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39" w:rsidRPr="00F34339" w:rsidRDefault="00F34339" w:rsidP="00F34339">
      <w:pPr>
        <w:widowControl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48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</w:pPr>
    </w:p>
    <w:p w:rsidR="00F34339" w:rsidRPr="00F34339" w:rsidRDefault="00F34339" w:rsidP="00F34339">
      <w:pPr>
        <w:widowControl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48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</w:pPr>
      <w:r w:rsidRPr="00F34339"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  <w:t xml:space="preserve">АДМИНИСТРАЦИЯ </w:t>
      </w:r>
      <w:r w:rsidR="0044523A"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  <w:t>УСТЬ-КАЛМАНСКОГО</w:t>
      </w:r>
      <w:r w:rsidRPr="00F34339"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  <w:t xml:space="preserve"> РАЙОНА</w:t>
      </w:r>
    </w:p>
    <w:p w:rsidR="00F34339" w:rsidRPr="00F34339" w:rsidRDefault="00F34339" w:rsidP="00F34339">
      <w:pPr>
        <w:widowControl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48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</w:pPr>
      <w:r w:rsidRPr="00F34339"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  <w:t>АЛТАЙСКОГО КРАЯ</w:t>
      </w:r>
    </w:p>
    <w:p w:rsidR="00F34339" w:rsidRPr="00F34339" w:rsidRDefault="00F34339" w:rsidP="00F34339">
      <w:pPr>
        <w:widowControl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48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84"/>
          <w:lang w:bidi="ar-SA"/>
        </w:rPr>
      </w:pPr>
      <w:r w:rsidRPr="00F34339">
        <w:rPr>
          <w:rFonts w:ascii="Times New Roman" w:eastAsia="Times New Roman" w:hAnsi="Times New Roman" w:cs="Times New Roman"/>
          <w:b/>
          <w:color w:val="auto"/>
          <w:spacing w:val="84"/>
          <w:lang w:bidi="ar-SA"/>
        </w:rPr>
        <w:t>ПОСТАНОВЛЕНИЕ</w:t>
      </w:r>
    </w:p>
    <w:p w:rsidR="00F34339" w:rsidRDefault="00F34339" w:rsidP="00F34339">
      <w:pPr>
        <w:widowControl/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lang w:bidi="ar-SA"/>
        </w:rPr>
      </w:pPr>
      <w:r w:rsidRPr="00F34339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Pr="00F34339">
        <w:rPr>
          <w:rFonts w:ascii="Times New Roman" w:eastAsia="Times New Roman" w:hAnsi="Times New Roman" w:cs="Times New Roman"/>
          <w:color w:val="auto"/>
          <w:lang w:bidi="ar-SA"/>
        </w:rPr>
        <w:sym w:font="Symbol" w:char="F0B2"/>
      </w:r>
      <w:r w:rsidR="004452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59CA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F34339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F34339">
        <w:rPr>
          <w:rFonts w:ascii="Times New Roman" w:eastAsia="Times New Roman" w:hAnsi="Times New Roman" w:cs="Times New Roman"/>
          <w:color w:val="auto"/>
          <w:lang w:bidi="ar-SA"/>
        </w:rPr>
        <w:sym w:font="Symbol" w:char="F0B2"/>
      </w:r>
      <w:r w:rsidR="003159CA">
        <w:rPr>
          <w:rFonts w:ascii="Times New Roman" w:eastAsia="Times New Roman" w:hAnsi="Times New Roman" w:cs="Times New Roman"/>
          <w:color w:val="auto"/>
          <w:lang w:bidi="ar-SA"/>
        </w:rPr>
        <w:t xml:space="preserve"> __________</w:t>
      </w:r>
      <w:r w:rsidRPr="00F34339">
        <w:rPr>
          <w:rFonts w:ascii="Times New Roman" w:eastAsia="Times New Roman" w:hAnsi="Times New Roman" w:cs="Times New Roman"/>
          <w:color w:val="auto"/>
          <w:lang w:bidi="ar-SA"/>
        </w:rPr>
        <w:t>___20</w:t>
      </w:r>
      <w:r w:rsidR="003159CA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F34339">
        <w:rPr>
          <w:rFonts w:ascii="Times New Roman" w:eastAsia="Times New Roman" w:hAnsi="Times New Roman" w:cs="Times New Roman"/>
          <w:color w:val="auto"/>
          <w:lang w:bidi="ar-SA"/>
        </w:rPr>
        <w:t xml:space="preserve"> г.                                                         №  __</w:t>
      </w:r>
      <w:r w:rsidR="003159CA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F34339">
        <w:rPr>
          <w:rFonts w:ascii="Times New Roman" w:eastAsia="Times New Roman" w:hAnsi="Times New Roman" w:cs="Times New Roman"/>
          <w:color w:val="auto"/>
          <w:lang w:bidi="ar-SA"/>
        </w:rPr>
        <w:t xml:space="preserve">__   </w:t>
      </w:r>
    </w:p>
    <w:p w:rsidR="003159CA" w:rsidRPr="00F34339" w:rsidRDefault="003159CA" w:rsidP="00730376">
      <w:pPr>
        <w:widowControl/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с.Усть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-К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bidi="ar-SA"/>
        </w:rPr>
        <w:t>алманка</w:t>
      </w: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F34339" w:rsidRPr="00F34339" w:rsidTr="00F34339">
        <w:tc>
          <w:tcPr>
            <w:tcW w:w="4219" w:type="dxa"/>
          </w:tcPr>
          <w:p w:rsidR="00F34339" w:rsidRPr="00E85E99" w:rsidRDefault="00F34339" w:rsidP="00730376">
            <w:pPr>
              <w:spacing w:line="274" w:lineRule="exact"/>
              <w:ind w:left="317" w:firstLine="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85E99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Об утверждении программы</w:t>
            </w:r>
            <w:r w:rsidR="00730376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E85E99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</w:t>
            </w:r>
            <w:r w:rsidR="003159C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на территории </w:t>
            </w:r>
            <w:proofErr w:type="spellStart"/>
            <w:r w:rsidR="003159C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Усть-Калманского</w:t>
            </w:r>
            <w:proofErr w:type="spellEnd"/>
            <w:r w:rsidR="003159C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района Алтайского края </w:t>
            </w:r>
            <w:r w:rsidRPr="00E85E99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на 2024 и плановый период 2025-2026 годов</w:t>
            </w:r>
          </w:p>
        </w:tc>
        <w:tc>
          <w:tcPr>
            <w:tcW w:w="2161" w:type="dxa"/>
          </w:tcPr>
          <w:p w:rsidR="00F34339" w:rsidRPr="00F34339" w:rsidRDefault="00F34339" w:rsidP="00F34339">
            <w:pPr>
              <w:ind w:left="284" w:hanging="28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91" w:type="dxa"/>
          </w:tcPr>
          <w:p w:rsidR="00F34339" w:rsidRPr="00F34339" w:rsidRDefault="00F34339" w:rsidP="00F34339">
            <w:pPr>
              <w:ind w:left="284" w:hanging="28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34339" w:rsidRPr="00F34339" w:rsidRDefault="00F34339" w:rsidP="00F343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43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</w:t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соответствии с Федеральным законом Федеральный закон от 31.07.2020         № 248-ФЗ "О государственном контроле (надзоре) и муниципальном контроле в Российской Федерации", Постановлением Правительства РФ от 25.06.2021 № 990</w:t>
      </w:r>
    </w:p>
    <w:p w:rsidR="00F34339" w:rsidRPr="00F34339" w:rsidRDefault="00F34339" w:rsidP="00F3433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</w:t>
      </w:r>
      <w:r w:rsidR="0044523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вом муниципального образования </w:t>
      </w:r>
      <w:proofErr w:type="spellStart"/>
      <w:r w:rsidR="0044523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Усть-Калманский</w:t>
      </w:r>
      <w:proofErr w:type="spellEnd"/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</w:t>
      </w:r>
    </w:p>
    <w:p w:rsidR="00E85E99" w:rsidRDefault="00E85E99" w:rsidP="00F343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</w:pPr>
    </w:p>
    <w:p w:rsidR="00F34339" w:rsidRDefault="00F34339" w:rsidP="00F343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</w:pPr>
      <w:proofErr w:type="gramStart"/>
      <w:r w:rsidRPr="00F34339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>П</w:t>
      </w:r>
      <w:proofErr w:type="gramEnd"/>
      <w:r w:rsidRPr="00F34339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 xml:space="preserve"> О С Т А Н О В Л Я Ю:</w:t>
      </w:r>
    </w:p>
    <w:p w:rsidR="00E85E99" w:rsidRPr="00F34339" w:rsidRDefault="00E85E99" w:rsidP="00F343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</w:pPr>
    </w:p>
    <w:p w:rsidR="00F34339" w:rsidRPr="00F34339" w:rsidRDefault="00F34339" w:rsidP="00F34339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Утвердить программу</w:t>
      </w:r>
      <w:r w:rsidR="003159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F3433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на </w:t>
      </w:r>
      <w:r w:rsidR="003159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территории </w:t>
      </w:r>
      <w:proofErr w:type="spellStart"/>
      <w:r w:rsidR="003159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Усть-Калманского</w:t>
      </w:r>
      <w:proofErr w:type="spellEnd"/>
      <w:r w:rsidR="003159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района Алтайского края на </w:t>
      </w:r>
      <w:r w:rsidRPr="00F3433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2024 год и плановый период 2025-2026 годов, </w:t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Приложению.</w:t>
      </w:r>
    </w:p>
    <w:p w:rsidR="00F34339" w:rsidRPr="00F34339" w:rsidRDefault="00F34339" w:rsidP="00F34339">
      <w:pPr>
        <w:widowControl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  Опубликовать  настоящее постановление  в установленном порядке. </w:t>
      </w:r>
    </w:p>
    <w:p w:rsidR="00F34339" w:rsidRPr="00F34339" w:rsidRDefault="00F34339" w:rsidP="00F3433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 </w:t>
      </w:r>
      <w:proofErr w:type="gramStart"/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исполнением настоящего постановления возложить на </w:t>
      </w:r>
      <w:r w:rsidR="0044523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первого </w:t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заместителя главы Администрации района </w:t>
      </w:r>
      <w:r w:rsidR="0044523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44523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Еремина В.В.</w:t>
      </w:r>
    </w:p>
    <w:p w:rsidR="00F34339" w:rsidRPr="00F34339" w:rsidRDefault="00F34339" w:rsidP="00F34339">
      <w:pPr>
        <w:widowControl/>
        <w:tabs>
          <w:tab w:val="left" w:pos="0"/>
          <w:tab w:val="left" w:pos="113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85E99" w:rsidRDefault="00E85E99" w:rsidP="00F34339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85E99" w:rsidRDefault="00E85E99" w:rsidP="00F34339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34339" w:rsidRPr="00F34339" w:rsidRDefault="00F34339" w:rsidP="00F34339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Глава района</w:t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F343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proofErr w:type="spellStart"/>
      <w:r w:rsidR="0044523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В.Ф.Наумов</w:t>
      </w:r>
      <w:proofErr w:type="spellEnd"/>
    </w:p>
    <w:p w:rsidR="00F34339" w:rsidRPr="00F34339" w:rsidRDefault="00F34339" w:rsidP="00F34339">
      <w:pPr>
        <w:widowControl/>
        <w:ind w:left="284" w:hanging="284"/>
        <w:jc w:val="right"/>
        <w:rPr>
          <w:rFonts w:ascii="Times New Roman" w:eastAsia="Times New Roman" w:hAnsi="Times New Roman" w:cs="Times New Roman"/>
          <w:iCs/>
          <w:color w:val="404040"/>
          <w:sz w:val="26"/>
          <w:szCs w:val="26"/>
          <w:lang w:bidi="ar-SA"/>
        </w:rPr>
      </w:pPr>
    </w:p>
    <w:p w:rsidR="00E85E99" w:rsidRDefault="00E85E99" w:rsidP="00F34339">
      <w:pPr>
        <w:pStyle w:val="ab"/>
        <w:rPr>
          <w:rFonts w:ascii="Times New Roman" w:hAnsi="Times New Roman" w:cs="Times New Roman"/>
          <w:sz w:val="20"/>
          <w:szCs w:val="20"/>
          <w:lang w:eastAsia="en-US" w:bidi="ar-SA"/>
        </w:rPr>
      </w:pPr>
    </w:p>
    <w:p w:rsidR="00E85E99" w:rsidRDefault="00E85E99" w:rsidP="00F34339">
      <w:pPr>
        <w:pStyle w:val="ab"/>
        <w:rPr>
          <w:rFonts w:ascii="Times New Roman" w:hAnsi="Times New Roman" w:cs="Times New Roman"/>
          <w:sz w:val="20"/>
          <w:szCs w:val="20"/>
          <w:lang w:eastAsia="en-US" w:bidi="ar-SA"/>
        </w:rPr>
      </w:pPr>
    </w:p>
    <w:p w:rsidR="00E85E99" w:rsidRDefault="00E85E99" w:rsidP="00F34339">
      <w:pPr>
        <w:pStyle w:val="ab"/>
        <w:rPr>
          <w:rFonts w:ascii="Times New Roman" w:hAnsi="Times New Roman" w:cs="Times New Roman"/>
          <w:sz w:val="20"/>
          <w:szCs w:val="20"/>
          <w:lang w:eastAsia="en-US" w:bidi="ar-SA"/>
        </w:rPr>
      </w:pPr>
    </w:p>
    <w:p w:rsidR="00B57648" w:rsidRPr="00F34339" w:rsidRDefault="00B57648">
      <w:pPr>
        <w:rPr>
          <w:rFonts w:ascii="Times New Roman" w:hAnsi="Times New Roman" w:cs="Times New Roman"/>
          <w:sz w:val="20"/>
          <w:szCs w:val="20"/>
        </w:rPr>
        <w:sectPr w:rsidR="00B57648" w:rsidRPr="00F34339" w:rsidSect="00F34339">
          <w:pgSz w:w="11906" w:h="16838"/>
          <w:pgMar w:top="238" w:right="992" w:bottom="510" w:left="1418" w:header="0" w:footer="6" w:gutter="0"/>
          <w:cols w:space="720"/>
          <w:noEndnote/>
          <w:docGrid w:linePitch="360"/>
        </w:sectPr>
      </w:pPr>
    </w:p>
    <w:p w:rsidR="00B57648" w:rsidRPr="007D3909" w:rsidRDefault="00B57648">
      <w:pPr>
        <w:pStyle w:val="a7"/>
        <w:framePr w:wrap="around" w:vAnchor="page" w:hAnchor="page" w:x="5922" w:y="927"/>
        <w:shd w:val="clear" w:color="auto" w:fill="auto"/>
        <w:spacing w:line="210" w:lineRule="exact"/>
        <w:ind w:left="20"/>
        <w:rPr>
          <w:sz w:val="24"/>
          <w:szCs w:val="24"/>
        </w:rPr>
      </w:pPr>
    </w:p>
    <w:p w:rsidR="00E11D7A" w:rsidRPr="007D3909" w:rsidRDefault="00533CDD" w:rsidP="00E11D7A">
      <w:pPr>
        <w:pStyle w:val="21"/>
        <w:framePr w:w="4246" w:h="1561" w:hRule="exact" w:wrap="around" w:vAnchor="page" w:hAnchor="page" w:x="6571" w:y="736"/>
        <w:shd w:val="clear" w:color="auto" w:fill="auto"/>
        <w:spacing w:before="0" w:after="0"/>
        <w:ind w:right="30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 xml:space="preserve">УТВЕРЖДЕНА </w:t>
      </w:r>
    </w:p>
    <w:p w:rsidR="00B57648" w:rsidRPr="007D3909" w:rsidRDefault="00533CDD" w:rsidP="00E11D7A">
      <w:pPr>
        <w:pStyle w:val="21"/>
        <w:framePr w:w="4246" w:h="1561" w:hRule="exact" w:wrap="around" w:vAnchor="page" w:hAnchor="page" w:x="6571" w:y="736"/>
        <w:shd w:val="clear" w:color="auto" w:fill="auto"/>
        <w:spacing w:before="0" w:after="0"/>
        <w:ind w:right="300"/>
        <w:rPr>
          <w:sz w:val="24"/>
          <w:szCs w:val="24"/>
        </w:rPr>
      </w:pPr>
      <w:r w:rsidRPr="007D3909">
        <w:rPr>
          <w:sz w:val="24"/>
          <w:szCs w:val="24"/>
        </w:rPr>
        <w:t xml:space="preserve">постановлением Администрации </w:t>
      </w:r>
      <w:proofErr w:type="spellStart"/>
      <w:r w:rsidR="0044523A">
        <w:rPr>
          <w:sz w:val="24"/>
          <w:szCs w:val="24"/>
        </w:rPr>
        <w:t>Усть-Калманского</w:t>
      </w:r>
      <w:proofErr w:type="spellEnd"/>
      <w:r w:rsidR="0044523A">
        <w:rPr>
          <w:sz w:val="24"/>
          <w:szCs w:val="24"/>
        </w:rPr>
        <w:t xml:space="preserve"> </w:t>
      </w:r>
      <w:r w:rsidR="00E11D7A" w:rsidRPr="007D3909">
        <w:rPr>
          <w:sz w:val="24"/>
          <w:szCs w:val="24"/>
        </w:rPr>
        <w:t xml:space="preserve">района </w:t>
      </w:r>
    </w:p>
    <w:p w:rsidR="00E11D7A" w:rsidRPr="007D3909" w:rsidRDefault="00E11D7A" w:rsidP="00E11D7A">
      <w:pPr>
        <w:pStyle w:val="21"/>
        <w:framePr w:w="4246" w:h="1561" w:hRule="exact" w:wrap="around" w:vAnchor="page" w:hAnchor="page" w:x="6571" w:y="736"/>
        <w:shd w:val="clear" w:color="auto" w:fill="auto"/>
        <w:spacing w:before="0" w:after="0"/>
        <w:ind w:right="300"/>
        <w:rPr>
          <w:sz w:val="24"/>
          <w:szCs w:val="24"/>
        </w:rPr>
      </w:pPr>
      <w:r w:rsidRPr="007D3909">
        <w:rPr>
          <w:sz w:val="24"/>
          <w:szCs w:val="24"/>
        </w:rPr>
        <w:t>«_</w:t>
      </w:r>
      <w:r w:rsidRPr="00837493">
        <w:rPr>
          <w:sz w:val="24"/>
          <w:szCs w:val="24"/>
          <w:u w:val="single"/>
        </w:rPr>
        <w:t>_</w:t>
      </w:r>
      <w:r w:rsidR="003159CA">
        <w:rPr>
          <w:sz w:val="24"/>
          <w:szCs w:val="24"/>
          <w:u w:val="single"/>
        </w:rPr>
        <w:t xml:space="preserve">      </w:t>
      </w:r>
      <w:r w:rsidRPr="00837493">
        <w:rPr>
          <w:sz w:val="24"/>
          <w:szCs w:val="24"/>
          <w:u w:val="single"/>
        </w:rPr>
        <w:t>»_</w:t>
      </w:r>
      <w:r w:rsidR="003159CA">
        <w:rPr>
          <w:sz w:val="24"/>
          <w:szCs w:val="24"/>
          <w:u w:val="single"/>
        </w:rPr>
        <w:t xml:space="preserve">                  </w:t>
      </w:r>
      <w:r w:rsidR="00A06698">
        <w:rPr>
          <w:sz w:val="24"/>
          <w:szCs w:val="24"/>
          <w:u w:val="single"/>
        </w:rPr>
        <w:t xml:space="preserve"> </w:t>
      </w:r>
      <w:r w:rsidRPr="00837493">
        <w:rPr>
          <w:sz w:val="24"/>
          <w:szCs w:val="24"/>
          <w:u w:val="single"/>
        </w:rPr>
        <w:t>20</w:t>
      </w:r>
      <w:r w:rsidR="003159CA">
        <w:rPr>
          <w:sz w:val="24"/>
          <w:szCs w:val="24"/>
          <w:u w:val="single"/>
        </w:rPr>
        <w:t xml:space="preserve">    </w:t>
      </w:r>
      <w:r w:rsidR="0044523A">
        <w:rPr>
          <w:sz w:val="24"/>
          <w:szCs w:val="24"/>
          <w:u w:val="single"/>
        </w:rPr>
        <w:t xml:space="preserve">  </w:t>
      </w:r>
      <w:r w:rsidRPr="00837493">
        <w:rPr>
          <w:sz w:val="24"/>
          <w:szCs w:val="24"/>
          <w:u w:val="single"/>
        </w:rPr>
        <w:t>№__</w:t>
      </w:r>
      <w:r w:rsidR="003159CA">
        <w:rPr>
          <w:sz w:val="24"/>
          <w:szCs w:val="24"/>
          <w:u w:val="single"/>
        </w:rPr>
        <w:t xml:space="preserve">      </w:t>
      </w:r>
      <w:r w:rsidRPr="00837493">
        <w:rPr>
          <w:sz w:val="24"/>
          <w:szCs w:val="24"/>
          <w:u w:val="single"/>
        </w:rPr>
        <w:t>_</w:t>
      </w:r>
    </w:p>
    <w:p w:rsidR="00B57648" w:rsidRPr="007D3909" w:rsidRDefault="00533CDD" w:rsidP="00F50F1B">
      <w:pPr>
        <w:pStyle w:val="30"/>
        <w:framePr w:w="9648" w:h="10810" w:hRule="exact" w:wrap="around" w:vAnchor="page" w:hAnchor="page" w:x="1171" w:y="2776"/>
        <w:shd w:val="clear" w:color="auto" w:fill="auto"/>
        <w:spacing w:before="0" w:after="0" w:line="274" w:lineRule="exact"/>
        <w:jc w:val="center"/>
        <w:rPr>
          <w:sz w:val="24"/>
          <w:szCs w:val="24"/>
        </w:rPr>
      </w:pPr>
      <w:r w:rsidRPr="007D3909">
        <w:rPr>
          <w:sz w:val="24"/>
          <w:szCs w:val="24"/>
        </w:rPr>
        <w:t>Программа</w:t>
      </w:r>
    </w:p>
    <w:p w:rsidR="00B57648" w:rsidRPr="007D3909" w:rsidRDefault="00533CDD" w:rsidP="00F50F1B">
      <w:pPr>
        <w:pStyle w:val="30"/>
        <w:framePr w:w="9648" w:h="10810" w:hRule="exact" w:wrap="around" w:vAnchor="page" w:hAnchor="page" w:x="1171" w:y="2776"/>
        <w:shd w:val="clear" w:color="auto" w:fill="auto"/>
        <w:spacing w:before="0" w:after="531" w:line="274" w:lineRule="exact"/>
        <w:jc w:val="center"/>
        <w:rPr>
          <w:sz w:val="24"/>
          <w:szCs w:val="24"/>
        </w:rPr>
      </w:pPr>
      <w:r w:rsidRPr="007D3909">
        <w:rPr>
          <w:sz w:val="24"/>
          <w:szCs w:val="24"/>
        </w:rPr>
        <w:t>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</w:t>
      </w:r>
      <w:r w:rsidR="003159CA">
        <w:rPr>
          <w:sz w:val="24"/>
          <w:szCs w:val="24"/>
        </w:rPr>
        <w:t xml:space="preserve"> на территории </w:t>
      </w:r>
      <w:proofErr w:type="spellStart"/>
      <w:r w:rsidR="003159CA">
        <w:rPr>
          <w:sz w:val="24"/>
          <w:szCs w:val="24"/>
        </w:rPr>
        <w:t>Усть-Калманского</w:t>
      </w:r>
      <w:proofErr w:type="spellEnd"/>
      <w:r w:rsidR="003159CA">
        <w:rPr>
          <w:sz w:val="24"/>
          <w:szCs w:val="24"/>
        </w:rPr>
        <w:t xml:space="preserve"> района Алтайского края</w:t>
      </w:r>
      <w:r w:rsidRPr="007D3909">
        <w:rPr>
          <w:sz w:val="24"/>
          <w:szCs w:val="24"/>
        </w:rPr>
        <w:t xml:space="preserve"> на 202</w:t>
      </w:r>
      <w:r w:rsidR="001F2570">
        <w:rPr>
          <w:sz w:val="24"/>
          <w:szCs w:val="24"/>
        </w:rPr>
        <w:t>4</w:t>
      </w:r>
      <w:r w:rsidR="00E11D7A" w:rsidRPr="007D3909">
        <w:rPr>
          <w:sz w:val="24"/>
          <w:szCs w:val="24"/>
        </w:rPr>
        <w:t xml:space="preserve"> и плановый период 202</w:t>
      </w:r>
      <w:r w:rsidR="001F2570">
        <w:rPr>
          <w:sz w:val="24"/>
          <w:szCs w:val="24"/>
        </w:rPr>
        <w:t>5</w:t>
      </w:r>
      <w:r w:rsidR="00E11D7A" w:rsidRPr="007D3909">
        <w:rPr>
          <w:sz w:val="24"/>
          <w:szCs w:val="24"/>
        </w:rPr>
        <w:t>-202</w:t>
      </w:r>
      <w:r w:rsidR="001F2570">
        <w:rPr>
          <w:sz w:val="24"/>
          <w:szCs w:val="24"/>
        </w:rPr>
        <w:t>6</w:t>
      </w:r>
      <w:r w:rsidRPr="007D3909">
        <w:rPr>
          <w:sz w:val="24"/>
          <w:szCs w:val="24"/>
        </w:rPr>
        <w:t xml:space="preserve"> годов</w:t>
      </w:r>
    </w:p>
    <w:p w:rsidR="00B57648" w:rsidRPr="007D3909" w:rsidRDefault="00533CDD" w:rsidP="00F50F1B">
      <w:pPr>
        <w:pStyle w:val="30"/>
        <w:framePr w:w="9648" w:h="10810" w:hRule="exact" w:wrap="around" w:vAnchor="page" w:hAnchor="page" w:x="1171" w:y="2776"/>
        <w:shd w:val="clear" w:color="auto" w:fill="auto"/>
        <w:spacing w:before="0" w:after="207" w:line="210" w:lineRule="exact"/>
        <w:jc w:val="center"/>
        <w:rPr>
          <w:sz w:val="24"/>
          <w:szCs w:val="24"/>
        </w:rPr>
      </w:pPr>
      <w:r w:rsidRPr="007D3909">
        <w:rPr>
          <w:sz w:val="24"/>
          <w:szCs w:val="24"/>
        </w:rPr>
        <w:t>I. ОБЩИЕ ПОЛОЖЕНИЯ</w:t>
      </w:r>
    </w:p>
    <w:p w:rsidR="00B57648" w:rsidRPr="007D3909" w:rsidRDefault="00533CDD" w:rsidP="00F50F1B">
      <w:pPr>
        <w:pStyle w:val="21"/>
        <w:framePr w:w="9648" w:h="10810" w:hRule="exact" w:wrap="around" w:vAnchor="page" w:hAnchor="page" w:x="1171" w:y="2776"/>
        <w:numPr>
          <w:ilvl w:val="0"/>
          <w:numId w:val="2"/>
        </w:numPr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proofErr w:type="gramStart"/>
      <w:r w:rsidRPr="007D3909">
        <w:rPr>
          <w:sz w:val="24"/>
          <w:szCs w:val="24"/>
        </w:rPr>
        <w:t>Программа 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</w:t>
      </w:r>
      <w:r w:rsidR="005A0A86">
        <w:rPr>
          <w:sz w:val="24"/>
          <w:szCs w:val="24"/>
        </w:rPr>
        <w:t>ьного жилищного контроля</w:t>
      </w:r>
      <w:r w:rsidR="003159CA">
        <w:rPr>
          <w:sz w:val="24"/>
          <w:szCs w:val="24"/>
        </w:rPr>
        <w:t xml:space="preserve"> на территории </w:t>
      </w:r>
      <w:proofErr w:type="spellStart"/>
      <w:r w:rsidR="003159CA">
        <w:rPr>
          <w:sz w:val="24"/>
          <w:szCs w:val="24"/>
        </w:rPr>
        <w:t>Усть-Калманского</w:t>
      </w:r>
      <w:proofErr w:type="spellEnd"/>
      <w:r w:rsidR="003159CA">
        <w:rPr>
          <w:sz w:val="24"/>
          <w:szCs w:val="24"/>
        </w:rPr>
        <w:t xml:space="preserve"> района Алтайского края</w:t>
      </w:r>
      <w:r w:rsidR="005A0A86">
        <w:rPr>
          <w:sz w:val="24"/>
          <w:szCs w:val="24"/>
        </w:rPr>
        <w:t xml:space="preserve"> на 202</w:t>
      </w:r>
      <w:r w:rsidR="001F2570">
        <w:rPr>
          <w:sz w:val="24"/>
          <w:szCs w:val="24"/>
        </w:rPr>
        <w:t>4</w:t>
      </w:r>
      <w:r w:rsidR="005A0A86">
        <w:rPr>
          <w:sz w:val="24"/>
          <w:szCs w:val="24"/>
        </w:rPr>
        <w:t xml:space="preserve"> год и плановый период 202</w:t>
      </w:r>
      <w:r w:rsidR="001F2570">
        <w:rPr>
          <w:sz w:val="24"/>
          <w:szCs w:val="24"/>
        </w:rPr>
        <w:t>5</w:t>
      </w:r>
      <w:r w:rsidR="005A0A86">
        <w:rPr>
          <w:sz w:val="24"/>
          <w:szCs w:val="24"/>
        </w:rPr>
        <w:t>-202</w:t>
      </w:r>
      <w:r w:rsidR="001F2570">
        <w:rPr>
          <w:sz w:val="24"/>
          <w:szCs w:val="24"/>
        </w:rPr>
        <w:t>6</w:t>
      </w:r>
      <w:r w:rsidRPr="007D3909">
        <w:rPr>
          <w:sz w:val="24"/>
          <w:szCs w:val="24"/>
        </w:rPr>
        <w:t xml:space="preserve"> годов разработана в соответствии с Жилищным кодексом Российской Федерации, постановлением Госстроя Российской Федерации от 27.09.2003 № 170 «Об утверждении Правил и норм технической эксплуатации жилищного фонда», Федеральным законом от 06.10.2003</w:t>
      </w:r>
      <w:proofErr w:type="gramEnd"/>
      <w:r w:rsidRPr="007D3909">
        <w:rPr>
          <w:sz w:val="24"/>
          <w:szCs w:val="24"/>
        </w:rPr>
        <w:t xml:space="preserve"> № </w:t>
      </w:r>
      <w:proofErr w:type="gramStart"/>
      <w:r w:rsidRPr="007D3909">
        <w:rPr>
          <w:sz w:val="24"/>
          <w:szCs w:val="24"/>
        </w:rPr>
        <w:t>131-ФЗ «Об общих принципах организации местного</w:t>
      </w:r>
      <w:r w:rsidR="003159CA">
        <w:rPr>
          <w:sz w:val="24"/>
          <w:szCs w:val="24"/>
        </w:rPr>
        <w:t xml:space="preserve"> </w:t>
      </w:r>
      <w:r w:rsidRPr="007D3909">
        <w:rPr>
          <w:sz w:val="24"/>
          <w:szCs w:val="24"/>
        </w:rPr>
        <w:t>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7D3909">
        <w:rPr>
          <w:sz w:val="24"/>
          <w:szCs w:val="24"/>
        </w:rPr>
        <w:t xml:space="preserve">, </w:t>
      </w:r>
      <w:proofErr w:type="gramStart"/>
      <w:r w:rsidRPr="007D3909">
        <w:rPr>
          <w:sz w:val="24"/>
          <w:szCs w:val="24"/>
        </w:rPr>
        <w:t>установленных</w:t>
      </w:r>
      <w:proofErr w:type="gramEnd"/>
      <w:r w:rsidRPr="007D3909">
        <w:rPr>
          <w:sz w:val="24"/>
          <w:szCs w:val="24"/>
        </w:rPr>
        <w:t xml:space="preserve"> муниципальными правовыми актами».</w:t>
      </w:r>
    </w:p>
    <w:p w:rsidR="00B57648" w:rsidRPr="007D3909" w:rsidRDefault="00533CDD" w:rsidP="00F50F1B">
      <w:pPr>
        <w:pStyle w:val="21"/>
        <w:framePr w:w="9648" w:h="10810" w:hRule="exact" w:wrap="around" w:vAnchor="page" w:hAnchor="page" w:x="1171" w:y="2776"/>
        <w:numPr>
          <w:ilvl w:val="0"/>
          <w:numId w:val="2"/>
        </w:numPr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7D3909">
        <w:rPr>
          <w:sz w:val="24"/>
          <w:szCs w:val="24"/>
        </w:rPr>
        <w:t xml:space="preserve"> </w:t>
      </w:r>
      <w:proofErr w:type="gramStart"/>
      <w:r w:rsidRPr="007D3909">
        <w:rPr>
          <w:sz w:val="24"/>
          <w:szCs w:val="24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</w:t>
      </w:r>
      <w:r w:rsidR="003159CA">
        <w:rPr>
          <w:sz w:val="24"/>
          <w:szCs w:val="24"/>
        </w:rPr>
        <w:t xml:space="preserve">на территории района </w:t>
      </w:r>
      <w:r w:rsidRPr="007D3909">
        <w:rPr>
          <w:sz w:val="24"/>
          <w:szCs w:val="24"/>
        </w:rPr>
        <w:t xml:space="preserve">(далее - мероприятия по профилактике нарушений), осуществляются должностными лицами Администрации </w:t>
      </w:r>
      <w:proofErr w:type="spellStart"/>
      <w:r w:rsidR="0044523A">
        <w:rPr>
          <w:sz w:val="24"/>
          <w:szCs w:val="24"/>
        </w:rPr>
        <w:t>Усть-Калманского</w:t>
      </w:r>
      <w:proofErr w:type="spellEnd"/>
      <w:r w:rsidR="00E11D7A" w:rsidRPr="007D3909">
        <w:rPr>
          <w:sz w:val="24"/>
          <w:szCs w:val="24"/>
        </w:rPr>
        <w:t xml:space="preserve"> района</w:t>
      </w:r>
      <w:r w:rsidR="003159CA">
        <w:rPr>
          <w:sz w:val="24"/>
          <w:szCs w:val="24"/>
        </w:rPr>
        <w:t xml:space="preserve"> Алтайского края</w:t>
      </w:r>
      <w:r w:rsidRPr="007D3909">
        <w:rPr>
          <w:sz w:val="24"/>
          <w:szCs w:val="24"/>
        </w:rPr>
        <w:t>, уполномоченными на осуществление муниципального жилищного контроля (далее - должностные лица), в соответствии с ежегодно утвержденными программами профилактики нарушений.</w:t>
      </w:r>
      <w:proofErr w:type="gramEnd"/>
    </w:p>
    <w:p w:rsidR="00B57648" w:rsidRPr="007D3909" w:rsidRDefault="00533CDD" w:rsidP="00F50F1B">
      <w:pPr>
        <w:pStyle w:val="21"/>
        <w:framePr w:w="9648" w:h="10810" w:hRule="exact" w:wrap="around" w:vAnchor="page" w:hAnchor="page" w:x="1171" w:y="2776"/>
        <w:numPr>
          <w:ilvl w:val="0"/>
          <w:numId w:val="2"/>
        </w:numPr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7D3909">
        <w:rPr>
          <w:sz w:val="24"/>
          <w:szCs w:val="24"/>
        </w:rPr>
        <w:t xml:space="preserve">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жилищного законодательства,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proofErr w:type="spellStart"/>
      <w:r w:rsidR="0044523A">
        <w:rPr>
          <w:sz w:val="24"/>
          <w:szCs w:val="24"/>
        </w:rPr>
        <w:t>Усть-Калманского</w:t>
      </w:r>
      <w:proofErr w:type="spellEnd"/>
      <w:r w:rsidR="00E11D7A" w:rsidRPr="007D3909">
        <w:rPr>
          <w:sz w:val="24"/>
          <w:szCs w:val="24"/>
        </w:rPr>
        <w:t xml:space="preserve"> района</w:t>
      </w:r>
      <w:r w:rsidR="00F50F1B">
        <w:rPr>
          <w:sz w:val="24"/>
          <w:szCs w:val="24"/>
        </w:rPr>
        <w:t xml:space="preserve"> Алтайского края</w:t>
      </w:r>
      <w:r w:rsidRPr="007D3909">
        <w:rPr>
          <w:sz w:val="24"/>
          <w:szCs w:val="24"/>
        </w:rPr>
        <w:t xml:space="preserve"> на основании предложений должностных лиц.</w:t>
      </w:r>
    </w:p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726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2</w:t>
      </w:r>
    </w:p>
    <w:p w:rsidR="00B57648" w:rsidRPr="007D3909" w:rsidRDefault="00533CDD" w:rsidP="007D3909">
      <w:pPr>
        <w:pStyle w:val="23"/>
        <w:framePr w:w="10013" w:h="4131" w:hRule="exact" w:wrap="around" w:vAnchor="page" w:hAnchor="page" w:x="1021" w:y="571"/>
        <w:shd w:val="clear" w:color="auto" w:fill="auto"/>
        <w:spacing w:after="262" w:line="210" w:lineRule="exact"/>
        <w:ind w:left="20" w:firstLine="720"/>
        <w:rPr>
          <w:sz w:val="24"/>
          <w:szCs w:val="24"/>
        </w:rPr>
      </w:pPr>
      <w:bookmarkStart w:id="1" w:name="bookmark1"/>
      <w:r w:rsidRPr="007D3909">
        <w:rPr>
          <w:sz w:val="24"/>
          <w:szCs w:val="24"/>
        </w:rPr>
        <w:t>Раздел 1. Аналитическая часть программы профилактики нарушений</w:t>
      </w:r>
      <w:bookmarkEnd w:id="1"/>
    </w:p>
    <w:p w:rsidR="00B57648" w:rsidRPr="007D3909" w:rsidRDefault="00533CDD" w:rsidP="007D3909">
      <w:pPr>
        <w:pStyle w:val="21"/>
        <w:framePr w:w="10013" w:h="4131" w:hRule="exact" w:wrap="around" w:vAnchor="page" w:hAnchor="page" w:x="1021" w:y="571"/>
        <w:numPr>
          <w:ilvl w:val="0"/>
          <w:numId w:val="3"/>
        </w:numPr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7D3909">
        <w:rPr>
          <w:rStyle w:val="11"/>
          <w:sz w:val="24"/>
          <w:szCs w:val="24"/>
        </w:rPr>
        <w:t xml:space="preserve"> Вид осуществляемого муниципального контроля:</w:t>
      </w:r>
    </w:p>
    <w:p w:rsidR="00B57648" w:rsidRPr="007D3909" w:rsidRDefault="00533CDD" w:rsidP="007D3909">
      <w:pPr>
        <w:pStyle w:val="21"/>
        <w:framePr w:w="10013" w:h="4131" w:hRule="exact" w:wrap="around" w:vAnchor="page" w:hAnchor="page" w:x="1021" w:y="571"/>
        <w:shd w:val="clear" w:color="auto" w:fill="auto"/>
        <w:spacing w:before="0"/>
        <w:ind w:left="20" w:right="360" w:firstLine="720"/>
        <w:rPr>
          <w:sz w:val="24"/>
          <w:szCs w:val="24"/>
        </w:rPr>
      </w:pPr>
      <w:r w:rsidRPr="007D3909">
        <w:rPr>
          <w:sz w:val="24"/>
          <w:szCs w:val="24"/>
        </w:rPr>
        <w:t xml:space="preserve">Муниципальный жилищный контроль на территории муниципального образования </w:t>
      </w:r>
      <w:proofErr w:type="spellStart"/>
      <w:r w:rsidR="0044523A">
        <w:rPr>
          <w:sz w:val="24"/>
          <w:szCs w:val="24"/>
        </w:rPr>
        <w:t>Усть-Калманский</w:t>
      </w:r>
      <w:proofErr w:type="spellEnd"/>
      <w:r w:rsidR="00E11D7A" w:rsidRPr="007D3909">
        <w:rPr>
          <w:sz w:val="24"/>
          <w:szCs w:val="24"/>
        </w:rPr>
        <w:t xml:space="preserve"> район</w:t>
      </w:r>
    </w:p>
    <w:p w:rsidR="00B57648" w:rsidRPr="007D3909" w:rsidRDefault="00533CDD" w:rsidP="007D3909">
      <w:pPr>
        <w:pStyle w:val="21"/>
        <w:framePr w:w="10013" w:h="4131" w:hRule="exact" w:wrap="around" w:vAnchor="page" w:hAnchor="page" w:x="1021" w:y="571"/>
        <w:numPr>
          <w:ilvl w:val="0"/>
          <w:numId w:val="3"/>
        </w:numPr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7D3909">
        <w:rPr>
          <w:rStyle w:val="11"/>
          <w:sz w:val="24"/>
          <w:szCs w:val="24"/>
        </w:rPr>
        <w:t xml:space="preserve"> Подконтрольные субъекты:</w:t>
      </w:r>
    </w:p>
    <w:p w:rsidR="00B57648" w:rsidRPr="007D3909" w:rsidRDefault="00533CDD" w:rsidP="007D3909">
      <w:pPr>
        <w:pStyle w:val="21"/>
        <w:framePr w:w="10013" w:h="4131" w:hRule="exact" w:wrap="around" w:vAnchor="page" w:hAnchor="page" w:x="1021" w:y="571"/>
        <w:numPr>
          <w:ilvl w:val="0"/>
          <w:numId w:val="4"/>
        </w:numPr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7D3909">
        <w:rPr>
          <w:sz w:val="24"/>
          <w:szCs w:val="24"/>
        </w:rPr>
        <w:t xml:space="preserve"> индивидуальные предприниматели;</w:t>
      </w:r>
    </w:p>
    <w:p w:rsidR="00B57648" w:rsidRPr="007D3909" w:rsidRDefault="00533CDD" w:rsidP="007D3909">
      <w:pPr>
        <w:pStyle w:val="21"/>
        <w:framePr w:w="10013" w:h="4131" w:hRule="exact" w:wrap="around" w:vAnchor="page" w:hAnchor="page" w:x="1021" w:y="571"/>
        <w:numPr>
          <w:ilvl w:val="0"/>
          <w:numId w:val="4"/>
        </w:numPr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7D3909">
        <w:rPr>
          <w:sz w:val="24"/>
          <w:szCs w:val="24"/>
        </w:rPr>
        <w:t xml:space="preserve"> юридические лица;</w:t>
      </w:r>
    </w:p>
    <w:p w:rsidR="00B57648" w:rsidRPr="007D3909" w:rsidRDefault="00533CDD" w:rsidP="007D3909">
      <w:pPr>
        <w:pStyle w:val="21"/>
        <w:framePr w:w="10013" w:h="4131" w:hRule="exact" w:wrap="around" w:vAnchor="page" w:hAnchor="page" w:x="1021" w:y="571"/>
        <w:numPr>
          <w:ilvl w:val="0"/>
          <w:numId w:val="4"/>
        </w:numPr>
        <w:shd w:val="clear" w:color="auto" w:fill="auto"/>
        <w:spacing w:before="0" w:after="236"/>
        <w:ind w:left="20" w:firstLine="720"/>
        <w:rPr>
          <w:sz w:val="24"/>
          <w:szCs w:val="24"/>
        </w:rPr>
      </w:pPr>
      <w:r w:rsidRPr="007D3909">
        <w:rPr>
          <w:sz w:val="24"/>
          <w:szCs w:val="24"/>
        </w:rPr>
        <w:t xml:space="preserve"> граждане.</w:t>
      </w:r>
    </w:p>
    <w:p w:rsidR="00B57648" w:rsidRPr="007D3909" w:rsidRDefault="00533CDD" w:rsidP="007D3909">
      <w:pPr>
        <w:pStyle w:val="21"/>
        <w:framePr w:w="10013" w:h="4131" w:hRule="exact" w:wrap="around" w:vAnchor="page" w:hAnchor="page" w:x="1021" w:y="571"/>
        <w:numPr>
          <w:ilvl w:val="0"/>
          <w:numId w:val="3"/>
        </w:numPr>
        <w:shd w:val="clear" w:color="auto" w:fill="auto"/>
        <w:spacing w:before="0" w:after="0" w:line="278" w:lineRule="exact"/>
        <w:ind w:left="20" w:right="360" w:firstLine="720"/>
        <w:rPr>
          <w:sz w:val="24"/>
          <w:szCs w:val="24"/>
        </w:rPr>
      </w:pPr>
      <w:r w:rsidRPr="007D3909">
        <w:rPr>
          <w:rStyle w:val="11"/>
          <w:sz w:val="24"/>
          <w:szCs w:val="24"/>
        </w:rPr>
        <w:t xml:space="preserve"> Обязательные требования, требования, установленные муниципальными</w:t>
      </w:r>
      <w:r w:rsidR="003159CA">
        <w:rPr>
          <w:rStyle w:val="11"/>
          <w:sz w:val="24"/>
          <w:szCs w:val="24"/>
        </w:rPr>
        <w:t xml:space="preserve"> </w:t>
      </w:r>
      <w:r w:rsidRPr="007D3909">
        <w:rPr>
          <w:rStyle w:val="11"/>
          <w:sz w:val="24"/>
          <w:szCs w:val="24"/>
        </w:rPr>
        <w:t>правовыми актами, оценка соблюдения которых является предметом муниципального</w:t>
      </w:r>
      <w:r w:rsidR="0044523A">
        <w:rPr>
          <w:rStyle w:val="11"/>
          <w:sz w:val="24"/>
          <w:szCs w:val="24"/>
        </w:rPr>
        <w:t xml:space="preserve"> </w:t>
      </w:r>
      <w:r w:rsidRPr="007D3909">
        <w:rPr>
          <w:rStyle w:val="11"/>
          <w:sz w:val="24"/>
          <w:szCs w:val="24"/>
        </w:rPr>
        <w:t>контроля:</w:t>
      </w:r>
    </w:p>
    <w:p w:rsidR="00B57648" w:rsidRPr="007D3909" w:rsidRDefault="00533CDD" w:rsidP="007D3909">
      <w:pPr>
        <w:pStyle w:val="21"/>
        <w:framePr w:w="10013" w:h="4131" w:hRule="exact" w:wrap="around" w:vAnchor="page" w:hAnchor="page" w:x="1021" w:y="571"/>
        <w:shd w:val="clear" w:color="auto" w:fill="auto"/>
        <w:spacing w:before="0" w:after="0" w:line="278" w:lineRule="exact"/>
        <w:ind w:left="372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>Федеральные законы:</w:t>
      </w:r>
    </w:p>
    <w:tbl>
      <w:tblPr>
        <w:tblpPr w:leftFromText="180" w:rightFromText="180" w:vertAnchor="text" w:horzAnchor="margin" w:tblpXSpec="center" w:tblpY="50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3826"/>
        <w:gridCol w:w="2702"/>
      </w:tblGrid>
      <w:tr w:rsidR="007D3909" w:rsidRPr="007D3909" w:rsidTr="007D3909">
        <w:trPr>
          <w:trHeight w:hRule="exact" w:val="11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6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№</w:t>
            </w:r>
          </w:p>
          <w:p w:rsidR="007D3909" w:rsidRPr="007D3909" w:rsidRDefault="007D3909" w:rsidP="007D3909">
            <w:pPr>
              <w:pStyle w:val="21"/>
              <w:shd w:val="clear" w:color="auto" w:fill="auto"/>
              <w:spacing w:before="60" w:after="0" w:line="180" w:lineRule="exact"/>
              <w:jc w:val="center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7D3909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D3909" w:rsidRPr="007D3909" w:rsidTr="003159CA">
        <w:trPr>
          <w:trHeight w:hRule="exact" w:val="1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Жилищный кодекс Российской Федерации от 29.12.2004 № 188-ФЗ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Ст. 20, глава 6, разделы III, 111.1, </w:t>
            </w:r>
            <w:r w:rsidRPr="007D3909">
              <w:rPr>
                <w:rStyle w:val="9pt0pt"/>
                <w:sz w:val="24"/>
                <w:szCs w:val="24"/>
                <w:lang w:val="en-US" w:eastAsia="en-US" w:bidi="en-US"/>
              </w:rPr>
              <w:t>V</w:t>
            </w:r>
            <w:r w:rsidRPr="007D3909">
              <w:rPr>
                <w:rStyle w:val="9pt0pt"/>
                <w:sz w:val="24"/>
                <w:szCs w:val="24"/>
                <w:lang w:eastAsia="en-US" w:bidi="en-US"/>
              </w:rPr>
              <w:t>-</w:t>
            </w:r>
            <w:r w:rsidRPr="007D3909">
              <w:rPr>
                <w:rStyle w:val="9pt0pt"/>
                <w:sz w:val="24"/>
                <w:szCs w:val="24"/>
                <w:lang w:val="en-US" w:eastAsia="en-US" w:bidi="en-US"/>
              </w:rPr>
              <w:t>IX</w:t>
            </w:r>
          </w:p>
        </w:tc>
      </w:tr>
      <w:tr w:rsidR="007D3909" w:rsidRPr="007D3909" w:rsidTr="007D3909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Граждане, юридические лица, Российская Федерация, субъекты Российской Федерации и муниципальные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Раздел II</w:t>
            </w:r>
          </w:p>
        </w:tc>
      </w:tr>
      <w:tr w:rsidR="007D3909" w:rsidRPr="007D3909" w:rsidTr="007D3909">
        <w:trPr>
          <w:trHeight w:hRule="exact"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Федеральный закон от 29.12.2004 № 189-ФЗ «О введении в действие Жилищного кодекса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909" w:rsidRPr="007D3909" w:rsidRDefault="003159CA" w:rsidP="007D3909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 </w:t>
            </w:r>
            <w:r w:rsidR="007D3909"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7D3909" w:rsidRPr="007D3909" w:rsidTr="007D3909">
        <w:trPr>
          <w:trHeight w:hRule="exact" w:val="2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Ст. 12-13</w:t>
            </w:r>
          </w:p>
        </w:tc>
      </w:tr>
      <w:tr w:rsidR="007D3909" w:rsidRPr="007D3909" w:rsidTr="007D3909">
        <w:trPr>
          <w:trHeight w:hRule="exact" w:val="23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Федеральный закон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Лица, осуществляющие управление многоквартирными домами, 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в многоквартирных домах, органы местного самоуправления и иные лица, размещающие информацию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09" w:rsidRPr="007D3909" w:rsidRDefault="007D3909" w:rsidP="007D3909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</w:tbl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834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3826"/>
        <w:gridCol w:w="2702"/>
      </w:tblGrid>
      <w:tr w:rsidR="00B57648" w:rsidRPr="007D3909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6029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6029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6029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 системе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6029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30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6029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6029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Федеральный закон от 21.07.2014 № 255-ФЗ «О внесении изменений в Жилищный кодекс Российской Федерации, отдельные законодательные акты Российской Федерации и признании </w:t>
            </w:r>
            <w:proofErr w:type="gramStart"/>
            <w:r w:rsidRPr="007D3909">
              <w:rPr>
                <w:rStyle w:val="9pt0pt"/>
                <w:sz w:val="24"/>
                <w:szCs w:val="24"/>
              </w:rPr>
              <w:t>утратившими</w:t>
            </w:r>
            <w:proofErr w:type="gramEnd"/>
            <w:r w:rsidRPr="007D3909">
              <w:rPr>
                <w:rStyle w:val="9pt0pt"/>
                <w:sz w:val="24"/>
                <w:szCs w:val="24"/>
              </w:rPr>
              <w:t xml:space="preserve"> силу отдельных положений законодательных актов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6029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6029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 w:rsidTr="003159CA">
        <w:trPr>
          <w:trHeight w:hRule="exact" w:val="28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6029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6029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Федеральный закон от 21.07.2014 № 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6029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Лица, осуществляющие управление многоквартирными домами, 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в многоквартирных домах, органы местного самоуправления и иные лица, размещающие информацию в системе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6029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</w:tbl>
    <w:p w:rsidR="00B57648" w:rsidRPr="007D3909" w:rsidRDefault="00533CDD">
      <w:pPr>
        <w:pStyle w:val="21"/>
        <w:framePr w:w="9806" w:h="605" w:hRule="exact" w:wrap="around" w:vAnchor="page" w:hAnchor="page" w:x="1082" w:y="7711"/>
        <w:shd w:val="clear" w:color="auto" w:fill="auto"/>
        <w:spacing w:before="0" w:after="0"/>
        <w:ind w:left="80"/>
        <w:jc w:val="center"/>
        <w:rPr>
          <w:sz w:val="24"/>
          <w:szCs w:val="24"/>
        </w:rPr>
      </w:pPr>
      <w:r w:rsidRPr="007D3909">
        <w:rPr>
          <w:sz w:val="24"/>
          <w:szCs w:val="24"/>
        </w:rPr>
        <w:t>Указы Президента Российской Федерации, постановления и распоряжения Правительства Российской Федерации: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2126"/>
        <w:gridCol w:w="2558"/>
        <w:gridCol w:w="1843"/>
      </w:tblGrid>
      <w:tr w:rsidR="00B57648" w:rsidRPr="007D3909">
        <w:trPr>
          <w:trHeight w:hRule="exact" w:val="20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6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№</w:t>
            </w:r>
          </w:p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60" w:after="0" w:line="180" w:lineRule="exact"/>
              <w:jc w:val="center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7D3909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35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57648" w:rsidRPr="007D3909">
        <w:trPr>
          <w:trHeight w:hRule="exact" w:val="20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Правила пользования жилыми помещениями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21.01.2006 № 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Жилые помещения государственного и муниципального жилищных фондов, а также принадлежащие гражданам на праве собственности жилые помещениями в многоквартирных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30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13.08.2006 № 491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7176" w:wrap="around" w:vAnchor="page" w:hAnchor="page" w:x="1086" w:y="8578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</w:tbl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829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2126"/>
        <w:gridCol w:w="2558"/>
        <w:gridCol w:w="1843"/>
      </w:tblGrid>
      <w:tr w:rsidR="00B57648" w:rsidRPr="007D3909">
        <w:trPr>
          <w:trHeight w:hRule="exact" w:val="11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2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2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2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2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2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порядок их оказания 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03.04.2013 № 290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A06698">
        <w:trPr>
          <w:trHeight w:hRule="exact" w:val="23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14.05.2013 № 410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val="en-US"/>
              </w:rPr>
            </w:pPr>
            <w:r w:rsidRPr="007D3909">
              <w:rPr>
                <w:rStyle w:val="9pt0pt"/>
                <w:sz w:val="24"/>
                <w:szCs w:val="24"/>
              </w:rPr>
              <w:t>Главы</w:t>
            </w:r>
            <w:proofErr w:type="gramStart"/>
            <w:r w:rsidRPr="007D3909">
              <w:rPr>
                <w:rStyle w:val="9pt0pt"/>
                <w:sz w:val="24"/>
                <w:szCs w:val="24"/>
                <w:lang w:val="en-US" w:eastAsia="en-US" w:bidi="en-US"/>
              </w:rPr>
              <w:t>I</w:t>
            </w:r>
            <w:proofErr w:type="gramEnd"/>
            <w:r w:rsidRPr="007D3909">
              <w:rPr>
                <w:rStyle w:val="9pt0pt"/>
                <w:sz w:val="24"/>
                <w:szCs w:val="24"/>
                <w:lang w:val="en-US" w:eastAsia="en-US" w:bidi="en-US"/>
              </w:rPr>
              <w:t xml:space="preserve">-IV, </w:t>
            </w:r>
            <w:r w:rsidRPr="007D3909">
              <w:rPr>
                <w:rStyle w:val="9pt0pt"/>
                <w:sz w:val="24"/>
                <w:szCs w:val="24"/>
                <w:lang w:val="en-US"/>
              </w:rPr>
              <w:t>VI- VIII</w:t>
            </w:r>
          </w:p>
        </w:tc>
      </w:tr>
      <w:tr w:rsidR="00B57648" w:rsidRPr="007D3909">
        <w:trPr>
          <w:trHeight w:hRule="exact" w:val="2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 государственном учете жилищного фонда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13.10.1997 № 1301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Независимо от формы собственности жилые дома, специализированные дома, квартиры, служебные жилые помещения, иные жилые помещения в других строениях, пригодные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 w:rsidTr="003159CA">
        <w:trPr>
          <w:trHeight w:hRule="exact" w:val="66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Порядок осуществления деятельности по управлению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15.05.2013 № 416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Собственники помещений в 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организацией, управляющими организациями, заключившими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2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</w:tbl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838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2126"/>
        <w:gridCol w:w="2558"/>
        <w:gridCol w:w="1843"/>
      </w:tblGrid>
      <w:tr w:rsidR="00B57648" w:rsidRPr="007D3909">
        <w:trPr>
          <w:trHeight w:hRule="exact" w:val="41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14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14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14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управления многоквартирным домом, в том числе в случае, предусмотренном частью 14 статьи 161 Жилищного кодекса Российской Федерации;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14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55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Стандарт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23.09.2010 № 731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Организации, осуществляющие деятельность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2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06.05.2011 № 354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20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Порядок поставки газа для обеспечения коммунально-бытовых нужд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21.07.2008 № 549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14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Главы </w:t>
            </w:r>
            <w:r w:rsidRPr="007D3909">
              <w:rPr>
                <w:rStyle w:val="9pt0pt"/>
                <w:sz w:val="24"/>
                <w:szCs w:val="24"/>
                <w:lang w:val="en-US" w:eastAsia="en-US" w:bidi="en-US"/>
              </w:rPr>
              <w:t xml:space="preserve">I, </w:t>
            </w:r>
            <w:r w:rsidRPr="007D3909">
              <w:rPr>
                <w:rStyle w:val="9pt0pt"/>
                <w:sz w:val="24"/>
                <w:szCs w:val="24"/>
              </w:rPr>
              <w:t>II, III</w:t>
            </w:r>
          </w:p>
        </w:tc>
      </w:tr>
    </w:tbl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834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2126"/>
        <w:gridCol w:w="2558"/>
        <w:gridCol w:w="1843"/>
      </w:tblGrid>
      <w:tr w:rsidR="00B57648" w:rsidRPr="007D3909">
        <w:trPr>
          <w:trHeight w:hRule="exact" w:val="4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47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47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47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14347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2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Правила, обязательные при заключении договоров снабжения коммунальными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14.02.2012 № 124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32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Правила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14.11.2014 № 1190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2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23.05.2006 № 306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25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Правила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25.01.2011 № 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2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 вопросах предоставления коммунальных услуг и содержания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Правительства Российской Федерации от 26.12.2016 № 1498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Об особенностях применения Правил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6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</w:t>
            </w:r>
          </w:p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6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Правительства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4347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</w:tbl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834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2126"/>
        <w:gridCol w:w="2558"/>
        <w:gridCol w:w="1843"/>
      </w:tblGrid>
      <w:tr w:rsidR="00B57648" w:rsidRPr="007D3909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Российской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211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коммунальных услуг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Федерации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юридические лица,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245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собственникам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от 27.08.2012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индивидуальные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235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пользователям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№ 857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предприниматели,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226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помещений </w:t>
            </w:r>
            <w:proofErr w:type="gramStart"/>
            <w:r w:rsidRPr="007D3909">
              <w:rPr>
                <w:rStyle w:val="9pt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граждане к перечню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23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многоквартирных </w:t>
            </w:r>
            <w:proofErr w:type="gramStart"/>
            <w:r w:rsidRPr="007D3909">
              <w:rPr>
                <w:rStyle w:val="9pt0pt"/>
                <w:sz w:val="24"/>
                <w:szCs w:val="24"/>
              </w:rPr>
              <w:t>домах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объектов в соответствии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672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 жилых домов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2098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со статьей 20 Жилищного кодекса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2098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</w:tbl>
    <w:p w:rsidR="00B57648" w:rsidRPr="007D3909" w:rsidRDefault="00533CDD">
      <w:pPr>
        <w:pStyle w:val="21"/>
        <w:framePr w:w="9806" w:h="605" w:hRule="exact" w:wrap="around" w:vAnchor="page" w:hAnchor="page" w:x="1082" w:y="3780"/>
        <w:shd w:val="clear" w:color="auto" w:fill="auto"/>
        <w:spacing w:before="0" w:after="0"/>
        <w:ind w:left="80"/>
        <w:jc w:val="center"/>
        <w:rPr>
          <w:sz w:val="24"/>
          <w:szCs w:val="24"/>
        </w:rPr>
      </w:pPr>
      <w:r w:rsidRPr="007D3909">
        <w:rPr>
          <w:sz w:val="24"/>
          <w:szCs w:val="24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2126"/>
        <w:gridCol w:w="2549"/>
        <w:gridCol w:w="1853"/>
      </w:tblGrid>
      <w:tr w:rsidR="00B57648" w:rsidRPr="007D3909">
        <w:trPr>
          <w:trHeight w:hRule="exact" w:val="20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6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№</w:t>
            </w:r>
          </w:p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60" w:after="0" w:line="180" w:lineRule="exact"/>
              <w:jc w:val="center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7D3909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57648" w:rsidRPr="007D3909">
        <w:trPr>
          <w:trHeight w:hRule="exact" w:val="2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Постановление Госстроя Российской Федерации от 27.09.2003 № 170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  <w:r w:rsidRPr="0084265F">
              <w:rPr>
                <w:rStyle w:val="9pt0pt"/>
                <w:sz w:val="24"/>
                <w:szCs w:val="24"/>
              </w:rPr>
              <w:t>Жилищного кодекса</w:t>
            </w:r>
            <w:r w:rsidRPr="007D3909">
              <w:rPr>
                <w:rStyle w:val="9pt0pt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2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Порядок содержания и ремонта внутридомового газового оборудования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Приказ </w:t>
            </w:r>
            <w:proofErr w:type="spellStart"/>
            <w:r w:rsidRPr="007D3909">
              <w:rPr>
                <w:rStyle w:val="9pt0pt"/>
                <w:sz w:val="24"/>
                <w:szCs w:val="24"/>
              </w:rPr>
              <w:t>Минрегиона</w:t>
            </w:r>
            <w:proofErr w:type="spellEnd"/>
            <w:r w:rsidRPr="007D3909">
              <w:rPr>
                <w:rStyle w:val="9pt0pt"/>
                <w:sz w:val="24"/>
                <w:szCs w:val="24"/>
              </w:rPr>
              <w:t xml:space="preserve"> Российской Федерации от 26.06.2009 № 239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</w:t>
            </w:r>
            <w:hyperlink r:id="rId9" w:history="1">
              <w:r w:rsidRPr="0084265F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Жилищного</w:t>
              </w:r>
            </w:hyperlink>
            <w:r w:rsidR="0084265F" w:rsidRPr="0084265F">
              <w:rPr>
                <w:color w:val="auto"/>
              </w:rPr>
              <w:t xml:space="preserve"> </w:t>
            </w:r>
            <w:hyperlink r:id="rId10" w:history="1">
              <w:r w:rsidRPr="0084265F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кодекса </w:t>
              </w:r>
              <w:proofErr w:type="spellStart"/>
              <w:r w:rsidRPr="0084265F">
                <w:rPr>
                  <w:rStyle w:val="a3"/>
                  <w:color w:val="auto"/>
                  <w:sz w:val="24"/>
                  <w:szCs w:val="24"/>
                  <w:u w:val="none"/>
                </w:rPr>
                <w:t>Российской</w:t>
              </w:r>
            </w:hyperlink>
            <w:hyperlink r:id="rId11" w:history="1">
              <w:r w:rsidRPr="0084265F">
                <w:rPr>
                  <w:rStyle w:val="a3"/>
                  <w:sz w:val="24"/>
                  <w:szCs w:val="24"/>
                </w:rPr>
                <w:t>Федерации</w:t>
              </w:r>
              <w:proofErr w:type="spellEnd"/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2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Инструкции о проведении учета жилищного фонда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Приказ </w:t>
            </w:r>
            <w:proofErr w:type="spellStart"/>
            <w:r w:rsidRPr="007D3909">
              <w:rPr>
                <w:rStyle w:val="9pt0pt"/>
                <w:sz w:val="24"/>
                <w:szCs w:val="24"/>
              </w:rPr>
              <w:t>Минземстроя</w:t>
            </w:r>
            <w:proofErr w:type="spellEnd"/>
            <w:r w:rsidRPr="007D3909">
              <w:rPr>
                <w:rStyle w:val="9pt0pt"/>
                <w:sz w:val="24"/>
                <w:szCs w:val="24"/>
              </w:rPr>
              <w:t xml:space="preserve"> Российской Федерации от 04.08.1998 № 37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14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Акты приемки оказанных услуг и (или) выполненных работ по содержанию и текущему ремонту общего имущества </w:t>
            </w:r>
            <w:proofErr w:type="gramStart"/>
            <w:r w:rsidRPr="007D3909">
              <w:rPr>
                <w:rStyle w:val="9pt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Приказ Минстроя России от 26.10.2015 № 761/</w:t>
            </w:r>
            <w:proofErr w:type="spellStart"/>
            <w:proofErr w:type="gramStart"/>
            <w:r w:rsidRPr="007D3909">
              <w:rPr>
                <w:rStyle w:val="9pt0pt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11107" w:wrap="around" w:vAnchor="page" w:hAnchor="page" w:x="1086" w:y="4647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</w:tbl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838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2126"/>
        <w:gridCol w:w="2549"/>
        <w:gridCol w:w="1853"/>
      </w:tblGrid>
      <w:tr w:rsidR="00B57648" w:rsidRPr="007D3909">
        <w:trPr>
          <w:trHeight w:hRule="exact" w:val="11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9485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многоквартирном </w:t>
            </w:r>
            <w:proofErr w:type="gramStart"/>
            <w:r w:rsidRPr="007D3909">
              <w:rPr>
                <w:rStyle w:val="9pt0pt"/>
                <w:sz w:val="24"/>
                <w:szCs w:val="24"/>
              </w:rPr>
              <w:t>доме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9485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97" w:h="9485" w:wrap="around" w:vAnchor="page" w:hAnchor="page" w:x="1086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32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форма акта обследования на предмет установления наличия (отсутствия) технической возможности установки таких приборов учета и порядок ее заполнения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Приказ </w:t>
            </w:r>
            <w:proofErr w:type="spellStart"/>
            <w:r w:rsidRPr="007D3909">
              <w:rPr>
                <w:rStyle w:val="9pt0pt"/>
                <w:sz w:val="24"/>
                <w:szCs w:val="24"/>
              </w:rPr>
              <w:t>Минрегиона</w:t>
            </w:r>
            <w:proofErr w:type="spellEnd"/>
            <w:r w:rsidRPr="007D3909">
              <w:rPr>
                <w:rStyle w:val="9pt0pt"/>
                <w:sz w:val="24"/>
                <w:szCs w:val="24"/>
              </w:rPr>
              <w:t xml:space="preserve"> России от 29.12.2011 № 627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2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Приказ Минстроя России от 06.06.2016 № 399/</w:t>
            </w:r>
            <w:proofErr w:type="spellStart"/>
            <w:proofErr w:type="gramStart"/>
            <w:r w:rsidRPr="007D3909">
              <w:rPr>
                <w:rStyle w:val="9pt0pt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  <w:tr w:rsidR="00B57648" w:rsidRPr="007D3909">
        <w:trPr>
          <w:trHeight w:hRule="exact" w:val="25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Порядок заключения и существенные условия договора, регулирующего условия установки, замены и (или) эксплуатации приборов учета используемых энергетических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Приказ Минэнерго Российской Федерации от 07.04.2010 № 149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97" w:h="9485" w:wrap="around" w:vAnchor="page" w:hAnchor="page" w:x="1086" w:y="144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</w:tbl>
    <w:p w:rsidR="00B57648" w:rsidRPr="007D3909" w:rsidRDefault="00533CDD">
      <w:pPr>
        <w:pStyle w:val="21"/>
        <w:framePr w:w="9806" w:h="274" w:hRule="exact" w:wrap="around" w:vAnchor="page" w:hAnchor="page" w:x="1082" w:y="11223"/>
        <w:shd w:val="clear" w:color="auto" w:fill="auto"/>
        <w:spacing w:before="0" w:after="0" w:line="210" w:lineRule="exact"/>
        <w:ind w:left="60"/>
        <w:jc w:val="center"/>
        <w:rPr>
          <w:sz w:val="24"/>
          <w:szCs w:val="24"/>
        </w:rPr>
      </w:pPr>
      <w:r w:rsidRPr="007D3909">
        <w:rPr>
          <w:sz w:val="24"/>
          <w:szCs w:val="24"/>
        </w:rPr>
        <w:t xml:space="preserve">Законы и иные нормативные правовые акты </w:t>
      </w:r>
      <w:r w:rsidR="00E11D7A" w:rsidRPr="007D3909">
        <w:rPr>
          <w:sz w:val="24"/>
          <w:szCs w:val="24"/>
        </w:rPr>
        <w:t>Алтайского края</w:t>
      </w:r>
      <w:r w:rsidRPr="007D3909">
        <w:rPr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542"/>
        <w:gridCol w:w="3029"/>
        <w:gridCol w:w="2477"/>
      </w:tblGrid>
      <w:tr w:rsidR="00B57648" w:rsidRPr="007D3909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63" w:h="3485" w:wrap="around" w:vAnchor="page" w:hAnchor="page" w:x="1086" w:y="11751"/>
              <w:shd w:val="clear" w:color="auto" w:fill="auto"/>
              <w:spacing w:before="0" w:after="6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№</w:t>
            </w:r>
          </w:p>
          <w:p w:rsidR="00B57648" w:rsidRPr="007D3909" w:rsidRDefault="00533CDD">
            <w:pPr>
              <w:pStyle w:val="21"/>
              <w:framePr w:w="9763" w:h="3485" w:wrap="around" w:vAnchor="page" w:hAnchor="page" w:x="1086" w:y="11751"/>
              <w:shd w:val="clear" w:color="auto" w:fill="auto"/>
              <w:spacing w:before="60" w:after="0" w:line="180" w:lineRule="exact"/>
              <w:jc w:val="center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7D3909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63" w:h="3485" w:wrap="around" w:vAnchor="page" w:hAnchor="page" w:x="1086" w:y="1175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63" w:h="3485" w:wrap="around" w:vAnchor="page" w:hAnchor="page" w:x="1086" w:y="1175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63" w:h="3485" w:wrap="around" w:vAnchor="page" w:hAnchor="page" w:x="1086" w:y="1175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57648" w:rsidRPr="007D3909">
        <w:trPr>
          <w:trHeight w:hRule="exact" w:val="20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63" w:h="3485" w:wrap="around" w:vAnchor="page" w:hAnchor="page" w:x="1086" w:y="1175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E11D7A">
            <w:pPr>
              <w:pStyle w:val="21"/>
              <w:framePr w:w="9763" w:h="3485" w:wrap="around" w:vAnchor="page" w:hAnchor="page" w:x="1086" w:y="1175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sz w:val="24"/>
                <w:szCs w:val="24"/>
              </w:rPr>
              <w:t xml:space="preserve">Закон Алтайского края от 04.09.2013 № 47-ЗС О муниципальном жилищном контроле на территории Алтайского края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63" w:h="3485" w:wrap="around" w:vAnchor="page" w:hAnchor="page" w:x="1086" w:y="1175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к перечню объектов в соответствии со статьей 20 Жилищного кодекса Российской Федерации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63" w:h="3485" w:wrap="around" w:vAnchor="page" w:hAnchor="page" w:x="1086" w:y="1175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Весь акт</w:t>
            </w:r>
          </w:p>
        </w:tc>
      </w:tr>
    </w:tbl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7C3A02">
      <w:pPr>
        <w:pStyle w:val="a7"/>
        <w:framePr w:wrap="around" w:vAnchor="page" w:hAnchor="page" w:x="5850" w:y="927"/>
        <w:shd w:val="clear" w:color="auto" w:fill="auto"/>
        <w:spacing w:line="210" w:lineRule="exact"/>
        <w:ind w:left="2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numPr>
          <w:ilvl w:val="0"/>
          <w:numId w:val="3"/>
        </w:numPr>
        <w:shd w:val="clear" w:color="auto" w:fill="auto"/>
        <w:tabs>
          <w:tab w:val="left" w:pos="1306"/>
        </w:tabs>
        <w:spacing w:before="0"/>
        <w:ind w:left="20" w:right="140" w:firstLine="700"/>
        <w:rPr>
          <w:sz w:val="24"/>
          <w:szCs w:val="24"/>
        </w:rPr>
      </w:pPr>
      <w:r w:rsidRPr="007D3909">
        <w:rPr>
          <w:rStyle w:val="11"/>
          <w:sz w:val="24"/>
          <w:szCs w:val="24"/>
        </w:rPr>
        <w:t>Данные о проведенных мероприятиях по контролю, мероприятиях по</w:t>
      </w:r>
      <w:r w:rsidR="0084265F">
        <w:rPr>
          <w:rStyle w:val="11"/>
          <w:sz w:val="24"/>
          <w:szCs w:val="24"/>
        </w:rPr>
        <w:t xml:space="preserve"> </w:t>
      </w:r>
      <w:r w:rsidRPr="007D3909">
        <w:rPr>
          <w:rStyle w:val="11"/>
          <w:sz w:val="24"/>
          <w:szCs w:val="24"/>
        </w:rPr>
        <w:t>профилактике нарушений и их результатах, анализ и оценка рисков причинения вреда</w:t>
      </w:r>
      <w:r w:rsidR="0084265F">
        <w:rPr>
          <w:rStyle w:val="11"/>
          <w:sz w:val="24"/>
          <w:szCs w:val="24"/>
        </w:rPr>
        <w:t xml:space="preserve"> </w:t>
      </w:r>
      <w:r w:rsidRPr="007D3909">
        <w:rPr>
          <w:rStyle w:val="11"/>
          <w:sz w:val="24"/>
          <w:szCs w:val="24"/>
        </w:rPr>
        <w:t>охраняемым законом ценностям и (или) анализ и оценка причиненного ущерба: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shd w:val="clear" w:color="auto" w:fill="auto"/>
        <w:spacing w:before="0" w:after="0"/>
        <w:ind w:left="2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В соответствии со статьей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7D3909">
        <w:rPr>
          <w:sz w:val="24"/>
          <w:szCs w:val="24"/>
        </w:rPr>
        <w:t xml:space="preserve"> муниципального контроля» в 202</w:t>
      </w:r>
      <w:r w:rsidR="00753EBD">
        <w:rPr>
          <w:sz w:val="24"/>
          <w:szCs w:val="24"/>
        </w:rPr>
        <w:t>3</w:t>
      </w:r>
      <w:r w:rsidRPr="007D3909">
        <w:rPr>
          <w:sz w:val="24"/>
          <w:szCs w:val="24"/>
        </w:rPr>
        <w:t xml:space="preserve"> году плановые проверки при осуществлении муниципального жилищного контроля в отношении субъектов малого и среднего предпринимательства, не проводились.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shd w:val="clear" w:color="auto" w:fill="auto"/>
        <w:spacing w:before="0" w:after="0"/>
        <w:ind w:left="2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жилищного контроля юридическим лицам выдавались.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shd w:val="clear" w:color="auto" w:fill="auto"/>
        <w:spacing w:before="0" w:after="0"/>
        <w:ind w:left="20" w:firstLine="700"/>
        <w:rPr>
          <w:sz w:val="24"/>
          <w:szCs w:val="24"/>
        </w:rPr>
      </w:pPr>
      <w:r w:rsidRPr="007D3909">
        <w:rPr>
          <w:sz w:val="24"/>
          <w:szCs w:val="24"/>
        </w:rPr>
        <w:t>Обращений для проведения внеплановых проверок не поступало.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shd w:val="clear" w:color="auto" w:fill="auto"/>
        <w:spacing w:before="0" w:after="0"/>
        <w:ind w:left="2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shd w:val="clear" w:color="auto" w:fill="auto"/>
        <w:spacing w:before="0" w:after="0"/>
        <w:ind w:left="2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При осуществлении муниципального жилищного контроля мероприятия по контролю без взаимодействия с юридическими лицами не проводились.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shd w:val="clear" w:color="auto" w:fill="auto"/>
        <w:spacing w:before="0" w:after="0"/>
        <w:ind w:left="2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shd w:val="clear" w:color="auto" w:fill="auto"/>
        <w:spacing w:before="0" w:after="0"/>
        <w:ind w:left="2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shd w:val="clear" w:color="auto" w:fill="auto"/>
        <w:spacing w:before="0" w:after="0"/>
        <w:ind w:left="2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 осуществлялись следующие мероприятия: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numPr>
          <w:ilvl w:val="0"/>
          <w:numId w:val="4"/>
        </w:numPr>
        <w:shd w:val="clear" w:color="auto" w:fill="auto"/>
        <w:spacing w:before="0" w:after="0"/>
        <w:ind w:left="2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 xml:space="preserve"> размещен на официальном сайте органов местного самоуправления муниципального обр</w:t>
      </w:r>
      <w:r w:rsidR="00E11D7A" w:rsidRPr="007D3909">
        <w:rPr>
          <w:sz w:val="24"/>
          <w:szCs w:val="24"/>
        </w:rPr>
        <w:t xml:space="preserve">азования </w:t>
      </w:r>
      <w:proofErr w:type="spellStart"/>
      <w:r w:rsidR="0044523A">
        <w:rPr>
          <w:sz w:val="24"/>
          <w:szCs w:val="24"/>
        </w:rPr>
        <w:t>Усть-Калманский</w:t>
      </w:r>
      <w:proofErr w:type="spellEnd"/>
      <w:r w:rsidR="00E11D7A" w:rsidRPr="007D3909">
        <w:rPr>
          <w:sz w:val="24"/>
          <w:szCs w:val="24"/>
        </w:rPr>
        <w:t xml:space="preserve"> район</w:t>
      </w:r>
      <w:r w:rsidRPr="007D3909">
        <w:rPr>
          <w:sz w:val="24"/>
          <w:szCs w:val="24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контроля;</w:t>
      </w:r>
    </w:p>
    <w:p w:rsidR="00B57648" w:rsidRPr="007D3909" w:rsidRDefault="00533CDD" w:rsidP="00E11D7A">
      <w:pPr>
        <w:pStyle w:val="21"/>
        <w:framePr w:w="9773" w:h="11929" w:hRule="exact" w:wrap="around" w:vAnchor="page" w:hAnchor="page" w:x="976" w:y="1516"/>
        <w:numPr>
          <w:ilvl w:val="0"/>
          <w:numId w:val="4"/>
        </w:numPr>
        <w:shd w:val="clear" w:color="auto" w:fill="auto"/>
        <w:spacing w:before="0" w:after="0"/>
        <w:ind w:left="2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 xml:space="preserve"> проводился личный прием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жилищного контроля;</w:t>
      </w:r>
    </w:p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730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1.05pt;margin-top:123.1pt;width:492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57648" w:rsidRPr="007D3909" w:rsidRDefault="00533CDD">
      <w:pPr>
        <w:pStyle w:val="a7"/>
        <w:framePr w:wrap="around" w:vAnchor="page" w:hAnchor="page" w:x="5831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t>10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numPr>
          <w:ilvl w:val="0"/>
          <w:numId w:val="3"/>
        </w:numPr>
        <w:shd w:val="clear" w:color="auto" w:fill="auto"/>
        <w:tabs>
          <w:tab w:val="left" w:pos="1327"/>
        </w:tabs>
        <w:spacing w:before="0"/>
        <w:ind w:left="60" w:right="140" w:firstLine="700"/>
        <w:rPr>
          <w:sz w:val="24"/>
          <w:szCs w:val="24"/>
        </w:rPr>
      </w:pPr>
      <w:r w:rsidRPr="007D3909">
        <w:rPr>
          <w:rStyle w:val="11"/>
          <w:sz w:val="24"/>
          <w:szCs w:val="24"/>
        </w:rPr>
        <w:t>Цели и задачи программы профилактики нарушений, направленные на</w:t>
      </w:r>
      <w:r w:rsidR="009662C7">
        <w:rPr>
          <w:rStyle w:val="11"/>
          <w:sz w:val="24"/>
          <w:szCs w:val="24"/>
        </w:rPr>
        <w:t xml:space="preserve"> </w:t>
      </w:r>
      <w:r w:rsidRPr="007D3909">
        <w:rPr>
          <w:rStyle w:val="11"/>
          <w:sz w:val="24"/>
          <w:szCs w:val="24"/>
        </w:rPr>
        <w:t>минимизацию рисков причинения вреда охраняемым законом ценностям и (или) ущерба: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shd w:val="clear" w:color="auto" w:fill="auto"/>
        <w:spacing w:before="0" w:after="0"/>
        <w:ind w:left="60" w:firstLine="700"/>
        <w:rPr>
          <w:sz w:val="24"/>
          <w:szCs w:val="24"/>
        </w:rPr>
      </w:pPr>
      <w:r w:rsidRPr="007D3909">
        <w:rPr>
          <w:sz w:val="24"/>
          <w:szCs w:val="24"/>
        </w:rPr>
        <w:t>Цели Программы: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shd w:val="clear" w:color="auto" w:fill="auto"/>
        <w:spacing w:before="0" w:after="0"/>
        <w:ind w:left="6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повышение прозрачности контрольной деятельности органа муниципального контроля;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shd w:val="clear" w:color="auto" w:fill="auto"/>
        <w:spacing w:before="0" w:after="0"/>
        <w:ind w:left="6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разъяснение подконтрольным субъектам обязательных требований, требований, установленных муниципальными правовыми актами;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shd w:val="clear" w:color="auto" w:fill="auto"/>
        <w:spacing w:before="0" w:after="0"/>
        <w:ind w:left="6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shd w:val="clear" w:color="auto" w:fill="auto"/>
        <w:spacing w:before="0" w:after="0"/>
        <w:ind w:left="60" w:right="140" w:firstLine="70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снижение административной нагрузки на подконтрольные субъекты; создание мотивации к добросовестному поведению подконтрольных субъектов; снижение уровня ущерба охраняемым законом ценностям.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shd w:val="clear" w:color="auto" w:fill="auto"/>
        <w:spacing w:before="0" w:after="0"/>
        <w:ind w:left="60" w:firstLine="700"/>
        <w:rPr>
          <w:sz w:val="24"/>
          <w:szCs w:val="24"/>
        </w:rPr>
      </w:pPr>
      <w:r w:rsidRPr="007D3909">
        <w:rPr>
          <w:sz w:val="24"/>
          <w:szCs w:val="24"/>
        </w:rPr>
        <w:t>Задачи Программы: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shd w:val="clear" w:color="auto" w:fill="auto"/>
        <w:spacing w:before="0" w:after="0"/>
        <w:ind w:left="6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shd w:val="clear" w:color="auto" w:fill="auto"/>
        <w:spacing w:before="0" w:after="0" w:line="278" w:lineRule="exact"/>
        <w:ind w:left="6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B57648" w:rsidRPr="007D3909" w:rsidRDefault="00533CDD" w:rsidP="00E11D7A">
      <w:pPr>
        <w:pStyle w:val="21"/>
        <w:framePr w:w="9811" w:h="8333" w:hRule="exact" w:wrap="around" w:vAnchor="page" w:hAnchor="page" w:x="1156" w:y="1381"/>
        <w:shd w:val="clear" w:color="auto" w:fill="auto"/>
        <w:spacing w:before="0" w:after="244" w:line="278" w:lineRule="exact"/>
        <w:ind w:left="60" w:right="140" w:firstLine="700"/>
        <w:rPr>
          <w:sz w:val="24"/>
          <w:szCs w:val="24"/>
        </w:rPr>
      </w:pPr>
      <w:r w:rsidRPr="007D3909">
        <w:rPr>
          <w:sz w:val="24"/>
          <w:szCs w:val="24"/>
        </w:rPr>
        <w:t>снижение количества нарушений обязательных требований, требований, установленных муниципальными правовыми актами.</w:t>
      </w:r>
    </w:p>
    <w:p w:rsidR="00B57648" w:rsidRPr="007D3909" w:rsidRDefault="00533CDD" w:rsidP="00E11D7A">
      <w:pPr>
        <w:pStyle w:val="23"/>
        <w:framePr w:w="9811" w:h="8333" w:hRule="exact" w:wrap="around" w:vAnchor="page" w:hAnchor="page" w:x="1156" w:y="1381"/>
        <w:shd w:val="clear" w:color="auto" w:fill="auto"/>
        <w:spacing w:after="0" w:line="274" w:lineRule="exact"/>
        <w:ind w:left="60"/>
        <w:jc w:val="center"/>
        <w:rPr>
          <w:sz w:val="24"/>
          <w:szCs w:val="24"/>
        </w:rPr>
      </w:pPr>
      <w:bookmarkStart w:id="2" w:name="bookmark2"/>
      <w:r w:rsidRPr="007D3909">
        <w:rPr>
          <w:sz w:val="24"/>
          <w:szCs w:val="24"/>
        </w:rPr>
        <w:t xml:space="preserve">Раздел II. План мероприятий по профилактике нарушений обязательных требований, требований, установленных муниципальными </w:t>
      </w:r>
      <w:r w:rsidR="00E11D7A" w:rsidRPr="007D3909">
        <w:rPr>
          <w:sz w:val="24"/>
          <w:szCs w:val="24"/>
        </w:rPr>
        <w:t>правовыми актами на 202</w:t>
      </w:r>
      <w:r w:rsidR="0020620D">
        <w:rPr>
          <w:sz w:val="24"/>
          <w:szCs w:val="24"/>
        </w:rPr>
        <w:t>4</w:t>
      </w:r>
      <w:r w:rsidRPr="007D3909">
        <w:rPr>
          <w:sz w:val="24"/>
          <w:szCs w:val="24"/>
        </w:rPr>
        <w:t xml:space="preserve"> год</w:t>
      </w:r>
      <w:bookmarkEnd w:id="2"/>
    </w:p>
    <w:tbl>
      <w:tblPr>
        <w:tblpPr w:leftFromText="180" w:rightFromText="180" w:vertAnchor="text" w:horzAnchor="margin" w:tblpXSpec="center" w:tblpY="99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02"/>
        <w:gridCol w:w="1742"/>
        <w:gridCol w:w="1714"/>
      </w:tblGrid>
      <w:tr w:rsidR="00E11D7A" w:rsidRPr="007D3909" w:rsidTr="00E11D7A">
        <w:trPr>
          <w:trHeight w:hRule="exact" w:val="5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60" w:line="180" w:lineRule="exact"/>
              <w:ind w:left="20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№</w:t>
            </w:r>
          </w:p>
          <w:p w:rsidR="00E11D7A" w:rsidRPr="007D3909" w:rsidRDefault="00E11D7A" w:rsidP="00E11D7A">
            <w:pPr>
              <w:pStyle w:val="21"/>
              <w:shd w:val="clear" w:color="auto" w:fill="auto"/>
              <w:spacing w:before="60" w:after="0" w:line="180" w:lineRule="exact"/>
              <w:ind w:left="200"/>
              <w:jc w:val="left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7D3909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12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Ответственный</w:t>
            </w:r>
          </w:p>
          <w:p w:rsidR="00E11D7A" w:rsidRPr="007D3909" w:rsidRDefault="00E11D7A" w:rsidP="00E11D7A">
            <w:pPr>
              <w:pStyle w:val="21"/>
              <w:shd w:val="clear" w:color="auto" w:fill="auto"/>
              <w:spacing w:before="12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исполнитель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12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Срок</w:t>
            </w:r>
          </w:p>
          <w:p w:rsidR="00E11D7A" w:rsidRPr="007D3909" w:rsidRDefault="00E11D7A" w:rsidP="00E11D7A">
            <w:pPr>
              <w:pStyle w:val="21"/>
              <w:shd w:val="clear" w:color="auto" w:fill="auto"/>
              <w:spacing w:before="12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исполнения</w:t>
            </w:r>
          </w:p>
        </w:tc>
      </w:tr>
      <w:tr w:rsidR="00E11D7A" w:rsidRPr="007D3909" w:rsidTr="00E11D7A">
        <w:trPr>
          <w:trHeight w:hRule="exact" w:val="2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180" w:lineRule="exact"/>
              <w:ind w:left="20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D7A" w:rsidRPr="007D3909" w:rsidRDefault="00E11D7A" w:rsidP="00983921">
            <w:pPr>
              <w:pStyle w:val="2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 xml:space="preserve">Размещение на официальном сайте органов местного самоуправления муниципального образования </w:t>
            </w:r>
            <w:proofErr w:type="spellStart"/>
            <w:r w:rsidR="00983921">
              <w:rPr>
                <w:rStyle w:val="9pt0pt"/>
                <w:sz w:val="24"/>
                <w:szCs w:val="24"/>
              </w:rPr>
              <w:t>Усть-Калманский</w:t>
            </w:r>
            <w:proofErr w:type="spellEnd"/>
            <w:r w:rsidRPr="007D3909">
              <w:rPr>
                <w:rStyle w:val="9pt0pt"/>
                <w:sz w:val="24"/>
                <w:szCs w:val="24"/>
              </w:rPr>
              <w:t xml:space="preserve"> район</w:t>
            </w:r>
            <w:r w:rsidR="00983921">
              <w:rPr>
                <w:rStyle w:val="9pt0pt"/>
                <w:sz w:val="24"/>
                <w:szCs w:val="24"/>
              </w:rPr>
              <w:t xml:space="preserve"> Алтайского края</w:t>
            </w:r>
            <w:r w:rsidRPr="007D3909">
              <w:rPr>
                <w:rStyle w:val="9pt0pt"/>
                <w:sz w:val="24"/>
                <w:szCs w:val="24"/>
              </w:rPr>
              <w:t xml:space="preserve"> в сети «Интернет» перечня нормативных правовых актов или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постоянно</w:t>
            </w:r>
          </w:p>
        </w:tc>
      </w:tr>
      <w:tr w:rsidR="00E11D7A" w:rsidRPr="007D3909" w:rsidTr="00E11D7A">
        <w:trPr>
          <w:trHeight w:hRule="exact" w:val="2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180" w:lineRule="exact"/>
              <w:ind w:left="20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7A" w:rsidRPr="007D3909" w:rsidRDefault="00E11D7A" w:rsidP="00E11D7A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 мере необходимости</w:t>
            </w:r>
          </w:p>
        </w:tc>
      </w:tr>
    </w:tbl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865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02"/>
        <w:gridCol w:w="1742"/>
        <w:gridCol w:w="1714"/>
      </w:tblGrid>
      <w:tr w:rsidR="00B57648" w:rsidRPr="007D3909">
        <w:trPr>
          <w:trHeight w:hRule="exact"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34" w:h="8880" w:wrap="around" w:vAnchor="page" w:hAnchor="page" w:x="1118" w:y="1441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18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иными способами.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34" w:h="8880" w:wrap="around" w:vAnchor="page" w:hAnchor="page" w:x="1118" w:y="1441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34" w:h="8880" w:wrap="around" w:vAnchor="page" w:hAnchor="page" w:x="1118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 w:rsidTr="00826E2E">
        <w:trPr>
          <w:trHeight w:hRule="exact" w:val="3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180" w:lineRule="exact"/>
              <w:ind w:left="22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3.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осуществление подготовки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      </w:r>
            <w:proofErr w:type="gramEnd"/>
            <w:r w:rsidRPr="007D3909">
              <w:rPr>
                <w:rStyle w:val="9pt0pt"/>
                <w:sz w:val="24"/>
                <w:szCs w:val="24"/>
              </w:rPr>
              <w:t xml:space="preserve"> муниципальными правовыми актами.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 мере необходимости</w:t>
            </w:r>
          </w:p>
        </w:tc>
      </w:tr>
      <w:tr w:rsidR="00B57648" w:rsidRPr="007D3909">
        <w:trPr>
          <w:trHeight w:hRule="exact" w:val="27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180" w:lineRule="exact"/>
              <w:ind w:left="22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 w:rsidP="00826E2E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органов местного самоуправления муниципального обр</w:t>
            </w:r>
            <w:r w:rsidR="00E11D7A" w:rsidRPr="007D3909">
              <w:rPr>
                <w:rStyle w:val="9pt0pt"/>
                <w:sz w:val="24"/>
                <w:szCs w:val="24"/>
              </w:rPr>
              <w:t xml:space="preserve">азования </w:t>
            </w:r>
            <w:proofErr w:type="spellStart"/>
            <w:r w:rsidR="00826E2E">
              <w:rPr>
                <w:rStyle w:val="9pt0pt"/>
                <w:sz w:val="24"/>
                <w:szCs w:val="24"/>
              </w:rPr>
              <w:t>Усть-Калманский</w:t>
            </w:r>
            <w:proofErr w:type="spellEnd"/>
            <w:r w:rsidR="00E11D7A" w:rsidRPr="007D3909">
              <w:rPr>
                <w:rStyle w:val="9pt0pt"/>
                <w:sz w:val="24"/>
                <w:szCs w:val="24"/>
              </w:rPr>
              <w:t xml:space="preserve"> район</w:t>
            </w:r>
            <w:r w:rsidR="00826E2E">
              <w:rPr>
                <w:rStyle w:val="9pt0pt"/>
                <w:sz w:val="24"/>
                <w:szCs w:val="24"/>
              </w:rPr>
              <w:t xml:space="preserve"> Алтайского края </w:t>
            </w:r>
            <w:r w:rsidRPr="007D3909">
              <w:rPr>
                <w:rStyle w:val="9pt0pt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 раз в полугодие</w:t>
            </w:r>
          </w:p>
        </w:tc>
      </w:tr>
      <w:tr w:rsidR="00B57648" w:rsidRPr="007D3909">
        <w:trPr>
          <w:trHeight w:hRule="exact" w:val="1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180" w:lineRule="exact"/>
              <w:ind w:left="22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5.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 мере необходимости</w:t>
            </w:r>
          </w:p>
        </w:tc>
      </w:tr>
      <w:tr w:rsidR="00B57648" w:rsidRPr="007D3909">
        <w:trPr>
          <w:trHeight w:hRule="exact"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180" w:lineRule="exact"/>
              <w:ind w:left="22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6.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Проведение публичных обсуждений результатов правоприменительной практики, руководств по соблюдению обязательных требований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8880" w:wrap="around" w:vAnchor="page" w:hAnchor="page" w:x="1118" w:y="144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 раз в полугодие</w:t>
            </w:r>
          </w:p>
        </w:tc>
      </w:tr>
    </w:tbl>
    <w:p w:rsidR="00B57648" w:rsidRPr="007D3909" w:rsidRDefault="00533CDD">
      <w:pPr>
        <w:pStyle w:val="23"/>
        <w:framePr w:w="9744" w:h="884" w:hRule="exact" w:wrap="around" w:vAnchor="page" w:hAnchor="page" w:x="1113" w:y="10572"/>
        <w:shd w:val="clear" w:color="auto" w:fill="auto"/>
        <w:spacing w:after="0" w:line="274" w:lineRule="exact"/>
        <w:jc w:val="center"/>
        <w:rPr>
          <w:sz w:val="24"/>
          <w:szCs w:val="24"/>
        </w:rPr>
      </w:pPr>
      <w:bookmarkStart w:id="3" w:name="bookmark3"/>
      <w:r w:rsidRPr="007D3909">
        <w:rPr>
          <w:sz w:val="24"/>
          <w:szCs w:val="24"/>
        </w:rPr>
        <w:t>Раздел III. Проект плана мероприятий по профилактике нарушений обязательных требований, требований, установленных муницип</w:t>
      </w:r>
      <w:r w:rsidR="00E11D7A" w:rsidRPr="007D3909">
        <w:rPr>
          <w:sz w:val="24"/>
          <w:szCs w:val="24"/>
        </w:rPr>
        <w:t>альными правовыми актами на 20</w:t>
      </w:r>
      <w:r w:rsidR="0020620D">
        <w:rPr>
          <w:sz w:val="24"/>
          <w:szCs w:val="24"/>
        </w:rPr>
        <w:t>24</w:t>
      </w:r>
      <w:r w:rsidR="00E11D7A" w:rsidRPr="007D3909">
        <w:rPr>
          <w:sz w:val="24"/>
          <w:szCs w:val="24"/>
        </w:rPr>
        <w:t xml:space="preserve"> и 202</w:t>
      </w:r>
      <w:r w:rsidR="0020620D">
        <w:rPr>
          <w:sz w:val="24"/>
          <w:szCs w:val="24"/>
        </w:rPr>
        <w:t>5</w:t>
      </w:r>
      <w:r w:rsidRPr="007D3909">
        <w:rPr>
          <w:sz w:val="24"/>
          <w:szCs w:val="24"/>
        </w:rPr>
        <w:t xml:space="preserve"> годы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02"/>
        <w:gridCol w:w="1742"/>
        <w:gridCol w:w="1714"/>
      </w:tblGrid>
      <w:tr w:rsidR="00B57648" w:rsidRPr="007D3909">
        <w:trPr>
          <w:trHeight w:hRule="exact" w:val="5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60" w:line="180" w:lineRule="exact"/>
              <w:ind w:left="20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№</w:t>
            </w:r>
          </w:p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60" w:after="0" w:line="180" w:lineRule="exact"/>
              <w:ind w:left="200"/>
              <w:jc w:val="left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7D3909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12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Ответственный</w:t>
            </w:r>
          </w:p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12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исполнитель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12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Срок</w:t>
            </w:r>
          </w:p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12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исполнения</w:t>
            </w:r>
          </w:p>
        </w:tc>
      </w:tr>
      <w:tr w:rsidR="00B57648" w:rsidRPr="007D3909">
        <w:trPr>
          <w:trHeight w:hRule="exact" w:val="2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180" w:lineRule="exact"/>
              <w:ind w:left="20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Размещение на официальном сайте органов местного самоуправления муниципального обр</w:t>
            </w:r>
            <w:r w:rsidR="00E11D7A" w:rsidRPr="007D3909">
              <w:rPr>
                <w:rStyle w:val="9pt0pt"/>
                <w:sz w:val="24"/>
                <w:szCs w:val="24"/>
              </w:rPr>
              <w:t>азования Благовещенский район</w:t>
            </w:r>
            <w:r w:rsidRPr="007D3909">
              <w:rPr>
                <w:rStyle w:val="9pt0pt"/>
                <w:sz w:val="24"/>
                <w:szCs w:val="24"/>
              </w:rPr>
              <w:t xml:space="preserve"> в сети «Интернет» перечня нормативных правовых актов или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постоянно</w:t>
            </w:r>
          </w:p>
        </w:tc>
      </w:tr>
      <w:tr w:rsidR="00B57648" w:rsidRPr="007D390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180" w:lineRule="exact"/>
              <w:ind w:left="20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4075" w:wrap="around" w:vAnchor="page" w:hAnchor="page" w:x="1118" w:y="11703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 мере необходимости</w:t>
            </w:r>
          </w:p>
        </w:tc>
      </w:tr>
    </w:tbl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865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02"/>
        <w:gridCol w:w="1742"/>
        <w:gridCol w:w="1714"/>
      </w:tblGrid>
      <w:tr w:rsidR="00B57648" w:rsidRPr="007D3909">
        <w:trPr>
          <w:trHeight w:hRule="exact" w:val="10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34" w:h="9638" w:wrap="around" w:vAnchor="page" w:hAnchor="page" w:x="1118" w:y="1441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34" w:h="9638" w:wrap="around" w:vAnchor="page" w:hAnchor="page" w:x="1118" w:y="1441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B57648">
            <w:pPr>
              <w:framePr w:w="9734" w:h="9638" w:wrap="around" w:vAnchor="page" w:hAnchor="page" w:x="1118" w:y="1441"/>
              <w:rPr>
                <w:rFonts w:ascii="Times New Roman" w:hAnsi="Times New Roman" w:cs="Times New Roman"/>
              </w:rPr>
            </w:pPr>
          </w:p>
        </w:tc>
      </w:tr>
      <w:tr w:rsidR="00B57648" w:rsidRPr="007D3909">
        <w:trPr>
          <w:trHeight w:hRule="exact" w:val="30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180" w:lineRule="exact"/>
              <w:ind w:left="22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3.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осуществление подготовки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      </w:r>
            <w:proofErr w:type="gramEnd"/>
            <w:r w:rsidRPr="007D3909">
              <w:rPr>
                <w:rStyle w:val="9pt0pt"/>
                <w:sz w:val="24"/>
                <w:szCs w:val="24"/>
              </w:rPr>
              <w:t xml:space="preserve"> муниципальными правовыми актами.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 мере необходимости</w:t>
            </w:r>
          </w:p>
        </w:tc>
      </w:tr>
      <w:tr w:rsidR="00B57648" w:rsidRPr="007D3909" w:rsidTr="002B1C19">
        <w:trPr>
          <w:trHeight w:hRule="exact" w:val="30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180" w:lineRule="exact"/>
              <w:ind w:left="22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 w:rsidP="00242E6A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7D3909">
              <w:rPr>
                <w:rStyle w:val="9pt0pt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органов местного самоуправления мун</w:t>
            </w:r>
            <w:r w:rsidR="00E11D7A" w:rsidRPr="007D3909">
              <w:rPr>
                <w:rStyle w:val="9pt0pt"/>
                <w:sz w:val="24"/>
                <w:szCs w:val="24"/>
              </w:rPr>
              <w:t xml:space="preserve">иципального образования </w:t>
            </w:r>
            <w:proofErr w:type="spellStart"/>
            <w:r w:rsidR="00242E6A">
              <w:rPr>
                <w:rStyle w:val="9pt0pt"/>
                <w:sz w:val="24"/>
                <w:szCs w:val="24"/>
              </w:rPr>
              <w:t>Усть-Калманский</w:t>
            </w:r>
            <w:proofErr w:type="spellEnd"/>
            <w:r w:rsidR="00242E6A">
              <w:rPr>
                <w:rStyle w:val="9pt0pt"/>
                <w:sz w:val="24"/>
                <w:szCs w:val="24"/>
              </w:rPr>
              <w:t xml:space="preserve"> район</w:t>
            </w:r>
            <w:r w:rsidR="002B1C19">
              <w:rPr>
                <w:rStyle w:val="9pt0pt"/>
                <w:sz w:val="24"/>
                <w:szCs w:val="24"/>
              </w:rPr>
              <w:t xml:space="preserve"> Алтайского края </w:t>
            </w:r>
            <w:r w:rsidRPr="007D3909">
              <w:rPr>
                <w:rStyle w:val="9pt0pt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 раз в полугодие</w:t>
            </w:r>
          </w:p>
        </w:tc>
      </w:tr>
      <w:tr w:rsidR="00B57648" w:rsidRPr="007D3909">
        <w:trPr>
          <w:trHeight w:hRule="exact" w:val="1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180" w:lineRule="exact"/>
              <w:ind w:left="22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5.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по мере необходимости</w:t>
            </w:r>
          </w:p>
        </w:tc>
      </w:tr>
      <w:tr w:rsidR="00B57648" w:rsidRPr="007D3909">
        <w:trPr>
          <w:trHeight w:hRule="exact"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180" w:lineRule="exact"/>
              <w:ind w:left="220"/>
              <w:jc w:val="lef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6.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Проведение публичных обсуждений результатов правоприменительной практики, руководств по соблюдению обязательных требований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Орган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муниципального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жилищного</w:t>
            </w:r>
          </w:p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648" w:rsidRPr="007D3909" w:rsidRDefault="00533CDD">
            <w:pPr>
              <w:pStyle w:val="21"/>
              <w:framePr w:w="9734" w:h="9638" w:wrap="around" w:vAnchor="page" w:hAnchor="page" w:x="1118" w:y="144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D3909">
              <w:rPr>
                <w:rStyle w:val="9pt0pt"/>
                <w:sz w:val="24"/>
                <w:szCs w:val="24"/>
              </w:rPr>
              <w:t>1 раз в полугодие</w:t>
            </w:r>
          </w:p>
        </w:tc>
      </w:tr>
    </w:tbl>
    <w:p w:rsidR="00B57648" w:rsidRPr="007D3909" w:rsidRDefault="00533CDD">
      <w:pPr>
        <w:pStyle w:val="23"/>
        <w:framePr w:w="9744" w:h="4419" w:hRule="exact" w:wrap="around" w:vAnchor="page" w:hAnchor="page" w:x="1113" w:y="11381"/>
        <w:shd w:val="clear" w:color="auto" w:fill="auto"/>
        <w:spacing w:after="207" w:line="210" w:lineRule="exact"/>
        <w:jc w:val="center"/>
        <w:rPr>
          <w:sz w:val="24"/>
          <w:szCs w:val="24"/>
        </w:rPr>
      </w:pPr>
      <w:bookmarkStart w:id="4" w:name="bookmark4"/>
      <w:r w:rsidRPr="007D3909">
        <w:rPr>
          <w:sz w:val="24"/>
          <w:szCs w:val="24"/>
        </w:rPr>
        <w:t>Раздел IV. Отчетные показател</w:t>
      </w:r>
      <w:r w:rsidR="00050A41" w:rsidRPr="007D3909">
        <w:rPr>
          <w:sz w:val="24"/>
          <w:szCs w:val="24"/>
        </w:rPr>
        <w:t>и программы профилактики на 202</w:t>
      </w:r>
      <w:r w:rsidR="0020620D">
        <w:rPr>
          <w:sz w:val="24"/>
          <w:szCs w:val="24"/>
        </w:rPr>
        <w:t>4</w:t>
      </w:r>
      <w:r w:rsidRPr="007D3909">
        <w:rPr>
          <w:sz w:val="24"/>
          <w:szCs w:val="24"/>
        </w:rPr>
        <w:t xml:space="preserve"> год</w:t>
      </w:r>
      <w:bookmarkEnd w:id="4"/>
    </w:p>
    <w:p w:rsidR="00B57648" w:rsidRPr="007D3909" w:rsidRDefault="00533CDD">
      <w:pPr>
        <w:pStyle w:val="21"/>
        <w:framePr w:w="9744" w:h="4419" w:hRule="exact" w:wrap="around" w:vAnchor="page" w:hAnchor="page" w:x="1113" w:y="11381"/>
        <w:shd w:val="clear" w:color="auto" w:fill="auto"/>
        <w:spacing w:before="0" w:after="0"/>
        <w:ind w:left="60" w:firstLine="72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>Отчетными показателям</w:t>
      </w:r>
      <w:r w:rsidR="00050A41" w:rsidRPr="007D3909">
        <w:rPr>
          <w:sz w:val="24"/>
          <w:szCs w:val="24"/>
        </w:rPr>
        <w:t>и программы профилактики на 202</w:t>
      </w:r>
      <w:r w:rsidR="0020620D">
        <w:rPr>
          <w:sz w:val="24"/>
          <w:szCs w:val="24"/>
        </w:rPr>
        <w:t>4</w:t>
      </w:r>
      <w:r w:rsidRPr="007D3909">
        <w:rPr>
          <w:sz w:val="24"/>
          <w:szCs w:val="24"/>
        </w:rPr>
        <w:t xml:space="preserve"> год являются:</w:t>
      </w:r>
    </w:p>
    <w:p w:rsidR="00B57648" w:rsidRPr="007D3909" w:rsidRDefault="00533CDD">
      <w:pPr>
        <w:pStyle w:val="21"/>
        <w:framePr w:w="9744" w:h="4419" w:hRule="exact" w:wrap="around" w:vAnchor="page" w:hAnchor="page" w:x="1113" w:y="11381"/>
        <w:numPr>
          <w:ilvl w:val="0"/>
          <w:numId w:val="5"/>
        </w:numPr>
        <w:shd w:val="clear" w:color="auto" w:fill="auto"/>
        <w:spacing w:before="0" w:after="0"/>
        <w:ind w:left="60" w:right="60" w:firstLine="72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 xml:space="preserve"> Количество проведенных профилактических мероприятий в отчетном году к количеству проведенных профилактических мероприятий в предыдущем году (</w:t>
      </w:r>
      <w:proofErr w:type="gramStart"/>
      <w:r w:rsidRPr="007D3909">
        <w:rPr>
          <w:sz w:val="24"/>
          <w:szCs w:val="24"/>
        </w:rPr>
        <w:t>в</w:t>
      </w:r>
      <w:proofErr w:type="gramEnd"/>
      <w:r w:rsidRPr="007D3909">
        <w:rPr>
          <w:sz w:val="24"/>
          <w:szCs w:val="24"/>
        </w:rPr>
        <w:t xml:space="preserve"> %).</w:t>
      </w:r>
    </w:p>
    <w:p w:rsidR="00B57648" w:rsidRPr="007D3909" w:rsidRDefault="00533CDD">
      <w:pPr>
        <w:pStyle w:val="21"/>
        <w:framePr w:w="9744" w:h="4419" w:hRule="exact" w:wrap="around" w:vAnchor="page" w:hAnchor="page" w:x="1113" w:y="11381"/>
        <w:shd w:val="clear" w:color="auto" w:fill="auto"/>
        <w:spacing w:before="0" w:after="0"/>
        <w:ind w:left="60" w:right="60" w:firstLine="72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>Базовый</w:t>
      </w:r>
      <w:r w:rsidR="00050A41" w:rsidRPr="007D3909">
        <w:rPr>
          <w:sz w:val="24"/>
          <w:szCs w:val="24"/>
        </w:rPr>
        <w:t xml:space="preserve"> период 202</w:t>
      </w:r>
      <w:r w:rsidR="0020620D">
        <w:rPr>
          <w:sz w:val="24"/>
          <w:szCs w:val="24"/>
        </w:rPr>
        <w:t>3</w:t>
      </w:r>
      <w:r w:rsidR="00050A41" w:rsidRPr="007D3909">
        <w:rPr>
          <w:sz w:val="24"/>
          <w:szCs w:val="24"/>
        </w:rPr>
        <w:t xml:space="preserve"> года - 100%. В 202</w:t>
      </w:r>
      <w:r w:rsidR="0020620D">
        <w:rPr>
          <w:sz w:val="24"/>
          <w:szCs w:val="24"/>
        </w:rPr>
        <w:t>4</w:t>
      </w:r>
      <w:r w:rsidRPr="007D3909">
        <w:rPr>
          <w:sz w:val="24"/>
          <w:szCs w:val="24"/>
        </w:rPr>
        <w:t xml:space="preserve"> году показатель должен увеличиться на </w:t>
      </w:r>
      <w:r w:rsidR="008F4C6B">
        <w:rPr>
          <w:sz w:val="24"/>
          <w:szCs w:val="24"/>
        </w:rPr>
        <w:t>5</w:t>
      </w:r>
      <w:r w:rsidRPr="007D3909">
        <w:rPr>
          <w:sz w:val="24"/>
          <w:szCs w:val="24"/>
        </w:rPr>
        <w:t>% к базовому периоду.</w:t>
      </w:r>
    </w:p>
    <w:p w:rsidR="00B57648" w:rsidRPr="007D3909" w:rsidRDefault="00533CDD">
      <w:pPr>
        <w:pStyle w:val="21"/>
        <w:framePr w:w="9744" w:h="4419" w:hRule="exact" w:wrap="around" w:vAnchor="page" w:hAnchor="page" w:x="1113" w:y="11381"/>
        <w:numPr>
          <w:ilvl w:val="0"/>
          <w:numId w:val="5"/>
        </w:numPr>
        <w:shd w:val="clear" w:color="auto" w:fill="auto"/>
        <w:spacing w:before="0" w:after="0"/>
        <w:ind w:left="60" w:right="60" w:firstLine="72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 xml:space="preserve"> Доля подконтрольных субъектов, в отношении которых были проведены профилактические мероприятия, к общему количеству подконтрольных субъектов (</w:t>
      </w:r>
      <w:proofErr w:type="gramStart"/>
      <w:r w:rsidRPr="007D3909">
        <w:rPr>
          <w:sz w:val="24"/>
          <w:szCs w:val="24"/>
        </w:rPr>
        <w:t>в</w:t>
      </w:r>
      <w:proofErr w:type="gramEnd"/>
      <w:r w:rsidRPr="007D3909">
        <w:rPr>
          <w:sz w:val="24"/>
          <w:szCs w:val="24"/>
        </w:rPr>
        <w:t xml:space="preserve"> %).</w:t>
      </w:r>
    </w:p>
    <w:p w:rsidR="00B57648" w:rsidRPr="007D3909" w:rsidRDefault="00050A41">
      <w:pPr>
        <w:pStyle w:val="21"/>
        <w:framePr w:w="9744" w:h="4419" w:hRule="exact" w:wrap="around" w:vAnchor="page" w:hAnchor="page" w:x="1113" w:y="11381"/>
        <w:shd w:val="clear" w:color="auto" w:fill="auto"/>
        <w:spacing w:before="0" w:after="351"/>
        <w:ind w:left="60" w:firstLine="72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>В 202</w:t>
      </w:r>
      <w:r w:rsidR="0020620D">
        <w:rPr>
          <w:sz w:val="24"/>
          <w:szCs w:val="24"/>
        </w:rPr>
        <w:t>4</w:t>
      </w:r>
      <w:r w:rsidR="00533CDD" w:rsidRPr="007D3909">
        <w:rPr>
          <w:sz w:val="24"/>
          <w:szCs w:val="24"/>
        </w:rPr>
        <w:t xml:space="preserve"> году показатель должен быть не менее </w:t>
      </w:r>
      <w:r w:rsidR="008F4C6B">
        <w:rPr>
          <w:sz w:val="24"/>
          <w:szCs w:val="24"/>
        </w:rPr>
        <w:t>1</w:t>
      </w:r>
      <w:r w:rsidR="00533CDD" w:rsidRPr="007D3909">
        <w:rPr>
          <w:sz w:val="24"/>
          <w:szCs w:val="24"/>
        </w:rPr>
        <w:t>0%.</w:t>
      </w:r>
    </w:p>
    <w:p w:rsidR="00B57648" w:rsidRPr="007D3909" w:rsidRDefault="00533CDD">
      <w:pPr>
        <w:pStyle w:val="23"/>
        <w:framePr w:w="9744" w:h="4419" w:hRule="exact" w:wrap="around" w:vAnchor="page" w:hAnchor="page" w:x="1113" w:y="11381"/>
        <w:shd w:val="clear" w:color="auto" w:fill="auto"/>
        <w:spacing w:after="203" w:line="210" w:lineRule="exact"/>
        <w:jc w:val="center"/>
        <w:rPr>
          <w:sz w:val="24"/>
          <w:szCs w:val="24"/>
        </w:rPr>
      </w:pPr>
      <w:bookmarkStart w:id="5" w:name="bookmark5"/>
      <w:r w:rsidRPr="007D3909">
        <w:rPr>
          <w:sz w:val="24"/>
          <w:szCs w:val="24"/>
        </w:rPr>
        <w:t xml:space="preserve">Раздел V. Проект отчетных показателей программы профилактики на </w:t>
      </w:r>
      <w:r w:rsidR="00050A41" w:rsidRPr="007D3909">
        <w:rPr>
          <w:sz w:val="24"/>
          <w:szCs w:val="24"/>
        </w:rPr>
        <w:t>202</w:t>
      </w:r>
      <w:r w:rsidR="00C716BF">
        <w:rPr>
          <w:sz w:val="24"/>
          <w:szCs w:val="24"/>
        </w:rPr>
        <w:t>5</w:t>
      </w:r>
      <w:r w:rsidR="00050A41" w:rsidRPr="007D3909">
        <w:rPr>
          <w:sz w:val="24"/>
          <w:szCs w:val="24"/>
        </w:rPr>
        <w:t>-202</w:t>
      </w:r>
      <w:r w:rsidR="00C716BF">
        <w:rPr>
          <w:sz w:val="24"/>
          <w:szCs w:val="24"/>
        </w:rPr>
        <w:t>6</w:t>
      </w:r>
      <w:r w:rsidRPr="007D3909">
        <w:rPr>
          <w:sz w:val="24"/>
          <w:szCs w:val="24"/>
        </w:rPr>
        <w:t xml:space="preserve"> годы</w:t>
      </w:r>
      <w:bookmarkEnd w:id="5"/>
    </w:p>
    <w:p w:rsidR="00B57648" w:rsidRPr="007D3909" w:rsidRDefault="00533CDD">
      <w:pPr>
        <w:pStyle w:val="21"/>
        <w:framePr w:w="9744" w:h="4419" w:hRule="exact" w:wrap="around" w:vAnchor="page" w:hAnchor="page" w:x="1113" w:y="11381"/>
        <w:shd w:val="clear" w:color="auto" w:fill="auto"/>
        <w:spacing w:before="0" w:after="0" w:line="278" w:lineRule="exact"/>
        <w:ind w:left="60" w:right="60" w:firstLine="72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>Проектными отчетными показателям</w:t>
      </w:r>
      <w:r w:rsidR="00CD67FF" w:rsidRPr="007D3909">
        <w:rPr>
          <w:sz w:val="24"/>
          <w:szCs w:val="24"/>
        </w:rPr>
        <w:t>и программы профилактики на 202</w:t>
      </w:r>
      <w:r w:rsidR="00C716BF">
        <w:rPr>
          <w:sz w:val="24"/>
          <w:szCs w:val="24"/>
        </w:rPr>
        <w:t>5</w:t>
      </w:r>
      <w:r w:rsidR="00CD67FF" w:rsidRPr="007D3909">
        <w:rPr>
          <w:sz w:val="24"/>
          <w:szCs w:val="24"/>
        </w:rPr>
        <w:t>-202</w:t>
      </w:r>
      <w:r w:rsidR="00C716BF">
        <w:rPr>
          <w:sz w:val="24"/>
          <w:szCs w:val="24"/>
        </w:rPr>
        <w:t>6</w:t>
      </w:r>
      <w:r w:rsidRPr="007D3909">
        <w:rPr>
          <w:sz w:val="24"/>
          <w:szCs w:val="24"/>
        </w:rPr>
        <w:t xml:space="preserve"> годы являются:</w:t>
      </w:r>
    </w:p>
    <w:p w:rsidR="00B57648" w:rsidRPr="007D3909" w:rsidRDefault="00B57648">
      <w:pPr>
        <w:rPr>
          <w:rFonts w:ascii="Times New Roman" w:hAnsi="Times New Roman" w:cs="Times New Roman"/>
        </w:rPr>
        <w:sectPr w:rsidR="00B57648" w:rsidRPr="007D39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648" w:rsidRPr="007D3909" w:rsidRDefault="00533CDD">
      <w:pPr>
        <w:pStyle w:val="a7"/>
        <w:framePr w:wrap="around" w:vAnchor="page" w:hAnchor="page" w:x="5867" w:y="927"/>
        <w:shd w:val="clear" w:color="auto" w:fill="auto"/>
        <w:spacing w:line="210" w:lineRule="exact"/>
        <w:ind w:left="20"/>
        <w:rPr>
          <w:sz w:val="24"/>
          <w:szCs w:val="24"/>
        </w:rPr>
      </w:pPr>
      <w:r w:rsidRPr="007D3909">
        <w:rPr>
          <w:sz w:val="24"/>
          <w:szCs w:val="24"/>
        </w:rPr>
        <w:lastRenderedPageBreak/>
        <w:t>13</w:t>
      </w:r>
    </w:p>
    <w:p w:rsidR="00B57648" w:rsidRPr="007D3909" w:rsidRDefault="00533CDD">
      <w:pPr>
        <w:pStyle w:val="21"/>
        <w:framePr w:w="9624" w:h="1987" w:hRule="exact" w:wrap="around" w:vAnchor="page" w:hAnchor="page" w:x="1173" w:y="1394"/>
        <w:numPr>
          <w:ilvl w:val="0"/>
          <w:numId w:val="6"/>
        </w:numPr>
        <w:shd w:val="clear" w:color="auto" w:fill="auto"/>
        <w:spacing w:before="0" w:after="0"/>
        <w:ind w:firstLine="70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 xml:space="preserve"> Количество проведенных профилактических мероприятий в отчетном году к количеству проведенных профилактических мероприятий в предыдущем году (</w:t>
      </w:r>
      <w:proofErr w:type="gramStart"/>
      <w:r w:rsidRPr="007D3909">
        <w:rPr>
          <w:sz w:val="24"/>
          <w:szCs w:val="24"/>
        </w:rPr>
        <w:t>в</w:t>
      </w:r>
      <w:proofErr w:type="gramEnd"/>
      <w:r w:rsidRPr="007D3909">
        <w:rPr>
          <w:sz w:val="24"/>
          <w:szCs w:val="24"/>
        </w:rPr>
        <w:t xml:space="preserve"> %).</w:t>
      </w:r>
    </w:p>
    <w:p w:rsidR="00B57648" w:rsidRPr="007D3909" w:rsidRDefault="00CD67FF">
      <w:pPr>
        <w:pStyle w:val="21"/>
        <w:framePr w:w="9624" w:h="1987" w:hRule="exact" w:wrap="around" w:vAnchor="page" w:hAnchor="page" w:x="1173" w:y="1394"/>
        <w:shd w:val="clear" w:color="auto" w:fill="auto"/>
        <w:spacing w:before="0" w:after="0"/>
        <w:ind w:firstLine="70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>Базовый период 202</w:t>
      </w:r>
      <w:r w:rsidR="00FE63A6">
        <w:rPr>
          <w:sz w:val="24"/>
          <w:szCs w:val="24"/>
        </w:rPr>
        <w:t>4</w:t>
      </w:r>
      <w:r w:rsidRPr="007D3909">
        <w:rPr>
          <w:sz w:val="24"/>
          <w:szCs w:val="24"/>
        </w:rPr>
        <w:t xml:space="preserve"> года - 100%. В 202</w:t>
      </w:r>
      <w:r w:rsidR="00FE63A6">
        <w:rPr>
          <w:sz w:val="24"/>
          <w:szCs w:val="24"/>
        </w:rPr>
        <w:t>5</w:t>
      </w:r>
      <w:r w:rsidRPr="007D3909">
        <w:rPr>
          <w:sz w:val="24"/>
          <w:szCs w:val="24"/>
        </w:rPr>
        <w:t>-202</w:t>
      </w:r>
      <w:r w:rsidR="00FE63A6">
        <w:rPr>
          <w:sz w:val="24"/>
          <w:szCs w:val="24"/>
        </w:rPr>
        <w:t>6</w:t>
      </w:r>
      <w:r w:rsidR="00533CDD" w:rsidRPr="007D3909">
        <w:rPr>
          <w:sz w:val="24"/>
          <w:szCs w:val="24"/>
        </w:rPr>
        <w:t xml:space="preserve"> годах показатель должен увеличиться на 15% к базовому периоду.</w:t>
      </w:r>
    </w:p>
    <w:p w:rsidR="00B57648" w:rsidRPr="007D3909" w:rsidRDefault="00533CDD">
      <w:pPr>
        <w:pStyle w:val="21"/>
        <w:framePr w:w="9624" w:h="1987" w:hRule="exact" w:wrap="around" w:vAnchor="page" w:hAnchor="page" w:x="1173" w:y="1394"/>
        <w:numPr>
          <w:ilvl w:val="0"/>
          <w:numId w:val="6"/>
        </w:numPr>
        <w:shd w:val="clear" w:color="auto" w:fill="auto"/>
        <w:spacing w:before="0" w:after="0"/>
        <w:ind w:firstLine="70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 xml:space="preserve"> Количество подконтрольных субъектов, в отношении которых были проведены профилактические мероприятия, к общему количеству подконтрольных субъектов (</w:t>
      </w:r>
      <w:proofErr w:type="gramStart"/>
      <w:r w:rsidRPr="007D3909">
        <w:rPr>
          <w:sz w:val="24"/>
          <w:szCs w:val="24"/>
        </w:rPr>
        <w:t>в</w:t>
      </w:r>
      <w:proofErr w:type="gramEnd"/>
      <w:r w:rsidRPr="007D3909">
        <w:rPr>
          <w:sz w:val="24"/>
          <w:szCs w:val="24"/>
        </w:rPr>
        <w:t xml:space="preserve"> %).</w:t>
      </w:r>
    </w:p>
    <w:p w:rsidR="00B57648" w:rsidRPr="007D3909" w:rsidRDefault="00CD67FF">
      <w:pPr>
        <w:pStyle w:val="21"/>
        <w:framePr w:w="9624" w:h="1987" w:hRule="exact" w:wrap="around" w:vAnchor="page" w:hAnchor="page" w:x="1173" w:y="1394"/>
        <w:shd w:val="clear" w:color="auto" w:fill="auto"/>
        <w:spacing w:before="0" w:after="0"/>
        <w:ind w:firstLine="700"/>
        <w:jc w:val="left"/>
        <w:rPr>
          <w:sz w:val="24"/>
          <w:szCs w:val="24"/>
        </w:rPr>
      </w:pPr>
      <w:r w:rsidRPr="007D3909">
        <w:rPr>
          <w:sz w:val="24"/>
          <w:szCs w:val="24"/>
        </w:rPr>
        <w:t>В 2021 - 2022</w:t>
      </w:r>
      <w:r w:rsidR="00533CDD" w:rsidRPr="007D3909">
        <w:rPr>
          <w:sz w:val="24"/>
          <w:szCs w:val="24"/>
        </w:rPr>
        <w:t xml:space="preserve"> годах показатель должен быть не менее 30%.</w:t>
      </w:r>
    </w:p>
    <w:p w:rsidR="00B57648" w:rsidRPr="007D3909" w:rsidRDefault="00B57648">
      <w:pPr>
        <w:rPr>
          <w:rFonts w:ascii="Times New Roman" w:hAnsi="Times New Roman" w:cs="Times New Roman"/>
        </w:rPr>
      </w:pPr>
    </w:p>
    <w:sectPr w:rsidR="00B57648" w:rsidRPr="007D3909" w:rsidSect="00011C9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B4" w:rsidRDefault="00EF0BB4">
      <w:r>
        <w:separator/>
      </w:r>
    </w:p>
  </w:endnote>
  <w:endnote w:type="continuationSeparator" w:id="0">
    <w:p w:rsidR="00EF0BB4" w:rsidRDefault="00EF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B4" w:rsidRDefault="00EF0BB4"/>
  </w:footnote>
  <w:footnote w:type="continuationSeparator" w:id="0">
    <w:p w:rsidR="00EF0BB4" w:rsidRDefault="00EF0B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938"/>
    <w:multiLevelType w:val="multilevel"/>
    <w:tmpl w:val="E1E25B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73D25"/>
    <w:multiLevelType w:val="multilevel"/>
    <w:tmpl w:val="E32A7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22A28"/>
    <w:multiLevelType w:val="multilevel"/>
    <w:tmpl w:val="D592C9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B0C88"/>
    <w:multiLevelType w:val="multilevel"/>
    <w:tmpl w:val="D0362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46D82"/>
    <w:multiLevelType w:val="multilevel"/>
    <w:tmpl w:val="BA049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6135FF"/>
    <w:multiLevelType w:val="multilevel"/>
    <w:tmpl w:val="718C7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7648"/>
    <w:rsid w:val="00011C98"/>
    <w:rsid w:val="00050A41"/>
    <w:rsid w:val="00052C8E"/>
    <w:rsid w:val="001F2570"/>
    <w:rsid w:val="0020620D"/>
    <w:rsid w:val="00242E6A"/>
    <w:rsid w:val="00267E00"/>
    <w:rsid w:val="002939DA"/>
    <w:rsid w:val="002B1C19"/>
    <w:rsid w:val="002E4390"/>
    <w:rsid w:val="003159CA"/>
    <w:rsid w:val="00331D88"/>
    <w:rsid w:val="003606ED"/>
    <w:rsid w:val="003709B4"/>
    <w:rsid w:val="003F77A3"/>
    <w:rsid w:val="0044523A"/>
    <w:rsid w:val="00521C98"/>
    <w:rsid w:val="00533CDD"/>
    <w:rsid w:val="005A0A86"/>
    <w:rsid w:val="005D6D74"/>
    <w:rsid w:val="005D7496"/>
    <w:rsid w:val="00730376"/>
    <w:rsid w:val="00753EBD"/>
    <w:rsid w:val="007C3A02"/>
    <w:rsid w:val="007D3909"/>
    <w:rsid w:val="00826E2E"/>
    <w:rsid w:val="00837493"/>
    <w:rsid w:val="0084265F"/>
    <w:rsid w:val="008F4C6B"/>
    <w:rsid w:val="009662C7"/>
    <w:rsid w:val="00983921"/>
    <w:rsid w:val="00A06698"/>
    <w:rsid w:val="00A11753"/>
    <w:rsid w:val="00B57648"/>
    <w:rsid w:val="00BF44E9"/>
    <w:rsid w:val="00C716BF"/>
    <w:rsid w:val="00CD67FF"/>
    <w:rsid w:val="00D54340"/>
    <w:rsid w:val="00D67524"/>
    <w:rsid w:val="00E11D7A"/>
    <w:rsid w:val="00E85E99"/>
    <w:rsid w:val="00EF0BB4"/>
    <w:rsid w:val="00F033C2"/>
    <w:rsid w:val="00F34339"/>
    <w:rsid w:val="00F50F1B"/>
    <w:rsid w:val="00FE63A6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C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C9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1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11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011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011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011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011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011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Основной текст1"/>
    <w:basedOn w:val="a4"/>
    <w:rsid w:val="00011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011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11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011C98"/>
    <w:pPr>
      <w:shd w:val="clear" w:color="auto" w:fill="FFFFFF"/>
      <w:spacing w:after="360" w:line="346" w:lineRule="exac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10">
    <w:name w:val="Заголовок №1"/>
    <w:basedOn w:val="a"/>
    <w:link w:val="1"/>
    <w:rsid w:val="00011C98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40"/>
      <w:szCs w:val="40"/>
    </w:rPr>
  </w:style>
  <w:style w:type="paragraph" w:customStyle="1" w:styleId="30">
    <w:name w:val="Основной текст (3)"/>
    <w:basedOn w:val="a"/>
    <w:link w:val="3"/>
    <w:rsid w:val="00011C98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link w:val="a4"/>
    <w:rsid w:val="00011C98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7">
    <w:name w:val="Колонтитул"/>
    <w:basedOn w:val="a"/>
    <w:link w:val="a6"/>
    <w:rsid w:val="00011C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3">
    <w:name w:val="Заголовок №2"/>
    <w:basedOn w:val="a"/>
    <w:link w:val="22"/>
    <w:rsid w:val="00011C98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011C98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D3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09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F343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343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46" w:lineRule="exac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D3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09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F343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343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CC72-21EF-44DF-9F0D-1EA34FFE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14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Anna</cp:lastModifiedBy>
  <cp:revision>13</cp:revision>
  <cp:lastPrinted>2024-01-10T09:17:00Z</cp:lastPrinted>
  <dcterms:created xsi:type="dcterms:W3CDTF">2023-11-10T09:28:00Z</dcterms:created>
  <dcterms:modified xsi:type="dcterms:W3CDTF">2024-01-16T04:28:00Z</dcterms:modified>
</cp:coreProperties>
</file>