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9" w:rsidRPr="006B11B9" w:rsidRDefault="006B11B9" w:rsidP="006B11B9">
      <w:pPr>
        <w:spacing w:after="100" w:afterAutospacing="1" w:line="384" w:lineRule="atLeast"/>
        <w:jc w:val="both"/>
        <w:outlineLvl w:val="0"/>
        <w:rPr>
          <w:rFonts w:ascii="Montserrat" w:eastAsia="Times New Roman" w:hAnsi="Montserrat" w:cs="Times New Roman"/>
          <w:b/>
          <w:bCs/>
          <w:kern w:val="36"/>
          <w:sz w:val="31"/>
          <w:szCs w:val="31"/>
          <w:lang w:eastAsia="ru-RU"/>
        </w:rPr>
      </w:pPr>
      <w:r w:rsidRPr="006B11B9">
        <w:rPr>
          <w:rFonts w:ascii="Montserrat" w:eastAsia="Times New Roman" w:hAnsi="Montserrat" w:cs="Times New Roman"/>
          <w:b/>
          <w:bCs/>
          <w:kern w:val="36"/>
          <w:sz w:val="31"/>
          <w:szCs w:val="31"/>
          <w:lang w:eastAsia="ru-RU"/>
        </w:rPr>
        <w:t xml:space="preserve">На портале </w:t>
      </w:r>
      <w:proofErr w:type="spellStart"/>
      <w:r w:rsidRPr="006B11B9">
        <w:rPr>
          <w:rFonts w:ascii="Montserrat" w:eastAsia="Times New Roman" w:hAnsi="Montserrat" w:cs="Times New Roman"/>
          <w:b/>
          <w:bCs/>
          <w:kern w:val="36"/>
          <w:sz w:val="31"/>
          <w:szCs w:val="31"/>
          <w:lang w:eastAsia="ru-RU"/>
        </w:rPr>
        <w:t>Госуслуг</w:t>
      </w:r>
      <w:proofErr w:type="spellEnd"/>
      <w:r w:rsidRPr="006B11B9">
        <w:rPr>
          <w:rFonts w:ascii="Montserrat" w:eastAsia="Times New Roman" w:hAnsi="Montserrat" w:cs="Times New Roman"/>
          <w:b/>
          <w:bCs/>
          <w:kern w:val="36"/>
          <w:sz w:val="31"/>
          <w:szCs w:val="31"/>
          <w:lang w:eastAsia="ru-RU"/>
        </w:rPr>
        <w:t xml:space="preserve"> можно бесплатно получить выписку о недвижимости</w:t>
      </w:r>
    </w:p>
    <w:p w:rsidR="006B11B9" w:rsidRDefault="006B11B9" w:rsidP="006B1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1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Едином портале государственных и муниципальных услуг (ЕПГУ) доступен сервис, позволяющий правообладателю в течение одной минуты бесплатно получить экспресс-выписку из Единого государственного реестра недвижимости (ЕГРН)</w:t>
      </w:r>
    </w:p>
    <w:p w:rsidR="00351C3B" w:rsidRPr="006B11B9" w:rsidRDefault="00351C3B" w:rsidP="006B1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B11B9" w:rsidRPr="006B11B9" w:rsidRDefault="006B11B9" w:rsidP="006B11B9">
      <w:pPr>
        <w:shd w:val="clear" w:color="auto" w:fill="FFFFFF"/>
        <w:spacing w:after="134" w:line="240" w:lineRule="auto"/>
        <w:jc w:val="both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С 1 марта 2023 года изменился порядок получения сведений из ЕГРН. По новым правилам, если выписку закажет посторонний человек, сведения о собственниках недвижимости и других правообладателях будут скрыты. Данные правообладателя в выписке из ЕГРН будут доступны для третьих лиц только при наличии согласия владельца недвижимости на открытие доступа к своим сведениям, по специальному заявлению. Сделать это можно через МФЦ, сайт </w:t>
      </w:r>
      <w:proofErr w:type="spellStart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Росреестра</w:t>
      </w:r>
      <w:proofErr w:type="spellEnd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или Единый портал государственных услуг.</w:t>
      </w:r>
    </w:p>
    <w:p w:rsidR="006B11B9" w:rsidRPr="006B11B9" w:rsidRDefault="006B11B9" w:rsidP="006B11B9">
      <w:pPr>
        <w:shd w:val="clear" w:color="auto" w:fill="FFFFFF"/>
        <w:spacing w:after="134" w:line="240" w:lineRule="auto"/>
        <w:jc w:val="both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Одновременно с этими изменениями порядка у владельцев недвижимости появилась возможность получить в течение одной минуты на портале </w:t>
      </w:r>
      <w:proofErr w:type="spellStart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Госуслуг</w:t>
      </w:r>
      <w:proofErr w:type="spellEnd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(</w:t>
      </w:r>
      <w:hyperlink r:id="rId4" w:history="1">
        <w:r w:rsidRPr="006B11B9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>https://www.gosuslugi.ru/</w:t>
        </w:r>
      </w:hyperlink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) новый тип бесплатной выписки из ЕГРН (</w:t>
      </w:r>
      <w:proofErr w:type="spellStart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Онлайн-выписка</w:t>
      </w:r>
      <w:proofErr w:type="spellEnd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), которая содержит перечень информации, необходимой для проверки недвижимости перед сделкой, оформлением ипотеки, страхованием и т.д.</w:t>
      </w:r>
    </w:p>
    <w:p w:rsidR="006B11B9" w:rsidRPr="006B11B9" w:rsidRDefault="006B11B9" w:rsidP="006B11B9">
      <w:pPr>
        <w:shd w:val="clear" w:color="auto" w:fill="FFFFFF"/>
        <w:spacing w:after="134" w:line="240" w:lineRule="auto"/>
        <w:jc w:val="both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>«</w:t>
      </w:r>
      <w:proofErr w:type="spellStart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>Онлайн-выписка</w:t>
      </w:r>
      <w:proofErr w:type="spellEnd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 xml:space="preserve"> </w:t>
      </w:r>
      <w:proofErr w:type="gramStart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>заверена</w:t>
      </w:r>
      <w:proofErr w:type="gramEnd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 xml:space="preserve"> электронными подписями </w:t>
      </w:r>
      <w:proofErr w:type="spellStart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>Росреестра</w:t>
      </w:r>
      <w:proofErr w:type="spellEnd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 xml:space="preserve"> и </w:t>
      </w:r>
      <w:proofErr w:type="spellStart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>Минцифры</w:t>
      </w:r>
      <w:proofErr w:type="spellEnd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 xml:space="preserve"> и имеет ту же юридическую силу, что и бумажный документ. В 2023 году жители Алтайского края на портале </w:t>
      </w:r>
      <w:proofErr w:type="spellStart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>Госуслуг</w:t>
      </w:r>
      <w:proofErr w:type="spellEnd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 xml:space="preserve"> заказали 15,9 тыс. бесплатных выписок. За четыре месяца 2024 года выдано 9,3 тыс. таких документов»</w:t>
      </w:r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, - сообщила </w:t>
      </w:r>
      <w:r w:rsidRPr="006B11B9">
        <w:rPr>
          <w:rFonts w:ascii="Montserrat" w:eastAsia="Times New Roman" w:hAnsi="Montserrat" w:cs="Times New Roman"/>
          <w:b/>
          <w:bCs/>
          <w:color w:val="273350"/>
          <w:sz w:val="15"/>
          <w:lang w:eastAsia="ru-RU"/>
        </w:rPr>
        <w:t xml:space="preserve">заместитель директора филиала </w:t>
      </w:r>
      <w:proofErr w:type="spellStart"/>
      <w:r w:rsidRPr="006B11B9">
        <w:rPr>
          <w:rFonts w:ascii="Montserrat" w:eastAsia="Times New Roman" w:hAnsi="Montserrat" w:cs="Times New Roman"/>
          <w:b/>
          <w:bCs/>
          <w:color w:val="273350"/>
          <w:sz w:val="15"/>
          <w:lang w:eastAsia="ru-RU"/>
        </w:rPr>
        <w:t>Роскадастра</w:t>
      </w:r>
      <w:proofErr w:type="spellEnd"/>
      <w:r w:rsidRPr="006B11B9">
        <w:rPr>
          <w:rFonts w:ascii="Montserrat" w:eastAsia="Times New Roman" w:hAnsi="Montserrat" w:cs="Times New Roman"/>
          <w:b/>
          <w:bCs/>
          <w:color w:val="273350"/>
          <w:sz w:val="15"/>
          <w:lang w:eastAsia="ru-RU"/>
        </w:rPr>
        <w:t xml:space="preserve"> по Алтайскому краю Тамара Иваненкова.</w:t>
      </w:r>
    </w:p>
    <w:p w:rsidR="006B11B9" w:rsidRPr="006B11B9" w:rsidRDefault="006B11B9" w:rsidP="006B11B9">
      <w:pPr>
        <w:shd w:val="clear" w:color="auto" w:fill="FFFFFF"/>
        <w:spacing w:after="134" w:line="240" w:lineRule="auto"/>
        <w:jc w:val="both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proofErr w:type="spellStart"/>
      <w:proofErr w:type="gramStart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Онлайн-выписка</w:t>
      </w:r>
      <w:proofErr w:type="spellEnd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содержит такую информацию, как: кадастровый номер и год ввода в эксплуатацию, вид и наименование, этаж, площадь и протяжённость, назначение и разрешённое использование, кадастровую стоимость, сведения о правообладателях и переходе права, вид, дату и номер государственной регистрации права, ограничения и обременения прав, наименование и реквизиты документов - оснований государственной регистрации права, сведения о заявленных в судебном порядке правах требования, отметку о</w:t>
      </w:r>
      <w:proofErr w:type="gramEnd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запрете на действия без личного участия правообладателя, запрет на регистрацию действий с земельными участками </w:t>
      </w:r>
      <w:proofErr w:type="spellStart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сельхозназначения</w:t>
      </w:r>
      <w:proofErr w:type="spellEnd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. Вместе с тем, документ не содержит планов и схем, которые есть в обычной выписке об объекте недвижимости.</w:t>
      </w:r>
    </w:p>
    <w:p w:rsidR="006B11B9" w:rsidRPr="006B11B9" w:rsidRDefault="006B11B9" w:rsidP="006B11B9">
      <w:pPr>
        <w:shd w:val="clear" w:color="auto" w:fill="FFFFFF"/>
        <w:spacing w:after="134" w:line="240" w:lineRule="auto"/>
        <w:jc w:val="both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Строго говоря, </w:t>
      </w:r>
      <w:proofErr w:type="spellStart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онлайн-выписка</w:t>
      </w:r>
      <w:proofErr w:type="spellEnd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- это усеченная выписка из ЕГРН, которая равносильна обычной выписке, и у нее есть несколько особенностей:</w:t>
      </w:r>
    </w:p>
    <w:p w:rsidR="006B11B9" w:rsidRPr="006B11B9" w:rsidRDefault="006B11B9" w:rsidP="006B11B9">
      <w:pPr>
        <w:shd w:val="clear" w:color="auto" w:fill="FFFFFF"/>
        <w:spacing w:after="134" w:line="240" w:lineRule="auto"/>
        <w:jc w:val="both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- получить выписку может только собственник по своим объектам, то </w:t>
      </w:r>
      <w:proofErr w:type="gramStart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есть на чужую квартиру заказать такой документ не получится</w:t>
      </w:r>
      <w:proofErr w:type="gramEnd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;</w:t>
      </w:r>
    </w:p>
    <w:p w:rsidR="006B11B9" w:rsidRPr="006B11B9" w:rsidRDefault="006B11B9" w:rsidP="006B11B9">
      <w:pPr>
        <w:shd w:val="clear" w:color="auto" w:fill="FFFFFF"/>
        <w:spacing w:after="134" w:line="240" w:lineRule="auto"/>
        <w:jc w:val="both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- выписка содержит перечень информации, необходимой для проверки недвижимости перед сделкой, оформлением ипотеки, страхованием и т.д.</w:t>
      </w:r>
    </w:p>
    <w:p w:rsidR="006B11B9" w:rsidRPr="006B11B9" w:rsidRDefault="006B11B9" w:rsidP="006B11B9">
      <w:pPr>
        <w:shd w:val="clear" w:color="auto" w:fill="FFFFFF"/>
        <w:spacing w:after="134" w:line="240" w:lineRule="auto"/>
        <w:jc w:val="both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- выписка не подойдет для подготовки отчета об оценке или любой другой задачи, где требуются технические данные.</w:t>
      </w:r>
    </w:p>
    <w:p w:rsidR="006B11B9" w:rsidRPr="006B11B9" w:rsidRDefault="006B11B9" w:rsidP="006B11B9">
      <w:pPr>
        <w:shd w:val="clear" w:color="auto" w:fill="FFFFFF"/>
        <w:spacing w:after="134" w:line="240" w:lineRule="auto"/>
        <w:jc w:val="both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Если у недвижимости несколько собственников, то заказать </w:t>
      </w:r>
      <w:proofErr w:type="spellStart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онлайн-выписку</w:t>
      </w:r>
      <w:proofErr w:type="spellEnd"/>
      <w:r w:rsidRPr="006B11B9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достаточно кому-то одному, так как документ содержит сведения обо всех правообладателях. При этом полная информация, то есть ФИО, дата рождения и паспортные данные будут отображаться только для заказчика выписки. У остальных собственников будут только ФИО и даты рождения.</w:t>
      </w:r>
    </w:p>
    <w:p w:rsidR="006B11B9" w:rsidRPr="006B11B9" w:rsidRDefault="006B11B9" w:rsidP="006B11B9">
      <w:pPr>
        <w:shd w:val="clear" w:color="auto" w:fill="FFFFFF"/>
        <w:spacing w:after="134" w:line="240" w:lineRule="auto"/>
        <w:jc w:val="both"/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</w:pPr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>Материал подготовлен филиалом ППК «</w:t>
      </w:r>
      <w:proofErr w:type="spellStart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>Роскадастр</w:t>
      </w:r>
      <w:proofErr w:type="spellEnd"/>
      <w:r w:rsidRPr="006B11B9">
        <w:rPr>
          <w:rFonts w:ascii="Montserrat" w:eastAsia="Times New Roman" w:hAnsi="Montserrat" w:cs="Times New Roman"/>
          <w:i/>
          <w:iCs/>
          <w:color w:val="273350"/>
          <w:sz w:val="15"/>
          <w:lang w:eastAsia="ru-RU"/>
        </w:rPr>
        <w:t>» по Алтайскому краю</w:t>
      </w:r>
    </w:p>
    <w:p w:rsidR="001F0D45" w:rsidRDefault="006B11B9" w:rsidP="006B11B9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6488" cy="4072128"/>
            <wp:effectExtent l="19050" t="0" r="7112" b="0"/>
            <wp:docPr id="1" name="Рисунок 1" descr="http://xn--80aacorpcx9dwa.xn--p1ai/images/upload/2024-06-05_09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corpcx9dwa.xn--p1ai/images/upload/2024-06-05_094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D45" w:rsidSect="001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B11B9"/>
    <w:rsid w:val="001F0D45"/>
    <w:rsid w:val="00351C3B"/>
    <w:rsid w:val="006B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45"/>
  </w:style>
  <w:style w:type="paragraph" w:styleId="1">
    <w:name w:val="heading 1"/>
    <w:basedOn w:val="a"/>
    <w:link w:val="10"/>
    <w:uiPriority w:val="9"/>
    <w:qFormat/>
    <w:rsid w:val="006B1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11B9"/>
    <w:rPr>
      <w:color w:val="0000FF"/>
      <w:u w:val="single"/>
    </w:rPr>
  </w:style>
  <w:style w:type="character" w:customStyle="1" w:styleId="gw-current-newsdate">
    <w:name w:val="gw-current-news__date"/>
    <w:basedOn w:val="a0"/>
    <w:rsid w:val="006B11B9"/>
  </w:style>
  <w:style w:type="paragraph" w:styleId="a4">
    <w:name w:val="Normal (Web)"/>
    <w:basedOn w:val="a"/>
    <w:uiPriority w:val="99"/>
    <w:semiHidden/>
    <w:unhideWhenUsed/>
    <w:rsid w:val="006B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11B9"/>
    <w:rPr>
      <w:i/>
      <w:iCs/>
    </w:rPr>
  </w:style>
  <w:style w:type="character" w:styleId="a6">
    <w:name w:val="Strong"/>
    <w:basedOn w:val="a0"/>
    <w:uiPriority w:val="22"/>
    <w:qFormat/>
    <w:rsid w:val="006B11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5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57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5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Company>Home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2024-09-26T08:27:00Z</dcterms:created>
  <dcterms:modified xsi:type="dcterms:W3CDTF">2024-09-26T08:28:00Z</dcterms:modified>
</cp:coreProperties>
</file>