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A5" w:rsidRPr="00424FA5" w:rsidRDefault="00424FA5" w:rsidP="00424FA5">
      <w:pPr>
        <w:shd w:val="clear" w:color="auto" w:fill="F1F3F5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424FA5">
        <w:rPr>
          <w:rFonts w:ascii="Arial" w:eastAsia="Times New Roman" w:hAnsi="Arial" w:cs="Arial"/>
          <w:b/>
          <w:bCs/>
          <w:kern w:val="36"/>
          <w:sz w:val="48"/>
          <w:szCs w:val="48"/>
        </w:rPr>
        <w:t>Сведения об участниках негосударственной системы бесплатной юридической помощи в Алтайском крае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К участникам негосударственной системы бесплатной юридической помощи в соответствии с Федеральным законом от 21 ноября 2011 года № 324-ФЗ «О бесплатной юридической помощи в Российской Федерации» относятся юридические клиники и негосударственные центры бесплатной юридической помощи.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На территории Алтайского края действуют три юридические клиники, созданные на базе образовательных учреждений высшего профессионального образования: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Юридическая клиника «Фемида» юридического института Алтайского государственного университета. Прием граждан осуществляется во вторник и четверг с 10-00 по 13-00 по адресу: г. Барнаул, пр. Социалистический, д. 68, аудитория 6ф. Предварительная запись по тел. (3852) 29-65-54;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 xml:space="preserve">Центр юридической клиники Алтайского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Федерации». Прием граждан осуществляется в понедельник, вторник, четверг, пятницу с 08-00 до 17-00 по адресу: г. Барнаул, ул. Партизанская, д. 187, кабинет В108. Также консультирование осуществляется студентами академии на базе Алтайского краевого отделения Общероссийского общественного благотворительного фонда «Российский Детский Фонд» по адресу: г. Барнаул, ул. Партизанская, д. 120 (вход со двора </w:t>
      </w:r>
      <w:proofErr w:type="spellStart"/>
      <w:r w:rsidRPr="00424FA5">
        <w:rPr>
          <w:rFonts w:ascii="Arial" w:eastAsia="Times New Roman" w:hAnsi="Arial" w:cs="Arial"/>
          <w:sz w:val="24"/>
          <w:szCs w:val="24"/>
        </w:rPr>
        <w:t>пр-т</w:t>
      </w:r>
      <w:proofErr w:type="spellEnd"/>
      <w:r w:rsidRPr="00424FA5">
        <w:rPr>
          <w:rFonts w:ascii="Arial" w:eastAsia="Times New Roman" w:hAnsi="Arial" w:cs="Arial"/>
          <w:sz w:val="24"/>
          <w:szCs w:val="24"/>
        </w:rPr>
        <w:t xml:space="preserve"> Красноармейский, д. 46). График работы: понедельник, вторник, четверг, пятница: с 15-00 до 17-00. Предварительная запись по тел. (3852) 50-41-71. Адрес электронной почты: </w:t>
      </w:r>
      <w:proofErr w:type="spellStart"/>
      <w:r w:rsidRPr="00424FA5">
        <w:rPr>
          <w:rFonts w:ascii="Arial" w:eastAsia="Times New Roman" w:hAnsi="Arial" w:cs="Arial"/>
          <w:sz w:val="24"/>
          <w:szCs w:val="24"/>
        </w:rPr>
        <w:t>yurklinika-asapa@mail.ru</w:t>
      </w:r>
      <w:proofErr w:type="spellEnd"/>
      <w:r w:rsidRPr="00424FA5">
        <w:rPr>
          <w:rFonts w:ascii="Arial" w:eastAsia="Times New Roman" w:hAnsi="Arial" w:cs="Arial"/>
          <w:sz w:val="24"/>
          <w:szCs w:val="24"/>
        </w:rPr>
        <w:t>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 xml:space="preserve">юридический консультационный центр при Алтайском институте труда и права (филиал) образовательного учреждения профсоюзов высшего образования «Академия труда и социальных отношений». Прием граждан осуществляется в среду с 18-00 по адресу: г. Барнаул, ул. </w:t>
      </w:r>
      <w:proofErr w:type="spellStart"/>
      <w:r w:rsidRPr="00424FA5">
        <w:rPr>
          <w:rFonts w:ascii="Arial" w:eastAsia="Times New Roman" w:hAnsi="Arial" w:cs="Arial"/>
          <w:sz w:val="24"/>
          <w:szCs w:val="24"/>
        </w:rPr>
        <w:t>Сизова</w:t>
      </w:r>
      <w:proofErr w:type="spellEnd"/>
      <w:r w:rsidRPr="00424FA5">
        <w:rPr>
          <w:rFonts w:ascii="Arial" w:eastAsia="Times New Roman" w:hAnsi="Arial" w:cs="Arial"/>
          <w:sz w:val="24"/>
          <w:szCs w:val="24"/>
        </w:rPr>
        <w:t>, д. 28а. Предварительная запись по тел. (3852) 35-93-54.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В Алтайском крае функционируют негосударственные центры бесплатной юридической помощи.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Негосударственный центр бесплатной юридической помощи при Адвокатской палате Алтайского края.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В работе Центра принимают участие адвокаты, внесенные в реестр адвокатов Алтайского края, имеющие действующий статус.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Юридическую помощь можно получить по следующим адресам: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lastRenderedPageBreak/>
        <w:t>г. Барнаул, ул. Молодежная, 4 каждый вторник с 10.00 до 14.00, кроме праздничных дней. Контактные телефоны 89609428779, 89627907958,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8-960-942-8733 (385-2) 35-96-57;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г. Рубцовск, Бульвар Победы 8, кабинет 24 каждый второй и четвертый вторник месяца с 15.00 до 16.00, кроме праздничных дней. Контактный телефон 8 (385-57) 9 97 44;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г. Бийск, ул. Советская, 20 каждый вторник месяца с 16.00 до 18.00, кроме праздничных дней. Контактный телефоны 8 (3854) 32-94-96,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8-963-502-90-60;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г. Новоалтайск, ул. Октябрьская, 12 А, кабинет 50 каждый второй и четвертый вторник месяца с 16.00 до 18.00, кроме праздничных дней. Контактный телефон 89132791105;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г. Барнаул, проспект Ленина, 59 (приемная Президента Российской Федерации в Алтайском крае) каждую среду месяца без предварительной записи в день обращения с 11-00 до 13-00 часов;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в каждом адвокатском образовании (формировании) края каждую четвертую пятницу месяца без предварительной записи в день обращения с 9-00 до 16-00 часов.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Негосударственный центр бесплатной юридической помощи при Алтайской краевой нотариальной палате.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Прием граждан осуществляется во вторник с 9.00 до 12.00, четверг с 14.00 до 16.00, по адресу: г. Барнаул, ул. Пролетарская, д. 139, тел. (3852) 22-21-04, 22-28-02.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Негосударственный центр бесплатной юридической помощи при некоммерческой организации «Коллегия адвокатов Алтайского края «Власовы и компаньоны».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 xml:space="preserve">Прием граждан осуществляется по средам с 10-00 до 12-00 по адресу: г. Барнаул, ул. </w:t>
      </w:r>
      <w:proofErr w:type="spellStart"/>
      <w:r w:rsidRPr="00424FA5">
        <w:rPr>
          <w:rFonts w:ascii="Arial" w:eastAsia="Times New Roman" w:hAnsi="Arial" w:cs="Arial"/>
          <w:sz w:val="24"/>
          <w:szCs w:val="24"/>
        </w:rPr>
        <w:t>Чудненко</w:t>
      </w:r>
      <w:proofErr w:type="spellEnd"/>
      <w:r w:rsidRPr="00424FA5">
        <w:rPr>
          <w:rFonts w:ascii="Arial" w:eastAsia="Times New Roman" w:hAnsi="Arial" w:cs="Arial"/>
          <w:sz w:val="24"/>
          <w:szCs w:val="24"/>
        </w:rPr>
        <w:t>, 9-1, тел. (3852) 35-80-12.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Негосударственный центр бесплатной юридической помощи при Алтайской краевой общественной организации потребителей коммунальных услуг «Алтайская ассоциация жилищного самоуправления».</w:t>
      </w: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FA5" w:rsidRPr="00424FA5" w:rsidRDefault="00424FA5" w:rsidP="00424FA5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4FA5">
        <w:rPr>
          <w:rFonts w:ascii="Arial" w:eastAsia="Times New Roman" w:hAnsi="Arial" w:cs="Arial"/>
          <w:sz w:val="24"/>
          <w:szCs w:val="24"/>
        </w:rPr>
        <w:t>Бесплатная юридическая помощь оказывается в виде правового консультирования в устной форме по телефону (3852) 35-28-69 ежедневно в рабочие дни с 10.00 до 14.00 по вопросам ЖКХ.</w:t>
      </w:r>
    </w:p>
    <w:p w:rsidR="00F97145" w:rsidRDefault="00424FA5" w:rsidP="00424FA5">
      <w:r w:rsidRPr="00424FA5">
        <w:rPr>
          <w:rFonts w:ascii="Arial" w:eastAsia="Times New Roman" w:hAnsi="Arial" w:cs="Arial"/>
          <w:sz w:val="24"/>
          <w:szCs w:val="24"/>
        </w:rPr>
        <w:br/>
      </w:r>
      <w:r w:rsidRPr="00424FA5">
        <w:rPr>
          <w:rFonts w:ascii="Arial" w:eastAsia="Times New Roman" w:hAnsi="Arial" w:cs="Arial"/>
          <w:sz w:val="24"/>
          <w:szCs w:val="24"/>
          <w:shd w:val="clear" w:color="auto" w:fill="F1F3F5"/>
        </w:rPr>
        <w:t>Источник: </w:t>
      </w:r>
      <w:hyperlink r:id="rId4" w:history="1">
        <w:r w:rsidRPr="00424FA5">
          <w:rPr>
            <w:rFonts w:ascii="Arial" w:eastAsia="Times New Roman" w:hAnsi="Arial" w:cs="Arial"/>
            <w:color w:val="0000FF"/>
            <w:sz w:val="24"/>
            <w:szCs w:val="24"/>
          </w:rPr>
          <w:t>https://altairegion22.ru/gov/pravitelstvo-altayskogo-kraya/administration/stuct/justice_of_the_peace/besplatnaya-yuridicheskaya-pomosch/poluchenie-besplatnoy-yuridicheskoy-pomoshchi-v-yuridicheskoy-klinike.php</w:t>
        </w:r>
      </w:hyperlink>
    </w:p>
    <w:sectPr w:rsidR="00F9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4FA5"/>
    <w:rsid w:val="00424FA5"/>
    <w:rsid w:val="00F9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4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1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airegion22.ru/gov/pravitelstvo-altayskogo-kraya/administration/stuct/justice_of_the_peace/besplatnaya-yuridicheskaya-pomosch/poluchenie-besplatnoy-yuridicheskoy-pomoshchi-v-yuridicheskoy-klinik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Kolegova</dc:creator>
  <cp:keywords/>
  <dc:description/>
  <cp:lastModifiedBy>Kolegova</cp:lastModifiedBy>
  <cp:revision>2</cp:revision>
  <dcterms:created xsi:type="dcterms:W3CDTF">2024-10-23T03:28:00Z</dcterms:created>
  <dcterms:modified xsi:type="dcterms:W3CDTF">2024-10-23T03:28:00Z</dcterms:modified>
</cp:coreProperties>
</file>