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A50" w:rsidRPr="003758FC" w:rsidRDefault="0019751F" w:rsidP="009C2488">
      <w:pPr>
        <w:ind w:firstLine="0"/>
        <w:jc w:val="center"/>
        <w:rPr>
          <w:noProof/>
          <w:szCs w:val="28"/>
          <w:lang w:eastAsia="ru-RU"/>
        </w:rPr>
      </w:pPr>
      <w:r w:rsidRPr="0019751F">
        <w:rPr>
          <w:noProof/>
          <w:szCs w:val="28"/>
          <w:lang w:eastAsia="ru-RU"/>
        </w:rPr>
        <w:drawing>
          <wp:inline distT="0" distB="0" distL="0" distR="0">
            <wp:extent cx="1617626" cy="1692000"/>
            <wp:effectExtent l="19050" t="0" r="1624" b="0"/>
            <wp:docPr id="3" name="Рисунок 5" descr="L:\Work_ACEE\Схемы_теплоснабжения\Coat_of_Arms_of_Altai_Kr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Work_ACEE\Схемы_теплоснабжения\Coat_of_Arms_of_Altai_Krai.png"/>
                    <pic:cNvPicPr>
                      <a:picLocks noChangeAspect="1" noChangeArrowheads="1"/>
                    </pic:cNvPicPr>
                  </pic:nvPicPr>
                  <pic:blipFill>
                    <a:blip r:embed="rId8" cstate="print"/>
                    <a:srcRect/>
                    <a:stretch>
                      <a:fillRect/>
                    </a:stretch>
                  </pic:blipFill>
                  <pic:spPr bwMode="auto">
                    <a:xfrm>
                      <a:off x="0" y="0"/>
                      <a:ext cx="1617626" cy="1692000"/>
                    </a:xfrm>
                    <a:prstGeom prst="rect">
                      <a:avLst/>
                    </a:prstGeom>
                    <a:noFill/>
                    <a:ln w="9525">
                      <a:noFill/>
                      <a:miter lim="800000"/>
                      <a:headEnd/>
                      <a:tailEnd/>
                    </a:ln>
                  </pic:spPr>
                </pic:pic>
              </a:graphicData>
            </a:graphic>
          </wp:inline>
        </w:drawing>
      </w:r>
    </w:p>
    <w:p w:rsidR="00444C55" w:rsidRDefault="00444C55" w:rsidP="009C2488">
      <w:pPr>
        <w:ind w:firstLine="0"/>
        <w:jc w:val="center"/>
        <w:rPr>
          <w:noProof/>
          <w:lang w:eastAsia="ru-RU"/>
        </w:rPr>
      </w:pPr>
    </w:p>
    <w:p w:rsidR="009C2488" w:rsidRDefault="009C2488" w:rsidP="009C2488">
      <w:pPr>
        <w:ind w:firstLine="0"/>
        <w:jc w:val="center"/>
      </w:pPr>
    </w:p>
    <w:p w:rsidR="00444C55" w:rsidRDefault="00444C55" w:rsidP="009C2488">
      <w:pPr>
        <w:ind w:firstLine="0"/>
        <w:jc w:val="center"/>
      </w:pPr>
    </w:p>
    <w:p w:rsidR="00444C55" w:rsidRDefault="00444C55" w:rsidP="009C2488">
      <w:pPr>
        <w:ind w:firstLine="0"/>
        <w:jc w:val="center"/>
      </w:pPr>
    </w:p>
    <w:p w:rsidR="00444C55" w:rsidRDefault="00444C55" w:rsidP="009C2488">
      <w:pPr>
        <w:ind w:firstLine="0"/>
        <w:jc w:val="center"/>
      </w:pPr>
    </w:p>
    <w:p w:rsidR="00AD1EEF" w:rsidRPr="0093424A" w:rsidRDefault="00AD1EEF" w:rsidP="00AD1EEF">
      <w:pPr>
        <w:ind w:firstLine="0"/>
        <w:jc w:val="center"/>
        <w:rPr>
          <w:b/>
          <w:sz w:val="36"/>
          <w:szCs w:val="36"/>
        </w:rPr>
      </w:pPr>
      <w:r w:rsidRPr="0093424A">
        <w:rPr>
          <w:b/>
          <w:sz w:val="36"/>
          <w:szCs w:val="36"/>
        </w:rPr>
        <w:t xml:space="preserve">СХЕМА ТЕПЛОСНАБЖЕНИЯ </w:t>
      </w:r>
      <w:r w:rsidR="0030762B">
        <w:rPr>
          <w:b/>
          <w:sz w:val="36"/>
          <w:szCs w:val="36"/>
        </w:rPr>
        <w:t>УСТЬ-КАЛМАНСКОГО</w:t>
      </w:r>
      <w:r w:rsidR="0030762B" w:rsidRPr="00A14674">
        <w:rPr>
          <w:b/>
          <w:sz w:val="36"/>
          <w:szCs w:val="36"/>
        </w:rPr>
        <w:t xml:space="preserve"> СЕЛЬС</w:t>
      </w:r>
      <w:r w:rsidR="0030762B">
        <w:rPr>
          <w:b/>
          <w:sz w:val="36"/>
          <w:szCs w:val="36"/>
        </w:rPr>
        <w:t>ОВЕТАУСТЬ-КАЛМАНСКОГО</w:t>
      </w:r>
      <w:r w:rsidR="0030762B" w:rsidRPr="00A14674">
        <w:rPr>
          <w:b/>
          <w:sz w:val="36"/>
          <w:szCs w:val="36"/>
        </w:rPr>
        <w:t xml:space="preserve"> РАЙОНА </w:t>
      </w:r>
      <w:r w:rsidR="0030762B">
        <w:rPr>
          <w:b/>
          <w:sz w:val="36"/>
          <w:szCs w:val="36"/>
        </w:rPr>
        <w:t xml:space="preserve">АЛТАЙСКОГО КРАЯ </w:t>
      </w:r>
      <w:r w:rsidR="0030762B" w:rsidRPr="00A14674">
        <w:rPr>
          <w:b/>
          <w:sz w:val="36"/>
          <w:szCs w:val="36"/>
        </w:rPr>
        <w:t>НА ПЕРИОД</w:t>
      </w:r>
      <w:r w:rsidRPr="0093424A">
        <w:rPr>
          <w:b/>
          <w:sz w:val="36"/>
          <w:szCs w:val="36"/>
        </w:rPr>
        <w:t xml:space="preserve"> С 20</w:t>
      </w:r>
      <w:r w:rsidR="005A1533">
        <w:rPr>
          <w:b/>
          <w:sz w:val="36"/>
          <w:szCs w:val="36"/>
        </w:rPr>
        <w:t>26</w:t>
      </w:r>
      <w:r w:rsidRPr="0093424A">
        <w:rPr>
          <w:b/>
          <w:sz w:val="36"/>
          <w:szCs w:val="36"/>
        </w:rPr>
        <w:t xml:space="preserve"> ГОДА ДО 20</w:t>
      </w:r>
      <w:r w:rsidR="007E00D5">
        <w:rPr>
          <w:b/>
          <w:sz w:val="36"/>
          <w:szCs w:val="36"/>
        </w:rPr>
        <w:t>3</w:t>
      </w:r>
      <w:r w:rsidR="008F7863">
        <w:rPr>
          <w:b/>
          <w:sz w:val="36"/>
          <w:szCs w:val="36"/>
        </w:rPr>
        <w:t>6</w:t>
      </w:r>
      <w:r w:rsidRPr="0093424A">
        <w:rPr>
          <w:b/>
          <w:sz w:val="36"/>
          <w:szCs w:val="36"/>
        </w:rPr>
        <w:t xml:space="preserve"> ГОДА</w:t>
      </w:r>
    </w:p>
    <w:p w:rsidR="00AD1EEF" w:rsidRDefault="00AD1EEF" w:rsidP="00AD1EEF">
      <w:pPr>
        <w:ind w:firstLine="0"/>
        <w:jc w:val="center"/>
      </w:pPr>
    </w:p>
    <w:p w:rsidR="002A74C2" w:rsidRPr="0093424A" w:rsidRDefault="002A74C2" w:rsidP="00AD1EEF">
      <w:pPr>
        <w:ind w:firstLine="0"/>
        <w:jc w:val="center"/>
      </w:pPr>
    </w:p>
    <w:p w:rsidR="009C2488" w:rsidRPr="002A74C2" w:rsidRDefault="00285A38" w:rsidP="00AD1EEF">
      <w:pPr>
        <w:ind w:firstLine="0"/>
        <w:jc w:val="center"/>
        <w:rPr>
          <w:b/>
          <w:szCs w:val="28"/>
        </w:rPr>
      </w:pPr>
      <w:r w:rsidRPr="002A74C2">
        <w:rPr>
          <w:b/>
          <w:szCs w:val="28"/>
        </w:rPr>
        <w:t>КНИГА 1. СУЩЕСТВУЮЩЕЕ ПОЛОЖЕНИЕ В СФЕРЕ ПРОИЗВОДСТВА, ПЕРЕДАЧИ И ПОТРЕБЛЕНИЯ ТЕПЛОВОЙ ЭНЕРГИИ ДЛЯ ЦЕЛЕЙ ТЕПЛОСНАБЖЕНИЯ</w:t>
      </w:r>
    </w:p>
    <w:p w:rsidR="00AD1EEF" w:rsidRPr="0093424A" w:rsidRDefault="00AD1EEF" w:rsidP="00AD1EEF">
      <w:pPr>
        <w:ind w:firstLine="0"/>
        <w:jc w:val="center"/>
      </w:pPr>
    </w:p>
    <w:p w:rsidR="00AD1EEF" w:rsidRPr="0093424A" w:rsidRDefault="00AD1EEF" w:rsidP="00AD1EEF">
      <w:pPr>
        <w:ind w:firstLine="0"/>
        <w:jc w:val="center"/>
      </w:pPr>
    </w:p>
    <w:p w:rsidR="00AD1EEF" w:rsidRPr="0093424A" w:rsidRDefault="00AD1EEF" w:rsidP="00AD1EEF">
      <w:pPr>
        <w:ind w:firstLine="0"/>
        <w:jc w:val="center"/>
      </w:pPr>
    </w:p>
    <w:p w:rsidR="00AD1EEF" w:rsidRPr="0093424A" w:rsidRDefault="00AD1EEF" w:rsidP="00AD1EEF">
      <w:pPr>
        <w:ind w:firstLine="0"/>
        <w:jc w:val="center"/>
      </w:pPr>
    </w:p>
    <w:p w:rsidR="00AD1EEF" w:rsidRDefault="00AD1EEF" w:rsidP="00AD1EEF">
      <w:pPr>
        <w:ind w:firstLine="0"/>
        <w:jc w:val="center"/>
      </w:pPr>
    </w:p>
    <w:p w:rsidR="0019751F" w:rsidRPr="0093424A" w:rsidRDefault="0019751F" w:rsidP="00AD1EEF">
      <w:pPr>
        <w:ind w:firstLine="0"/>
        <w:jc w:val="center"/>
      </w:pPr>
    </w:p>
    <w:p w:rsidR="007B4F28" w:rsidRDefault="006F741F" w:rsidP="00AD1EEF">
      <w:pPr>
        <w:ind w:firstLine="0"/>
        <w:jc w:val="center"/>
      </w:pPr>
      <w:r>
        <w:t>Усть-Калманка 2026</w:t>
      </w:r>
      <w:r w:rsidR="00375397">
        <w:t xml:space="preserve"> г.</w:t>
      </w:r>
    </w:p>
    <w:p w:rsidR="005E27FD" w:rsidRDefault="005E27FD" w:rsidP="00AD1EEF">
      <w:pPr>
        <w:ind w:firstLine="0"/>
        <w:jc w:val="center"/>
      </w:pPr>
    </w:p>
    <w:p w:rsidR="005E27FD" w:rsidRDefault="005E27FD" w:rsidP="00AD1EEF">
      <w:pPr>
        <w:ind w:firstLine="0"/>
        <w:jc w:val="center"/>
      </w:pPr>
    </w:p>
    <w:p w:rsidR="005E27FD" w:rsidRDefault="005E27FD" w:rsidP="00AD1EEF">
      <w:pPr>
        <w:ind w:firstLine="0"/>
        <w:jc w:val="center"/>
      </w:pPr>
    </w:p>
    <w:p w:rsidR="005E27FD" w:rsidRPr="0093424A" w:rsidRDefault="00894F12" w:rsidP="00AD1EEF">
      <w:pPr>
        <w:ind w:firstLine="0"/>
        <w:jc w:val="center"/>
        <w:sectPr w:rsidR="005E27FD" w:rsidRPr="0093424A" w:rsidSect="00B55D33">
          <w:footerReference w:type="default" r:id="rId9"/>
          <w:footerReference w:type="first" r:id="rId10"/>
          <w:pgSz w:w="11906" w:h="16838"/>
          <w:pgMar w:top="1134" w:right="567" w:bottom="1134" w:left="1701" w:header="567" w:footer="567" w:gutter="0"/>
          <w:pgNumType w:start="1"/>
          <w:cols w:space="708"/>
          <w:titlePg/>
          <w:docGrid w:linePitch="381"/>
        </w:sectPr>
      </w:pPr>
      <w:r>
        <w:rPr>
          <w:noProof/>
          <w:lang w:eastAsia="ru-RU"/>
        </w:rPr>
        <w:drawing>
          <wp:inline distT="0" distB="0" distL="0" distR="0">
            <wp:extent cx="6120130" cy="865695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Схема теплоснабжения. Книга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130" cy="8656955"/>
                    </a:xfrm>
                    <a:prstGeom prst="rect">
                      <a:avLst/>
                    </a:prstGeom>
                  </pic:spPr>
                </pic:pic>
              </a:graphicData>
            </a:graphic>
          </wp:inline>
        </w:drawing>
      </w:r>
    </w:p>
    <w:p w:rsidR="005E27FD" w:rsidRDefault="005E27FD" w:rsidP="002B24D7">
      <w:pPr>
        <w:ind w:firstLine="0"/>
        <w:jc w:val="center"/>
        <w:rPr>
          <w:b/>
          <w:sz w:val="32"/>
          <w:szCs w:val="32"/>
        </w:rPr>
      </w:pPr>
    </w:p>
    <w:p w:rsidR="00FB0C0C" w:rsidRPr="0093424A" w:rsidRDefault="00FB0C0C" w:rsidP="002B24D7">
      <w:pPr>
        <w:ind w:firstLine="0"/>
        <w:jc w:val="center"/>
        <w:rPr>
          <w:b/>
          <w:sz w:val="32"/>
          <w:szCs w:val="32"/>
        </w:rPr>
      </w:pPr>
      <w:r w:rsidRPr="0093424A">
        <w:rPr>
          <w:b/>
          <w:sz w:val="32"/>
          <w:szCs w:val="32"/>
        </w:rPr>
        <w:t>Содержание</w:t>
      </w:r>
    </w:p>
    <w:p w:rsidR="00FB0C0C" w:rsidRDefault="00FB0C0C" w:rsidP="00FB0C0C">
      <w:pPr>
        <w:pStyle w:val="af4"/>
      </w:pPr>
    </w:p>
    <w:p w:rsidR="0077628A" w:rsidRDefault="00542A20">
      <w:pPr>
        <w:pStyle w:val="16"/>
        <w:tabs>
          <w:tab w:val="right" w:leader="dot" w:pos="9685"/>
        </w:tabs>
        <w:rPr>
          <w:rFonts w:asciiTheme="minorHAnsi" w:hAnsiTheme="minorHAnsi" w:cstheme="minorBidi"/>
          <w:noProof/>
          <w:sz w:val="22"/>
          <w:szCs w:val="22"/>
        </w:rPr>
      </w:pPr>
      <w:r w:rsidRPr="0093424A">
        <w:rPr>
          <w:b/>
          <w:sz w:val="24"/>
        </w:rPr>
        <w:fldChar w:fldCharType="begin"/>
      </w:r>
      <w:r w:rsidR="006530F1" w:rsidRPr="0093424A">
        <w:rPr>
          <w:b/>
          <w:sz w:val="24"/>
        </w:rPr>
        <w:instrText xml:space="preserve"> TOC \o "1-3" \h \z \u </w:instrText>
      </w:r>
      <w:r w:rsidRPr="0093424A">
        <w:rPr>
          <w:b/>
          <w:sz w:val="24"/>
        </w:rPr>
        <w:fldChar w:fldCharType="separate"/>
      </w:r>
      <w:hyperlink w:anchor="_Toc71900848" w:history="1">
        <w:r w:rsidR="0077628A" w:rsidRPr="00B53B8E">
          <w:rPr>
            <w:rStyle w:val="afe"/>
            <w:noProof/>
          </w:rPr>
          <w:t>Введение</w:t>
        </w:r>
        <w:r w:rsidR="0077628A">
          <w:rPr>
            <w:noProof/>
            <w:webHidden/>
          </w:rPr>
          <w:tab/>
        </w:r>
        <w:r>
          <w:rPr>
            <w:noProof/>
            <w:webHidden/>
          </w:rPr>
          <w:fldChar w:fldCharType="begin"/>
        </w:r>
        <w:r w:rsidR="0077628A">
          <w:rPr>
            <w:noProof/>
            <w:webHidden/>
          </w:rPr>
          <w:instrText xml:space="preserve"> PAGEREF _Toc71900848 \h </w:instrText>
        </w:r>
        <w:r>
          <w:rPr>
            <w:noProof/>
            <w:webHidden/>
          </w:rPr>
        </w:r>
        <w:r>
          <w:rPr>
            <w:noProof/>
            <w:webHidden/>
          </w:rPr>
          <w:fldChar w:fldCharType="separate"/>
        </w:r>
        <w:r w:rsidR="00154B27">
          <w:rPr>
            <w:noProof/>
            <w:webHidden/>
          </w:rPr>
          <w:t>7</w:t>
        </w:r>
        <w:r>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49" w:history="1">
        <w:r w:rsidR="0077628A" w:rsidRPr="00B53B8E">
          <w:rPr>
            <w:rStyle w:val="afe"/>
            <w:noProof/>
          </w:rPr>
          <w:t>1 Общая часть</w:t>
        </w:r>
        <w:r w:rsidR="0077628A">
          <w:rPr>
            <w:noProof/>
            <w:webHidden/>
          </w:rPr>
          <w:tab/>
        </w:r>
        <w:r w:rsidR="00542A20">
          <w:rPr>
            <w:noProof/>
            <w:webHidden/>
          </w:rPr>
          <w:fldChar w:fldCharType="begin"/>
        </w:r>
        <w:r w:rsidR="0077628A">
          <w:rPr>
            <w:noProof/>
            <w:webHidden/>
          </w:rPr>
          <w:instrText xml:space="preserve"> PAGEREF _Toc71900849 \h </w:instrText>
        </w:r>
        <w:r w:rsidR="00542A20">
          <w:rPr>
            <w:noProof/>
            <w:webHidden/>
          </w:rPr>
        </w:r>
        <w:r w:rsidR="00542A20">
          <w:rPr>
            <w:noProof/>
            <w:webHidden/>
          </w:rPr>
          <w:fldChar w:fldCharType="separate"/>
        </w:r>
        <w:r w:rsidR="00154B27">
          <w:rPr>
            <w:noProof/>
            <w:webHidden/>
          </w:rPr>
          <w:t>13</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50" w:history="1">
        <w:r w:rsidR="0077628A" w:rsidRPr="00B53B8E">
          <w:rPr>
            <w:rStyle w:val="afe"/>
            <w:noProof/>
          </w:rPr>
          <w:t>1.2 Зона общественно-делового назначения (ОДН)</w:t>
        </w:r>
        <w:r w:rsidR="0077628A">
          <w:rPr>
            <w:noProof/>
            <w:webHidden/>
          </w:rPr>
          <w:tab/>
        </w:r>
        <w:r w:rsidR="00542A20">
          <w:rPr>
            <w:noProof/>
            <w:webHidden/>
          </w:rPr>
          <w:fldChar w:fldCharType="begin"/>
        </w:r>
        <w:r w:rsidR="0077628A">
          <w:rPr>
            <w:noProof/>
            <w:webHidden/>
          </w:rPr>
          <w:instrText xml:space="preserve"> PAGEREF _Toc71900850 \h </w:instrText>
        </w:r>
        <w:r w:rsidR="00542A20">
          <w:rPr>
            <w:noProof/>
            <w:webHidden/>
          </w:rPr>
        </w:r>
        <w:r w:rsidR="00542A20">
          <w:rPr>
            <w:noProof/>
            <w:webHidden/>
          </w:rPr>
          <w:fldChar w:fldCharType="separate"/>
        </w:r>
        <w:r w:rsidR="00154B27">
          <w:rPr>
            <w:noProof/>
            <w:webHidden/>
          </w:rPr>
          <w:t>14</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51" w:history="1">
        <w:r w:rsidR="0077628A" w:rsidRPr="00B53B8E">
          <w:rPr>
            <w:rStyle w:val="afe"/>
            <w:noProof/>
          </w:rPr>
          <w:t>1.3 Культурно-бытовое обслуживание населения</w:t>
        </w:r>
        <w:r w:rsidR="0077628A">
          <w:rPr>
            <w:noProof/>
            <w:webHidden/>
          </w:rPr>
          <w:tab/>
        </w:r>
        <w:r w:rsidR="00542A20">
          <w:rPr>
            <w:noProof/>
            <w:webHidden/>
          </w:rPr>
          <w:fldChar w:fldCharType="begin"/>
        </w:r>
        <w:r w:rsidR="0077628A">
          <w:rPr>
            <w:noProof/>
            <w:webHidden/>
          </w:rPr>
          <w:instrText xml:space="preserve"> PAGEREF _Toc71900851 \h </w:instrText>
        </w:r>
        <w:r w:rsidR="00542A20">
          <w:rPr>
            <w:noProof/>
            <w:webHidden/>
          </w:rPr>
        </w:r>
        <w:r w:rsidR="00542A20">
          <w:rPr>
            <w:noProof/>
            <w:webHidden/>
          </w:rPr>
          <w:fldChar w:fldCharType="separate"/>
        </w:r>
        <w:r w:rsidR="00154B27">
          <w:rPr>
            <w:noProof/>
            <w:webHidden/>
          </w:rPr>
          <w:t>15</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52" w:history="1">
        <w:r w:rsidR="0077628A" w:rsidRPr="00B53B8E">
          <w:rPr>
            <w:rStyle w:val="afe"/>
            <w:noProof/>
          </w:rPr>
          <w:t>1.4 Производственная зона</w:t>
        </w:r>
        <w:r w:rsidR="0077628A">
          <w:rPr>
            <w:noProof/>
            <w:webHidden/>
          </w:rPr>
          <w:tab/>
        </w:r>
        <w:r w:rsidR="00542A20">
          <w:rPr>
            <w:noProof/>
            <w:webHidden/>
          </w:rPr>
          <w:fldChar w:fldCharType="begin"/>
        </w:r>
        <w:r w:rsidR="0077628A">
          <w:rPr>
            <w:noProof/>
            <w:webHidden/>
          </w:rPr>
          <w:instrText xml:space="preserve"> PAGEREF _Toc71900852 \h </w:instrText>
        </w:r>
        <w:r w:rsidR="00542A20">
          <w:rPr>
            <w:noProof/>
            <w:webHidden/>
          </w:rPr>
        </w:r>
        <w:r w:rsidR="00542A20">
          <w:rPr>
            <w:noProof/>
            <w:webHidden/>
          </w:rPr>
          <w:fldChar w:fldCharType="separate"/>
        </w:r>
        <w:r w:rsidR="00154B27">
          <w:rPr>
            <w:noProof/>
            <w:webHidden/>
          </w:rPr>
          <w:t>15</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53" w:history="1">
        <w:r w:rsidR="0077628A" w:rsidRPr="00B53B8E">
          <w:rPr>
            <w:rStyle w:val="afe"/>
            <w:noProof/>
          </w:rPr>
          <w:t>2 Глава 1 Существующее положение в сфере производства, передачи и потребления тепловой энергии для целей теплоснабжения</w:t>
        </w:r>
        <w:r w:rsidR="0077628A">
          <w:rPr>
            <w:noProof/>
            <w:webHidden/>
          </w:rPr>
          <w:tab/>
        </w:r>
        <w:r w:rsidR="00542A20">
          <w:rPr>
            <w:noProof/>
            <w:webHidden/>
          </w:rPr>
          <w:fldChar w:fldCharType="begin"/>
        </w:r>
        <w:r w:rsidR="0077628A">
          <w:rPr>
            <w:noProof/>
            <w:webHidden/>
          </w:rPr>
          <w:instrText xml:space="preserve"> PAGEREF _Toc71900853 \h </w:instrText>
        </w:r>
        <w:r w:rsidR="00542A20">
          <w:rPr>
            <w:noProof/>
            <w:webHidden/>
          </w:rPr>
        </w:r>
        <w:r w:rsidR="00542A20">
          <w:rPr>
            <w:noProof/>
            <w:webHidden/>
          </w:rPr>
          <w:fldChar w:fldCharType="separate"/>
        </w:r>
        <w:r w:rsidR="00154B27">
          <w:rPr>
            <w:noProof/>
            <w:webHidden/>
          </w:rPr>
          <w:t>17</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54" w:history="1">
        <w:r w:rsidR="0077628A" w:rsidRPr="00B53B8E">
          <w:rPr>
            <w:rStyle w:val="afe"/>
            <w:noProof/>
          </w:rPr>
          <w:t>2.1 Функциональная структура теплоснабжения</w:t>
        </w:r>
        <w:r w:rsidR="0077628A">
          <w:rPr>
            <w:noProof/>
            <w:webHidden/>
          </w:rPr>
          <w:tab/>
        </w:r>
        <w:r w:rsidR="00542A20">
          <w:rPr>
            <w:noProof/>
            <w:webHidden/>
          </w:rPr>
          <w:fldChar w:fldCharType="begin"/>
        </w:r>
        <w:r w:rsidR="0077628A">
          <w:rPr>
            <w:noProof/>
            <w:webHidden/>
          </w:rPr>
          <w:instrText xml:space="preserve"> PAGEREF _Toc71900854 \h </w:instrText>
        </w:r>
        <w:r w:rsidR="00542A20">
          <w:rPr>
            <w:noProof/>
            <w:webHidden/>
          </w:rPr>
        </w:r>
        <w:r w:rsidR="00542A20">
          <w:rPr>
            <w:noProof/>
            <w:webHidden/>
          </w:rPr>
          <w:fldChar w:fldCharType="separate"/>
        </w:r>
        <w:r w:rsidR="00154B27">
          <w:rPr>
            <w:noProof/>
            <w:webHidden/>
          </w:rPr>
          <w:t>17</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55" w:history="1">
        <w:r w:rsidR="0077628A" w:rsidRPr="00B53B8E">
          <w:rPr>
            <w:rStyle w:val="afe"/>
            <w:noProof/>
          </w:rPr>
          <w:t>2.1.1 Описание эксплуатационных зон действия теплоснабжающих и теплосетевых организаций</w:t>
        </w:r>
        <w:r w:rsidR="0077628A">
          <w:rPr>
            <w:noProof/>
            <w:webHidden/>
          </w:rPr>
          <w:tab/>
        </w:r>
        <w:r w:rsidR="00542A20">
          <w:rPr>
            <w:noProof/>
            <w:webHidden/>
          </w:rPr>
          <w:fldChar w:fldCharType="begin"/>
        </w:r>
        <w:r w:rsidR="0077628A">
          <w:rPr>
            <w:noProof/>
            <w:webHidden/>
          </w:rPr>
          <w:instrText xml:space="preserve"> PAGEREF _Toc71900855 \h </w:instrText>
        </w:r>
        <w:r w:rsidR="00542A20">
          <w:rPr>
            <w:noProof/>
            <w:webHidden/>
          </w:rPr>
        </w:r>
        <w:r w:rsidR="00542A20">
          <w:rPr>
            <w:noProof/>
            <w:webHidden/>
          </w:rPr>
          <w:fldChar w:fldCharType="separate"/>
        </w:r>
        <w:r w:rsidR="00154B27">
          <w:rPr>
            <w:noProof/>
            <w:webHidden/>
          </w:rPr>
          <w:t>19</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56" w:history="1">
        <w:r w:rsidR="0077628A" w:rsidRPr="00B53B8E">
          <w:rPr>
            <w:rStyle w:val="afe"/>
            <w:noProof/>
          </w:rPr>
          <w:t>2.1.2 Зоны действия производственных котельных</w:t>
        </w:r>
        <w:r w:rsidR="0077628A">
          <w:rPr>
            <w:noProof/>
            <w:webHidden/>
          </w:rPr>
          <w:tab/>
        </w:r>
        <w:r w:rsidR="00542A20">
          <w:rPr>
            <w:noProof/>
            <w:webHidden/>
          </w:rPr>
          <w:fldChar w:fldCharType="begin"/>
        </w:r>
        <w:r w:rsidR="0077628A">
          <w:rPr>
            <w:noProof/>
            <w:webHidden/>
          </w:rPr>
          <w:instrText xml:space="preserve"> PAGEREF _Toc71900856 \h </w:instrText>
        </w:r>
        <w:r w:rsidR="00542A20">
          <w:rPr>
            <w:noProof/>
            <w:webHidden/>
          </w:rPr>
        </w:r>
        <w:r w:rsidR="00542A20">
          <w:rPr>
            <w:noProof/>
            <w:webHidden/>
          </w:rPr>
          <w:fldChar w:fldCharType="separate"/>
        </w:r>
        <w:r w:rsidR="00154B27">
          <w:rPr>
            <w:noProof/>
            <w:webHidden/>
          </w:rPr>
          <w:t>20</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57" w:history="1">
        <w:r w:rsidR="0077628A" w:rsidRPr="00B53B8E">
          <w:rPr>
            <w:rStyle w:val="afe"/>
            <w:noProof/>
          </w:rPr>
          <w:t>2.1.3 Зоны действия индивидуального теплоснабжения</w:t>
        </w:r>
        <w:r w:rsidR="0077628A">
          <w:rPr>
            <w:noProof/>
            <w:webHidden/>
          </w:rPr>
          <w:tab/>
        </w:r>
        <w:r w:rsidR="00542A20">
          <w:rPr>
            <w:noProof/>
            <w:webHidden/>
          </w:rPr>
          <w:fldChar w:fldCharType="begin"/>
        </w:r>
        <w:r w:rsidR="0077628A">
          <w:rPr>
            <w:noProof/>
            <w:webHidden/>
          </w:rPr>
          <w:instrText xml:space="preserve"> PAGEREF _Toc71900857 \h </w:instrText>
        </w:r>
        <w:r w:rsidR="00542A20">
          <w:rPr>
            <w:noProof/>
            <w:webHidden/>
          </w:rPr>
        </w:r>
        <w:r w:rsidR="00542A20">
          <w:rPr>
            <w:noProof/>
            <w:webHidden/>
          </w:rPr>
          <w:fldChar w:fldCharType="separate"/>
        </w:r>
        <w:r w:rsidR="00154B27">
          <w:rPr>
            <w:noProof/>
            <w:webHidden/>
          </w:rPr>
          <w:t>20</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58" w:history="1">
        <w:r w:rsidR="0077628A" w:rsidRPr="00B53B8E">
          <w:rPr>
            <w:rStyle w:val="afe"/>
            <w:noProof/>
          </w:rPr>
          <w:t>2.1.4 Карта-схема поселения с делением на зоны действия</w:t>
        </w:r>
        <w:r w:rsidR="0077628A">
          <w:rPr>
            <w:noProof/>
            <w:webHidden/>
          </w:rPr>
          <w:tab/>
        </w:r>
        <w:r w:rsidR="00542A20">
          <w:rPr>
            <w:noProof/>
            <w:webHidden/>
          </w:rPr>
          <w:fldChar w:fldCharType="begin"/>
        </w:r>
        <w:r w:rsidR="0077628A">
          <w:rPr>
            <w:noProof/>
            <w:webHidden/>
          </w:rPr>
          <w:instrText xml:space="preserve"> PAGEREF _Toc71900858 \h </w:instrText>
        </w:r>
        <w:r w:rsidR="00542A20">
          <w:rPr>
            <w:noProof/>
            <w:webHidden/>
          </w:rPr>
        </w:r>
        <w:r w:rsidR="00542A20">
          <w:rPr>
            <w:noProof/>
            <w:webHidden/>
          </w:rPr>
          <w:fldChar w:fldCharType="separate"/>
        </w:r>
        <w:r w:rsidR="00154B27">
          <w:rPr>
            <w:noProof/>
            <w:webHidden/>
          </w:rPr>
          <w:t>21</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60" w:history="1">
        <w:r w:rsidR="0077628A" w:rsidRPr="00B53B8E">
          <w:rPr>
            <w:rStyle w:val="afe"/>
            <w:noProof/>
          </w:rPr>
          <w:t>2.2 Источники тепловой энергии</w:t>
        </w:r>
        <w:r w:rsidR="0077628A">
          <w:rPr>
            <w:noProof/>
            <w:webHidden/>
          </w:rPr>
          <w:tab/>
        </w:r>
        <w:r w:rsidR="00542A20">
          <w:rPr>
            <w:noProof/>
            <w:webHidden/>
          </w:rPr>
          <w:fldChar w:fldCharType="begin"/>
        </w:r>
        <w:r w:rsidR="0077628A">
          <w:rPr>
            <w:noProof/>
            <w:webHidden/>
          </w:rPr>
          <w:instrText xml:space="preserve"> PAGEREF _Toc71900860 \h </w:instrText>
        </w:r>
        <w:r w:rsidR="00542A20">
          <w:rPr>
            <w:noProof/>
            <w:webHidden/>
          </w:rPr>
        </w:r>
        <w:r w:rsidR="00542A20">
          <w:rPr>
            <w:noProof/>
            <w:webHidden/>
          </w:rPr>
          <w:fldChar w:fldCharType="separate"/>
        </w:r>
        <w:r w:rsidR="00154B27">
          <w:rPr>
            <w:noProof/>
            <w:webHidden/>
          </w:rPr>
          <w:t>21</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61" w:history="1">
        <w:r w:rsidR="0077628A" w:rsidRPr="00B53B8E">
          <w:rPr>
            <w:rStyle w:val="afe"/>
            <w:noProof/>
          </w:rPr>
          <w:t>2.2.1 Структура основного оборудования источников тепловой энергии. Параметры установленной тепловой мощности теплофикационного оборудования</w:t>
        </w:r>
        <w:r w:rsidR="0077628A">
          <w:rPr>
            <w:noProof/>
            <w:webHidden/>
          </w:rPr>
          <w:tab/>
        </w:r>
        <w:r w:rsidR="00542A20">
          <w:rPr>
            <w:noProof/>
            <w:webHidden/>
          </w:rPr>
          <w:fldChar w:fldCharType="begin"/>
        </w:r>
        <w:r w:rsidR="0077628A">
          <w:rPr>
            <w:noProof/>
            <w:webHidden/>
          </w:rPr>
          <w:instrText xml:space="preserve"> PAGEREF _Toc71900861 \h </w:instrText>
        </w:r>
        <w:r w:rsidR="00542A20">
          <w:rPr>
            <w:noProof/>
            <w:webHidden/>
          </w:rPr>
        </w:r>
        <w:r w:rsidR="00542A20">
          <w:rPr>
            <w:noProof/>
            <w:webHidden/>
          </w:rPr>
          <w:fldChar w:fldCharType="separate"/>
        </w:r>
        <w:r w:rsidR="00154B27">
          <w:rPr>
            <w:noProof/>
            <w:webHidden/>
          </w:rPr>
          <w:t>21</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62" w:history="1">
        <w:r w:rsidR="0077628A" w:rsidRPr="00B53B8E">
          <w:rPr>
            <w:rStyle w:val="afe"/>
            <w:noProof/>
          </w:rPr>
          <w:t>2.2.2 Ограничения тепловой мощности и параметры располагаемой тепловой мощности</w:t>
        </w:r>
        <w:r w:rsidR="0077628A">
          <w:rPr>
            <w:noProof/>
            <w:webHidden/>
          </w:rPr>
          <w:tab/>
        </w:r>
        <w:r w:rsidR="00542A20">
          <w:rPr>
            <w:noProof/>
            <w:webHidden/>
          </w:rPr>
          <w:fldChar w:fldCharType="begin"/>
        </w:r>
        <w:r w:rsidR="0077628A">
          <w:rPr>
            <w:noProof/>
            <w:webHidden/>
          </w:rPr>
          <w:instrText xml:space="preserve"> PAGEREF _Toc71900862 \h </w:instrText>
        </w:r>
        <w:r w:rsidR="00542A20">
          <w:rPr>
            <w:noProof/>
            <w:webHidden/>
          </w:rPr>
        </w:r>
        <w:r w:rsidR="00542A20">
          <w:rPr>
            <w:noProof/>
            <w:webHidden/>
          </w:rPr>
          <w:fldChar w:fldCharType="separate"/>
        </w:r>
        <w:r w:rsidR="00154B27">
          <w:rPr>
            <w:noProof/>
            <w:webHidden/>
          </w:rPr>
          <w:t>24</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63" w:history="1">
        <w:r w:rsidR="0077628A" w:rsidRPr="00B53B8E">
          <w:rPr>
            <w:rStyle w:val="afe"/>
            <w:noProof/>
          </w:rPr>
          <w:t>2.2.3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r w:rsidR="0077628A">
          <w:rPr>
            <w:noProof/>
            <w:webHidden/>
          </w:rPr>
          <w:tab/>
        </w:r>
        <w:r w:rsidR="00542A20">
          <w:rPr>
            <w:noProof/>
            <w:webHidden/>
          </w:rPr>
          <w:fldChar w:fldCharType="begin"/>
        </w:r>
        <w:r w:rsidR="0077628A">
          <w:rPr>
            <w:noProof/>
            <w:webHidden/>
          </w:rPr>
          <w:instrText xml:space="preserve"> PAGEREF _Toc71900863 \h </w:instrText>
        </w:r>
        <w:r w:rsidR="00542A20">
          <w:rPr>
            <w:noProof/>
            <w:webHidden/>
          </w:rPr>
        </w:r>
        <w:r w:rsidR="00542A20">
          <w:rPr>
            <w:noProof/>
            <w:webHidden/>
          </w:rPr>
          <w:fldChar w:fldCharType="separate"/>
        </w:r>
        <w:r w:rsidR="00154B27">
          <w:rPr>
            <w:noProof/>
            <w:webHidden/>
          </w:rPr>
          <w:t>26</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64" w:history="1">
        <w:r w:rsidR="0077628A" w:rsidRPr="00B53B8E">
          <w:rPr>
            <w:rStyle w:val="afe"/>
            <w:noProof/>
          </w:rPr>
          <w:t>2.2.4 Способ регулирования отпуска тепловой энергии от источников тепловой энергии с обоснованием выбора графика изменения температур теплоносителя</w:t>
        </w:r>
        <w:r w:rsidR="0077628A">
          <w:rPr>
            <w:noProof/>
            <w:webHidden/>
          </w:rPr>
          <w:tab/>
        </w:r>
        <w:r w:rsidR="00542A20">
          <w:rPr>
            <w:noProof/>
            <w:webHidden/>
          </w:rPr>
          <w:fldChar w:fldCharType="begin"/>
        </w:r>
        <w:r w:rsidR="0077628A">
          <w:rPr>
            <w:noProof/>
            <w:webHidden/>
          </w:rPr>
          <w:instrText xml:space="preserve"> PAGEREF _Toc71900864 \h </w:instrText>
        </w:r>
        <w:r w:rsidR="00542A20">
          <w:rPr>
            <w:noProof/>
            <w:webHidden/>
          </w:rPr>
        </w:r>
        <w:r w:rsidR="00542A20">
          <w:rPr>
            <w:noProof/>
            <w:webHidden/>
          </w:rPr>
          <w:fldChar w:fldCharType="separate"/>
        </w:r>
        <w:r w:rsidR="00154B27">
          <w:rPr>
            <w:noProof/>
            <w:webHidden/>
          </w:rPr>
          <w:t>29</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65" w:history="1">
        <w:r w:rsidR="0077628A" w:rsidRPr="00B53B8E">
          <w:rPr>
            <w:rStyle w:val="afe"/>
            <w:noProof/>
          </w:rPr>
          <w:t>2.2.5 Схемы выдачи тепловой мощности котельных</w:t>
        </w:r>
        <w:r w:rsidR="0077628A">
          <w:rPr>
            <w:noProof/>
            <w:webHidden/>
          </w:rPr>
          <w:tab/>
        </w:r>
        <w:r w:rsidR="00542A20">
          <w:rPr>
            <w:noProof/>
            <w:webHidden/>
          </w:rPr>
          <w:fldChar w:fldCharType="begin"/>
        </w:r>
        <w:r w:rsidR="0077628A">
          <w:rPr>
            <w:noProof/>
            <w:webHidden/>
          </w:rPr>
          <w:instrText xml:space="preserve"> PAGEREF _Toc71900865 \h </w:instrText>
        </w:r>
        <w:r w:rsidR="00542A20">
          <w:rPr>
            <w:noProof/>
            <w:webHidden/>
          </w:rPr>
        </w:r>
        <w:r w:rsidR="00542A20">
          <w:rPr>
            <w:noProof/>
            <w:webHidden/>
          </w:rPr>
          <w:fldChar w:fldCharType="separate"/>
        </w:r>
        <w:r w:rsidR="00154B27">
          <w:rPr>
            <w:noProof/>
            <w:webHidden/>
          </w:rPr>
          <w:t>29</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66" w:history="1">
        <w:r w:rsidR="0077628A" w:rsidRPr="00B53B8E">
          <w:rPr>
            <w:rStyle w:val="afe"/>
            <w:noProof/>
          </w:rPr>
          <w:t>2.2.6 Среднегодовая загрузка оборудования</w:t>
        </w:r>
        <w:r w:rsidR="0077628A">
          <w:rPr>
            <w:noProof/>
            <w:webHidden/>
          </w:rPr>
          <w:tab/>
        </w:r>
        <w:r w:rsidR="00542A20">
          <w:rPr>
            <w:noProof/>
            <w:webHidden/>
          </w:rPr>
          <w:fldChar w:fldCharType="begin"/>
        </w:r>
        <w:r w:rsidR="0077628A">
          <w:rPr>
            <w:noProof/>
            <w:webHidden/>
          </w:rPr>
          <w:instrText xml:space="preserve"> PAGEREF _Toc71900866 \h </w:instrText>
        </w:r>
        <w:r w:rsidR="00542A20">
          <w:rPr>
            <w:noProof/>
            <w:webHidden/>
          </w:rPr>
        </w:r>
        <w:r w:rsidR="00542A20">
          <w:rPr>
            <w:noProof/>
            <w:webHidden/>
          </w:rPr>
          <w:fldChar w:fldCharType="separate"/>
        </w:r>
        <w:r w:rsidR="00154B27">
          <w:rPr>
            <w:noProof/>
            <w:webHidden/>
          </w:rPr>
          <w:t>29</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67" w:history="1">
        <w:r w:rsidR="0077628A" w:rsidRPr="00B53B8E">
          <w:rPr>
            <w:rStyle w:val="afe"/>
            <w:noProof/>
          </w:rPr>
          <w:t>2.2.7 Способы учёта тепла, отпущенного в тепловые сети</w:t>
        </w:r>
        <w:r w:rsidR="0077628A">
          <w:rPr>
            <w:noProof/>
            <w:webHidden/>
          </w:rPr>
          <w:tab/>
        </w:r>
        <w:r w:rsidR="00542A20">
          <w:rPr>
            <w:noProof/>
            <w:webHidden/>
          </w:rPr>
          <w:fldChar w:fldCharType="begin"/>
        </w:r>
        <w:r w:rsidR="0077628A">
          <w:rPr>
            <w:noProof/>
            <w:webHidden/>
          </w:rPr>
          <w:instrText xml:space="preserve"> PAGEREF _Toc71900867 \h </w:instrText>
        </w:r>
        <w:r w:rsidR="00542A20">
          <w:rPr>
            <w:noProof/>
            <w:webHidden/>
          </w:rPr>
        </w:r>
        <w:r w:rsidR="00542A20">
          <w:rPr>
            <w:noProof/>
            <w:webHidden/>
          </w:rPr>
          <w:fldChar w:fldCharType="separate"/>
        </w:r>
        <w:r w:rsidR="00154B27">
          <w:rPr>
            <w:noProof/>
            <w:webHidden/>
          </w:rPr>
          <w:t>30</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68" w:history="1">
        <w:r w:rsidR="0077628A" w:rsidRPr="00B53B8E">
          <w:rPr>
            <w:rStyle w:val="afe"/>
            <w:noProof/>
          </w:rPr>
          <w:t>2.2.8 Статистика отказов и восстановлений оборудования источников тепловой энергии</w:t>
        </w:r>
        <w:r w:rsidR="0077628A">
          <w:rPr>
            <w:noProof/>
            <w:webHidden/>
          </w:rPr>
          <w:tab/>
        </w:r>
        <w:r w:rsidR="00542A20">
          <w:rPr>
            <w:noProof/>
            <w:webHidden/>
          </w:rPr>
          <w:fldChar w:fldCharType="begin"/>
        </w:r>
        <w:r w:rsidR="0077628A">
          <w:rPr>
            <w:noProof/>
            <w:webHidden/>
          </w:rPr>
          <w:instrText xml:space="preserve"> PAGEREF _Toc71900868 \h </w:instrText>
        </w:r>
        <w:r w:rsidR="00542A20">
          <w:rPr>
            <w:noProof/>
            <w:webHidden/>
          </w:rPr>
        </w:r>
        <w:r w:rsidR="00542A20">
          <w:rPr>
            <w:noProof/>
            <w:webHidden/>
          </w:rPr>
          <w:fldChar w:fldCharType="separate"/>
        </w:r>
        <w:r w:rsidR="00154B27">
          <w:rPr>
            <w:noProof/>
            <w:webHidden/>
          </w:rPr>
          <w:t>30</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69" w:history="1">
        <w:r w:rsidR="0077628A" w:rsidRPr="00B53B8E">
          <w:rPr>
            <w:rStyle w:val="afe"/>
            <w:noProof/>
          </w:rPr>
          <w:t>2.2.9 Объём потребления тепловой мощности на собственные и хозяйственные нужды</w:t>
        </w:r>
        <w:r w:rsidR="0077628A">
          <w:rPr>
            <w:noProof/>
            <w:webHidden/>
          </w:rPr>
          <w:tab/>
        </w:r>
        <w:r w:rsidR="00542A20">
          <w:rPr>
            <w:noProof/>
            <w:webHidden/>
          </w:rPr>
          <w:fldChar w:fldCharType="begin"/>
        </w:r>
        <w:r w:rsidR="0077628A">
          <w:rPr>
            <w:noProof/>
            <w:webHidden/>
          </w:rPr>
          <w:instrText xml:space="preserve"> PAGEREF _Toc71900869 \h </w:instrText>
        </w:r>
        <w:r w:rsidR="00542A20">
          <w:rPr>
            <w:noProof/>
            <w:webHidden/>
          </w:rPr>
        </w:r>
        <w:r w:rsidR="00542A20">
          <w:rPr>
            <w:noProof/>
            <w:webHidden/>
          </w:rPr>
          <w:fldChar w:fldCharType="separate"/>
        </w:r>
        <w:r w:rsidR="00154B27">
          <w:rPr>
            <w:noProof/>
            <w:webHidden/>
          </w:rPr>
          <w:t>31</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70" w:history="1">
        <w:r w:rsidR="0077628A" w:rsidRPr="00B53B8E">
          <w:rPr>
            <w:rStyle w:val="afe"/>
            <w:noProof/>
          </w:rPr>
          <w:t>2.2.10 Предписания надзорных органов по запрещению эксплуатации источников тепловой энергии</w:t>
        </w:r>
        <w:r w:rsidR="0077628A">
          <w:rPr>
            <w:noProof/>
            <w:webHidden/>
          </w:rPr>
          <w:tab/>
        </w:r>
        <w:r w:rsidR="00542A20">
          <w:rPr>
            <w:noProof/>
            <w:webHidden/>
          </w:rPr>
          <w:fldChar w:fldCharType="begin"/>
        </w:r>
        <w:r w:rsidR="0077628A">
          <w:rPr>
            <w:noProof/>
            <w:webHidden/>
          </w:rPr>
          <w:instrText xml:space="preserve"> PAGEREF _Toc71900870 \h </w:instrText>
        </w:r>
        <w:r w:rsidR="00542A20">
          <w:rPr>
            <w:noProof/>
            <w:webHidden/>
          </w:rPr>
        </w:r>
        <w:r w:rsidR="00542A20">
          <w:rPr>
            <w:noProof/>
            <w:webHidden/>
          </w:rPr>
          <w:fldChar w:fldCharType="separate"/>
        </w:r>
        <w:r w:rsidR="00154B27">
          <w:rPr>
            <w:noProof/>
            <w:webHidden/>
          </w:rPr>
          <w:t>32</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71" w:history="1">
        <w:r w:rsidR="0077628A" w:rsidRPr="00B53B8E">
          <w:rPr>
            <w:rStyle w:val="afe"/>
            <w:noProof/>
          </w:rPr>
          <w:t>2.2.11 Оценка топливной экономичности работы котельных</w:t>
        </w:r>
        <w:r w:rsidR="0077628A">
          <w:rPr>
            <w:noProof/>
            <w:webHidden/>
          </w:rPr>
          <w:tab/>
        </w:r>
        <w:r w:rsidR="00542A20">
          <w:rPr>
            <w:noProof/>
            <w:webHidden/>
          </w:rPr>
          <w:fldChar w:fldCharType="begin"/>
        </w:r>
        <w:r w:rsidR="0077628A">
          <w:rPr>
            <w:noProof/>
            <w:webHidden/>
          </w:rPr>
          <w:instrText xml:space="preserve"> PAGEREF _Toc71900871 \h </w:instrText>
        </w:r>
        <w:r w:rsidR="00542A20">
          <w:rPr>
            <w:noProof/>
            <w:webHidden/>
          </w:rPr>
        </w:r>
        <w:r w:rsidR="00542A20">
          <w:rPr>
            <w:noProof/>
            <w:webHidden/>
          </w:rPr>
          <w:fldChar w:fldCharType="separate"/>
        </w:r>
        <w:r w:rsidR="00154B27">
          <w:rPr>
            <w:noProof/>
            <w:webHidden/>
          </w:rPr>
          <w:t>33</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72" w:history="1">
        <w:r w:rsidR="0077628A" w:rsidRPr="00B53B8E">
          <w:rPr>
            <w:rStyle w:val="afe"/>
            <w:noProof/>
          </w:rPr>
          <w:t>2.3 Тепловые сети, сооружения на них и тепловые пункты</w:t>
        </w:r>
        <w:r w:rsidR="0077628A">
          <w:rPr>
            <w:noProof/>
            <w:webHidden/>
          </w:rPr>
          <w:tab/>
        </w:r>
        <w:r w:rsidR="00542A20">
          <w:rPr>
            <w:noProof/>
            <w:webHidden/>
          </w:rPr>
          <w:fldChar w:fldCharType="begin"/>
        </w:r>
        <w:r w:rsidR="0077628A">
          <w:rPr>
            <w:noProof/>
            <w:webHidden/>
          </w:rPr>
          <w:instrText xml:space="preserve"> PAGEREF _Toc71900872 \h </w:instrText>
        </w:r>
        <w:r w:rsidR="00542A20">
          <w:rPr>
            <w:noProof/>
            <w:webHidden/>
          </w:rPr>
        </w:r>
        <w:r w:rsidR="00542A20">
          <w:rPr>
            <w:noProof/>
            <w:webHidden/>
          </w:rPr>
          <w:fldChar w:fldCharType="separate"/>
        </w:r>
        <w:r w:rsidR="00154B27">
          <w:rPr>
            <w:noProof/>
            <w:webHidden/>
          </w:rPr>
          <w:t>40</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73" w:history="1">
        <w:r w:rsidR="0077628A" w:rsidRPr="00B53B8E">
          <w:rPr>
            <w:rStyle w:val="afe"/>
            <w:noProof/>
          </w:rPr>
          <w:t>2.3.1 Общие положения</w:t>
        </w:r>
        <w:r w:rsidR="0077628A">
          <w:rPr>
            <w:noProof/>
            <w:webHidden/>
          </w:rPr>
          <w:tab/>
        </w:r>
        <w:r w:rsidR="00542A20">
          <w:rPr>
            <w:noProof/>
            <w:webHidden/>
          </w:rPr>
          <w:fldChar w:fldCharType="begin"/>
        </w:r>
        <w:r w:rsidR="0077628A">
          <w:rPr>
            <w:noProof/>
            <w:webHidden/>
          </w:rPr>
          <w:instrText xml:space="preserve"> PAGEREF _Toc71900873 \h </w:instrText>
        </w:r>
        <w:r w:rsidR="00542A20">
          <w:rPr>
            <w:noProof/>
            <w:webHidden/>
          </w:rPr>
        </w:r>
        <w:r w:rsidR="00542A20">
          <w:rPr>
            <w:noProof/>
            <w:webHidden/>
          </w:rPr>
          <w:fldChar w:fldCharType="separate"/>
        </w:r>
        <w:r w:rsidR="00154B27">
          <w:rPr>
            <w:noProof/>
            <w:webHidden/>
          </w:rPr>
          <w:t>40</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74" w:history="1">
        <w:r w:rsidR="0077628A" w:rsidRPr="00B53B8E">
          <w:rPr>
            <w:rStyle w:val="afe"/>
            <w:noProof/>
          </w:rPr>
          <w:t>2.3.2 Общая характеристика тепловых сетей</w:t>
        </w:r>
        <w:r w:rsidR="0077628A">
          <w:rPr>
            <w:noProof/>
            <w:webHidden/>
          </w:rPr>
          <w:tab/>
        </w:r>
        <w:r w:rsidR="00542A20">
          <w:rPr>
            <w:noProof/>
            <w:webHidden/>
          </w:rPr>
          <w:fldChar w:fldCharType="begin"/>
        </w:r>
        <w:r w:rsidR="0077628A">
          <w:rPr>
            <w:noProof/>
            <w:webHidden/>
          </w:rPr>
          <w:instrText xml:space="preserve"> PAGEREF _Toc71900874 \h </w:instrText>
        </w:r>
        <w:r w:rsidR="00542A20">
          <w:rPr>
            <w:noProof/>
            <w:webHidden/>
          </w:rPr>
        </w:r>
        <w:r w:rsidR="00542A20">
          <w:rPr>
            <w:noProof/>
            <w:webHidden/>
          </w:rPr>
          <w:fldChar w:fldCharType="separate"/>
        </w:r>
        <w:r w:rsidR="00154B27">
          <w:rPr>
            <w:noProof/>
            <w:webHidden/>
          </w:rPr>
          <w:t>41</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75" w:history="1">
        <w:r w:rsidR="0077628A" w:rsidRPr="00B53B8E">
          <w:rPr>
            <w:rStyle w:val="afe"/>
            <w:noProof/>
          </w:rPr>
          <w:t>2.3.3 Карта-схема тепловых сетей в зонах действия источников тепловой энергии</w:t>
        </w:r>
        <w:r w:rsidR="0077628A">
          <w:rPr>
            <w:noProof/>
            <w:webHidden/>
          </w:rPr>
          <w:tab/>
        </w:r>
        <w:r w:rsidR="00542A20">
          <w:rPr>
            <w:noProof/>
            <w:webHidden/>
          </w:rPr>
          <w:fldChar w:fldCharType="begin"/>
        </w:r>
        <w:r w:rsidR="0077628A">
          <w:rPr>
            <w:noProof/>
            <w:webHidden/>
          </w:rPr>
          <w:instrText xml:space="preserve"> PAGEREF _Toc71900875 \h </w:instrText>
        </w:r>
        <w:r w:rsidR="00542A20">
          <w:rPr>
            <w:noProof/>
            <w:webHidden/>
          </w:rPr>
        </w:r>
        <w:r w:rsidR="00542A20">
          <w:rPr>
            <w:noProof/>
            <w:webHidden/>
          </w:rPr>
          <w:fldChar w:fldCharType="separate"/>
        </w:r>
        <w:r w:rsidR="00154B27">
          <w:rPr>
            <w:noProof/>
            <w:webHidden/>
          </w:rPr>
          <w:t>49</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76" w:history="1">
        <w:r w:rsidR="0077628A" w:rsidRPr="00B53B8E">
          <w:rPr>
            <w:rStyle w:val="afe"/>
            <w:noProof/>
          </w:rPr>
          <w:t>2.3.4 Характеристика тепловых камер, павильонов и арматуры</w:t>
        </w:r>
        <w:r w:rsidR="0077628A">
          <w:rPr>
            <w:noProof/>
            <w:webHidden/>
          </w:rPr>
          <w:tab/>
        </w:r>
        <w:r w:rsidR="00542A20">
          <w:rPr>
            <w:noProof/>
            <w:webHidden/>
          </w:rPr>
          <w:fldChar w:fldCharType="begin"/>
        </w:r>
        <w:r w:rsidR="0077628A">
          <w:rPr>
            <w:noProof/>
            <w:webHidden/>
          </w:rPr>
          <w:instrText xml:space="preserve"> PAGEREF _Toc71900876 \h </w:instrText>
        </w:r>
        <w:r w:rsidR="00542A20">
          <w:rPr>
            <w:noProof/>
            <w:webHidden/>
          </w:rPr>
        </w:r>
        <w:r w:rsidR="00542A20">
          <w:rPr>
            <w:noProof/>
            <w:webHidden/>
          </w:rPr>
          <w:fldChar w:fldCharType="separate"/>
        </w:r>
        <w:r w:rsidR="00154B27">
          <w:rPr>
            <w:noProof/>
            <w:webHidden/>
          </w:rPr>
          <w:t>49</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77" w:history="1">
        <w:r w:rsidR="0077628A" w:rsidRPr="00B53B8E">
          <w:rPr>
            <w:rStyle w:val="afe"/>
            <w:noProof/>
          </w:rPr>
          <w:t>2.3.5 Графики регулирования отпуска тепла в тепловые сети</w:t>
        </w:r>
        <w:r w:rsidR="0077628A">
          <w:rPr>
            <w:noProof/>
            <w:webHidden/>
          </w:rPr>
          <w:tab/>
        </w:r>
        <w:r w:rsidR="00542A20">
          <w:rPr>
            <w:noProof/>
            <w:webHidden/>
          </w:rPr>
          <w:fldChar w:fldCharType="begin"/>
        </w:r>
        <w:r w:rsidR="0077628A">
          <w:rPr>
            <w:noProof/>
            <w:webHidden/>
          </w:rPr>
          <w:instrText xml:space="preserve"> PAGEREF _Toc71900877 \h </w:instrText>
        </w:r>
        <w:r w:rsidR="00542A20">
          <w:rPr>
            <w:noProof/>
            <w:webHidden/>
          </w:rPr>
        </w:r>
        <w:r w:rsidR="00542A20">
          <w:rPr>
            <w:noProof/>
            <w:webHidden/>
          </w:rPr>
          <w:fldChar w:fldCharType="separate"/>
        </w:r>
        <w:r w:rsidR="00154B27">
          <w:rPr>
            <w:noProof/>
            <w:webHidden/>
          </w:rPr>
          <w:t>50</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78" w:history="1">
        <w:r w:rsidR="0077628A" w:rsidRPr="00B53B8E">
          <w:rPr>
            <w:rStyle w:val="afe"/>
            <w:noProof/>
          </w:rPr>
          <w:t>2.3.6 Фактические температурные режимы отпуска тепла в тепловые сети и их соответствие утверждённым графикам регулирования отпуска тепла в тепловые сети</w:t>
        </w:r>
        <w:r w:rsidR="0077628A">
          <w:rPr>
            <w:noProof/>
            <w:webHidden/>
          </w:rPr>
          <w:tab/>
        </w:r>
        <w:r w:rsidR="00542A20">
          <w:rPr>
            <w:noProof/>
            <w:webHidden/>
          </w:rPr>
          <w:fldChar w:fldCharType="begin"/>
        </w:r>
        <w:r w:rsidR="0077628A">
          <w:rPr>
            <w:noProof/>
            <w:webHidden/>
          </w:rPr>
          <w:instrText xml:space="preserve"> PAGEREF _Toc71900878 \h </w:instrText>
        </w:r>
        <w:r w:rsidR="00542A20">
          <w:rPr>
            <w:noProof/>
            <w:webHidden/>
          </w:rPr>
        </w:r>
        <w:r w:rsidR="00542A20">
          <w:rPr>
            <w:noProof/>
            <w:webHidden/>
          </w:rPr>
          <w:fldChar w:fldCharType="separate"/>
        </w:r>
        <w:r w:rsidR="00154B27">
          <w:rPr>
            <w:noProof/>
            <w:webHidden/>
          </w:rPr>
          <w:t>52</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79" w:history="1">
        <w:r w:rsidR="0077628A" w:rsidRPr="00B53B8E">
          <w:rPr>
            <w:rStyle w:val="afe"/>
            <w:noProof/>
          </w:rPr>
          <w:t>2.3.7 Гидравлические режимы тепловых сетей</w:t>
        </w:r>
        <w:r w:rsidR="0077628A">
          <w:rPr>
            <w:noProof/>
            <w:webHidden/>
          </w:rPr>
          <w:tab/>
        </w:r>
        <w:r w:rsidR="00542A20">
          <w:rPr>
            <w:noProof/>
            <w:webHidden/>
          </w:rPr>
          <w:fldChar w:fldCharType="begin"/>
        </w:r>
        <w:r w:rsidR="0077628A">
          <w:rPr>
            <w:noProof/>
            <w:webHidden/>
          </w:rPr>
          <w:instrText xml:space="preserve"> PAGEREF _Toc71900879 \h </w:instrText>
        </w:r>
        <w:r w:rsidR="00542A20">
          <w:rPr>
            <w:noProof/>
            <w:webHidden/>
          </w:rPr>
        </w:r>
        <w:r w:rsidR="00542A20">
          <w:rPr>
            <w:noProof/>
            <w:webHidden/>
          </w:rPr>
          <w:fldChar w:fldCharType="separate"/>
        </w:r>
        <w:r w:rsidR="00154B27">
          <w:rPr>
            <w:noProof/>
            <w:webHidden/>
          </w:rPr>
          <w:t>52</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80" w:history="1">
        <w:r w:rsidR="0077628A" w:rsidRPr="00B53B8E">
          <w:rPr>
            <w:rStyle w:val="afe"/>
            <w:noProof/>
          </w:rPr>
          <w:t>2.3.8 Насосные станции и тепловые пункты</w:t>
        </w:r>
        <w:r w:rsidR="0077628A">
          <w:rPr>
            <w:noProof/>
            <w:webHidden/>
          </w:rPr>
          <w:tab/>
        </w:r>
        <w:r w:rsidR="00542A20">
          <w:rPr>
            <w:noProof/>
            <w:webHidden/>
          </w:rPr>
          <w:fldChar w:fldCharType="begin"/>
        </w:r>
        <w:r w:rsidR="0077628A">
          <w:rPr>
            <w:noProof/>
            <w:webHidden/>
          </w:rPr>
          <w:instrText xml:space="preserve"> PAGEREF _Toc71900880 \h </w:instrText>
        </w:r>
        <w:r w:rsidR="00542A20">
          <w:rPr>
            <w:noProof/>
            <w:webHidden/>
          </w:rPr>
        </w:r>
        <w:r w:rsidR="00542A20">
          <w:rPr>
            <w:noProof/>
            <w:webHidden/>
          </w:rPr>
          <w:fldChar w:fldCharType="separate"/>
        </w:r>
        <w:r w:rsidR="00154B27">
          <w:rPr>
            <w:noProof/>
            <w:webHidden/>
          </w:rPr>
          <w:t>52</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81" w:history="1">
        <w:r w:rsidR="0077628A" w:rsidRPr="00B53B8E">
          <w:rPr>
            <w:rStyle w:val="afe"/>
            <w:noProof/>
          </w:rPr>
          <w:t>2.3.9 Статистика отказов и восстановлений тепловых сетей</w:t>
        </w:r>
        <w:r w:rsidR="0077628A">
          <w:rPr>
            <w:noProof/>
            <w:webHidden/>
          </w:rPr>
          <w:tab/>
        </w:r>
        <w:r w:rsidR="00542A20">
          <w:rPr>
            <w:noProof/>
            <w:webHidden/>
          </w:rPr>
          <w:fldChar w:fldCharType="begin"/>
        </w:r>
        <w:r w:rsidR="0077628A">
          <w:rPr>
            <w:noProof/>
            <w:webHidden/>
          </w:rPr>
          <w:instrText xml:space="preserve"> PAGEREF _Toc71900881 \h </w:instrText>
        </w:r>
        <w:r w:rsidR="00542A20">
          <w:rPr>
            <w:noProof/>
            <w:webHidden/>
          </w:rPr>
        </w:r>
        <w:r w:rsidR="00542A20">
          <w:rPr>
            <w:noProof/>
            <w:webHidden/>
          </w:rPr>
          <w:fldChar w:fldCharType="separate"/>
        </w:r>
        <w:r w:rsidR="00154B27">
          <w:rPr>
            <w:noProof/>
            <w:webHidden/>
          </w:rPr>
          <w:t>54</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82" w:history="1">
        <w:r w:rsidR="0077628A" w:rsidRPr="00B53B8E">
          <w:rPr>
            <w:rStyle w:val="afe"/>
            <w:noProof/>
          </w:rPr>
          <w:t>2.3.10 Диагностика и ремонты тепловых сетей</w:t>
        </w:r>
        <w:r w:rsidR="0077628A">
          <w:rPr>
            <w:noProof/>
            <w:webHidden/>
          </w:rPr>
          <w:tab/>
        </w:r>
        <w:r w:rsidR="00542A20">
          <w:rPr>
            <w:noProof/>
            <w:webHidden/>
          </w:rPr>
          <w:fldChar w:fldCharType="begin"/>
        </w:r>
        <w:r w:rsidR="0077628A">
          <w:rPr>
            <w:noProof/>
            <w:webHidden/>
          </w:rPr>
          <w:instrText xml:space="preserve"> PAGEREF _Toc71900882 \h </w:instrText>
        </w:r>
        <w:r w:rsidR="00542A20">
          <w:rPr>
            <w:noProof/>
            <w:webHidden/>
          </w:rPr>
        </w:r>
        <w:r w:rsidR="00542A20">
          <w:rPr>
            <w:noProof/>
            <w:webHidden/>
          </w:rPr>
          <w:fldChar w:fldCharType="separate"/>
        </w:r>
        <w:r w:rsidR="00154B27">
          <w:rPr>
            <w:noProof/>
            <w:webHidden/>
          </w:rPr>
          <w:t>58</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83" w:history="1">
        <w:r w:rsidR="0077628A" w:rsidRPr="00B53B8E">
          <w:rPr>
            <w:rStyle w:val="afe"/>
            <w:noProof/>
          </w:rPr>
          <w:t>2.3.11 Анализ нормативных и фактических потерь тепловой энергии и теплоносителя</w:t>
        </w:r>
        <w:r w:rsidR="0077628A">
          <w:rPr>
            <w:noProof/>
            <w:webHidden/>
          </w:rPr>
          <w:tab/>
        </w:r>
        <w:r w:rsidR="00542A20">
          <w:rPr>
            <w:noProof/>
            <w:webHidden/>
          </w:rPr>
          <w:fldChar w:fldCharType="begin"/>
        </w:r>
        <w:r w:rsidR="0077628A">
          <w:rPr>
            <w:noProof/>
            <w:webHidden/>
          </w:rPr>
          <w:instrText xml:space="preserve"> PAGEREF _Toc71900883 \h </w:instrText>
        </w:r>
        <w:r w:rsidR="00542A20">
          <w:rPr>
            <w:noProof/>
            <w:webHidden/>
          </w:rPr>
        </w:r>
        <w:r w:rsidR="00542A20">
          <w:rPr>
            <w:noProof/>
            <w:webHidden/>
          </w:rPr>
          <w:fldChar w:fldCharType="separate"/>
        </w:r>
        <w:r w:rsidR="00154B27">
          <w:rPr>
            <w:noProof/>
            <w:webHidden/>
          </w:rPr>
          <w:t>60</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84" w:history="1">
        <w:r w:rsidR="0077628A" w:rsidRPr="00B53B8E">
          <w:rPr>
            <w:rStyle w:val="afe"/>
            <w:noProof/>
          </w:rPr>
          <w:t>2.3.12 Предписания надзорных органов по запрещению дальнейшей эксплуатации участков тепловой сети</w:t>
        </w:r>
        <w:r w:rsidR="0077628A">
          <w:rPr>
            <w:noProof/>
            <w:webHidden/>
          </w:rPr>
          <w:tab/>
        </w:r>
        <w:r w:rsidR="00542A20">
          <w:rPr>
            <w:noProof/>
            <w:webHidden/>
          </w:rPr>
          <w:fldChar w:fldCharType="begin"/>
        </w:r>
        <w:r w:rsidR="0077628A">
          <w:rPr>
            <w:noProof/>
            <w:webHidden/>
          </w:rPr>
          <w:instrText xml:space="preserve"> PAGEREF _Toc71900884 \h </w:instrText>
        </w:r>
        <w:r w:rsidR="00542A20">
          <w:rPr>
            <w:noProof/>
            <w:webHidden/>
          </w:rPr>
        </w:r>
        <w:r w:rsidR="00542A20">
          <w:rPr>
            <w:noProof/>
            <w:webHidden/>
          </w:rPr>
          <w:fldChar w:fldCharType="separate"/>
        </w:r>
        <w:r w:rsidR="00154B27">
          <w:rPr>
            <w:noProof/>
            <w:webHidden/>
          </w:rPr>
          <w:t>62</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85" w:history="1">
        <w:r w:rsidR="0077628A" w:rsidRPr="00B53B8E">
          <w:rPr>
            <w:rStyle w:val="afe"/>
            <w:noProof/>
          </w:rPr>
          <w:t>2.3.13 Описание основных схем присоединения потребителей к тепловым сетям</w:t>
        </w:r>
        <w:bookmarkStart w:id="0" w:name="_GoBack"/>
        <w:bookmarkEnd w:id="0"/>
        <w:r w:rsidR="0077628A">
          <w:rPr>
            <w:noProof/>
            <w:webHidden/>
          </w:rPr>
          <w:tab/>
        </w:r>
        <w:r w:rsidR="00542A20">
          <w:rPr>
            <w:noProof/>
            <w:webHidden/>
          </w:rPr>
          <w:fldChar w:fldCharType="begin"/>
        </w:r>
        <w:r w:rsidR="0077628A">
          <w:rPr>
            <w:noProof/>
            <w:webHidden/>
          </w:rPr>
          <w:instrText xml:space="preserve"> PAGEREF _Toc71900885 \h </w:instrText>
        </w:r>
        <w:r w:rsidR="00542A20">
          <w:rPr>
            <w:noProof/>
            <w:webHidden/>
          </w:rPr>
        </w:r>
        <w:r w:rsidR="00542A20">
          <w:rPr>
            <w:noProof/>
            <w:webHidden/>
          </w:rPr>
          <w:fldChar w:fldCharType="separate"/>
        </w:r>
        <w:r w:rsidR="00154B27">
          <w:rPr>
            <w:noProof/>
            <w:webHidden/>
          </w:rPr>
          <w:t>63</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86" w:history="1">
        <w:r w:rsidR="0077628A" w:rsidRPr="00B53B8E">
          <w:rPr>
            <w:rStyle w:val="afe"/>
            <w:noProof/>
          </w:rPr>
          <w:t>2.3.14 Наличие коммерческих приборов учёта тепловой энергии и теплоносителя</w:t>
        </w:r>
        <w:r w:rsidR="0077628A">
          <w:rPr>
            <w:noProof/>
            <w:webHidden/>
          </w:rPr>
          <w:tab/>
        </w:r>
        <w:r w:rsidR="00542A20">
          <w:rPr>
            <w:noProof/>
            <w:webHidden/>
          </w:rPr>
          <w:fldChar w:fldCharType="begin"/>
        </w:r>
        <w:r w:rsidR="0077628A">
          <w:rPr>
            <w:noProof/>
            <w:webHidden/>
          </w:rPr>
          <w:instrText xml:space="preserve"> PAGEREF _Toc71900886 \h </w:instrText>
        </w:r>
        <w:r w:rsidR="00542A20">
          <w:rPr>
            <w:noProof/>
            <w:webHidden/>
          </w:rPr>
        </w:r>
        <w:r w:rsidR="00542A20">
          <w:rPr>
            <w:noProof/>
            <w:webHidden/>
          </w:rPr>
          <w:fldChar w:fldCharType="separate"/>
        </w:r>
        <w:r w:rsidR="00154B27">
          <w:rPr>
            <w:noProof/>
            <w:webHidden/>
          </w:rPr>
          <w:t>63</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87" w:history="1">
        <w:r w:rsidR="0077628A" w:rsidRPr="00B53B8E">
          <w:rPr>
            <w:rStyle w:val="afe"/>
            <w:noProof/>
          </w:rPr>
          <w:t>2.3.15 Анализ работы диспетчерской службы теплоснабжающей организации</w:t>
        </w:r>
        <w:r w:rsidR="0077628A">
          <w:rPr>
            <w:noProof/>
            <w:webHidden/>
          </w:rPr>
          <w:tab/>
        </w:r>
        <w:r w:rsidR="00542A20">
          <w:rPr>
            <w:noProof/>
            <w:webHidden/>
          </w:rPr>
          <w:fldChar w:fldCharType="begin"/>
        </w:r>
        <w:r w:rsidR="0077628A">
          <w:rPr>
            <w:noProof/>
            <w:webHidden/>
          </w:rPr>
          <w:instrText xml:space="preserve"> PAGEREF _Toc71900887 \h </w:instrText>
        </w:r>
        <w:r w:rsidR="00542A20">
          <w:rPr>
            <w:noProof/>
            <w:webHidden/>
          </w:rPr>
        </w:r>
        <w:r w:rsidR="00542A20">
          <w:rPr>
            <w:noProof/>
            <w:webHidden/>
          </w:rPr>
          <w:fldChar w:fldCharType="separate"/>
        </w:r>
        <w:r w:rsidR="00154B27">
          <w:rPr>
            <w:noProof/>
            <w:webHidden/>
          </w:rPr>
          <w:t>64</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88" w:history="1">
        <w:r w:rsidR="0077628A" w:rsidRPr="00B53B8E">
          <w:rPr>
            <w:rStyle w:val="afe"/>
            <w:noProof/>
          </w:rPr>
          <w:t>2.3.16 Уровень автоматизации центральных тепловых пунктов и насосных станций</w:t>
        </w:r>
        <w:r w:rsidR="0077628A">
          <w:rPr>
            <w:noProof/>
            <w:webHidden/>
          </w:rPr>
          <w:tab/>
        </w:r>
        <w:r w:rsidR="00542A20">
          <w:rPr>
            <w:noProof/>
            <w:webHidden/>
          </w:rPr>
          <w:fldChar w:fldCharType="begin"/>
        </w:r>
        <w:r w:rsidR="0077628A">
          <w:rPr>
            <w:noProof/>
            <w:webHidden/>
          </w:rPr>
          <w:instrText xml:space="preserve"> PAGEREF _Toc71900888 \h </w:instrText>
        </w:r>
        <w:r w:rsidR="00542A20">
          <w:rPr>
            <w:noProof/>
            <w:webHidden/>
          </w:rPr>
        </w:r>
        <w:r w:rsidR="00542A20">
          <w:rPr>
            <w:noProof/>
            <w:webHidden/>
          </w:rPr>
          <w:fldChar w:fldCharType="separate"/>
        </w:r>
        <w:r w:rsidR="00154B27">
          <w:rPr>
            <w:noProof/>
            <w:webHidden/>
          </w:rPr>
          <w:t>64</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89" w:history="1">
        <w:r w:rsidR="0077628A" w:rsidRPr="00B53B8E">
          <w:rPr>
            <w:rStyle w:val="afe"/>
            <w:noProof/>
          </w:rPr>
          <w:t>2.3.17 Защита тепловых сетей от превышения давления</w:t>
        </w:r>
        <w:r w:rsidR="0077628A">
          <w:rPr>
            <w:noProof/>
            <w:webHidden/>
          </w:rPr>
          <w:tab/>
        </w:r>
        <w:r w:rsidR="00542A20">
          <w:rPr>
            <w:noProof/>
            <w:webHidden/>
          </w:rPr>
          <w:fldChar w:fldCharType="begin"/>
        </w:r>
        <w:r w:rsidR="0077628A">
          <w:rPr>
            <w:noProof/>
            <w:webHidden/>
          </w:rPr>
          <w:instrText xml:space="preserve"> PAGEREF _Toc71900889 \h </w:instrText>
        </w:r>
        <w:r w:rsidR="00542A20">
          <w:rPr>
            <w:noProof/>
            <w:webHidden/>
          </w:rPr>
        </w:r>
        <w:r w:rsidR="00542A20">
          <w:rPr>
            <w:noProof/>
            <w:webHidden/>
          </w:rPr>
          <w:fldChar w:fldCharType="separate"/>
        </w:r>
        <w:r w:rsidR="00154B27">
          <w:rPr>
            <w:noProof/>
            <w:webHidden/>
          </w:rPr>
          <w:t>64</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90" w:history="1">
        <w:r w:rsidR="0077628A" w:rsidRPr="00B53B8E">
          <w:rPr>
            <w:rStyle w:val="afe"/>
            <w:noProof/>
          </w:rPr>
          <w:t>2.3.18 Бесхозяйные тепловые сети</w:t>
        </w:r>
        <w:r w:rsidR="0077628A">
          <w:rPr>
            <w:noProof/>
            <w:webHidden/>
          </w:rPr>
          <w:tab/>
        </w:r>
        <w:r w:rsidR="00542A20">
          <w:rPr>
            <w:noProof/>
            <w:webHidden/>
          </w:rPr>
          <w:fldChar w:fldCharType="begin"/>
        </w:r>
        <w:r w:rsidR="0077628A">
          <w:rPr>
            <w:noProof/>
            <w:webHidden/>
          </w:rPr>
          <w:instrText xml:space="preserve"> PAGEREF _Toc71900890 \h </w:instrText>
        </w:r>
        <w:r w:rsidR="00542A20">
          <w:rPr>
            <w:noProof/>
            <w:webHidden/>
          </w:rPr>
        </w:r>
        <w:r w:rsidR="00542A20">
          <w:rPr>
            <w:noProof/>
            <w:webHidden/>
          </w:rPr>
          <w:fldChar w:fldCharType="separate"/>
        </w:r>
        <w:r w:rsidR="00154B27">
          <w:rPr>
            <w:noProof/>
            <w:webHidden/>
          </w:rPr>
          <w:t>64</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91" w:history="1">
        <w:r w:rsidR="0077628A" w:rsidRPr="00B53B8E">
          <w:rPr>
            <w:rStyle w:val="afe"/>
            <w:noProof/>
          </w:rPr>
          <w:t>2.4 Зоны действия источников тепловой энергии</w:t>
        </w:r>
        <w:r w:rsidR="0077628A">
          <w:rPr>
            <w:noProof/>
            <w:webHidden/>
          </w:rPr>
          <w:tab/>
        </w:r>
        <w:r w:rsidR="00542A20">
          <w:rPr>
            <w:noProof/>
            <w:webHidden/>
          </w:rPr>
          <w:fldChar w:fldCharType="begin"/>
        </w:r>
        <w:r w:rsidR="0077628A">
          <w:rPr>
            <w:noProof/>
            <w:webHidden/>
          </w:rPr>
          <w:instrText xml:space="preserve"> PAGEREF _Toc71900891 \h </w:instrText>
        </w:r>
        <w:r w:rsidR="00542A20">
          <w:rPr>
            <w:noProof/>
            <w:webHidden/>
          </w:rPr>
        </w:r>
        <w:r w:rsidR="00542A20">
          <w:rPr>
            <w:noProof/>
            <w:webHidden/>
          </w:rPr>
          <w:fldChar w:fldCharType="separate"/>
        </w:r>
        <w:r w:rsidR="00154B27">
          <w:rPr>
            <w:noProof/>
            <w:webHidden/>
          </w:rPr>
          <w:t>65</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92" w:history="1">
        <w:r w:rsidR="0077628A" w:rsidRPr="00B53B8E">
          <w:rPr>
            <w:rStyle w:val="afe"/>
            <w:noProof/>
          </w:rPr>
          <w:t>2.4.1 Определение радиуса эффективного теплоснабжения</w:t>
        </w:r>
        <w:r w:rsidR="0077628A">
          <w:rPr>
            <w:noProof/>
            <w:webHidden/>
          </w:rPr>
          <w:tab/>
        </w:r>
        <w:r w:rsidR="00542A20">
          <w:rPr>
            <w:noProof/>
            <w:webHidden/>
          </w:rPr>
          <w:fldChar w:fldCharType="begin"/>
        </w:r>
        <w:r w:rsidR="0077628A">
          <w:rPr>
            <w:noProof/>
            <w:webHidden/>
          </w:rPr>
          <w:instrText xml:space="preserve"> PAGEREF _Toc71900892 \h </w:instrText>
        </w:r>
        <w:r w:rsidR="00542A20">
          <w:rPr>
            <w:noProof/>
            <w:webHidden/>
          </w:rPr>
        </w:r>
        <w:r w:rsidR="00542A20">
          <w:rPr>
            <w:noProof/>
            <w:webHidden/>
          </w:rPr>
          <w:fldChar w:fldCharType="separate"/>
        </w:r>
        <w:r w:rsidR="00154B27">
          <w:rPr>
            <w:noProof/>
            <w:webHidden/>
          </w:rPr>
          <w:t>69</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93" w:history="1">
        <w:r w:rsidR="0077628A" w:rsidRPr="00B53B8E">
          <w:rPr>
            <w:rStyle w:val="afe"/>
            <w:noProof/>
          </w:rPr>
          <w:t>2.5 Тепловые нагрузки потребителей, групп потребителей в зонах действия источников тепловой энергии</w:t>
        </w:r>
        <w:r w:rsidR="0077628A">
          <w:rPr>
            <w:noProof/>
            <w:webHidden/>
          </w:rPr>
          <w:tab/>
        </w:r>
        <w:r w:rsidR="00542A20">
          <w:rPr>
            <w:noProof/>
            <w:webHidden/>
          </w:rPr>
          <w:fldChar w:fldCharType="begin"/>
        </w:r>
        <w:r w:rsidR="0077628A">
          <w:rPr>
            <w:noProof/>
            <w:webHidden/>
          </w:rPr>
          <w:instrText xml:space="preserve"> PAGEREF _Toc71900893 \h </w:instrText>
        </w:r>
        <w:r w:rsidR="00542A20">
          <w:rPr>
            <w:noProof/>
            <w:webHidden/>
          </w:rPr>
        </w:r>
        <w:r w:rsidR="00542A20">
          <w:rPr>
            <w:noProof/>
            <w:webHidden/>
          </w:rPr>
          <w:fldChar w:fldCharType="separate"/>
        </w:r>
        <w:r w:rsidR="00154B27">
          <w:rPr>
            <w:noProof/>
            <w:webHidden/>
          </w:rPr>
          <w:t>76</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94" w:history="1">
        <w:r w:rsidR="0077628A" w:rsidRPr="00B53B8E">
          <w:rPr>
            <w:rStyle w:val="afe"/>
            <w:noProof/>
          </w:rPr>
          <w:t>2.5.1 Потребление тепловой энергии за отопительный период и за год в целом</w:t>
        </w:r>
        <w:r w:rsidR="0077628A">
          <w:rPr>
            <w:noProof/>
            <w:webHidden/>
          </w:rPr>
          <w:tab/>
        </w:r>
        <w:r w:rsidR="00542A20">
          <w:rPr>
            <w:noProof/>
            <w:webHidden/>
          </w:rPr>
          <w:fldChar w:fldCharType="begin"/>
        </w:r>
        <w:r w:rsidR="0077628A">
          <w:rPr>
            <w:noProof/>
            <w:webHidden/>
          </w:rPr>
          <w:instrText xml:space="preserve"> PAGEREF _Toc71900894 \h </w:instrText>
        </w:r>
        <w:r w:rsidR="00542A20">
          <w:rPr>
            <w:noProof/>
            <w:webHidden/>
          </w:rPr>
        </w:r>
        <w:r w:rsidR="00542A20">
          <w:rPr>
            <w:noProof/>
            <w:webHidden/>
          </w:rPr>
          <w:fldChar w:fldCharType="separate"/>
        </w:r>
        <w:r w:rsidR="00154B27">
          <w:rPr>
            <w:noProof/>
            <w:webHidden/>
          </w:rPr>
          <w:t>76</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95" w:history="1">
        <w:r w:rsidR="0077628A" w:rsidRPr="00B53B8E">
          <w:rPr>
            <w:rStyle w:val="afe"/>
            <w:noProof/>
          </w:rPr>
          <w:t>2.5.2 Описание случаев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77628A">
          <w:rPr>
            <w:noProof/>
            <w:webHidden/>
          </w:rPr>
          <w:tab/>
        </w:r>
        <w:r w:rsidR="00542A20">
          <w:rPr>
            <w:noProof/>
            <w:webHidden/>
          </w:rPr>
          <w:fldChar w:fldCharType="begin"/>
        </w:r>
        <w:r w:rsidR="0077628A">
          <w:rPr>
            <w:noProof/>
            <w:webHidden/>
          </w:rPr>
          <w:instrText xml:space="preserve"> PAGEREF _Toc71900895 \h </w:instrText>
        </w:r>
        <w:r w:rsidR="00542A20">
          <w:rPr>
            <w:noProof/>
            <w:webHidden/>
          </w:rPr>
        </w:r>
        <w:r w:rsidR="00542A20">
          <w:rPr>
            <w:noProof/>
            <w:webHidden/>
          </w:rPr>
          <w:fldChar w:fldCharType="separate"/>
        </w:r>
        <w:r w:rsidR="00154B27">
          <w:rPr>
            <w:noProof/>
            <w:webHidden/>
          </w:rPr>
          <w:t>79</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96" w:history="1">
        <w:r w:rsidR="0077628A" w:rsidRPr="00B53B8E">
          <w:rPr>
            <w:rStyle w:val="afe"/>
            <w:noProof/>
          </w:rPr>
          <w:t>2.5.3 Значения тепловых нагрузок при расчётных температурах наружного воздуха в зонах действия источника тепловой энергии</w:t>
        </w:r>
        <w:r w:rsidR="0077628A">
          <w:rPr>
            <w:noProof/>
            <w:webHidden/>
          </w:rPr>
          <w:tab/>
        </w:r>
        <w:r w:rsidR="00542A20">
          <w:rPr>
            <w:noProof/>
            <w:webHidden/>
          </w:rPr>
          <w:fldChar w:fldCharType="begin"/>
        </w:r>
        <w:r w:rsidR="0077628A">
          <w:rPr>
            <w:noProof/>
            <w:webHidden/>
          </w:rPr>
          <w:instrText xml:space="preserve"> PAGEREF _Toc71900896 \h </w:instrText>
        </w:r>
        <w:r w:rsidR="00542A20">
          <w:rPr>
            <w:noProof/>
            <w:webHidden/>
          </w:rPr>
        </w:r>
        <w:r w:rsidR="00542A20">
          <w:rPr>
            <w:noProof/>
            <w:webHidden/>
          </w:rPr>
          <w:fldChar w:fldCharType="separate"/>
        </w:r>
        <w:r w:rsidR="00154B27">
          <w:rPr>
            <w:noProof/>
            <w:webHidden/>
          </w:rPr>
          <w:t>79</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97" w:history="1">
        <w:r w:rsidR="0077628A" w:rsidRPr="00B53B8E">
          <w:rPr>
            <w:rStyle w:val="afe"/>
            <w:noProof/>
          </w:rPr>
          <w:t>2.5.4 Существующий норматив потребления тепловой энергии для населения на отопление и горячее водоснабжение</w:t>
        </w:r>
        <w:r w:rsidR="0077628A">
          <w:rPr>
            <w:noProof/>
            <w:webHidden/>
          </w:rPr>
          <w:tab/>
        </w:r>
        <w:r w:rsidR="00542A20">
          <w:rPr>
            <w:noProof/>
            <w:webHidden/>
          </w:rPr>
          <w:fldChar w:fldCharType="begin"/>
        </w:r>
        <w:r w:rsidR="0077628A">
          <w:rPr>
            <w:noProof/>
            <w:webHidden/>
          </w:rPr>
          <w:instrText xml:space="preserve"> PAGEREF _Toc71900897 \h </w:instrText>
        </w:r>
        <w:r w:rsidR="00542A20">
          <w:rPr>
            <w:noProof/>
            <w:webHidden/>
          </w:rPr>
        </w:r>
        <w:r w:rsidR="00542A20">
          <w:rPr>
            <w:noProof/>
            <w:webHidden/>
          </w:rPr>
          <w:fldChar w:fldCharType="separate"/>
        </w:r>
        <w:r w:rsidR="00154B27">
          <w:rPr>
            <w:noProof/>
            <w:webHidden/>
          </w:rPr>
          <w:t>83</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98" w:history="1">
        <w:r w:rsidR="0077628A" w:rsidRPr="00B53B8E">
          <w:rPr>
            <w:rStyle w:val="afe"/>
            <w:noProof/>
          </w:rPr>
          <w:t>2.5.5 Расчет выбросов вредных (загрязняющих) веществ в атмосферный воздух</w:t>
        </w:r>
        <w:r w:rsidR="0077628A">
          <w:rPr>
            <w:noProof/>
            <w:webHidden/>
          </w:rPr>
          <w:tab/>
        </w:r>
        <w:r w:rsidR="00542A20">
          <w:rPr>
            <w:noProof/>
            <w:webHidden/>
          </w:rPr>
          <w:fldChar w:fldCharType="begin"/>
        </w:r>
        <w:r w:rsidR="0077628A">
          <w:rPr>
            <w:noProof/>
            <w:webHidden/>
          </w:rPr>
          <w:instrText xml:space="preserve"> PAGEREF _Toc71900898 \h </w:instrText>
        </w:r>
        <w:r w:rsidR="00542A20">
          <w:rPr>
            <w:noProof/>
            <w:webHidden/>
          </w:rPr>
        </w:r>
        <w:r w:rsidR="00542A20">
          <w:rPr>
            <w:noProof/>
            <w:webHidden/>
          </w:rPr>
          <w:fldChar w:fldCharType="separate"/>
        </w:r>
        <w:r w:rsidR="00154B27">
          <w:rPr>
            <w:noProof/>
            <w:webHidden/>
          </w:rPr>
          <w:t>86</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899" w:history="1">
        <w:r w:rsidR="0077628A" w:rsidRPr="00B53B8E">
          <w:rPr>
            <w:rStyle w:val="afe"/>
            <w:noProof/>
          </w:rPr>
          <w:t>2.6 Балансы тепловой мощности и тепловой нагрузки в зонах действия источников тепловой энергии</w:t>
        </w:r>
        <w:r w:rsidR="0077628A">
          <w:rPr>
            <w:noProof/>
            <w:webHidden/>
          </w:rPr>
          <w:tab/>
        </w:r>
        <w:r w:rsidR="00542A20">
          <w:rPr>
            <w:noProof/>
            <w:webHidden/>
          </w:rPr>
          <w:fldChar w:fldCharType="begin"/>
        </w:r>
        <w:r w:rsidR="0077628A">
          <w:rPr>
            <w:noProof/>
            <w:webHidden/>
          </w:rPr>
          <w:instrText xml:space="preserve"> PAGEREF _Toc71900899 \h </w:instrText>
        </w:r>
        <w:r w:rsidR="00542A20">
          <w:rPr>
            <w:noProof/>
            <w:webHidden/>
          </w:rPr>
        </w:r>
        <w:r w:rsidR="00542A20">
          <w:rPr>
            <w:noProof/>
            <w:webHidden/>
          </w:rPr>
          <w:fldChar w:fldCharType="separate"/>
        </w:r>
        <w:r w:rsidR="00154B27">
          <w:rPr>
            <w:noProof/>
            <w:webHidden/>
          </w:rPr>
          <w:t>88</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900" w:history="1">
        <w:r w:rsidR="0077628A" w:rsidRPr="00B53B8E">
          <w:rPr>
            <w:rStyle w:val="afe"/>
            <w:noProof/>
          </w:rPr>
          <w:t>2.6.1 Баланс установленной, располагаемой тепловой мощности, потерь тепловой мощности в тепловых сетях и присоединённой тепловой нагрузки</w:t>
        </w:r>
        <w:r w:rsidR="0077628A">
          <w:rPr>
            <w:noProof/>
            <w:webHidden/>
          </w:rPr>
          <w:tab/>
        </w:r>
        <w:r w:rsidR="00542A20">
          <w:rPr>
            <w:noProof/>
            <w:webHidden/>
          </w:rPr>
          <w:fldChar w:fldCharType="begin"/>
        </w:r>
        <w:r w:rsidR="0077628A">
          <w:rPr>
            <w:noProof/>
            <w:webHidden/>
          </w:rPr>
          <w:instrText xml:space="preserve"> PAGEREF _Toc71900900 \h </w:instrText>
        </w:r>
        <w:r w:rsidR="00542A20">
          <w:rPr>
            <w:noProof/>
            <w:webHidden/>
          </w:rPr>
        </w:r>
        <w:r w:rsidR="00542A20">
          <w:rPr>
            <w:noProof/>
            <w:webHidden/>
          </w:rPr>
          <w:fldChar w:fldCharType="separate"/>
        </w:r>
        <w:r w:rsidR="00154B27">
          <w:rPr>
            <w:noProof/>
            <w:webHidden/>
          </w:rPr>
          <w:t>88</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901" w:history="1">
        <w:r w:rsidR="0077628A" w:rsidRPr="00B53B8E">
          <w:rPr>
            <w:rStyle w:val="afe"/>
            <w:noProof/>
          </w:rPr>
          <w:t>2.6.2 Гидравлические режимы, обеспечивающие передачу тепловой энергии от источника тепловой энергии до самого удалённого потребителя и характеризующие существующие возможности (резервы и дефициты по пропускной способности) передачи тепловой энергии от источника к потребителю</w:t>
        </w:r>
        <w:r w:rsidR="0077628A">
          <w:rPr>
            <w:noProof/>
            <w:webHidden/>
          </w:rPr>
          <w:tab/>
        </w:r>
        <w:r w:rsidR="00542A20">
          <w:rPr>
            <w:noProof/>
            <w:webHidden/>
          </w:rPr>
          <w:fldChar w:fldCharType="begin"/>
        </w:r>
        <w:r w:rsidR="0077628A">
          <w:rPr>
            <w:noProof/>
            <w:webHidden/>
          </w:rPr>
          <w:instrText xml:space="preserve"> PAGEREF _Toc71900901 \h </w:instrText>
        </w:r>
        <w:r w:rsidR="00542A20">
          <w:rPr>
            <w:noProof/>
            <w:webHidden/>
          </w:rPr>
        </w:r>
        <w:r w:rsidR="00542A20">
          <w:rPr>
            <w:noProof/>
            <w:webHidden/>
          </w:rPr>
          <w:fldChar w:fldCharType="separate"/>
        </w:r>
        <w:r w:rsidR="00154B27">
          <w:rPr>
            <w:noProof/>
            <w:webHidden/>
          </w:rPr>
          <w:t>94</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902" w:history="1">
        <w:r w:rsidR="0077628A" w:rsidRPr="00B53B8E">
          <w:rPr>
            <w:rStyle w:val="afe"/>
            <w:noProof/>
          </w:rPr>
          <w:t>2.7 Балансы теплоносителя</w:t>
        </w:r>
        <w:r w:rsidR="0077628A">
          <w:rPr>
            <w:noProof/>
            <w:webHidden/>
          </w:rPr>
          <w:tab/>
        </w:r>
        <w:r w:rsidR="00542A20">
          <w:rPr>
            <w:noProof/>
            <w:webHidden/>
          </w:rPr>
          <w:fldChar w:fldCharType="begin"/>
        </w:r>
        <w:r w:rsidR="0077628A">
          <w:rPr>
            <w:noProof/>
            <w:webHidden/>
          </w:rPr>
          <w:instrText xml:space="preserve"> PAGEREF _Toc71900902 \h </w:instrText>
        </w:r>
        <w:r w:rsidR="00542A20">
          <w:rPr>
            <w:noProof/>
            <w:webHidden/>
          </w:rPr>
        </w:r>
        <w:r w:rsidR="00542A20">
          <w:rPr>
            <w:noProof/>
            <w:webHidden/>
          </w:rPr>
          <w:fldChar w:fldCharType="separate"/>
        </w:r>
        <w:r w:rsidR="00154B27">
          <w:rPr>
            <w:noProof/>
            <w:webHidden/>
          </w:rPr>
          <w:t>94</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903" w:history="1">
        <w:r w:rsidR="0077628A" w:rsidRPr="00B53B8E">
          <w:rPr>
            <w:rStyle w:val="afe"/>
            <w:noProof/>
          </w:rPr>
          <w:t>2.8 Топливные балансы источников тепловой энергии и система обеспечения топливом</w:t>
        </w:r>
        <w:r w:rsidR="0077628A">
          <w:rPr>
            <w:noProof/>
            <w:webHidden/>
          </w:rPr>
          <w:tab/>
        </w:r>
        <w:r w:rsidR="00542A20">
          <w:rPr>
            <w:noProof/>
            <w:webHidden/>
          </w:rPr>
          <w:fldChar w:fldCharType="begin"/>
        </w:r>
        <w:r w:rsidR="0077628A">
          <w:rPr>
            <w:noProof/>
            <w:webHidden/>
          </w:rPr>
          <w:instrText xml:space="preserve"> PAGEREF _Toc71900903 \h </w:instrText>
        </w:r>
        <w:r w:rsidR="00542A20">
          <w:rPr>
            <w:noProof/>
            <w:webHidden/>
          </w:rPr>
        </w:r>
        <w:r w:rsidR="00542A20">
          <w:rPr>
            <w:noProof/>
            <w:webHidden/>
          </w:rPr>
          <w:fldChar w:fldCharType="separate"/>
        </w:r>
        <w:r w:rsidR="00154B27">
          <w:rPr>
            <w:noProof/>
            <w:webHidden/>
          </w:rPr>
          <w:t>96</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904" w:history="1">
        <w:r w:rsidR="0077628A" w:rsidRPr="00B53B8E">
          <w:rPr>
            <w:rStyle w:val="afe"/>
            <w:noProof/>
          </w:rPr>
          <w:t>2.9 Надёжность теплоснабжения</w:t>
        </w:r>
        <w:r w:rsidR="0077628A">
          <w:rPr>
            <w:noProof/>
            <w:webHidden/>
          </w:rPr>
          <w:tab/>
        </w:r>
        <w:r w:rsidR="00542A20">
          <w:rPr>
            <w:noProof/>
            <w:webHidden/>
          </w:rPr>
          <w:fldChar w:fldCharType="begin"/>
        </w:r>
        <w:r w:rsidR="0077628A">
          <w:rPr>
            <w:noProof/>
            <w:webHidden/>
          </w:rPr>
          <w:instrText xml:space="preserve"> PAGEREF _Toc71900904 \h </w:instrText>
        </w:r>
        <w:r w:rsidR="00542A20">
          <w:rPr>
            <w:noProof/>
            <w:webHidden/>
          </w:rPr>
        </w:r>
        <w:r w:rsidR="00542A20">
          <w:rPr>
            <w:noProof/>
            <w:webHidden/>
          </w:rPr>
          <w:fldChar w:fldCharType="separate"/>
        </w:r>
        <w:r w:rsidR="00154B27">
          <w:rPr>
            <w:noProof/>
            <w:webHidden/>
          </w:rPr>
          <w:t>97</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905" w:history="1">
        <w:r w:rsidR="0077628A" w:rsidRPr="00B53B8E">
          <w:rPr>
            <w:rStyle w:val="afe"/>
            <w:noProof/>
          </w:rPr>
          <w:t>2.10 Технико-экономические показатели теплоснабжающих и теплосетевых организаций</w:t>
        </w:r>
        <w:r w:rsidR="0077628A">
          <w:rPr>
            <w:noProof/>
            <w:webHidden/>
          </w:rPr>
          <w:tab/>
        </w:r>
        <w:r w:rsidR="00542A20">
          <w:rPr>
            <w:noProof/>
            <w:webHidden/>
          </w:rPr>
          <w:fldChar w:fldCharType="begin"/>
        </w:r>
        <w:r w:rsidR="0077628A">
          <w:rPr>
            <w:noProof/>
            <w:webHidden/>
          </w:rPr>
          <w:instrText xml:space="preserve"> PAGEREF _Toc71900905 \h </w:instrText>
        </w:r>
        <w:r w:rsidR="00542A20">
          <w:rPr>
            <w:noProof/>
            <w:webHidden/>
          </w:rPr>
        </w:r>
        <w:r w:rsidR="00542A20">
          <w:rPr>
            <w:noProof/>
            <w:webHidden/>
          </w:rPr>
          <w:fldChar w:fldCharType="separate"/>
        </w:r>
        <w:r w:rsidR="00154B27">
          <w:rPr>
            <w:noProof/>
            <w:webHidden/>
          </w:rPr>
          <w:t>103</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906" w:history="1">
        <w:r w:rsidR="0077628A" w:rsidRPr="00B53B8E">
          <w:rPr>
            <w:rStyle w:val="afe"/>
            <w:noProof/>
          </w:rPr>
          <w:t>2.11 Цены (тарифы) в сфере теплоснабжения</w:t>
        </w:r>
        <w:r w:rsidR="0077628A">
          <w:rPr>
            <w:noProof/>
            <w:webHidden/>
          </w:rPr>
          <w:tab/>
        </w:r>
        <w:r w:rsidR="00542A20">
          <w:rPr>
            <w:noProof/>
            <w:webHidden/>
          </w:rPr>
          <w:fldChar w:fldCharType="begin"/>
        </w:r>
        <w:r w:rsidR="0077628A">
          <w:rPr>
            <w:noProof/>
            <w:webHidden/>
          </w:rPr>
          <w:instrText xml:space="preserve"> PAGEREF _Toc71900906 \h </w:instrText>
        </w:r>
        <w:r w:rsidR="00542A20">
          <w:rPr>
            <w:noProof/>
            <w:webHidden/>
          </w:rPr>
        </w:r>
        <w:r w:rsidR="00542A20">
          <w:rPr>
            <w:noProof/>
            <w:webHidden/>
          </w:rPr>
          <w:fldChar w:fldCharType="separate"/>
        </w:r>
        <w:r w:rsidR="00154B27">
          <w:rPr>
            <w:noProof/>
            <w:webHidden/>
          </w:rPr>
          <w:t>108</w:t>
        </w:r>
        <w:r w:rsidR="00542A20">
          <w:rPr>
            <w:noProof/>
            <w:webHidden/>
          </w:rPr>
          <w:fldChar w:fldCharType="end"/>
        </w:r>
      </w:hyperlink>
    </w:p>
    <w:p w:rsidR="0077628A" w:rsidRDefault="00894F12">
      <w:pPr>
        <w:pStyle w:val="16"/>
        <w:tabs>
          <w:tab w:val="right" w:leader="dot" w:pos="9685"/>
        </w:tabs>
        <w:rPr>
          <w:rFonts w:asciiTheme="minorHAnsi" w:hAnsiTheme="minorHAnsi" w:cstheme="minorBidi"/>
          <w:noProof/>
          <w:sz w:val="22"/>
          <w:szCs w:val="22"/>
        </w:rPr>
      </w:pPr>
      <w:hyperlink w:anchor="_Toc71900907" w:history="1">
        <w:r w:rsidR="0077628A" w:rsidRPr="00B53B8E">
          <w:rPr>
            <w:rStyle w:val="afe"/>
            <w:noProof/>
          </w:rPr>
          <w:t>2.12 Описание существующих технических и технологических проблем в системах теплоснабжения поселения</w:t>
        </w:r>
        <w:r w:rsidR="0077628A">
          <w:rPr>
            <w:noProof/>
            <w:webHidden/>
          </w:rPr>
          <w:tab/>
        </w:r>
        <w:r w:rsidR="00542A20">
          <w:rPr>
            <w:noProof/>
            <w:webHidden/>
          </w:rPr>
          <w:fldChar w:fldCharType="begin"/>
        </w:r>
        <w:r w:rsidR="0077628A">
          <w:rPr>
            <w:noProof/>
            <w:webHidden/>
          </w:rPr>
          <w:instrText xml:space="preserve"> PAGEREF _Toc71900907 \h </w:instrText>
        </w:r>
        <w:r w:rsidR="00542A20">
          <w:rPr>
            <w:noProof/>
            <w:webHidden/>
          </w:rPr>
        </w:r>
        <w:r w:rsidR="00542A20">
          <w:rPr>
            <w:noProof/>
            <w:webHidden/>
          </w:rPr>
          <w:fldChar w:fldCharType="separate"/>
        </w:r>
        <w:r w:rsidR="00154B27">
          <w:rPr>
            <w:noProof/>
            <w:webHidden/>
          </w:rPr>
          <w:t>111</w:t>
        </w:r>
        <w:r w:rsidR="00542A20">
          <w:rPr>
            <w:noProof/>
            <w:webHidden/>
          </w:rPr>
          <w:fldChar w:fldCharType="end"/>
        </w:r>
      </w:hyperlink>
    </w:p>
    <w:p w:rsidR="003E70A1" w:rsidRPr="0093424A" w:rsidRDefault="00542A20" w:rsidP="00B55D33">
      <w:pPr>
        <w:pStyle w:val="16"/>
        <w:tabs>
          <w:tab w:val="right" w:leader="dot" w:pos="9628"/>
        </w:tabs>
      </w:pPr>
      <w:r w:rsidRPr="0093424A">
        <w:fldChar w:fldCharType="end"/>
      </w:r>
      <w:r w:rsidR="003E70A1" w:rsidRPr="0093424A">
        <w:br w:type="page"/>
      </w:r>
    </w:p>
    <w:p w:rsidR="00B50770" w:rsidRPr="001314D5" w:rsidRDefault="00B50770" w:rsidP="001314D5">
      <w:pPr>
        <w:pStyle w:val="12"/>
        <w:rPr>
          <w:szCs w:val="32"/>
        </w:rPr>
      </w:pPr>
      <w:bookmarkStart w:id="1" w:name="_Toc71900848"/>
      <w:r w:rsidRPr="001314D5">
        <w:lastRenderedPageBreak/>
        <w:t>Введение</w:t>
      </w:r>
      <w:bookmarkEnd w:id="1"/>
    </w:p>
    <w:p w:rsidR="00B50770" w:rsidRPr="0093424A" w:rsidRDefault="00B50770" w:rsidP="00A9734E">
      <w:pPr>
        <w:pStyle w:val="af4"/>
      </w:pPr>
    </w:p>
    <w:p w:rsidR="00B50770" w:rsidRPr="0093424A" w:rsidRDefault="009248F9" w:rsidP="00A9734E">
      <w:pPr>
        <w:pStyle w:val="af4"/>
      </w:pPr>
      <w:r w:rsidRPr="00D50E17">
        <w:t xml:space="preserve">Схема теплоснабжения муниципального образования (МО) </w:t>
      </w:r>
      <w:r>
        <w:t xml:space="preserve">Усть-Калманский сельсовет </w:t>
      </w:r>
      <w:r w:rsidR="00211DC7">
        <w:t xml:space="preserve"> </w:t>
      </w:r>
      <w:r>
        <w:t xml:space="preserve">Усть-Калманского </w:t>
      </w:r>
      <w:r w:rsidR="00211DC7">
        <w:t xml:space="preserve"> </w:t>
      </w:r>
      <w:r>
        <w:t xml:space="preserve">района Алтайского края </w:t>
      </w:r>
      <w:r w:rsidR="00B50770" w:rsidRPr="0093424A">
        <w:t>на период до 20</w:t>
      </w:r>
      <w:r w:rsidR="008C7A4C">
        <w:t>3</w:t>
      </w:r>
      <w:r w:rsidR="008F7863">
        <w:t>6</w:t>
      </w:r>
      <w:r w:rsidR="00B50770" w:rsidRPr="0093424A">
        <w:t xml:space="preserve"> года разработана на основании </w:t>
      </w:r>
      <w:r w:rsidR="000226A6" w:rsidRPr="0093424A">
        <w:t xml:space="preserve">в соответствии с </w:t>
      </w:r>
      <w:r w:rsidR="00B50770" w:rsidRPr="0093424A">
        <w:t>Постановлени</w:t>
      </w:r>
      <w:r w:rsidR="000226A6" w:rsidRPr="0093424A">
        <w:t>ем</w:t>
      </w:r>
      <w:r w:rsidR="00B50770" w:rsidRPr="0093424A">
        <w:t xml:space="preserve"> Правительства Российской Федерации от 22.02.2012 г. № 154 </w:t>
      </w:r>
      <w:r w:rsidR="003F1B7A" w:rsidRPr="0093424A">
        <w:t>"</w:t>
      </w:r>
      <w:r w:rsidR="00B50770" w:rsidRPr="0093424A">
        <w:t>О требованиях к схемам теплоснабжения, порядку их разработки и утверждения</w:t>
      </w:r>
      <w:r w:rsidR="00521F63">
        <w:t xml:space="preserve"> </w:t>
      </w:r>
      <w:r w:rsidR="000124A8" w:rsidRPr="0093424A">
        <w:t>и "Методическими рекомендациями по разработке схемы теплоснабжения",</w:t>
      </w:r>
      <w:r w:rsidR="00B50770" w:rsidRPr="0093424A">
        <w:t xml:space="preserve"> утвержд</w:t>
      </w:r>
      <w:r w:rsidR="003E6FCC" w:rsidRPr="0093424A">
        <w:t>ё</w:t>
      </w:r>
      <w:r w:rsidR="00B50770" w:rsidRPr="0093424A">
        <w:t>нны</w:t>
      </w:r>
      <w:r w:rsidR="006D11CD" w:rsidRPr="0093424A">
        <w:t>ми</w:t>
      </w:r>
      <w:r w:rsidR="00B50770" w:rsidRPr="0093424A">
        <w:t xml:space="preserve"> совместным приказом Минэнерго и Минрегиона</w:t>
      </w:r>
      <w:r w:rsidR="000634B1">
        <w:t xml:space="preserve"> </w:t>
      </w:r>
      <w:r w:rsidR="00B50770" w:rsidRPr="0093424A">
        <w:t xml:space="preserve"> РФ. Базовым годом для разработки схемы теплоснабжения является 20</w:t>
      </w:r>
      <w:r w:rsidR="008F7863">
        <w:t>20</w:t>
      </w:r>
      <w:r w:rsidR="00B50770" w:rsidRPr="0093424A">
        <w:t xml:space="preserve"> г. При разработке схемы теплоснабжения использованы:</w:t>
      </w:r>
    </w:p>
    <w:p w:rsidR="00B50770" w:rsidRPr="0093424A" w:rsidRDefault="00B50770" w:rsidP="00F854C2">
      <w:pPr>
        <w:pStyle w:val="af4"/>
      </w:pPr>
      <w:r w:rsidRPr="0093424A">
        <w:t>– документация по источникам тепловой энергии, данные технологического и коммерческого уч</w:t>
      </w:r>
      <w:r w:rsidR="003E6FCC" w:rsidRPr="0093424A">
        <w:t>ё</w:t>
      </w:r>
      <w:r w:rsidRPr="0093424A">
        <w:t>та потребления топлива, отпуска и потребления тепловой энергии, теплоносителя, конструктивные данные по сетям, эксплуатационная документация, документы по финансовой и хозяйственной деятельности, статистическая отч</w:t>
      </w:r>
      <w:r w:rsidR="003E6FCC" w:rsidRPr="0093424A">
        <w:t>ё</w:t>
      </w:r>
      <w:r w:rsidRPr="0093424A">
        <w:t>тность.</w:t>
      </w:r>
    </w:p>
    <w:p w:rsidR="00B50770" w:rsidRPr="0093424A" w:rsidRDefault="00B50770" w:rsidP="00F854C2">
      <w:pPr>
        <w:pStyle w:val="af4"/>
        <w:rPr>
          <w:rFonts w:eastAsia="TimesNewRoman"/>
        </w:rPr>
      </w:pPr>
      <w:r w:rsidRPr="0093424A">
        <w:rPr>
          <w:rFonts w:eastAsia="TimesNewRoman"/>
        </w:rPr>
        <w:t>В работе используются следующие понятия и определения:</w:t>
      </w:r>
    </w:p>
    <w:p w:rsidR="00B50770" w:rsidRPr="0093424A" w:rsidRDefault="00B50770" w:rsidP="00F854C2">
      <w:pPr>
        <w:pStyle w:val="af4"/>
      </w:pPr>
      <w:r w:rsidRPr="0093424A">
        <w:rPr>
          <w:b/>
        </w:rPr>
        <w:t>"Схема теплоснабжения"</w:t>
      </w:r>
      <w:r w:rsidR="00683E5E" w:rsidRPr="0093424A">
        <w:t xml:space="preserve"> – </w:t>
      </w:r>
      <w:r w:rsidRPr="0093424A">
        <w:t>документ, содержащий предпроектные материалы по обоснованию эффективного и безопасного функционирования системы теплоснабжения, е</w:t>
      </w:r>
      <w:r w:rsidR="003E6FCC" w:rsidRPr="0093424A">
        <w:t>ё</w:t>
      </w:r>
      <w:r w:rsidRPr="0093424A">
        <w:t xml:space="preserve"> развития с уч</w:t>
      </w:r>
      <w:r w:rsidR="003E6FCC" w:rsidRPr="0093424A">
        <w:t>ё</w:t>
      </w:r>
      <w:r w:rsidRPr="0093424A">
        <w:t>том правового регулирования в области энергосбережения и повышения энергетической эффективности;</w:t>
      </w:r>
    </w:p>
    <w:p w:rsidR="000F3A0F" w:rsidRPr="0093424A" w:rsidRDefault="000F3A0F" w:rsidP="00F854C2">
      <w:pPr>
        <w:pStyle w:val="af4"/>
      </w:pPr>
      <w:r w:rsidRPr="0093424A">
        <w:rPr>
          <w:b/>
        </w:rPr>
        <w:t>"Система теплоснабжения"</w:t>
      </w:r>
      <w:r w:rsidR="00683E5E" w:rsidRPr="0093424A">
        <w:t xml:space="preserve"> – </w:t>
      </w:r>
      <w:r w:rsidR="002400CE" w:rsidRPr="0093424A">
        <w:t>с</w:t>
      </w:r>
      <w:r w:rsidRPr="0093424A">
        <w:t xml:space="preserve">овокупность взаимосвязанных источников теплоты, тепловых </w:t>
      </w:r>
      <w:r w:rsidR="002400CE" w:rsidRPr="0093424A">
        <w:t>сетей и систем теплопотребления;</w:t>
      </w:r>
    </w:p>
    <w:p w:rsidR="00B50770" w:rsidRPr="0093424A" w:rsidRDefault="00B50770" w:rsidP="00F854C2">
      <w:pPr>
        <w:pStyle w:val="af4"/>
        <w:rPr>
          <w:rFonts w:eastAsia="Times New Roman"/>
        </w:rPr>
      </w:pPr>
      <w:r w:rsidRPr="0093424A">
        <w:rPr>
          <w:rFonts w:eastAsia="Times New Roman"/>
          <w:b/>
        </w:rPr>
        <w:t>"Расч</w:t>
      </w:r>
      <w:r w:rsidR="003E6FCC" w:rsidRPr="0093424A">
        <w:rPr>
          <w:rFonts w:eastAsia="Times New Roman"/>
          <w:b/>
        </w:rPr>
        <w:t>ё</w:t>
      </w:r>
      <w:r w:rsidRPr="0093424A">
        <w:rPr>
          <w:rFonts w:eastAsia="Times New Roman"/>
          <w:b/>
        </w:rPr>
        <w:t>тный элемент территориального деления"</w:t>
      </w:r>
      <w:r w:rsidR="00683E5E" w:rsidRPr="0093424A">
        <w:t xml:space="preserve"> – </w:t>
      </w:r>
      <w:r w:rsidRPr="0093424A">
        <w:rPr>
          <w:rFonts w:eastAsia="Times New Roman"/>
        </w:rPr>
        <w:t>территория поселения, городского округа или е</w:t>
      </w:r>
      <w:r w:rsidR="003E6FCC" w:rsidRPr="0093424A">
        <w:rPr>
          <w:rFonts w:eastAsia="Times New Roman"/>
        </w:rPr>
        <w:t>ё</w:t>
      </w:r>
      <w:r w:rsidRPr="0093424A">
        <w:rPr>
          <w:rFonts w:eastAsia="Times New Roman"/>
        </w:rPr>
        <w:t xml:space="preserve"> часть, принятая для целей разработки схемы теплоснабжения в неизменяемых границах на весь срок действия схемы теплоснабжения;</w:t>
      </w:r>
    </w:p>
    <w:p w:rsidR="00B50770" w:rsidRPr="0093424A" w:rsidRDefault="00B50770" w:rsidP="00F854C2">
      <w:pPr>
        <w:pStyle w:val="af4"/>
      </w:pPr>
      <w:r w:rsidRPr="0093424A">
        <w:rPr>
          <w:rFonts w:eastAsia="Times New Roman"/>
          <w:b/>
        </w:rPr>
        <w:t>"</w:t>
      </w:r>
      <w:r w:rsidRPr="0093424A">
        <w:rPr>
          <w:b/>
        </w:rPr>
        <w:t>Единая теплоснабжающая организация</w:t>
      </w:r>
      <w:r w:rsidRPr="0093424A">
        <w:rPr>
          <w:rFonts w:eastAsia="Times New Roman"/>
          <w:b/>
        </w:rPr>
        <w:t>"</w:t>
      </w:r>
      <w:r w:rsidRPr="0093424A">
        <w:t xml:space="preserve"> в системе теплоснабжения</w:t>
      </w:r>
      <w:r w:rsidR="00683E5E" w:rsidRPr="0093424A">
        <w:t xml:space="preserve"> – </w:t>
      </w:r>
      <w:r w:rsidRPr="0093424A">
        <w:t xml:space="preserve">теплоснабжающая организация, которая определяется в схеме теплоснабжения органом местного самоуправления на основании критериев и в порядке, </w:t>
      </w:r>
      <w:r w:rsidRPr="0093424A">
        <w:lastRenderedPageBreak/>
        <w:t>которые установлены правилами организации теплоснабжения, утвержд</w:t>
      </w:r>
      <w:r w:rsidR="003E6FCC" w:rsidRPr="0093424A">
        <w:t>ё</w:t>
      </w:r>
      <w:r w:rsidRPr="0093424A">
        <w:t>нными Правительством Российской Федерации;</w:t>
      </w:r>
    </w:p>
    <w:p w:rsidR="00B50770" w:rsidRPr="0093424A" w:rsidRDefault="00B50770" w:rsidP="00F854C2">
      <w:pPr>
        <w:pStyle w:val="af4"/>
      </w:pPr>
      <w:r w:rsidRPr="0093424A">
        <w:rPr>
          <w:rFonts w:eastAsia="Times New Roman"/>
          <w:b/>
        </w:rPr>
        <w:t>"</w:t>
      </w:r>
      <w:r w:rsidRPr="0093424A">
        <w:rPr>
          <w:b/>
        </w:rPr>
        <w:t>Тепловая энергия</w:t>
      </w:r>
      <w:r w:rsidRPr="0093424A">
        <w:rPr>
          <w:rFonts w:eastAsia="Times New Roman"/>
          <w:b/>
        </w:rPr>
        <w:t>"</w:t>
      </w:r>
      <w:r w:rsidR="00683E5E" w:rsidRPr="0093424A">
        <w:t xml:space="preserve"> – </w:t>
      </w:r>
      <w:r w:rsidRPr="0093424A">
        <w:t>энергетический ресурс, при потреблении которого изменяются термодинамические параметры теплоносителей (температура, давление);</w:t>
      </w:r>
    </w:p>
    <w:p w:rsidR="00B50770" w:rsidRPr="0093424A" w:rsidRDefault="00B50770" w:rsidP="00F854C2">
      <w:pPr>
        <w:pStyle w:val="af4"/>
      </w:pPr>
      <w:r w:rsidRPr="0093424A">
        <w:rPr>
          <w:rFonts w:eastAsia="Times New Roman"/>
          <w:b/>
        </w:rPr>
        <w:t>"</w:t>
      </w:r>
      <w:r w:rsidRPr="0093424A">
        <w:rPr>
          <w:b/>
        </w:rPr>
        <w:t>Качество теплоснабжения</w:t>
      </w:r>
      <w:r w:rsidRPr="0093424A">
        <w:rPr>
          <w:rFonts w:eastAsia="Times New Roman"/>
          <w:b/>
        </w:rPr>
        <w:t>"</w:t>
      </w:r>
      <w:r w:rsidR="00683E5E" w:rsidRPr="0093424A">
        <w:t xml:space="preserve"> – </w:t>
      </w:r>
      <w:r w:rsidRPr="0093424A">
        <w:t>совокупность установленных нормативными правовыми актами Российской Федерации и (или) договором теплоснабжения характеристик теплоснабжения, в том числе термодинамических параметров теплоносителя;</w:t>
      </w:r>
    </w:p>
    <w:p w:rsidR="00B50770" w:rsidRPr="0093424A" w:rsidRDefault="00B50770" w:rsidP="00F854C2">
      <w:pPr>
        <w:pStyle w:val="af4"/>
        <w:rPr>
          <w:rFonts w:eastAsia="Times New Roman"/>
          <w:b/>
        </w:rPr>
      </w:pPr>
      <w:r w:rsidRPr="0093424A">
        <w:rPr>
          <w:rFonts w:eastAsia="Times New Roman"/>
          <w:b/>
        </w:rPr>
        <w:t>"</w:t>
      </w:r>
      <w:r w:rsidRPr="0093424A">
        <w:rPr>
          <w:b/>
          <w:iCs/>
        </w:rPr>
        <w:t>Источник тепловой энергии (теплоты)</w:t>
      </w:r>
      <w:r w:rsidRPr="0093424A">
        <w:rPr>
          <w:rFonts w:eastAsia="Times New Roman"/>
          <w:b/>
        </w:rPr>
        <w:t>"</w:t>
      </w:r>
      <w:r w:rsidR="00683E5E" w:rsidRPr="0093424A">
        <w:t xml:space="preserve"> – </w:t>
      </w:r>
      <w:r w:rsidRPr="0093424A">
        <w:t>устройство, предназначенное для производства тепловой энергии</w:t>
      </w:r>
      <w:r w:rsidRPr="0093424A">
        <w:rPr>
          <w:rFonts w:eastAsia="Times New Roman"/>
        </w:rPr>
        <w:t>;</w:t>
      </w:r>
    </w:p>
    <w:p w:rsidR="00B50770" w:rsidRPr="0093424A" w:rsidRDefault="00B50770" w:rsidP="00F854C2">
      <w:pPr>
        <w:pStyle w:val="af4"/>
      </w:pPr>
      <w:r w:rsidRPr="0093424A">
        <w:rPr>
          <w:rFonts w:eastAsia="Times New Roman"/>
          <w:b/>
        </w:rPr>
        <w:t>"</w:t>
      </w:r>
      <w:r w:rsidRPr="0093424A">
        <w:rPr>
          <w:b/>
        </w:rPr>
        <w:t>Теплопотребляющая установка</w:t>
      </w:r>
      <w:r w:rsidRPr="0093424A">
        <w:rPr>
          <w:rFonts w:eastAsia="Times New Roman"/>
          <w:b/>
        </w:rPr>
        <w:t>"</w:t>
      </w:r>
      <w:r w:rsidR="00683E5E" w:rsidRPr="0093424A">
        <w:t xml:space="preserve"> – </w:t>
      </w:r>
      <w:r w:rsidRPr="0093424A">
        <w:t>устройство, предназначенное для использования тепловой энергии, теплоносителя для нужд потребителя тепловой энергии;</w:t>
      </w:r>
    </w:p>
    <w:p w:rsidR="00B50770" w:rsidRPr="0093424A" w:rsidRDefault="00B50770" w:rsidP="00F854C2">
      <w:pPr>
        <w:pStyle w:val="af4"/>
      </w:pPr>
      <w:r w:rsidRPr="0093424A">
        <w:rPr>
          <w:rFonts w:eastAsia="Times New Roman"/>
          <w:b/>
        </w:rPr>
        <w:t>"</w:t>
      </w:r>
      <w:r w:rsidRPr="0093424A">
        <w:rPr>
          <w:b/>
        </w:rPr>
        <w:t>Тепловая сеть</w:t>
      </w:r>
      <w:r w:rsidRPr="0093424A">
        <w:rPr>
          <w:rFonts w:eastAsia="Times New Roman"/>
          <w:b/>
        </w:rPr>
        <w:t>"</w:t>
      </w:r>
      <w:r w:rsidR="00683E5E" w:rsidRPr="0093424A">
        <w:t xml:space="preserve"> – </w:t>
      </w:r>
      <w:r w:rsidRPr="0093424A">
        <w:t>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rsidR="00B50770" w:rsidRPr="0093424A" w:rsidRDefault="00B50770" w:rsidP="00F854C2">
      <w:pPr>
        <w:pStyle w:val="af4"/>
      </w:pPr>
      <w:r w:rsidRPr="0093424A">
        <w:rPr>
          <w:rFonts w:eastAsia="Times New Roman"/>
          <w:b/>
        </w:rPr>
        <w:t>"</w:t>
      </w:r>
      <w:r w:rsidRPr="0093424A">
        <w:rPr>
          <w:b/>
          <w:iCs/>
        </w:rPr>
        <w:t>Кот</w:t>
      </w:r>
      <w:r w:rsidR="003E6FCC" w:rsidRPr="0093424A">
        <w:rPr>
          <w:b/>
          <w:iCs/>
        </w:rPr>
        <w:t>ё</w:t>
      </w:r>
      <w:r w:rsidRPr="0093424A">
        <w:rPr>
          <w:b/>
          <w:iCs/>
        </w:rPr>
        <w:t>л водогрейный</w:t>
      </w:r>
      <w:r w:rsidRPr="0093424A">
        <w:rPr>
          <w:rFonts w:eastAsia="Times New Roman"/>
          <w:b/>
        </w:rPr>
        <w:t>"</w:t>
      </w:r>
      <w:r w:rsidR="00683E5E" w:rsidRPr="0093424A">
        <w:t xml:space="preserve"> – </w:t>
      </w:r>
      <w:r w:rsidRPr="0093424A">
        <w:t>устройство, в топке которого сжигается топливо, а теплота сгорания используется для нагрева воды, находящейся под давлением выше атмосферного и используемой в качестве теплоносителя вне этого устройства;</w:t>
      </w:r>
    </w:p>
    <w:p w:rsidR="00B50770" w:rsidRPr="0093424A" w:rsidRDefault="00B50770" w:rsidP="00F854C2">
      <w:pPr>
        <w:pStyle w:val="af4"/>
      </w:pPr>
      <w:r w:rsidRPr="0093424A">
        <w:rPr>
          <w:rFonts w:eastAsia="Times New Roman"/>
          <w:b/>
        </w:rPr>
        <w:t>"</w:t>
      </w:r>
      <w:r w:rsidRPr="0093424A">
        <w:rPr>
          <w:b/>
          <w:iCs/>
        </w:rPr>
        <w:t>Кот</w:t>
      </w:r>
      <w:r w:rsidR="003E6FCC" w:rsidRPr="0093424A">
        <w:rPr>
          <w:b/>
          <w:iCs/>
        </w:rPr>
        <w:t>ё</w:t>
      </w:r>
      <w:r w:rsidRPr="0093424A">
        <w:rPr>
          <w:b/>
          <w:iCs/>
        </w:rPr>
        <w:t>л паровой</w:t>
      </w:r>
      <w:r w:rsidRPr="0093424A">
        <w:rPr>
          <w:rFonts w:eastAsia="Times New Roman"/>
          <w:b/>
        </w:rPr>
        <w:t>"</w:t>
      </w:r>
      <w:r w:rsidR="00683E5E" w:rsidRPr="0093424A">
        <w:t xml:space="preserve"> – </w:t>
      </w:r>
      <w:r w:rsidRPr="0093424A">
        <w:t>устройство, в топке которого сжигается топливо, а теплота сгорания используется для производства водяного пара с давлением выше атмосферного, используемого вне этого устройства;</w:t>
      </w:r>
    </w:p>
    <w:p w:rsidR="00B50770" w:rsidRPr="0093424A" w:rsidRDefault="00B50770" w:rsidP="00F854C2">
      <w:pPr>
        <w:pStyle w:val="af4"/>
      </w:pPr>
      <w:r w:rsidRPr="0093424A">
        <w:rPr>
          <w:rFonts w:eastAsia="Times New Roman"/>
          <w:b/>
        </w:rPr>
        <w:t>"</w:t>
      </w:r>
      <w:r w:rsidRPr="0093424A">
        <w:rPr>
          <w:b/>
          <w:iCs/>
        </w:rPr>
        <w:t>Индивидуальный тепловой пункт</w:t>
      </w:r>
      <w:r w:rsidRPr="0093424A">
        <w:rPr>
          <w:rFonts w:eastAsia="Times New Roman"/>
          <w:b/>
        </w:rPr>
        <w:t>"</w:t>
      </w:r>
      <w:r w:rsidR="00683E5E" w:rsidRPr="0093424A">
        <w:t xml:space="preserve"> – </w:t>
      </w:r>
      <w:r w:rsidRPr="0093424A">
        <w:t>тепловой пункт, предназначенный для присоединения систем теплопотребления одного здания или его части;</w:t>
      </w:r>
    </w:p>
    <w:p w:rsidR="00B50770" w:rsidRPr="0093424A" w:rsidRDefault="00B50770" w:rsidP="00F854C2">
      <w:pPr>
        <w:pStyle w:val="af4"/>
      </w:pPr>
      <w:r w:rsidRPr="0093424A">
        <w:rPr>
          <w:rFonts w:eastAsia="Times New Roman"/>
          <w:b/>
        </w:rPr>
        <w:t>"</w:t>
      </w:r>
      <w:r w:rsidRPr="0093424A">
        <w:rPr>
          <w:b/>
          <w:iCs/>
        </w:rPr>
        <w:t>Центральный тепловой пункт</w:t>
      </w:r>
      <w:r w:rsidRPr="0093424A">
        <w:rPr>
          <w:rFonts w:eastAsia="Times New Roman"/>
          <w:b/>
        </w:rPr>
        <w:t>"</w:t>
      </w:r>
      <w:r w:rsidR="00683E5E" w:rsidRPr="0093424A">
        <w:t xml:space="preserve"> – </w:t>
      </w:r>
      <w:r w:rsidRPr="0093424A">
        <w:t>тепловой пункт, предназначенный для присоединения систем теплопотребления двух и более зданий;</w:t>
      </w:r>
    </w:p>
    <w:p w:rsidR="00B50770" w:rsidRPr="0093424A" w:rsidRDefault="00B50770" w:rsidP="00F854C2">
      <w:pPr>
        <w:pStyle w:val="af4"/>
      </w:pPr>
      <w:r w:rsidRPr="0093424A">
        <w:rPr>
          <w:rFonts w:eastAsia="Times New Roman"/>
          <w:b/>
        </w:rPr>
        <w:lastRenderedPageBreak/>
        <w:t>"</w:t>
      </w:r>
      <w:r w:rsidRPr="0093424A">
        <w:rPr>
          <w:b/>
          <w:iCs/>
        </w:rPr>
        <w:t>Котельная</w:t>
      </w:r>
      <w:r w:rsidRPr="0093424A">
        <w:rPr>
          <w:rFonts w:eastAsia="Times New Roman"/>
          <w:b/>
        </w:rPr>
        <w:t>"</w:t>
      </w:r>
      <w:r w:rsidR="00683E5E" w:rsidRPr="0093424A">
        <w:t xml:space="preserve"> – </w:t>
      </w:r>
      <w:r w:rsidRPr="0093424A">
        <w:t>комплекс технологически связанных тепловых энергоустановок, расположенных в обособленных производственных зданиях, встроенных, пристроенных или надстроенных помещениях с котлами, водонагревателями (в т.</w:t>
      </w:r>
      <w:r w:rsidR="00521F63">
        <w:t xml:space="preserve"> </w:t>
      </w:r>
      <w:r w:rsidRPr="0093424A">
        <w:t>ч. установками нетрадиционного способа получения тепловой энергии) и котельно-вспомогательным оборудованием, предназначенный для выработки теплоты;</w:t>
      </w:r>
    </w:p>
    <w:p w:rsidR="00B50770" w:rsidRPr="0093424A" w:rsidRDefault="00B50770" w:rsidP="00F854C2">
      <w:pPr>
        <w:pStyle w:val="af4"/>
        <w:rPr>
          <w:rFonts w:eastAsia="Times New Roman"/>
        </w:rPr>
      </w:pPr>
      <w:r w:rsidRPr="0093424A">
        <w:rPr>
          <w:rFonts w:eastAsia="Times New Roman"/>
          <w:b/>
        </w:rPr>
        <w:t>"Зона действия системы теплоснабжения"</w:t>
      </w:r>
      <w:r w:rsidR="00683E5E" w:rsidRPr="0093424A">
        <w:t xml:space="preserve"> – </w:t>
      </w:r>
      <w:r w:rsidRPr="0093424A">
        <w:rPr>
          <w:rFonts w:eastAsia="Times New Roman"/>
        </w:rPr>
        <w:t>территория поселения, городского округа или е</w:t>
      </w:r>
      <w:r w:rsidR="003E6FCC" w:rsidRPr="0093424A">
        <w:rPr>
          <w:rFonts w:eastAsia="Times New Roman"/>
        </w:rPr>
        <w:t>ё</w:t>
      </w:r>
      <w:r w:rsidRPr="0093424A">
        <w:rPr>
          <w:rFonts w:eastAsia="Times New Roman"/>
        </w:rPr>
        <w:t xml:space="preserve"> часть, границы которой устанавливаются по наиболее удал</w:t>
      </w:r>
      <w:r w:rsidR="003E6FCC" w:rsidRPr="0093424A">
        <w:rPr>
          <w:rFonts w:eastAsia="Times New Roman"/>
        </w:rPr>
        <w:t>ё</w:t>
      </w:r>
      <w:r w:rsidRPr="0093424A">
        <w:rPr>
          <w:rFonts w:eastAsia="Times New Roman"/>
        </w:rPr>
        <w:t>нным точкам подключения потребителей к тепловым сетям, входящим в систему теплоснабжения;</w:t>
      </w:r>
    </w:p>
    <w:p w:rsidR="00B50770" w:rsidRPr="0093424A" w:rsidRDefault="00B50770" w:rsidP="00F854C2">
      <w:pPr>
        <w:pStyle w:val="af4"/>
        <w:rPr>
          <w:rFonts w:eastAsia="Times New Roman"/>
        </w:rPr>
      </w:pPr>
      <w:r w:rsidRPr="0093424A">
        <w:rPr>
          <w:rFonts w:eastAsia="Times New Roman"/>
          <w:b/>
        </w:rPr>
        <w:t>"Зона действия источника тепловой энергии"</w:t>
      </w:r>
      <w:r w:rsidR="00683E5E" w:rsidRPr="0093424A">
        <w:t xml:space="preserve"> – </w:t>
      </w:r>
      <w:r w:rsidRPr="0093424A">
        <w:rPr>
          <w:rFonts w:eastAsia="Times New Roman"/>
        </w:rPr>
        <w:t>территория поселения, городского округа или е</w:t>
      </w:r>
      <w:r w:rsidR="003E6FCC" w:rsidRPr="0093424A">
        <w:rPr>
          <w:rFonts w:eastAsia="Times New Roman"/>
        </w:rPr>
        <w:t>ё</w:t>
      </w:r>
      <w:r w:rsidRPr="0093424A">
        <w:rPr>
          <w:rFonts w:eastAsia="Times New Roman"/>
        </w:rPr>
        <w:t xml:space="preserve"> часть, границы которой устанавливаются закрытыми секционирующими задвижками тепловой сети системы теплоснабжения;</w:t>
      </w:r>
    </w:p>
    <w:p w:rsidR="00B50770" w:rsidRPr="0093424A" w:rsidRDefault="00B50770" w:rsidP="00F854C2">
      <w:pPr>
        <w:pStyle w:val="af4"/>
      </w:pPr>
      <w:r w:rsidRPr="0093424A">
        <w:rPr>
          <w:rFonts w:eastAsia="Times New Roman"/>
          <w:b/>
        </w:rPr>
        <w:t>"</w:t>
      </w:r>
      <w:r w:rsidRPr="0093424A">
        <w:rPr>
          <w:b/>
        </w:rPr>
        <w:t>Тепловая мощность (далее - мощность)</w:t>
      </w:r>
      <w:r w:rsidRPr="0093424A">
        <w:rPr>
          <w:rFonts w:eastAsia="Times New Roman"/>
          <w:b/>
        </w:rPr>
        <w:t>"</w:t>
      </w:r>
      <w:r w:rsidR="00683E5E" w:rsidRPr="0093424A">
        <w:t xml:space="preserve"> – </w:t>
      </w:r>
      <w:r w:rsidRPr="0093424A">
        <w:t>количество тепловой энергии, которое может быть произведено и (или) передано по тепловым сетям за единицу времени;</w:t>
      </w:r>
    </w:p>
    <w:p w:rsidR="00B50770" w:rsidRPr="0093424A" w:rsidRDefault="00B50770" w:rsidP="00F854C2">
      <w:pPr>
        <w:pStyle w:val="af4"/>
      </w:pPr>
      <w:r w:rsidRPr="0093424A">
        <w:rPr>
          <w:rFonts w:eastAsia="Times New Roman"/>
          <w:b/>
        </w:rPr>
        <w:t>"</w:t>
      </w:r>
      <w:r w:rsidRPr="0093424A">
        <w:rPr>
          <w:b/>
        </w:rPr>
        <w:t>Тепловая нагрузка</w:t>
      </w:r>
      <w:r w:rsidRPr="0093424A">
        <w:rPr>
          <w:rFonts w:eastAsia="Times New Roman"/>
          <w:b/>
        </w:rPr>
        <w:t>"</w:t>
      </w:r>
      <w:r w:rsidR="00683E5E" w:rsidRPr="0093424A">
        <w:t xml:space="preserve"> – </w:t>
      </w:r>
      <w:r w:rsidRPr="0093424A">
        <w:t>количество тепловой энергии, которое может быть принято потребителем тепловой энергии за единицу времени;</w:t>
      </w:r>
    </w:p>
    <w:p w:rsidR="00B50770" w:rsidRPr="0093424A" w:rsidRDefault="00B50770" w:rsidP="00F854C2">
      <w:pPr>
        <w:pStyle w:val="af4"/>
        <w:rPr>
          <w:rFonts w:eastAsia="Times New Roman"/>
        </w:rPr>
      </w:pPr>
      <w:r w:rsidRPr="0093424A">
        <w:rPr>
          <w:rFonts w:eastAsia="Times New Roman"/>
          <w:b/>
        </w:rPr>
        <w:t>"Установленная мощность источника тепловой энергии"</w:t>
      </w:r>
      <w:r w:rsidR="00683E5E" w:rsidRPr="0093424A">
        <w:t xml:space="preserve"> – </w:t>
      </w:r>
      <w:r w:rsidRPr="0093424A">
        <w:rPr>
          <w:rFonts w:eastAsia="Times New Roman"/>
        </w:rPr>
        <w:t>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B50770" w:rsidRPr="0093424A" w:rsidRDefault="00B50770" w:rsidP="00F854C2">
      <w:pPr>
        <w:pStyle w:val="af4"/>
        <w:rPr>
          <w:rFonts w:eastAsia="Times New Roman"/>
        </w:rPr>
      </w:pPr>
      <w:r w:rsidRPr="0093424A">
        <w:rPr>
          <w:rFonts w:eastAsia="Times New Roman"/>
          <w:b/>
        </w:rPr>
        <w:t>"Располагаемая мощность источника тепловой энергии"</w:t>
      </w:r>
      <w:r w:rsidR="00683E5E" w:rsidRPr="0093424A">
        <w:t xml:space="preserve"> – </w:t>
      </w:r>
      <w:r w:rsidRPr="0093424A">
        <w:rPr>
          <w:rFonts w:eastAsia="Times New Roman"/>
        </w:rPr>
        <w:t>величина, равная установленной мощности источника тепловой энергии за вычетом объ</w:t>
      </w:r>
      <w:r w:rsidR="003E6FCC" w:rsidRPr="0093424A">
        <w:rPr>
          <w:rFonts w:eastAsia="Times New Roman"/>
        </w:rPr>
        <w:t>ё</w:t>
      </w:r>
      <w:r w:rsidRPr="0093424A">
        <w:rPr>
          <w:rFonts w:eastAsia="Times New Roman"/>
        </w:rPr>
        <w:t>мов мощности, не реализуемой по техническим причинам, в том числе по причине снижения тепловой мощности оборудования в результате эксплуатации на продл</w:t>
      </w:r>
      <w:r w:rsidR="003E6FCC" w:rsidRPr="0093424A">
        <w:rPr>
          <w:rFonts w:eastAsia="Times New Roman"/>
        </w:rPr>
        <w:t>ё</w:t>
      </w:r>
      <w:r w:rsidRPr="0093424A">
        <w:rPr>
          <w:rFonts w:eastAsia="Times New Roman"/>
        </w:rPr>
        <w:t>нном техническом ресурсе (снижение параметров пара перед турбиной, отсутствие рециркуляции в пиковых водогрейных котлоагрегатах и др.);</w:t>
      </w:r>
    </w:p>
    <w:p w:rsidR="00B50770" w:rsidRPr="0093424A" w:rsidRDefault="00B50770" w:rsidP="00F854C2">
      <w:pPr>
        <w:pStyle w:val="af4"/>
        <w:rPr>
          <w:rFonts w:eastAsia="Times New Roman"/>
        </w:rPr>
      </w:pPr>
      <w:r w:rsidRPr="0093424A">
        <w:rPr>
          <w:rFonts w:eastAsia="Times New Roman"/>
          <w:b/>
        </w:rPr>
        <w:lastRenderedPageBreak/>
        <w:t>"Мощность источника тепловой энергии нетто"</w:t>
      </w:r>
      <w:r w:rsidR="00683E5E" w:rsidRPr="0093424A">
        <w:t xml:space="preserve"> – </w:t>
      </w:r>
      <w:r w:rsidRPr="0093424A">
        <w:rPr>
          <w:rFonts w:eastAsia="Times New Roman"/>
        </w:rPr>
        <w:t>величина, равная располагаемой мощности источника тепловой энергии за вычетом тепловой нагрузки на собственные и хозяйственные нужды;</w:t>
      </w:r>
    </w:p>
    <w:p w:rsidR="00B50770" w:rsidRPr="0093424A" w:rsidRDefault="00B50770" w:rsidP="00F854C2">
      <w:pPr>
        <w:pStyle w:val="af4"/>
      </w:pPr>
      <w:r w:rsidRPr="0093424A">
        <w:rPr>
          <w:b/>
        </w:rPr>
        <w:t>"Пиковый"</w:t>
      </w:r>
      <w:r w:rsidRPr="0093424A">
        <w:t xml:space="preserve"> режим работы источника тепловой энергии</w:t>
      </w:r>
      <w:r w:rsidR="00683E5E" w:rsidRPr="0093424A">
        <w:t xml:space="preserve"> – </w:t>
      </w:r>
      <w:r w:rsidRPr="0093424A">
        <w:t>режим работы источника тепловой энергии с переменной мощностью для обеспечения изменяющегося уровня потребления тепловой энергии, теплоносителя потребителями;</w:t>
      </w:r>
    </w:p>
    <w:p w:rsidR="00B50770" w:rsidRPr="0093424A" w:rsidRDefault="00B50770" w:rsidP="00F854C2">
      <w:pPr>
        <w:pStyle w:val="af4"/>
      </w:pPr>
      <w:r w:rsidRPr="0093424A">
        <w:rPr>
          <w:rFonts w:eastAsia="Times New Roman"/>
          <w:b/>
        </w:rPr>
        <w:t>"</w:t>
      </w:r>
      <w:r w:rsidRPr="0093424A">
        <w:rPr>
          <w:b/>
        </w:rPr>
        <w:t>Топливно-энергетический баланс</w:t>
      </w:r>
      <w:r w:rsidRPr="0093424A">
        <w:rPr>
          <w:rFonts w:eastAsia="Times New Roman"/>
          <w:b/>
        </w:rPr>
        <w:t>"</w:t>
      </w:r>
      <w:r w:rsidR="00683E5E" w:rsidRPr="0093424A">
        <w:t xml:space="preserve"> – </w:t>
      </w:r>
      <w:r w:rsidRPr="0093424A">
        <w:t>документ, содержащий взаимосвязанные показатели количественного соответствия поставок энергетических ресурсов на территорию муниципального образования и их потребления, устанавливающий распределение энергетических ресурсов между системами теплоснабжения, потребителями, группами потребителей и позволяющий определить эффективность использования энергетических ресурсов;</w:t>
      </w:r>
    </w:p>
    <w:p w:rsidR="00B50770" w:rsidRPr="0093424A" w:rsidRDefault="00B50770" w:rsidP="00F854C2">
      <w:pPr>
        <w:pStyle w:val="af4"/>
      </w:pPr>
      <w:r w:rsidRPr="0093424A">
        <w:rPr>
          <w:rFonts w:eastAsia="Times New Roman"/>
          <w:b/>
        </w:rPr>
        <w:t>"П</w:t>
      </w:r>
      <w:r w:rsidRPr="0093424A">
        <w:rPr>
          <w:b/>
        </w:rPr>
        <w:t>отребитель тепловой энергии (далее также</w:t>
      </w:r>
      <w:r w:rsidR="0056304C" w:rsidRPr="0093424A">
        <w:rPr>
          <w:b/>
        </w:rPr>
        <w:t xml:space="preserve"> – </w:t>
      </w:r>
      <w:r w:rsidRPr="0093424A">
        <w:rPr>
          <w:b/>
        </w:rPr>
        <w:t>потребитель)</w:t>
      </w:r>
      <w:r w:rsidRPr="0093424A">
        <w:rPr>
          <w:rFonts w:eastAsia="Times New Roman"/>
          <w:b/>
        </w:rPr>
        <w:t>"</w:t>
      </w:r>
      <w:r w:rsidR="00683E5E" w:rsidRPr="0093424A">
        <w:t xml:space="preserve"> – </w:t>
      </w:r>
      <w:r w:rsidRPr="0093424A">
        <w:t>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w:t>
      </w:r>
    </w:p>
    <w:p w:rsidR="00B50770" w:rsidRPr="0093424A" w:rsidRDefault="00B50770" w:rsidP="00F854C2">
      <w:pPr>
        <w:pStyle w:val="af4"/>
        <w:rPr>
          <w:b/>
        </w:rPr>
      </w:pPr>
      <w:r w:rsidRPr="0093424A">
        <w:rPr>
          <w:rFonts w:eastAsia="Times New Roman"/>
          <w:b/>
        </w:rPr>
        <w:t>"Теплосетевые</w:t>
      </w:r>
      <w:r w:rsidR="00521F63">
        <w:rPr>
          <w:rFonts w:eastAsia="Times New Roman"/>
          <w:b/>
        </w:rPr>
        <w:t xml:space="preserve"> </w:t>
      </w:r>
      <w:r w:rsidRPr="0093424A">
        <w:rPr>
          <w:rFonts w:eastAsia="Times New Roman"/>
          <w:b/>
        </w:rPr>
        <w:t xml:space="preserve"> объекты"</w:t>
      </w:r>
      <w:r w:rsidR="00683E5E" w:rsidRPr="0093424A">
        <w:t xml:space="preserve"> – </w:t>
      </w:r>
      <w:r w:rsidRPr="0093424A">
        <w:rPr>
          <w:rFonts w:eastAsia="Times New Roman"/>
        </w:rPr>
        <w:t>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rsidR="00B50770" w:rsidRPr="0093424A" w:rsidRDefault="00B50770" w:rsidP="00F854C2">
      <w:pPr>
        <w:pStyle w:val="af4"/>
      </w:pPr>
      <w:r w:rsidRPr="0093424A">
        <w:rPr>
          <w:rFonts w:eastAsia="Times New Roman"/>
          <w:b/>
        </w:rPr>
        <w:t>"</w:t>
      </w:r>
      <w:r w:rsidRPr="0093424A">
        <w:rPr>
          <w:b/>
        </w:rPr>
        <w:t>Радиус эффективного теплоснабжения</w:t>
      </w:r>
      <w:r w:rsidRPr="0093424A">
        <w:rPr>
          <w:rFonts w:eastAsia="Times New Roman"/>
          <w:b/>
        </w:rPr>
        <w:t>"</w:t>
      </w:r>
      <w:r w:rsidR="00683E5E" w:rsidRPr="0093424A">
        <w:t xml:space="preserve"> – </w:t>
      </w:r>
      <w:r w:rsidRPr="0093424A">
        <w:t>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B50770" w:rsidRPr="0093424A" w:rsidRDefault="00B50770" w:rsidP="00F854C2">
      <w:pPr>
        <w:pStyle w:val="af4"/>
        <w:rPr>
          <w:rFonts w:eastAsia="Times New Roman"/>
        </w:rPr>
      </w:pPr>
      <w:r w:rsidRPr="0093424A">
        <w:rPr>
          <w:rFonts w:eastAsia="Times New Roman"/>
          <w:b/>
        </w:rPr>
        <w:t>"Элемент территориального деления"</w:t>
      </w:r>
      <w:r w:rsidR="00683E5E" w:rsidRPr="0093424A">
        <w:t xml:space="preserve"> – </w:t>
      </w:r>
      <w:r w:rsidRPr="0093424A">
        <w:rPr>
          <w:rFonts w:eastAsia="Times New Roman"/>
        </w:rPr>
        <w:t>территория поселения, городского округа или е</w:t>
      </w:r>
      <w:r w:rsidR="003E6FCC" w:rsidRPr="0093424A">
        <w:rPr>
          <w:rFonts w:eastAsia="Times New Roman"/>
        </w:rPr>
        <w:t>ё</w:t>
      </w:r>
      <w:r w:rsidRPr="0093424A">
        <w:rPr>
          <w:rFonts w:eastAsia="Times New Roman"/>
        </w:rPr>
        <w:t xml:space="preserve"> часть, установленная по границам административно-территориальных единиц;</w:t>
      </w:r>
    </w:p>
    <w:p w:rsidR="00B50770" w:rsidRPr="0093424A" w:rsidRDefault="00B50770" w:rsidP="00F854C2">
      <w:pPr>
        <w:pStyle w:val="af4"/>
      </w:pPr>
      <w:r w:rsidRPr="0093424A">
        <w:rPr>
          <w:rFonts w:eastAsia="Times New Roman"/>
          <w:b/>
        </w:rPr>
        <w:lastRenderedPageBreak/>
        <w:t>"</w:t>
      </w:r>
      <w:r w:rsidRPr="0093424A">
        <w:rPr>
          <w:b/>
        </w:rPr>
        <w:t>Показатель энергоэффективности</w:t>
      </w:r>
      <w:r w:rsidRPr="0093424A">
        <w:rPr>
          <w:rFonts w:eastAsia="Times New Roman"/>
          <w:b/>
        </w:rPr>
        <w:t>"</w:t>
      </w:r>
      <w:r w:rsidR="00683E5E" w:rsidRPr="0093424A">
        <w:t xml:space="preserve"> – </w:t>
      </w:r>
      <w:r w:rsidRPr="0093424A">
        <w:t>абсолютная или удельная величина потребления или потери энергоресурсов, установленная государственными стандартами и (или) иными нормативными техническими документами;</w:t>
      </w:r>
    </w:p>
    <w:p w:rsidR="00466D01" w:rsidRPr="0093424A" w:rsidRDefault="00466D01" w:rsidP="00F854C2">
      <w:pPr>
        <w:pStyle w:val="af4"/>
      </w:pPr>
      <w:r w:rsidRPr="0093424A">
        <w:rPr>
          <w:rFonts w:eastAsia="Times New Roman"/>
          <w:b/>
        </w:rPr>
        <w:t>"</w:t>
      </w:r>
      <w:r w:rsidRPr="0093424A">
        <w:rPr>
          <w:b/>
        </w:rPr>
        <w:t>Возобновляемые источники энергии</w:t>
      </w:r>
      <w:r w:rsidRPr="0093424A">
        <w:rPr>
          <w:rFonts w:eastAsia="Times New Roman"/>
          <w:b/>
        </w:rPr>
        <w:t>"</w:t>
      </w:r>
      <w:r w:rsidR="00683E5E" w:rsidRPr="0093424A">
        <w:t xml:space="preserve"> – </w:t>
      </w:r>
      <w:r w:rsidRPr="0093424A">
        <w:rPr>
          <w:rFonts w:eastAsia="Times New Roman"/>
        </w:rPr>
        <w:t>энергия солнца, энергия ветра, энергия вод (в том числе энергия сточных вод), за исключением случаев использования такой энергии на гидроаккумулирующих электроэнергетических станциях, энергия приливов, энергия волн водных объектов, в том числе водо</w:t>
      </w:r>
      <w:r w:rsidR="003E6FCC" w:rsidRPr="0093424A">
        <w:rPr>
          <w:rFonts w:eastAsia="Times New Roman"/>
        </w:rPr>
        <w:t>ё</w:t>
      </w:r>
      <w:r w:rsidRPr="0093424A">
        <w:rPr>
          <w:rFonts w:eastAsia="Times New Roman"/>
        </w:rPr>
        <w:t>мов, рек, морей, океанов, гео</w:t>
      </w:r>
      <w:r w:rsidR="003E70A1" w:rsidRPr="0093424A">
        <w:rPr>
          <w:rFonts w:eastAsia="Times New Roman"/>
        </w:rPr>
        <w:t>тер</w:t>
      </w:r>
      <w:r w:rsidRPr="0093424A">
        <w:rPr>
          <w:rFonts w:eastAsia="Times New Roman"/>
        </w:rPr>
        <w:t>мальная энергия с использованием природных подземных теплоносителей, низкопотенциальная тепловая энергия земли, воздуха, воды с использованием специальных теплоносителей, биомасса, включающая в себя специально выращенные для</w:t>
      </w:r>
      <w:r w:rsidR="00521F63">
        <w:rPr>
          <w:rFonts w:eastAsia="Times New Roman"/>
        </w:rPr>
        <w:t xml:space="preserve"> </w:t>
      </w:r>
      <w:r w:rsidRPr="0093424A">
        <w:rPr>
          <w:rFonts w:eastAsia="Times New Roman"/>
        </w:rPr>
        <w:t>получения энергии растения, в том числе деревья, а также отходы производства и потребления, за исключением отходов, полученных в процессе использования</w:t>
      </w:r>
      <w:r w:rsidRPr="0093424A">
        <w:t xml:space="preserve"> углеводородного сырья и топлива, биогаз, газ, выделяемый отходами производства и потребления на свалках таких отходов, газ, образующийся на угольных разработках;</w:t>
      </w:r>
    </w:p>
    <w:p w:rsidR="00B50770" w:rsidRPr="0093424A" w:rsidRDefault="00B50770" w:rsidP="00F854C2">
      <w:pPr>
        <w:pStyle w:val="af4"/>
      </w:pPr>
      <w:r w:rsidRPr="0093424A">
        <w:rPr>
          <w:rFonts w:eastAsia="Times New Roman"/>
          <w:b/>
        </w:rPr>
        <w:t>"</w:t>
      </w:r>
      <w:r w:rsidRPr="0093424A">
        <w:rPr>
          <w:b/>
        </w:rPr>
        <w:t>Режим потребления тепловой энергии</w:t>
      </w:r>
      <w:r w:rsidRPr="0093424A">
        <w:rPr>
          <w:rFonts w:eastAsia="Times New Roman"/>
          <w:b/>
        </w:rPr>
        <w:t>"</w:t>
      </w:r>
      <w:r w:rsidR="00683E5E" w:rsidRPr="0093424A">
        <w:t xml:space="preserve"> – </w:t>
      </w:r>
      <w:r w:rsidRPr="0093424A">
        <w:t>процесс потребления тепловой энергии, теплоносителя с соблюдением потребителем тепловой энергии обязательных характеристик этого процесса в соответствии с нормативными правовыми актами, в том числе техническими регламентами, и условиями договора теплоснабжения;</w:t>
      </w:r>
    </w:p>
    <w:p w:rsidR="00B50770" w:rsidRPr="0093424A" w:rsidRDefault="00B50770" w:rsidP="00F854C2">
      <w:pPr>
        <w:pStyle w:val="af4"/>
      </w:pPr>
      <w:r w:rsidRPr="0093424A">
        <w:rPr>
          <w:b/>
        </w:rPr>
        <w:t>"Базовый" режим работы источника тепловой энергии"</w:t>
      </w:r>
      <w:r w:rsidR="00683E5E" w:rsidRPr="0093424A">
        <w:t xml:space="preserve"> – </w:t>
      </w:r>
      <w:r w:rsidRPr="0093424A">
        <w:t xml:space="preserve">режим работы источника тепловой энергии, который характеризуется стабильностью функционирования основного оборудования (котлов, турбин)и используется для обеспечения постоянного </w:t>
      </w:r>
      <w:r w:rsidRPr="0079059B">
        <w:t>уровня потребления тепловой</w:t>
      </w:r>
      <w:r w:rsidRPr="0093424A">
        <w:t xml:space="preserve"> энергии, теплоносителя потребителями при максимальной энергетической эффективности функционирования такого источника;</w:t>
      </w:r>
    </w:p>
    <w:p w:rsidR="00B50770" w:rsidRPr="0093424A" w:rsidRDefault="00B50770" w:rsidP="00F854C2">
      <w:pPr>
        <w:pStyle w:val="af4"/>
      </w:pPr>
      <w:r w:rsidRPr="0093424A">
        <w:rPr>
          <w:b/>
        </w:rPr>
        <w:t>"Пиковый" режим работы источника тепловой энергии"</w:t>
      </w:r>
      <w:r w:rsidR="00683E5E" w:rsidRPr="0093424A">
        <w:t xml:space="preserve"> – </w:t>
      </w:r>
      <w:r w:rsidRPr="0093424A">
        <w:t>режим работы источника тепловой энергии с переменной мощностью для обеспечения изменяющегося уровня потребления тепловой энергии, теплоносителя потребителями;</w:t>
      </w:r>
    </w:p>
    <w:p w:rsidR="00B50770" w:rsidRPr="0093424A" w:rsidRDefault="00B50770" w:rsidP="00F854C2">
      <w:pPr>
        <w:pStyle w:val="af4"/>
      </w:pPr>
      <w:r w:rsidRPr="0093424A">
        <w:rPr>
          <w:rFonts w:eastAsia="Times New Roman"/>
          <w:b/>
        </w:rPr>
        <w:lastRenderedPageBreak/>
        <w:t>"</w:t>
      </w:r>
      <w:r w:rsidRPr="0093424A">
        <w:rPr>
          <w:b/>
        </w:rPr>
        <w:t>Над</w:t>
      </w:r>
      <w:r w:rsidR="003E6FCC" w:rsidRPr="0093424A">
        <w:rPr>
          <w:b/>
        </w:rPr>
        <w:t>ё</w:t>
      </w:r>
      <w:r w:rsidRPr="0093424A">
        <w:rPr>
          <w:b/>
        </w:rPr>
        <w:t>жность теплоснабжения</w:t>
      </w:r>
      <w:r w:rsidRPr="0093424A">
        <w:rPr>
          <w:rFonts w:eastAsia="Times New Roman"/>
          <w:b/>
        </w:rPr>
        <w:t>"</w:t>
      </w:r>
      <w:r w:rsidR="00683E5E" w:rsidRPr="0093424A">
        <w:t xml:space="preserve"> – </w:t>
      </w:r>
      <w:r w:rsidRPr="0093424A">
        <w:t>характеристика состояния системы теплоснабжения, при котором обеспечиваются качество и безопасность теплоснабжения;</w:t>
      </w:r>
    </w:p>
    <w:p w:rsidR="00B50770" w:rsidRPr="0093424A" w:rsidRDefault="00B50770" w:rsidP="00F854C2">
      <w:pPr>
        <w:pStyle w:val="af4"/>
      </w:pPr>
      <w:r w:rsidRPr="0093424A">
        <w:rPr>
          <w:rFonts w:eastAsia="Times New Roman"/>
          <w:b/>
        </w:rPr>
        <w:t>"</w:t>
      </w:r>
      <w:r w:rsidRPr="0093424A">
        <w:rPr>
          <w:b/>
        </w:rPr>
        <w:t>Живучесть</w:t>
      </w:r>
      <w:r w:rsidRPr="0093424A">
        <w:rPr>
          <w:rFonts w:eastAsia="Times New Roman"/>
          <w:b/>
        </w:rPr>
        <w:t>"</w:t>
      </w:r>
      <w:r w:rsidR="00683E5E" w:rsidRPr="0093424A">
        <w:t xml:space="preserve"> – </w:t>
      </w:r>
      <w:r w:rsidRPr="0093424A">
        <w:t>способность источников тепловой энергии, тепловых сетей и системы теплоснабжения в целом сохранять свою работоспособность в аварийных ситуациях, а также после длительных (более пятидесяти четыр</w:t>
      </w:r>
      <w:r w:rsidR="003E6FCC" w:rsidRPr="0093424A">
        <w:t>ё</w:t>
      </w:r>
      <w:r w:rsidRPr="0093424A">
        <w:t>х часов) остановок;</w:t>
      </w:r>
    </w:p>
    <w:p w:rsidR="000B3718" w:rsidRPr="0093424A" w:rsidRDefault="00B50770" w:rsidP="00F854C2">
      <w:pPr>
        <w:pStyle w:val="af4"/>
      </w:pPr>
      <w:r w:rsidRPr="0093424A">
        <w:rPr>
          <w:rFonts w:eastAsia="Times New Roman"/>
          <w:b/>
        </w:rPr>
        <w:t>"</w:t>
      </w:r>
      <w:r w:rsidRPr="0093424A">
        <w:rPr>
          <w:b/>
        </w:rPr>
        <w:t>Инвестиционная программа</w:t>
      </w:r>
      <w:r w:rsidRPr="0093424A">
        <w:rPr>
          <w:rFonts w:eastAsia="Times New Roman"/>
          <w:b/>
        </w:rPr>
        <w:t>"</w:t>
      </w:r>
      <w:r w:rsidRPr="0093424A">
        <w:t xml:space="preserve"> организации, осуществляющей регулируемые виды деятельности в сфере теплоснабжения,</w:t>
      </w:r>
      <w:r w:rsidR="00683E5E" w:rsidRPr="0093424A">
        <w:t xml:space="preserve"> – </w:t>
      </w:r>
      <w:r w:rsidRPr="0093424A">
        <w:t>программа финансирования мероприятий организации, осуществляющей регулируемые виды деятельности в сфере теплоснабжения, по строительству, капитальному ремонту, реконструкции и (или) модернизации источников тепловой энергии и (или) тепловых сетей в целях развития, повышения над</w:t>
      </w:r>
      <w:r w:rsidR="003E6FCC" w:rsidRPr="0093424A">
        <w:t>ё</w:t>
      </w:r>
      <w:r w:rsidRPr="0093424A">
        <w:t>жности и энергетической эффективности системы теплоснабжения, подключения теплопотребляющих установок потребителей тепловой энергии к системе теплоснабжения.</w:t>
      </w:r>
      <w:r w:rsidR="000B3718" w:rsidRPr="0093424A">
        <w:br w:type="page"/>
      </w:r>
    </w:p>
    <w:p w:rsidR="00CC1C96" w:rsidRPr="00320B1B" w:rsidRDefault="00CC1C96" w:rsidP="00320B1B">
      <w:pPr>
        <w:pStyle w:val="12"/>
      </w:pPr>
      <w:bookmarkStart w:id="2" w:name="_Toc358017369"/>
      <w:bookmarkStart w:id="3" w:name="_Toc364116780"/>
      <w:bookmarkStart w:id="4" w:name="_Toc71900849"/>
      <w:r w:rsidRPr="00A61DF9">
        <w:lastRenderedPageBreak/>
        <w:t>1 Общая часть</w:t>
      </w:r>
      <w:bookmarkEnd w:id="2"/>
      <w:bookmarkEnd w:id="3"/>
      <w:bookmarkEnd w:id="4"/>
    </w:p>
    <w:p w:rsidR="00CC1C96" w:rsidRPr="001314D5" w:rsidRDefault="00CC1C96" w:rsidP="001314D5">
      <w:pPr>
        <w:pStyle w:val="af4"/>
        <w:rPr>
          <w:highlight w:val="yellow"/>
        </w:rPr>
      </w:pPr>
    </w:p>
    <w:p w:rsidR="009248F9" w:rsidRPr="00BD54DE" w:rsidRDefault="009248F9" w:rsidP="009248F9">
      <w:pPr>
        <w:pStyle w:val="af4"/>
        <w:rPr>
          <w:rStyle w:val="1-2"/>
          <w:b w:val="0"/>
          <w:bCs w:val="0"/>
          <w:iCs/>
          <w:caps w:val="0"/>
          <w:color w:val="000000"/>
          <w:sz w:val="28"/>
          <w:szCs w:val="28"/>
        </w:rPr>
      </w:pPr>
      <w:r w:rsidRPr="00BD54DE">
        <w:rPr>
          <w:rStyle w:val="1-2"/>
          <w:b w:val="0"/>
          <w:bCs w:val="0"/>
          <w:iCs/>
          <w:caps w:val="0"/>
          <w:color w:val="000000"/>
          <w:sz w:val="28"/>
          <w:szCs w:val="28"/>
        </w:rPr>
        <w:t>Усть-Калманский сельсовет – муниципальн</w:t>
      </w:r>
      <w:r w:rsidR="00FE32F0">
        <w:rPr>
          <w:rStyle w:val="1-2"/>
          <w:b w:val="0"/>
          <w:bCs w:val="0"/>
          <w:iCs/>
          <w:caps w:val="0"/>
          <w:color w:val="000000"/>
          <w:sz w:val="28"/>
          <w:szCs w:val="28"/>
        </w:rPr>
        <w:t>о</w:t>
      </w:r>
      <w:r w:rsidRPr="00BD54DE">
        <w:rPr>
          <w:rStyle w:val="1-2"/>
          <w:b w:val="0"/>
          <w:bCs w:val="0"/>
          <w:iCs/>
          <w:caps w:val="0"/>
          <w:color w:val="000000"/>
          <w:sz w:val="28"/>
          <w:szCs w:val="28"/>
        </w:rPr>
        <w:t>е образование (сельское поселение) в Усть-Калманском районе Алтайского края. Районный и административный центр сельсовета, село Усть-Калм</w:t>
      </w:r>
      <w:r w:rsidR="00521F63">
        <w:rPr>
          <w:rStyle w:val="1-2"/>
          <w:b w:val="0"/>
          <w:bCs w:val="0"/>
          <w:iCs/>
          <w:caps w:val="0"/>
          <w:color w:val="000000"/>
          <w:sz w:val="28"/>
          <w:szCs w:val="28"/>
        </w:rPr>
        <w:t>анка, находится в 193</w:t>
      </w:r>
      <m:oMath>
        <m:r>
          <w:rPr>
            <w:rStyle w:val="1-2"/>
            <w:rFonts w:ascii="Cambria Math"/>
            <w:caps w:val="0"/>
            <w:color w:val="000000"/>
            <w:sz w:val="28"/>
            <w:szCs w:val="28"/>
          </w:rPr>
          <m:t>км</m:t>
        </m:r>
      </m:oMath>
      <w:r w:rsidRPr="00BD54DE">
        <w:rPr>
          <w:rStyle w:val="1-2"/>
          <w:b w:val="0"/>
          <w:bCs w:val="0"/>
          <w:iCs/>
          <w:caps w:val="0"/>
          <w:color w:val="000000"/>
          <w:sz w:val="28"/>
          <w:szCs w:val="28"/>
        </w:rPr>
        <w:t xml:space="preserve"> от города Барнаула.</w:t>
      </w:r>
      <w:r w:rsidR="000634B1">
        <w:rPr>
          <w:rStyle w:val="1-2"/>
          <w:b w:val="0"/>
          <w:bCs w:val="0"/>
          <w:iCs/>
          <w:caps w:val="0"/>
          <w:color w:val="000000"/>
          <w:sz w:val="28"/>
          <w:szCs w:val="28"/>
        </w:rPr>
        <w:t xml:space="preserve"> </w:t>
      </w:r>
      <w:r w:rsidRPr="00BD54DE">
        <w:rPr>
          <w:rStyle w:val="1-2"/>
          <w:b w:val="0"/>
          <w:bCs w:val="0"/>
          <w:iCs/>
          <w:caps w:val="0"/>
          <w:color w:val="000000"/>
          <w:sz w:val="28"/>
          <w:szCs w:val="28"/>
        </w:rPr>
        <w:t>В состав сельского поселения входят следующие 2 населённых пункта: село Усть-Калманка и поселок Новый Чарыш. Территория Усть-Калманского сельсовета занимает 166</w:t>
      </w:r>
      <m:oMath>
        <m:sSup>
          <m:sSupPr>
            <m:ctrlPr>
              <w:rPr>
                <w:rStyle w:val="1-2"/>
                <w:rFonts w:ascii="Cambria Math"/>
                <w:b w:val="0"/>
                <w:bCs w:val="0"/>
                <w:i/>
                <w:iCs/>
                <w:caps w:val="0"/>
                <w:color w:val="000000"/>
                <w:sz w:val="28"/>
                <w:szCs w:val="28"/>
              </w:rPr>
            </m:ctrlPr>
          </m:sSupPr>
          <m:e>
            <m:r>
              <w:rPr>
                <w:rStyle w:val="1-2"/>
                <w:rFonts w:ascii="Cambria Math"/>
                <w:caps w:val="0"/>
                <w:color w:val="000000"/>
                <w:sz w:val="28"/>
                <w:szCs w:val="28"/>
              </w:rPr>
              <m:t>км</m:t>
            </m:r>
          </m:e>
          <m:sup>
            <m:r>
              <w:rPr>
                <w:rStyle w:val="1-2"/>
                <w:rFonts w:ascii="Cambria Math"/>
                <w:caps w:val="0"/>
                <w:color w:val="000000"/>
                <w:sz w:val="28"/>
                <w:szCs w:val="28"/>
              </w:rPr>
              <m:t>2</m:t>
            </m:r>
          </m:sup>
        </m:sSup>
      </m:oMath>
      <w:r w:rsidRPr="00BD54DE">
        <w:rPr>
          <w:rStyle w:val="1-2"/>
          <w:rFonts w:eastAsiaTheme="minorEastAsia"/>
          <w:b w:val="0"/>
          <w:bCs w:val="0"/>
          <w:iCs/>
          <w:caps w:val="0"/>
          <w:color w:val="000000"/>
          <w:sz w:val="28"/>
          <w:szCs w:val="28"/>
        </w:rPr>
        <w:t>.</w:t>
      </w:r>
    </w:p>
    <w:p w:rsidR="009248F9" w:rsidRDefault="009248F9" w:rsidP="009248F9">
      <w:pPr>
        <w:pStyle w:val="af4"/>
        <w:rPr>
          <w:rStyle w:val="1-2"/>
          <w:b w:val="0"/>
          <w:bCs w:val="0"/>
          <w:iCs/>
          <w:caps w:val="0"/>
          <w:color w:val="000000"/>
          <w:sz w:val="28"/>
          <w:szCs w:val="28"/>
        </w:rPr>
      </w:pPr>
      <w:r>
        <w:rPr>
          <w:rStyle w:val="1-2"/>
          <w:b w:val="0"/>
          <w:bCs w:val="0"/>
          <w:iCs/>
          <w:caps w:val="0"/>
          <w:color w:val="000000"/>
          <w:sz w:val="28"/>
          <w:szCs w:val="28"/>
        </w:rPr>
        <w:t>Усть-Калманский сельсовет расположен на территории Алтайского края в северной части Усть-Калманского района. Граничит с Усть-Пристанским районом на севере и северо-востоке, на севере и северо-западе – Чарышским сельсоветом, Пономаревским сельсоветом – на западе и юго-западе, на юго-западе – Кабановским сельсоветом, на юге и юго-востоке – Новокалманским сельсоветом, Приозерным сельсоветом – на юго-востоке, востоке и северо-востоке.</w:t>
      </w:r>
    </w:p>
    <w:p w:rsidR="009248F9" w:rsidRDefault="009248F9" w:rsidP="009248F9">
      <w:pPr>
        <w:pStyle w:val="af4"/>
        <w:rPr>
          <w:rStyle w:val="1-2"/>
          <w:b w:val="0"/>
          <w:bCs w:val="0"/>
          <w:iCs/>
          <w:caps w:val="0"/>
          <w:color w:val="000000"/>
          <w:sz w:val="28"/>
          <w:szCs w:val="28"/>
        </w:rPr>
      </w:pPr>
      <w:r w:rsidRPr="005C3B68">
        <w:rPr>
          <w:rStyle w:val="1-2"/>
          <w:b w:val="0"/>
          <w:bCs w:val="0"/>
          <w:iCs/>
          <w:caps w:val="0"/>
          <w:color w:val="000000"/>
          <w:sz w:val="28"/>
          <w:szCs w:val="28"/>
        </w:rPr>
        <w:t>З</w:t>
      </w:r>
      <w:r w:rsidRPr="005C3B68">
        <w:t xml:space="preserve">емли МО </w:t>
      </w:r>
      <w:r>
        <w:rPr>
          <w:rStyle w:val="1-2"/>
          <w:b w:val="0"/>
          <w:bCs w:val="0"/>
          <w:iCs/>
          <w:caps w:val="0"/>
          <w:color w:val="000000"/>
          <w:sz w:val="28"/>
          <w:szCs w:val="28"/>
        </w:rPr>
        <w:t>Усть-Калманский</w:t>
      </w:r>
      <w:r w:rsidRPr="005C3B68">
        <w:t xml:space="preserve"> сельсовет имеют единую административную, социальную систему обслуживания, транспортную и инженерную инфраструктуру, а также единую градостроительную структуру.</w:t>
      </w:r>
      <w:r w:rsidR="00066B19" w:rsidRPr="00066B19">
        <w:t xml:space="preserve"> На территории сельского совета расположены два населенных пункта: районный центр с. Усть-Калманка, основанное в 1932 году, и поселок Новый Чарыш. Усть-Калманка расположена на берегу реки Чарыш. В районном центре сосредоточены основные градообразующие предприятия и объекты культурно-бытового обслуживания.</w:t>
      </w:r>
    </w:p>
    <w:p w:rsidR="007F2957" w:rsidRDefault="007F2957" w:rsidP="00EA6333">
      <w:pPr>
        <w:pStyle w:val="aff9"/>
      </w:pPr>
    </w:p>
    <w:p w:rsidR="009248F9" w:rsidRPr="008A39DC" w:rsidRDefault="00CC1C96" w:rsidP="009248F9">
      <w:pPr>
        <w:pStyle w:val="aff9"/>
      </w:pPr>
      <w:r w:rsidRPr="006244CB">
        <w:t>Таблица 1 – Основные технико-экономические показатели</w:t>
      </w:r>
      <w:r w:rsidR="000634B1">
        <w:t xml:space="preserve"> </w:t>
      </w:r>
      <w:r w:rsidR="009248F9" w:rsidRPr="008A39DC">
        <w:rPr>
          <w:rStyle w:val="1-2"/>
          <w:b w:val="0"/>
          <w:bCs w:val="0"/>
          <w:caps w:val="0"/>
          <w:sz w:val="28"/>
          <w:szCs w:val="28"/>
          <w:lang w:eastAsia="en-US"/>
        </w:rPr>
        <w:t>Усть-Калманского</w:t>
      </w:r>
      <w:r w:rsidR="009248F9" w:rsidRPr="008A39DC">
        <w:t xml:space="preserve"> сельсовета</w:t>
      </w:r>
    </w:p>
    <w:tbl>
      <w:tblPr>
        <w:tblStyle w:val="ad"/>
        <w:tblW w:w="9978" w:type="dxa"/>
        <w:jc w:val="center"/>
        <w:tblLayout w:type="fixed"/>
        <w:tblLook w:val="04A0" w:firstRow="1" w:lastRow="0" w:firstColumn="1" w:lastColumn="0" w:noHBand="0" w:noVBand="1"/>
      </w:tblPr>
      <w:tblGrid>
        <w:gridCol w:w="5495"/>
        <w:gridCol w:w="1338"/>
        <w:gridCol w:w="1728"/>
        <w:gridCol w:w="1417"/>
      </w:tblGrid>
      <w:tr w:rsidR="00DA78EA" w:rsidRPr="00C5362D" w:rsidTr="008F7D21">
        <w:trPr>
          <w:trHeight w:val="454"/>
          <w:jc w:val="center"/>
        </w:trPr>
        <w:tc>
          <w:tcPr>
            <w:tcW w:w="5495" w:type="dxa"/>
            <w:vAlign w:val="center"/>
          </w:tcPr>
          <w:p w:rsidR="00DA78EA" w:rsidRPr="00C5362D" w:rsidRDefault="00DA78EA" w:rsidP="008F4FC4">
            <w:pPr>
              <w:pStyle w:val="ae"/>
              <w:rPr>
                <w:rFonts w:ascii="Times New Roman" w:hAnsi="Times New Roman"/>
              </w:rPr>
            </w:pPr>
            <w:r w:rsidRPr="00C5362D">
              <w:rPr>
                <w:rFonts w:ascii="Times New Roman" w:hAnsi="Times New Roman"/>
              </w:rPr>
              <w:t>Наименование показателя</w:t>
            </w:r>
          </w:p>
        </w:tc>
        <w:tc>
          <w:tcPr>
            <w:tcW w:w="1338" w:type="dxa"/>
            <w:vAlign w:val="center"/>
          </w:tcPr>
          <w:p w:rsidR="00DA78EA" w:rsidRPr="00C5362D" w:rsidRDefault="00DA78EA" w:rsidP="008F4FC4">
            <w:pPr>
              <w:pStyle w:val="ae"/>
              <w:rPr>
                <w:rFonts w:ascii="Times New Roman" w:hAnsi="Times New Roman"/>
              </w:rPr>
            </w:pPr>
            <w:r w:rsidRPr="00C5362D">
              <w:rPr>
                <w:rFonts w:ascii="Times New Roman" w:hAnsi="Times New Roman"/>
              </w:rPr>
              <w:t>Единица измерения</w:t>
            </w:r>
          </w:p>
        </w:tc>
        <w:tc>
          <w:tcPr>
            <w:tcW w:w="1728" w:type="dxa"/>
            <w:vAlign w:val="center"/>
          </w:tcPr>
          <w:p w:rsidR="00DA78EA" w:rsidRDefault="00DA78EA" w:rsidP="008F4FC4">
            <w:pPr>
              <w:pStyle w:val="ae"/>
              <w:rPr>
                <w:rFonts w:ascii="Times New Roman" w:hAnsi="Times New Roman"/>
              </w:rPr>
            </w:pPr>
            <w:r w:rsidRPr="00C5362D">
              <w:rPr>
                <w:rFonts w:ascii="Times New Roman" w:hAnsi="Times New Roman"/>
              </w:rPr>
              <w:t>Современное состояние</w:t>
            </w:r>
          </w:p>
          <w:p w:rsidR="007F2957" w:rsidRPr="00C5362D" w:rsidRDefault="007F2957" w:rsidP="009248F9">
            <w:pPr>
              <w:pStyle w:val="ae"/>
              <w:rPr>
                <w:rFonts w:ascii="Times New Roman" w:hAnsi="Times New Roman"/>
              </w:rPr>
            </w:pPr>
            <w:r>
              <w:rPr>
                <w:rFonts w:ascii="Times New Roman" w:hAnsi="Times New Roman"/>
              </w:rPr>
              <w:t>(20</w:t>
            </w:r>
            <w:r w:rsidR="008B22C4">
              <w:rPr>
                <w:rFonts w:ascii="Times New Roman" w:hAnsi="Times New Roman"/>
                <w:lang w:val="en-US"/>
              </w:rPr>
              <w:t>2</w:t>
            </w:r>
            <w:r w:rsidR="00D573CB">
              <w:rPr>
                <w:rFonts w:ascii="Times New Roman" w:hAnsi="Times New Roman"/>
              </w:rPr>
              <w:t>4</w:t>
            </w:r>
            <w:r>
              <w:rPr>
                <w:rFonts w:ascii="Times New Roman" w:hAnsi="Times New Roman"/>
              </w:rPr>
              <w:t>г.)</w:t>
            </w:r>
          </w:p>
        </w:tc>
        <w:tc>
          <w:tcPr>
            <w:tcW w:w="1417" w:type="dxa"/>
            <w:vAlign w:val="center"/>
          </w:tcPr>
          <w:p w:rsidR="00DA78EA" w:rsidRDefault="00DA78EA" w:rsidP="00320B1B">
            <w:pPr>
              <w:pStyle w:val="ae"/>
              <w:rPr>
                <w:rFonts w:ascii="Times New Roman" w:hAnsi="Times New Roman"/>
              </w:rPr>
            </w:pPr>
            <w:r w:rsidRPr="00C5362D">
              <w:rPr>
                <w:rFonts w:ascii="Times New Roman" w:hAnsi="Times New Roman"/>
              </w:rPr>
              <w:t>Расч</w:t>
            </w:r>
            <w:r w:rsidR="00320B1B">
              <w:rPr>
                <w:rFonts w:ascii="Times New Roman" w:hAnsi="Times New Roman"/>
              </w:rPr>
              <w:t>ё</w:t>
            </w:r>
            <w:r w:rsidRPr="00C5362D">
              <w:rPr>
                <w:rFonts w:ascii="Times New Roman" w:hAnsi="Times New Roman"/>
              </w:rPr>
              <w:t>тный срок</w:t>
            </w:r>
          </w:p>
          <w:p w:rsidR="007F2957" w:rsidRPr="00C5362D" w:rsidRDefault="007F2957" w:rsidP="009248F9">
            <w:pPr>
              <w:pStyle w:val="ae"/>
              <w:rPr>
                <w:rFonts w:ascii="Times New Roman" w:hAnsi="Times New Roman"/>
              </w:rPr>
            </w:pPr>
            <w:r>
              <w:rPr>
                <w:rFonts w:ascii="Times New Roman" w:hAnsi="Times New Roman"/>
              </w:rPr>
              <w:t>(203</w:t>
            </w:r>
            <w:r w:rsidR="005018F0">
              <w:rPr>
                <w:rFonts w:ascii="Times New Roman" w:hAnsi="Times New Roman"/>
                <w:lang w:val="en-US"/>
              </w:rPr>
              <w:t>6</w:t>
            </w:r>
            <w:r>
              <w:rPr>
                <w:rFonts w:ascii="Times New Roman" w:hAnsi="Times New Roman"/>
              </w:rPr>
              <w:t>г.)</w:t>
            </w:r>
          </w:p>
        </w:tc>
      </w:tr>
      <w:tr w:rsidR="00DA78EA" w:rsidRPr="00C5362D" w:rsidTr="006C0573">
        <w:trPr>
          <w:trHeight w:val="340"/>
          <w:jc w:val="center"/>
        </w:trPr>
        <w:tc>
          <w:tcPr>
            <w:tcW w:w="9978" w:type="dxa"/>
            <w:gridSpan w:val="4"/>
            <w:vAlign w:val="center"/>
          </w:tcPr>
          <w:p w:rsidR="00DA78EA" w:rsidRPr="00C5362D" w:rsidRDefault="00DA78EA" w:rsidP="007F2957">
            <w:pPr>
              <w:pStyle w:val="ae"/>
              <w:jc w:val="left"/>
              <w:rPr>
                <w:rFonts w:ascii="Times New Roman" w:hAnsi="Times New Roman"/>
              </w:rPr>
            </w:pPr>
            <w:r w:rsidRPr="00C5362D">
              <w:rPr>
                <w:rFonts w:ascii="Times New Roman" w:hAnsi="Times New Roman"/>
              </w:rPr>
              <w:t>1 ТЕРРИТОРИЯ</w:t>
            </w:r>
          </w:p>
        </w:tc>
      </w:tr>
      <w:tr w:rsidR="009248F9" w:rsidRPr="00C5362D" w:rsidTr="006C0573">
        <w:trPr>
          <w:trHeight w:val="340"/>
          <w:jc w:val="center"/>
        </w:trPr>
        <w:tc>
          <w:tcPr>
            <w:tcW w:w="5495" w:type="dxa"/>
            <w:vAlign w:val="center"/>
          </w:tcPr>
          <w:p w:rsidR="009248F9" w:rsidRPr="00C5362D" w:rsidRDefault="009248F9" w:rsidP="008F4FC4">
            <w:pPr>
              <w:pStyle w:val="ae"/>
              <w:jc w:val="left"/>
              <w:rPr>
                <w:rFonts w:ascii="Times New Roman" w:hAnsi="Times New Roman"/>
              </w:rPr>
            </w:pPr>
            <w:r w:rsidRPr="00C5362D">
              <w:rPr>
                <w:rFonts w:ascii="Times New Roman" w:hAnsi="Times New Roman"/>
              </w:rPr>
              <w:t>Общая площадь территории в границах поселения</w:t>
            </w:r>
          </w:p>
        </w:tc>
        <w:tc>
          <w:tcPr>
            <w:tcW w:w="1338" w:type="dxa"/>
            <w:vAlign w:val="center"/>
          </w:tcPr>
          <w:p w:rsidR="009248F9" w:rsidRPr="00C5362D" w:rsidRDefault="009248F9" w:rsidP="008F7D21">
            <w:pPr>
              <w:pStyle w:val="ae"/>
              <w:rPr>
                <w:rFonts w:ascii="Times New Roman" w:hAnsi="Times New Roman"/>
              </w:rPr>
            </w:pPr>
            <m:oMathPara>
              <m:oMath>
                <m:r>
                  <w:rPr>
                    <w:rFonts w:ascii="Times New Roman" w:hAnsi="Times New Roman"/>
                  </w:rPr>
                  <m:t>тыс</m:t>
                </m:r>
                <m:r>
                  <w:rPr>
                    <w:rFonts w:ascii="Cambria Math" w:hAnsi="Times New Roman"/>
                  </w:rPr>
                  <m:t>.</m:t>
                </m:r>
                <m:sSup>
                  <m:sSupPr>
                    <m:ctrlPr>
                      <w:rPr>
                        <w:rFonts w:ascii="Cambria Math" w:hAnsi="Times New Roman"/>
                        <w:i/>
                      </w:rPr>
                    </m:ctrlPr>
                  </m:sSupPr>
                  <m:e>
                    <m:r>
                      <w:rPr>
                        <w:rFonts w:ascii="Times New Roman" w:hAnsi="Times New Roman"/>
                      </w:rPr>
                      <m:t>м</m:t>
                    </m:r>
                  </m:e>
                  <m:sup>
                    <m:r>
                      <w:rPr>
                        <w:rFonts w:ascii="Cambria Math" w:hAnsi="Times New Roman"/>
                      </w:rPr>
                      <m:t>2</m:t>
                    </m:r>
                  </m:sup>
                </m:sSup>
              </m:oMath>
            </m:oMathPara>
          </w:p>
        </w:tc>
        <w:tc>
          <w:tcPr>
            <w:tcW w:w="1728" w:type="dxa"/>
            <w:vAlign w:val="center"/>
          </w:tcPr>
          <w:p w:rsidR="009248F9" w:rsidRPr="00C5362D" w:rsidRDefault="009248F9" w:rsidP="009248F9">
            <w:pPr>
              <w:pStyle w:val="ae"/>
            </w:pPr>
            <w:r>
              <w:t>165 620</w:t>
            </w:r>
          </w:p>
        </w:tc>
        <w:tc>
          <w:tcPr>
            <w:tcW w:w="1417" w:type="dxa"/>
            <w:vAlign w:val="center"/>
          </w:tcPr>
          <w:p w:rsidR="009248F9" w:rsidRPr="00C5362D" w:rsidRDefault="009248F9" w:rsidP="009248F9">
            <w:pPr>
              <w:pStyle w:val="ae"/>
            </w:pPr>
            <w:r>
              <w:t>165620</w:t>
            </w:r>
          </w:p>
        </w:tc>
      </w:tr>
      <w:tr w:rsidR="00DA78EA" w:rsidRPr="00C5362D" w:rsidTr="006C0573">
        <w:trPr>
          <w:trHeight w:val="340"/>
          <w:jc w:val="center"/>
        </w:trPr>
        <w:tc>
          <w:tcPr>
            <w:tcW w:w="9978" w:type="dxa"/>
            <w:gridSpan w:val="4"/>
            <w:vAlign w:val="center"/>
          </w:tcPr>
          <w:p w:rsidR="00DA78EA" w:rsidRPr="00C5362D" w:rsidRDefault="00DA78EA" w:rsidP="008F4FC4">
            <w:pPr>
              <w:pStyle w:val="ae"/>
              <w:jc w:val="left"/>
              <w:rPr>
                <w:rFonts w:ascii="Times New Roman" w:hAnsi="Times New Roman"/>
              </w:rPr>
            </w:pPr>
            <w:r w:rsidRPr="00C5362D">
              <w:rPr>
                <w:rFonts w:ascii="Times New Roman" w:hAnsi="Times New Roman"/>
              </w:rPr>
              <w:t>2 НАСЕЛЕНИЕ</w:t>
            </w:r>
          </w:p>
        </w:tc>
      </w:tr>
      <w:tr w:rsidR="009248F9" w:rsidRPr="00C5362D" w:rsidTr="006C0573">
        <w:trPr>
          <w:trHeight w:val="340"/>
          <w:jc w:val="center"/>
        </w:trPr>
        <w:tc>
          <w:tcPr>
            <w:tcW w:w="5495" w:type="dxa"/>
            <w:vAlign w:val="center"/>
          </w:tcPr>
          <w:p w:rsidR="009248F9" w:rsidRPr="00C5362D" w:rsidRDefault="009248F9" w:rsidP="008F4FC4">
            <w:pPr>
              <w:pStyle w:val="ae"/>
              <w:jc w:val="left"/>
              <w:rPr>
                <w:rFonts w:ascii="Times New Roman" w:hAnsi="Times New Roman"/>
              </w:rPr>
            </w:pPr>
            <w:r w:rsidRPr="00C5362D">
              <w:rPr>
                <w:rFonts w:ascii="Times New Roman" w:hAnsi="Times New Roman"/>
              </w:rPr>
              <w:t>Общая численность населения</w:t>
            </w:r>
          </w:p>
        </w:tc>
        <w:tc>
          <w:tcPr>
            <w:tcW w:w="1338" w:type="dxa"/>
            <w:vAlign w:val="center"/>
          </w:tcPr>
          <w:p w:rsidR="009248F9" w:rsidRPr="00C5362D" w:rsidRDefault="009248F9" w:rsidP="00EB2853">
            <w:pPr>
              <w:pStyle w:val="ae"/>
              <w:rPr>
                <w:rFonts w:ascii="Times New Roman" w:hAnsi="Times New Roman"/>
                <w:i/>
              </w:rPr>
            </w:pPr>
            <m:oMathPara>
              <m:oMath>
                <m:r>
                  <w:rPr>
                    <w:rFonts w:ascii="Times New Roman" w:hAnsi="Times New Roman"/>
                  </w:rPr>
                  <m:t>чел</m:t>
                </m:r>
                <m:r>
                  <w:rPr>
                    <w:rFonts w:ascii="Cambria Math" w:hAnsi="Times New Roman"/>
                  </w:rPr>
                  <m:t>.</m:t>
                </m:r>
              </m:oMath>
            </m:oMathPara>
          </w:p>
        </w:tc>
        <w:tc>
          <w:tcPr>
            <w:tcW w:w="1728" w:type="dxa"/>
            <w:vAlign w:val="center"/>
          </w:tcPr>
          <w:p w:rsidR="009248F9" w:rsidRPr="00D26746" w:rsidRDefault="009248F9" w:rsidP="00672484">
            <w:pPr>
              <w:pStyle w:val="ae"/>
            </w:pPr>
            <w:r>
              <w:t>64</w:t>
            </w:r>
            <w:r w:rsidR="00672484">
              <w:t>87</w:t>
            </w:r>
          </w:p>
        </w:tc>
        <w:tc>
          <w:tcPr>
            <w:tcW w:w="1417" w:type="dxa"/>
            <w:vAlign w:val="center"/>
          </w:tcPr>
          <w:p w:rsidR="009248F9" w:rsidRPr="00D26746" w:rsidRDefault="00066B19" w:rsidP="009248F9">
            <w:pPr>
              <w:pStyle w:val="ae"/>
            </w:pPr>
            <w:r w:rsidRPr="00066B19">
              <w:rPr>
                <w:color w:val="000000"/>
              </w:rPr>
              <w:t>6835</w:t>
            </w:r>
          </w:p>
        </w:tc>
      </w:tr>
      <w:tr w:rsidR="00DA78EA" w:rsidRPr="00C5362D" w:rsidTr="006C0573">
        <w:trPr>
          <w:trHeight w:val="340"/>
          <w:jc w:val="center"/>
        </w:trPr>
        <w:tc>
          <w:tcPr>
            <w:tcW w:w="9978" w:type="dxa"/>
            <w:gridSpan w:val="4"/>
            <w:vAlign w:val="center"/>
          </w:tcPr>
          <w:p w:rsidR="00DA78EA" w:rsidRPr="00C5362D" w:rsidRDefault="00DA78EA" w:rsidP="008F4FC4">
            <w:pPr>
              <w:pStyle w:val="ae"/>
              <w:jc w:val="left"/>
              <w:rPr>
                <w:rFonts w:ascii="Times New Roman" w:hAnsi="Times New Roman"/>
              </w:rPr>
            </w:pPr>
            <w:r w:rsidRPr="00C5362D">
              <w:rPr>
                <w:rFonts w:ascii="Times New Roman" w:hAnsi="Times New Roman"/>
              </w:rPr>
              <w:lastRenderedPageBreak/>
              <w:t>3 ЖИЛИЩНЫЙ ФОНД</w:t>
            </w:r>
          </w:p>
        </w:tc>
      </w:tr>
      <w:tr w:rsidR="009248F9" w:rsidRPr="00C5362D" w:rsidTr="009248F9">
        <w:trPr>
          <w:trHeight w:val="340"/>
          <w:jc w:val="center"/>
        </w:trPr>
        <w:tc>
          <w:tcPr>
            <w:tcW w:w="5495" w:type="dxa"/>
            <w:vAlign w:val="center"/>
          </w:tcPr>
          <w:p w:rsidR="009248F9" w:rsidRPr="00C5362D" w:rsidRDefault="009248F9" w:rsidP="008F4FC4">
            <w:pPr>
              <w:pStyle w:val="ae"/>
              <w:jc w:val="left"/>
              <w:rPr>
                <w:rFonts w:ascii="Times New Roman" w:hAnsi="Times New Roman"/>
              </w:rPr>
            </w:pPr>
            <w:r w:rsidRPr="00C5362D">
              <w:rPr>
                <w:rFonts w:ascii="Times New Roman" w:hAnsi="Times New Roman"/>
              </w:rPr>
              <w:t>Жилищный фонд всего, в т.ч.:</w:t>
            </w:r>
          </w:p>
        </w:tc>
        <w:tc>
          <w:tcPr>
            <w:tcW w:w="1338" w:type="dxa"/>
            <w:vAlign w:val="center"/>
          </w:tcPr>
          <w:p w:rsidR="009248F9" w:rsidRPr="00C5362D" w:rsidRDefault="009248F9" w:rsidP="00EB2853">
            <w:pPr>
              <w:pStyle w:val="ae"/>
              <w:rPr>
                <w:rFonts w:ascii="Times New Roman" w:hAnsi="Times New Roman"/>
              </w:rPr>
            </w:pPr>
            <m:oMathPara>
              <m:oMath>
                <m:r>
                  <w:rPr>
                    <w:rFonts w:ascii="Cambria Math" w:hAnsi="Cambria Math"/>
                  </w:rPr>
                  <m:t>тыс</m:t>
                </m:r>
                <m:r>
                  <w:rPr>
                    <w:rFonts w:ascii="Cambria Math" w:hAnsi="Times New Roman"/>
                  </w:rPr>
                  <m:t>.</m:t>
                </m:r>
                <m:sSup>
                  <m:sSupPr>
                    <m:ctrlPr>
                      <w:rPr>
                        <w:rFonts w:ascii="Cambria Math" w:hAnsi="Times New Roman"/>
                        <w:i/>
                      </w:rPr>
                    </m:ctrlPr>
                  </m:sSupPr>
                  <m:e>
                    <m:r>
                      <w:rPr>
                        <w:rFonts w:ascii="Cambria Math" w:hAnsi="Cambria Math"/>
                      </w:rPr>
                      <m:t>м</m:t>
                    </m:r>
                  </m:e>
                  <m:sup>
                    <m:r>
                      <w:rPr>
                        <w:rFonts w:ascii="Cambria Math" w:hAnsi="Times New Roman"/>
                      </w:rPr>
                      <m:t>2</m:t>
                    </m:r>
                  </m:sup>
                </m:sSup>
              </m:oMath>
            </m:oMathPara>
          </w:p>
        </w:tc>
        <w:tc>
          <w:tcPr>
            <w:tcW w:w="1728" w:type="dxa"/>
            <w:vAlign w:val="center"/>
          </w:tcPr>
          <w:p w:rsidR="009248F9" w:rsidRPr="00D26746" w:rsidRDefault="00066B19" w:rsidP="00066B19">
            <w:pPr>
              <w:pStyle w:val="ae"/>
            </w:pPr>
            <w:r>
              <w:t>150,520</w:t>
            </w:r>
          </w:p>
        </w:tc>
        <w:tc>
          <w:tcPr>
            <w:tcW w:w="1417" w:type="dxa"/>
            <w:vAlign w:val="center"/>
          </w:tcPr>
          <w:p w:rsidR="009248F9" w:rsidRPr="00D26746" w:rsidRDefault="002F46E1" w:rsidP="002F46E1">
            <w:pPr>
              <w:pStyle w:val="ae"/>
            </w:pPr>
            <w:r w:rsidRPr="002F46E1">
              <w:t>158,897</w:t>
            </w:r>
          </w:p>
        </w:tc>
      </w:tr>
      <w:tr w:rsidR="009248F9" w:rsidRPr="00C5362D" w:rsidTr="006C0573">
        <w:trPr>
          <w:trHeight w:val="340"/>
          <w:jc w:val="center"/>
        </w:trPr>
        <w:tc>
          <w:tcPr>
            <w:tcW w:w="5495" w:type="dxa"/>
            <w:vAlign w:val="center"/>
          </w:tcPr>
          <w:p w:rsidR="009248F9" w:rsidRPr="00C5362D" w:rsidRDefault="009248F9" w:rsidP="008F4FC4">
            <w:pPr>
              <w:pStyle w:val="ae"/>
              <w:jc w:val="left"/>
              <w:rPr>
                <w:rFonts w:ascii="Times New Roman" w:hAnsi="Times New Roman"/>
              </w:rPr>
            </w:pPr>
            <w:r w:rsidRPr="00C5362D">
              <w:rPr>
                <w:rFonts w:ascii="Times New Roman" w:hAnsi="Times New Roman"/>
              </w:rPr>
              <w:t xml:space="preserve">  - убыль жилищного фонда</w:t>
            </w:r>
          </w:p>
        </w:tc>
        <w:tc>
          <w:tcPr>
            <w:tcW w:w="1338" w:type="dxa"/>
            <w:vAlign w:val="center"/>
          </w:tcPr>
          <w:p w:rsidR="009248F9" w:rsidRPr="00C5362D" w:rsidRDefault="009248F9" w:rsidP="00EB2853">
            <w:pPr>
              <w:pStyle w:val="ae"/>
              <w:rPr>
                <w:rFonts w:ascii="Times New Roman" w:eastAsia="Calibri" w:hAnsi="Times New Roman"/>
              </w:rPr>
            </w:pPr>
            <m:oMathPara>
              <m:oMath>
                <m:r>
                  <w:rPr>
                    <w:rFonts w:ascii="Times New Roman" w:hAnsi="Times New Roman"/>
                  </w:rPr>
                  <m:t>тыс</m:t>
                </m:r>
                <m:r>
                  <w:rPr>
                    <w:rFonts w:ascii="Cambria Math" w:hAnsi="Times New Roman"/>
                  </w:rPr>
                  <m:t>.</m:t>
                </m:r>
                <m:sSup>
                  <m:sSupPr>
                    <m:ctrlPr>
                      <w:rPr>
                        <w:rFonts w:ascii="Cambria Math" w:hAnsi="Times New Roman"/>
                        <w:i/>
                      </w:rPr>
                    </m:ctrlPr>
                  </m:sSupPr>
                  <m:e>
                    <m:r>
                      <w:rPr>
                        <w:rFonts w:ascii="Times New Roman" w:hAnsi="Times New Roman"/>
                      </w:rPr>
                      <m:t>м</m:t>
                    </m:r>
                  </m:e>
                  <m:sup>
                    <m:r>
                      <w:rPr>
                        <w:rFonts w:ascii="Cambria Math" w:hAnsi="Times New Roman"/>
                      </w:rPr>
                      <m:t>2</m:t>
                    </m:r>
                  </m:sup>
                </m:sSup>
              </m:oMath>
            </m:oMathPara>
          </w:p>
        </w:tc>
        <w:tc>
          <w:tcPr>
            <w:tcW w:w="1728" w:type="dxa"/>
            <w:vAlign w:val="center"/>
          </w:tcPr>
          <w:p w:rsidR="009248F9" w:rsidRPr="00D26746" w:rsidRDefault="009248F9" w:rsidP="009248F9">
            <w:pPr>
              <w:pStyle w:val="ae"/>
            </w:pPr>
            <w:r w:rsidRPr="00D26746">
              <w:t>–</w:t>
            </w:r>
          </w:p>
        </w:tc>
        <w:tc>
          <w:tcPr>
            <w:tcW w:w="1417" w:type="dxa"/>
            <w:vAlign w:val="center"/>
          </w:tcPr>
          <w:p w:rsidR="009248F9" w:rsidRPr="00D26746" w:rsidRDefault="009248F9" w:rsidP="009248F9">
            <w:pPr>
              <w:pStyle w:val="ae"/>
            </w:pPr>
            <w:r w:rsidRPr="00D26746">
              <w:t>–</w:t>
            </w:r>
          </w:p>
        </w:tc>
      </w:tr>
      <w:tr w:rsidR="009248F9" w:rsidRPr="00C5362D" w:rsidTr="00A53425">
        <w:trPr>
          <w:trHeight w:val="340"/>
          <w:jc w:val="center"/>
        </w:trPr>
        <w:tc>
          <w:tcPr>
            <w:tcW w:w="5495" w:type="dxa"/>
            <w:vAlign w:val="center"/>
          </w:tcPr>
          <w:p w:rsidR="009248F9" w:rsidRPr="00C5362D" w:rsidRDefault="009248F9" w:rsidP="008F4FC4">
            <w:pPr>
              <w:pStyle w:val="ae"/>
              <w:jc w:val="left"/>
              <w:rPr>
                <w:rFonts w:ascii="Times New Roman" w:hAnsi="Times New Roman"/>
              </w:rPr>
            </w:pPr>
            <w:r w:rsidRPr="00C5362D">
              <w:rPr>
                <w:rFonts w:ascii="Times New Roman" w:hAnsi="Times New Roman"/>
              </w:rPr>
              <w:t xml:space="preserve">  - существующий сохраняемый жилищный фонд (реконструируемый)</w:t>
            </w:r>
          </w:p>
        </w:tc>
        <w:tc>
          <w:tcPr>
            <w:tcW w:w="1338" w:type="dxa"/>
            <w:vAlign w:val="center"/>
          </w:tcPr>
          <w:p w:rsidR="009248F9" w:rsidRPr="00C5362D" w:rsidRDefault="009248F9" w:rsidP="00EB2853">
            <w:pPr>
              <w:pStyle w:val="ae"/>
              <w:rPr>
                <w:rFonts w:ascii="Times New Roman" w:eastAsia="Calibri" w:hAnsi="Times New Roman"/>
              </w:rPr>
            </w:pPr>
            <m:oMathPara>
              <m:oMath>
                <m:r>
                  <w:rPr>
                    <w:rFonts w:ascii="Times New Roman" w:hAnsi="Times New Roman"/>
                  </w:rPr>
                  <m:t>тыс</m:t>
                </m:r>
                <m:r>
                  <w:rPr>
                    <w:rFonts w:ascii="Cambria Math" w:hAnsi="Times New Roman"/>
                  </w:rPr>
                  <m:t>.</m:t>
                </m:r>
                <m:sSup>
                  <m:sSupPr>
                    <m:ctrlPr>
                      <w:rPr>
                        <w:rFonts w:ascii="Cambria Math" w:hAnsi="Times New Roman"/>
                        <w:i/>
                      </w:rPr>
                    </m:ctrlPr>
                  </m:sSupPr>
                  <m:e>
                    <m:r>
                      <w:rPr>
                        <w:rFonts w:ascii="Times New Roman" w:hAnsi="Times New Roman"/>
                      </w:rPr>
                      <m:t>м</m:t>
                    </m:r>
                  </m:e>
                  <m:sup>
                    <m:r>
                      <w:rPr>
                        <w:rFonts w:ascii="Cambria Math" w:hAnsi="Times New Roman"/>
                      </w:rPr>
                      <m:t>2</m:t>
                    </m:r>
                  </m:sup>
                </m:sSup>
              </m:oMath>
            </m:oMathPara>
          </w:p>
        </w:tc>
        <w:tc>
          <w:tcPr>
            <w:tcW w:w="1728" w:type="dxa"/>
            <w:vAlign w:val="center"/>
          </w:tcPr>
          <w:p w:rsidR="009248F9" w:rsidRPr="00D26746" w:rsidRDefault="009248F9" w:rsidP="009248F9">
            <w:pPr>
              <w:pStyle w:val="ae"/>
            </w:pPr>
            <w:r>
              <w:t>н/д</w:t>
            </w:r>
          </w:p>
        </w:tc>
        <w:tc>
          <w:tcPr>
            <w:tcW w:w="1417" w:type="dxa"/>
            <w:vAlign w:val="center"/>
          </w:tcPr>
          <w:p w:rsidR="009248F9" w:rsidRPr="00D26746" w:rsidRDefault="009248F9" w:rsidP="009248F9">
            <w:pPr>
              <w:pStyle w:val="ae"/>
            </w:pPr>
            <w:r>
              <w:t>н/д</w:t>
            </w:r>
          </w:p>
        </w:tc>
      </w:tr>
      <w:tr w:rsidR="009248F9" w:rsidRPr="00C5362D" w:rsidTr="00A53425">
        <w:trPr>
          <w:trHeight w:val="340"/>
          <w:jc w:val="center"/>
        </w:trPr>
        <w:tc>
          <w:tcPr>
            <w:tcW w:w="5495" w:type="dxa"/>
            <w:vAlign w:val="center"/>
          </w:tcPr>
          <w:p w:rsidR="009248F9" w:rsidRPr="00C5362D" w:rsidRDefault="009248F9" w:rsidP="008F4FC4">
            <w:pPr>
              <w:pStyle w:val="ae"/>
              <w:jc w:val="left"/>
              <w:rPr>
                <w:rFonts w:ascii="Times New Roman" w:hAnsi="Times New Roman"/>
              </w:rPr>
            </w:pPr>
            <w:r w:rsidRPr="00C5362D">
              <w:rPr>
                <w:rFonts w:ascii="Times New Roman" w:hAnsi="Times New Roman"/>
              </w:rPr>
              <w:t xml:space="preserve">  - средняя обеспеченность населения общей площадью квартир</w:t>
            </w:r>
          </w:p>
        </w:tc>
        <w:tc>
          <w:tcPr>
            <w:tcW w:w="1338" w:type="dxa"/>
            <w:vAlign w:val="center"/>
          </w:tcPr>
          <w:p w:rsidR="009248F9" w:rsidRPr="00C5362D" w:rsidRDefault="00894F12" w:rsidP="00EB2853">
            <w:pPr>
              <w:pStyle w:val="ae"/>
              <w:rPr>
                <w:rFonts w:ascii="Times New Roman" w:eastAsia="Calibri" w:hAnsi="Times New Roman"/>
              </w:rPr>
            </w:pPr>
            <m:oMathPara>
              <m:oMath>
                <m:f>
                  <m:fPr>
                    <m:type m:val="lin"/>
                    <m:ctrlPr>
                      <w:rPr>
                        <w:rFonts w:ascii="Cambria Math" w:hAnsi="Times New Roman"/>
                        <w:i/>
                      </w:rPr>
                    </m:ctrlPr>
                  </m:fPr>
                  <m:num>
                    <m:sSup>
                      <m:sSupPr>
                        <m:ctrlPr>
                          <w:rPr>
                            <w:rFonts w:ascii="Cambria Math" w:hAnsi="Times New Roman"/>
                            <w:i/>
                          </w:rPr>
                        </m:ctrlPr>
                      </m:sSupPr>
                      <m:e>
                        <m:r>
                          <w:rPr>
                            <w:rFonts w:ascii="Times New Roman" w:hAnsi="Times New Roman"/>
                          </w:rPr>
                          <m:t>м</m:t>
                        </m:r>
                      </m:e>
                      <m:sup>
                        <m:r>
                          <w:rPr>
                            <w:rFonts w:ascii="Cambria Math" w:hAnsi="Times New Roman"/>
                          </w:rPr>
                          <m:t>2</m:t>
                        </m:r>
                      </m:sup>
                    </m:sSup>
                  </m:num>
                  <m:den>
                    <m:r>
                      <w:rPr>
                        <w:rFonts w:ascii="Times New Roman" w:hAnsi="Times New Roman"/>
                      </w:rPr>
                      <m:t>чел</m:t>
                    </m:r>
                    <m:r>
                      <w:rPr>
                        <w:rFonts w:ascii="Cambria Math" w:hAnsi="Times New Roman"/>
                      </w:rPr>
                      <m:t>.</m:t>
                    </m:r>
                  </m:den>
                </m:f>
              </m:oMath>
            </m:oMathPara>
          </w:p>
        </w:tc>
        <w:tc>
          <w:tcPr>
            <w:tcW w:w="1728" w:type="dxa"/>
            <w:vAlign w:val="center"/>
          </w:tcPr>
          <w:p w:rsidR="009248F9" w:rsidRPr="00D26746" w:rsidRDefault="009A39F5" w:rsidP="009248F9">
            <w:pPr>
              <w:pStyle w:val="ae"/>
            </w:pPr>
            <w:r w:rsidRPr="00CC32B3">
              <w:rPr>
                <w:color w:val="000000"/>
              </w:rPr>
              <w:t>23,9</w:t>
            </w:r>
          </w:p>
        </w:tc>
        <w:tc>
          <w:tcPr>
            <w:tcW w:w="1417" w:type="dxa"/>
            <w:vAlign w:val="center"/>
          </w:tcPr>
          <w:p w:rsidR="009248F9" w:rsidRPr="00D26746" w:rsidRDefault="009A39F5" w:rsidP="009248F9">
            <w:pPr>
              <w:pStyle w:val="ae"/>
            </w:pPr>
            <w:r w:rsidRPr="00CC32B3">
              <w:rPr>
                <w:color w:val="000000"/>
              </w:rPr>
              <w:t>23,9</w:t>
            </w:r>
          </w:p>
        </w:tc>
      </w:tr>
      <w:tr w:rsidR="009248F9" w:rsidRPr="00C5362D" w:rsidTr="009248F9">
        <w:trPr>
          <w:trHeight w:val="340"/>
          <w:jc w:val="center"/>
        </w:trPr>
        <w:tc>
          <w:tcPr>
            <w:tcW w:w="5495" w:type="dxa"/>
            <w:vAlign w:val="center"/>
          </w:tcPr>
          <w:p w:rsidR="009248F9" w:rsidRPr="00C5362D" w:rsidRDefault="009248F9" w:rsidP="008F4FC4">
            <w:pPr>
              <w:pStyle w:val="ae"/>
              <w:jc w:val="left"/>
              <w:rPr>
                <w:rFonts w:ascii="Times New Roman" w:hAnsi="Times New Roman"/>
              </w:rPr>
            </w:pPr>
            <w:r w:rsidRPr="00C5362D">
              <w:rPr>
                <w:rFonts w:ascii="Times New Roman" w:hAnsi="Times New Roman"/>
              </w:rPr>
              <w:t xml:space="preserve">  - новое жилищное строительство</w:t>
            </w:r>
          </w:p>
        </w:tc>
        <w:tc>
          <w:tcPr>
            <w:tcW w:w="1338" w:type="dxa"/>
            <w:vAlign w:val="center"/>
          </w:tcPr>
          <w:p w:rsidR="009248F9" w:rsidRPr="00C5362D" w:rsidRDefault="009248F9" w:rsidP="00EB2853">
            <w:pPr>
              <w:pStyle w:val="ae"/>
              <w:rPr>
                <w:rFonts w:ascii="Times New Roman" w:eastAsia="Calibri" w:hAnsi="Times New Roman"/>
              </w:rPr>
            </w:pPr>
            <m:oMathPara>
              <m:oMath>
                <m:r>
                  <w:rPr>
                    <w:rFonts w:ascii="Cambria Math" w:hAnsi="Cambria Math"/>
                  </w:rPr>
                  <m:t>тыс</m:t>
                </m:r>
                <m:r>
                  <w:rPr>
                    <w:rFonts w:ascii="Cambria Math" w:hAnsi="Times New Roman"/>
                  </w:rPr>
                  <m:t>.</m:t>
                </m:r>
                <m:sSup>
                  <m:sSupPr>
                    <m:ctrlPr>
                      <w:rPr>
                        <w:rFonts w:ascii="Cambria Math" w:hAnsi="Times New Roman"/>
                        <w:i/>
                      </w:rPr>
                    </m:ctrlPr>
                  </m:sSupPr>
                  <m:e>
                    <m:r>
                      <w:rPr>
                        <w:rFonts w:ascii="Cambria Math" w:hAnsi="Cambria Math"/>
                      </w:rPr>
                      <m:t>м</m:t>
                    </m:r>
                  </m:e>
                  <m:sup>
                    <m:r>
                      <w:rPr>
                        <w:rFonts w:ascii="Cambria Math" w:hAnsi="Times New Roman"/>
                      </w:rPr>
                      <m:t>2</m:t>
                    </m:r>
                  </m:sup>
                </m:sSup>
              </m:oMath>
            </m:oMathPara>
          </w:p>
        </w:tc>
        <w:tc>
          <w:tcPr>
            <w:tcW w:w="1728" w:type="dxa"/>
            <w:vAlign w:val="center"/>
          </w:tcPr>
          <w:p w:rsidR="009248F9" w:rsidRPr="00D26746" w:rsidRDefault="009248F9" w:rsidP="009248F9">
            <w:pPr>
              <w:pStyle w:val="ae"/>
            </w:pPr>
            <w:r w:rsidRPr="00D26746">
              <w:t>–</w:t>
            </w:r>
          </w:p>
        </w:tc>
        <w:tc>
          <w:tcPr>
            <w:tcW w:w="1417" w:type="dxa"/>
            <w:vAlign w:val="center"/>
          </w:tcPr>
          <w:p w:rsidR="009248F9" w:rsidRPr="00D26746" w:rsidRDefault="009248F9" w:rsidP="009248F9">
            <w:pPr>
              <w:pStyle w:val="ae"/>
            </w:pPr>
            <w:r>
              <w:t>н/д</w:t>
            </w:r>
          </w:p>
        </w:tc>
      </w:tr>
      <w:tr w:rsidR="009248F9" w:rsidRPr="00C5362D" w:rsidTr="006C0573">
        <w:trPr>
          <w:trHeight w:val="340"/>
          <w:jc w:val="center"/>
        </w:trPr>
        <w:tc>
          <w:tcPr>
            <w:tcW w:w="9978" w:type="dxa"/>
            <w:gridSpan w:val="4"/>
            <w:vAlign w:val="center"/>
          </w:tcPr>
          <w:p w:rsidR="009248F9" w:rsidRPr="00C5362D" w:rsidRDefault="009248F9" w:rsidP="00EB2853">
            <w:pPr>
              <w:pStyle w:val="ae"/>
              <w:jc w:val="left"/>
              <w:rPr>
                <w:rFonts w:ascii="Times New Roman" w:hAnsi="Times New Roman"/>
              </w:rPr>
            </w:pPr>
            <w:r w:rsidRPr="00C5362D">
              <w:rPr>
                <w:rFonts w:ascii="Times New Roman" w:hAnsi="Times New Roman"/>
              </w:rPr>
              <w:t>4 ИНЖЕНЕРНАЯ ИНФРАСТРУКТУРА</w:t>
            </w:r>
          </w:p>
        </w:tc>
      </w:tr>
      <w:tr w:rsidR="009248F9" w:rsidRPr="00C5362D" w:rsidTr="008F7D21">
        <w:trPr>
          <w:trHeight w:val="454"/>
          <w:jc w:val="center"/>
        </w:trPr>
        <w:tc>
          <w:tcPr>
            <w:tcW w:w="5495" w:type="dxa"/>
            <w:vAlign w:val="center"/>
          </w:tcPr>
          <w:p w:rsidR="009248F9" w:rsidRPr="00C5362D" w:rsidRDefault="009248F9" w:rsidP="00EB2853">
            <w:pPr>
              <w:pStyle w:val="ae"/>
              <w:jc w:val="left"/>
              <w:rPr>
                <w:rFonts w:ascii="Times New Roman" w:hAnsi="Times New Roman"/>
              </w:rPr>
            </w:pPr>
            <w:r w:rsidRPr="00C5362D">
              <w:rPr>
                <w:rFonts w:ascii="Times New Roman" w:hAnsi="Times New Roman"/>
              </w:rPr>
              <w:t>Расчетная температура наружного воздуха для проектирования отопления и вентиляции</w:t>
            </w:r>
          </w:p>
        </w:tc>
        <w:tc>
          <w:tcPr>
            <w:tcW w:w="1338" w:type="dxa"/>
            <w:vAlign w:val="center"/>
          </w:tcPr>
          <w:p w:rsidR="009248F9" w:rsidRPr="00C5362D" w:rsidRDefault="009248F9" w:rsidP="00EB2853">
            <w:pPr>
              <w:pStyle w:val="ae"/>
              <w:rPr>
                <w:rFonts w:ascii="Times New Roman" w:eastAsia="Times New Roman" w:hAnsi="Times New Roman"/>
              </w:rPr>
            </w:pPr>
            <m:oMathPara>
              <m:oMath>
                <m:r>
                  <w:rPr>
                    <w:rFonts w:ascii="Times New Roman" w:hAnsi="Times New Roman"/>
                    <w:vertAlign w:val="superscript"/>
                  </w:rPr>
                  <m:t>°</m:t>
                </m:r>
                <m:r>
                  <w:rPr>
                    <w:rFonts w:ascii="Cambria Math" w:hAnsi="Cambria Math"/>
                    <w:vertAlign w:val="superscript"/>
                    <w:lang w:val="en-US"/>
                  </w:rPr>
                  <m:t>C</m:t>
                </m:r>
              </m:oMath>
            </m:oMathPara>
          </w:p>
        </w:tc>
        <w:tc>
          <w:tcPr>
            <w:tcW w:w="1728" w:type="dxa"/>
            <w:vAlign w:val="center"/>
          </w:tcPr>
          <w:p w:rsidR="009248F9" w:rsidRPr="00C5362D" w:rsidRDefault="009248F9" w:rsidP="007F2957">
            <w:pPr>
              <w:pStyle w:val="ae"/>
              <w:rPr>
                <w:rFonts w:ascii="Times New Roman" w:hAnsi="Times New Roman"/>
              </w:rPr>
            </w:pPr>
            <w:r>
              <w:rPr>
                <w:rFonts w:ascii="Times New Roman" w:hAnsi="Times New Roman"/>
              </w:rPr>
              <w:t>-36</w:t>
            </w:r>
          </w:p>
        </w:tc>
        <w:tc>
          <w:tcPr>
            <w:tcW w:w="1417" w:type="dxa"/>
            <w:vAlign w:val="center"/>
          </w:tcPr>
          <w:p w:rsidR="009248F9" w:rsidRPr="00C5362D" w:rsidRDefault="009248F9" w:rsidP="007F2957">
            <w:pPr>
              <w:pStyle w:val="ae"/>
              <w:rPr>
                <w:rFonts w:ascii="Times New Roman" w:hAnsi="Times New Roman"/>
              </w:rPr>
            </w:pPr>
            <w:r>
              <w:rPr>
                <w:rFonts w:ascii="Times New Roman" w:hAnsi="Times New Roman"/>
              </w:rPr>
              <w:t>-36</w:t>
            </w:r>
          </w:p>
        </w:tc>
      </w:tr>
      <w:tr w:rsidR="009248F9" w:rsidRPr="00C5362D" w:rsidTr="00A53425">
        <w:trPr>
          <w:trHeight w:val="340"/>
          <w:jc w:val="center"/>
        </w:trPr>
        <w:tc>
          <w:tcPr>
            <w:tcW w:w="5495" w:type="dxa"/>
            <w:vAlign w:val="center"/>
          </w:tcPr>
          <w:p w:rsidR="009248F9" w:rsidRPr="00C5362D" w:rsidRDefault="009248F9" w:rsidP="00EB2853">
            <w:pPr>
              <w:pStyle w:val="ae"/>
              <w:jc w:val="left"/>
              <w:rPr>
                <w:rFonts w:ascii="Times New Roman" w:hAnsi="Times New Roman"/>
              </w:rPr>
            </w:pPr>
            <w:r w:rsidRPr="00C5362D">
              <w:rPr>
                <w:rFonts w:ascii="Times New Roman" w:hAnsi="Times New Roman"/>
              </w:rPr>
              <w:t>Средняя температура отопительного периода</w:t>
            </w:r>
          </w:p>
        </w:tc>
        <w:tc>
          <w:tcPr>
            <w:tcW w:w="1338" w:type="dxa"/>
            <w:vAlign w:val="center"/>
          </w:tcPr>
          <w:p w:rsidR="009248F9" w:rsidRPr="00C5362D" w:rsidRDefault="009248F9" w:rsidP="00EB2853">
            <w:pPr>
              <w:pStyle w:val="ae"/>
              <w:rPr>
                <w:rFonts w:ascii="Times New Roman" w:eastAsia="Times New Roman" w:hAnsi="Times New Roman"/>
              </w:rPr>
            </w:pPr>
            <m:oMathPara>
              <m:oMath>
                <m:r>
                  <w:rPr>
                    <w:rFonts w:ascii="Times New Roman" w:hAnsi="Times New Roman"/>
                    <w:vertAlign w:val="superscript"/>
                  </w:rPr>
                  <m:t>°</m:t>
                </m:r>
                <m:r>
                  <w:rPr>
                    <w:rFonts w:ascii="Cambria Math" w:hAnsi="Cambria Math"/>
                    <w:vertAlign w:val="superscript"/>
                    <w:lang w:val="en-US"/>
                  </w:rPr>
                  <m:t>C</m:t>
                </m:r>
              </m:oMath>
            </m:oMathPara>
          </w:p>
        </w:tc>
        <w:tc>
          <w:tcPr>
            <w:tcW w:w="1728" w:type="dxa"/>
            <w:vAlign w:val="center"/>
          </w:tcPr>
          <w:p w:rsidR="009248F9" w:rsidRPr="007B36BA" w:rsidRDefault="009248F9" w:rsidP="009248F9">
            <w:pPr>
              <w:pStyle w:val="ae"/>
            </w:pPr>
            <m:oMath>
              <m:r>
                <w:rPr>
                  <w:rFonts w:ascii="Cambria Math" w:hAnsi="Cambria Math"/>
                </w:rPr>
                <m:t>-</m:t>
              </m:r>
            </m:oMath>
            <w:r w:rsidRPr="007B36BA">
              <w:t>7,50</w:t>
            </w:r>
          </w:p>
        </w:tc>
        <w:tc>
          <w:tcPr>
            <w:tcW w:w="1417" w:type="dxa"/>
            <w:vAlign w:val="center"/>
          </w:tcPr>
          <w:p w:rsidR="009248F9" w:rsidRPr="007B36BA" w:rsidRDefault="009248F9" w:rsidP="009248F9">
            <w:pPr>
              <w:pStyle w:val="ae"/>
            </w:pPr>
            <m:oMath>
              <m:r>
                <w:rPr>
                  <w:rFonts w:ascii="Cambria Math" w:hAnsi="Cambria Math"/>
                </w:rPr>
                <m:t>-</m:t>
              </m:r>
            </m:oMath>
            <w:r w:rsidRPr="007B36BA">
              <w:rPr>
                <w:rFonts w:eastAsiaTheme="minorEastAsia"/>
              </w:rPr>
              <w:t>7,50</w:t>
            </w:r>
          </w:p>
        </w:tc>
      </w:tr>
      <w:tr w:rsidR="009248F9" w:rsidRPr="00C5362D" w:rsidTr="00A53425">
        <w:trPr>
          <w:trHeight w:val="340"/>
          <w:jc w:val="center"/>
        </w:trPr>
        <w:tc>
          <w:tcPr>
            <w:tcW w:w="5495" w:type="dxa"/>
            <w:vAlign w:val="center"/>
          </w:tcPr>
          <w:p w:rsidR="009248F9" w:rsidRPr="005728B0" w:rsidRDefault="009248F9" w:rsidP="00104A1D">
            <w:pPr>
              <w:pStyle w:val="ae"/>
              <w:jc w:val="left"/>
              <w:rPr>
                <w:rFonts w:ascii="Times New Roman" w:hAnsi="Times New Roman"/>
              </w:rPr>
            </w:pPr>
            <w:r>
              <w:rPr>
                <w:rFonts w:ascii="Times New Roman" w:hAnsi="Times New Roman"/>
              </w:rPr>
              <w:t>Продолжительность</w:t>
            </w:r>
            <w:r w:rsidRPr="00C5362D">
              <w:rPr>
                <w:rFonts w:ascii="Times New Roman" w:hAnsi="Times New Roman"/>
              </w:rPr>
              <w:t xml:space="preserve"> от</w:t>
            </w:r>
            <w:r>
              <w:rPr>
                <w:rFonts w:ascii="Times New Roman" w:hAnsi="Times New Roman"/>
              </w:rPr>
              <w:t>о</w:t>
            </w:r>
            <w:r w:rsidRPr="00C5362D">
              <w:rPr>
                <w:rFonts w:ascii="Times New Roman" w:hAnsi="Times New Roman"/>
              </w:rPr>
              <w:t>пительного периода</w:t>
            </w:r>
          </w:p>
        </w:tc>
        <w:tc>
          <w:tcPr>
            <w:tcW w:w="1338" w:type="dxa"/>
            <w:vAlign w:val="center"/>
          </w:tcPr>
          <w:p w:rsidR="009248F9" w:rsidRPr="00C5362D" w:rsidRDefault="009248F9" w:rsidP="00104A1D">
            <w:pPr>
              <w:pStyle w:val="ae"/>
              <w:rPr>
                <w:rFonts w:ascii="Times New Roman" w:eastAsia="Times New Roman" w:hAnsi="Times New Roman"/>
              </w:rPr>
            </w:pPr>
            <m:oMathPara>
              <m:oMath>
                <m:r>
                  <w:rPr>
                    <w:rFonts w:ascii="Cambria Math" w:hAnsi="Times New Roman"/>
                  </w:rPr>
                  <m:t>ч</m:t>
                </m:r>
              </m:oMath>
            </m:oMathPara>
          </w:p>
        </w:tc>
        <w:tc>
          <w:tcPr>
            <w:tcW w:w="1728" w:type="dxa"/>
            <w:vAlign w:val="center"/>
          </w:tcPr>
          <w:p w:rsidR="009248F9" w:rsidRPr="00C5362D" w:rsidRDefault="009248F9" w:rsidP="00104A1D">
            <w:pPr>
              <w:pStyle w:val="ae"/>
              <w:rPr>
                <w:rFonts w:ascii="Times New Roman" w:hAnsi="Times New Roman"/>
              </w:rPr>
            </w:pPr>
            <w:r w:rsidRPr="00060229">
              <w:rPr>
                <w:color w:val="000000" w:themeColor="text1"/>
              </w:rPr>
              <w:t>5112</w:t>
            </w:r>
          </w:p>
        </w:tc>
        <w:tc>
          <w:tcPr>
            <w:tcW w:w="1417" w:type="dxa"/>
            <w:vAlign w:val="center"/>
          </w:tcPr>
          <w:p w:rsidR="009248F9" w:rsidRPr="00C5362D" w:rsidRDefault="009248F9" w:rsidP="00104A1D">
            <w:pPr>
              <w:pStyle w:val="ae"/>
              <w:rPr>
                <w:rFonts w:ascii="Times New Roman" w:hAnsi="Times New Roman"/>
              </w:rPr>
            </w:pPr>
            <w:r w:rsidRPr="00060229">
              <w:rPr>
                <w:color w:val="000000" w:themeColor="text1"/>
              </w:rPr>
              <w:t>5112</w:t>
            </w:r>
          </w:p>
        </w:tc>
      </w:tr>
    </w:tbl>
    <w:p w:rsidR="00DA78EA" w:rsidRDefault="00DA78EA" w:rsidP="003B3295">
      <w:pPr>
        <w:pStyle w:val="af4"/>
      </w:pPr>
    </w:p>
    <w:p w:rsidR="009248F9" w:rsidRPr="00937973" w:rsidRDefault="009248F9" w:rsidP="009248F9">
      <w:pPr>
        <w:pStyle w:val="af4"/>
        <w:rPr>
          <w:highlight w:val="yellow"/>
        </w:rPr>
      </w:pPr>
      <w:r w:rsidRPr="00937973">
        <w:t xml:space="preserve">Среднегодовая температура воздуха </w:t>
      </w:r>
      <m:oMath>
        <m:r>
          <w:rPr>
            <w:rFonts w:ascii="Cambria Math"/>
          </w:rPr>
          <m:t>+</m:t>
        </m:r>
      </m:oMath>
      <w:r>
        <w:rPr>
          <w:rFonts w:eastAsiaTheme="minorEastAsia"/>
        </w:rPr>
        <w:t>1</w:t>
      </w:r>
      <w:r w:rsidRPr="00937973">
        <w:t>,</w:t>
      </w:r>
      <w:r>
        <w:t>7</w:t>
      </w:r>
      <m:oMath>
        <m:r>
          <m:rPr>
            <m:sty m:val="p"/>
          </m:rPr>
          <w:rPr>
            <w:rFonts w:ascii="Cambria Math" w:hAnsi="Cambria Math"/>
          </w:rPr>
          <m:t>°</m:t>
        </m:r>
        <m:r>
          <w:rPr>
            <w:rFonts w:ascii="Cambria Math" w:hAnsi="Cambria Math"/>
          </w:rPr>
          <m:t>C</m:t>
        </m:r>
      </m:oMath>
      <w:r w:rsidRPr="00937973">
        <w:t xml:space="preserve">. Средняя температура января </w:t>
      </w:r>
      <m:oMath>
        <m:r>
          <w:rPr>
            <w:rFonts w:ascii="Cambria Math" w:hAnsi="Cambria Math"/>
          </w:rPr>
          <m:t>-</m:t>
        </m:r>
      </m:oMath>
      <w:r w:rsidRPr="00937973">
        <w:t>1</w:t>
      </w:r>
      <w:r>
        <w:t>7</w:t>
      </w:r>
      <w:r w:rsidRPr="00937973">
        <w:t>,</w:t>
      </w:r>
      <w:r>
        <w:t>6</w:t>
      </w:r>
      <m:oMath>
        <m:r>
          <m:rPr>
            <m:sty m:val="p"/>
          </m:rPr>
          <w:rPr>
            <w:rFonts w:ascii="Cambria Math" w:hAnsi="Cambria Math"/>
          </w:rPr>
          <m:t>°</m:t>
        </m:r>
        <m:r>
          <w:rPr>
            <w:rFonts w:ascii="Cambria Math" w:hAnsi="Cambria Math"/>
          </w:rPr>
          <m:t>C</m:t>
        </m:r>
      </m:oMath>
      <w:r w:rsidRPr="00937973">
        <w:t xml:space="preserve">, июля </w:t>
      </w:r>
      <m:oMath>
        <m:r>
          <w:rPr>
            <w:rFonts w:ascii="Cambria Math"/>
          </w:rPr>
          <m:t>+</m:t>
        </m:r>
      </m:oMath>
      <w:r>
        <w:rPr>
          <w:rFonts w:eastAsiaTheme="minorEastAsia"/>
        </w:rPr>
        <w:t>20</w:t>
      </w:r>
      <w:r w:rsidRPr="00937973">
        <w:t>,</w:t>
      </w:r>
      <w:r>
        <w:t>3</w:t>
      </w:r>
      <m:oMath>
        <m:r>
          <m:rPr>
            <m:sty m:val="p"/>
          </m:rPr>
          <w:rPr>
            <w:rFonts w:ascii="Cambria Math" w:hAnsi="Cambria Math"/>
          </w:rPr>
          <m:t>°</m:t>
        </m:r>
        <m:r>
          <w:rPr>
            <w:rFonts w:ascii="Cambria Math" w:hAnsi="Cambria Math"/>
          </w:rPr>
          <m:t>C</m:t>
        </m:r>
      </m:oMath>
      <w:r w:rsidRPr="00937973">
        <w:t xml:space="preserve">. Абсолютный минимум температуры составляет </w:t>
      </w:r>
      <m:oMath>
        <m:r>
          <w:rPr>
            <w:rFonts w:ascii="Cambria Math" w:hAnsi="Cambria Math"/>
          </w:rPr>
          <m:t>-</m:t>
        </m:r>
      </m:oMath>
      <w:r>
        <w:rPr>
          <w:rFonts w:eastAsiaTheme="minorEastAsia"/>
        </w:rPr>
        <w:t>46</w:t>
      </w:r>
      <m:oMath>
        <m:r>
          <m:rPr>
            <m:sty m:val="p"/>
          </m:rPr>
          <w:rPr>
            <w:rFonts w:ascii="Cambria Math" w:hAnsi="Cambria Math"/>
          </w:rPr>
          <m:t>°</m:t>
        </m:r>
        <m:r>
          <w:rPr>
            <w:rFonts w:ascii="Cambria Math" w:hAnsi="Cambria Math"/>
          </w:rPr>
          <m:t>C</m:t>
        </m:r>
      </m:oMath>
      <w:r w:rsidRPr="00937973">
        <w:t xml:space="preserve">, абсолютный максимум </w:t>
      </w:r>
      <m:oMath>
        <m:r>
          <w:rPr>
            <w:rFonts w:ascii="Cambria Math"/>
          </w:rPr>
          <m:t>+</m:t>
        </m:r>
      </m:oMath>
      <w:r>
        <w:t>41</w:t>
      </w:r>
      <m:oMath>
        <m:r>
          <m:rPr>
            <m:sty m:val="p"/>
          </m:rPr>
          <w:rPr>
            <w:rFonts w:ascii="Cambria Math" w:hAnsi="Cambria Math"/>
          </w:rPr>
          <m:t>°</m:t>
        </m:r>
        <m:r>
          <w:rPr>
            <w:rFonts w:ascii="Cambria Math" w:hAnsi="Cambria Math"/>
          </w:rPr>
          <m:t>C</m:t>
        </m:r>
      </m:oMath>
      <w:r w:rsidRPr="00937973">
        <w:t>.</w:t>
      </w:r>
    </w:p>
    <w:p w:rsidR="009248F9" w:rsidRPr="00937973" w:rsidRDefault="009248F9" w:rsidP="009248F9">
      <w:pPr>
        <w:pStyle w:val="af4"/>
      </w:pPr>
      <w:r w:rsidRPr="00937973">
        <w:t>Отопительный период составляет 2</w:t>
      </w:r>
      <w:r>
        <w:t>16</w:t>
      </w:r>
      <w:r w:rsidRPr="00937973">
        <w:t xml:space="preserve"> дней (принят согласно СНиП 23-01-99* (СП 131.13330.2012 «Строительная климатология» Актуализированная версия) по г. </w:t>
      </w:r>
      <w:r>
        <w:t>Алейск</w:t>
      </w:r>
      <w:r w:rsidRPr="00937973">
        <w:t>).</w:t>
      </w:r>
    </w:p>
    <w:p w:rsidR="009248F9" w:rsidRPr="00937973" w:rsidRDefault="009248F9" w:rsidP="009248F9">
      <w:pPr>
        <w:pStyle w:val="af4"/>
        <w:rPr>
          <w:highlight w:val="yellow"/>
        </w:rPr>
      </w:pPr>
      <w:r w:rsidRPr="00937973">
        <w:t>Преобладающее направление ветров</w:t>
      </w:r>
      <w:r>
        <w:t xml:space="preserve"> – </w:t>
      </w:r>
      <w:r w:rsidRPr="00937973">
        <w:t>юго-западное.</w:t>
      </w:r>
    </w:p>
    <w:p w:rsidR="00856038" w:rsidRDefault="009248F9" w:rsidP="009248F9">
      <w:pPr>
        <w:pStyle w:val="af4"/>
      </w:pPr>
      <w:r w:rsidRPr="00937973">
        <w:t xml:space="preserve">В среднем в год выпадает </w:t>
      </w:r>
      <w:r>
        <w:t>444</w:t>
      </w:r>
      <m:oMath>
        <m:r>
          <w:rPr>
            <w:rFonts w:ascii="Cambria Math"/>
          </w:rPr>
          <m:t>мм</m:t>
        </m:r>
      </m:oMath>
      <w:r w:rsidRPr="00937973">
        <w:t xml:space="preserve"> осадков.</w:t>
      </w:r>
    </w:p>
    <w:p w:rsidR="00D32BD5" w:rsidRDefault="00D32BD5" w:rsidP="009248F9">
      <w:pPr>
        <w:pStyle w:val="af4"/>
      </w:pPr>
    </w:p>
    <w:p w:rsidR="00856038" w:rsidRPr="008B3DC4" w:rsidRDefault="00856038" w:rsidP="00856038">
      <w:pPr>
        <w:pStyle w:val="23"/>
      </w:pPr>
      <w:bookmarkStart w:id="5" w:name="_Toc71900850"/>
      <w:r>
        <w:t>1.2 Зона общественно-делового назначения (ОДН)</w:t>
      </w:r>
      <w:bookmarkEnd w:id="5"/>
    </w:p>
    <w:p w:rsidR="00D3589D" w:rsidRPr="0077444A" w:rsidRDefault="00D3589D" w:rsidP="00D3589D">
      <w:pPr>
        <w:pStyle w:val="af4"/>
      </w:pPr>
      <w:r w:rsidRPr="0077444A">
        <w:t xml:space="preserve">На территории МО централизованное теплоснабжение осуществляется от </w:t>
      </w:r>
      <w:r>
        <w:t>5</w:t>
      </w:r>
      <w:r w:rsidRPr="0077444A">
        <w:t xml:space="preserve"> локальн</w:t>
      </w:r>
      <w:r>
        <w:t>ых</w:t>
      </w:r>
      <w:r w:rsidRPr="0077444A">
        <w:t xml:space="preserve"> котельн</w:t>
      </w:r>
      <w:r>
        <w:t>ых</w:t>
      </w:r>
      <w:r w:rsidRPr="0077444A">
        <w:t>, работающ</w:t>
      </w:r>
      <w:r>
        <w:t>их</w:t>
      </w:r>
      <w:r w:rsidRPr="0077444A">
        <w:t xml:space="preserve"> на угле.</w:t>
      </w:r>
    </w:p>
    <w:p w:rsidR="00D3589D" w:rsidRPr="00FF657A" w:rsidRDefault="00D3589D" w:rsidP="00D3589D">
      <w:pPr>
        <w:rPr>
          <w:spacing w:val="-6"/>
        </w:rPr>
      </w:pPr>
      <w:r w:rsidRPr="00FF657A">
        <w:rPr>
          <w:spacing w:val="-6"/>
        </w:rPr>
        <w:t>Потребителями тепла являются объекты социальной сферы, административно-общественные здания (иначе объекты общественно – делового назначения (ОДН</w:t>
      </w:r>
      <w:r w:rsidRPr="00FF657A">
        <w:rPr>
          <w:spacing w:val="-6"/>
          <w:szCs w:val="28"/>
        </w:rPr>
        <w:t xml:space="preserve">)), многоквартирные жилые дома, индивидуальные жилые дома. Основная часть жилого фонда (усадебная застройка) снабжается теплом от </w:t>
      </w:r>
      <w:r w:rsidRPr="00FF657A">
        <w:rPr>
          <w:spacing w:val="-6"/>
        </w:rPr>
        <w:t>автономных индивидуальных источников тепла (печи, камины, котлы на газообразном и твердом видах топлива). Для обеспечения горячего водоснабжения предусмотрена установка бытовых электронагревателей (водонагревателей).</w:t>
      </w:r>
    </w:p>
    <w:p w:rsidR="00D3589D" w:rsidRPr="0077444A" w:rsidRDefault="00D3589D" w:rsidP="00D3589D">
      <w:pPr>
        <w:pStyle w:val="af4"/>
      </w:pPr>
      <w:r w:rsidRPr="0077444A">
        <w:t>Подача тепла от источника теплоснабжения осуществляется по тепловым сетям, выполненным из стальных труб.</w:t>
      </w:r>
      <w:r w:rsidR="000634B1">
        <w:t xml:space="preserve"> </w:t>
      </w:r>
      <w:r w:rsidRPr="0077444A">
        <w:t xml:space="preserve">Суммарная протяжённость сетей </w:t>
      </w:r>
      <w:r w:rsidRPr="0077444A">
        <w:lastRenderedPageBreak/>
        <w:t xml:space="preserve">составляет </w:t>
      </w:r>
      <w:r w:rsidRPr="005E637C">
        <w:t>18786</w:t>
      </w:r>
      <w:r>
        <w:t>,0</w:t>
      </w:r>
      <m:oMath>
        <m:r>
          <w:rPr>
            <w:rFonts w:ascii="Cambria Math"/>
          </w:rPr>
          <m:t>м</m:t>
        </m:r>
      </m:oMath>
      <w:r w:rsidRPr="0077444A">
        <w:t xml:space="preserve">. Трубопроводы тепловых сетей проложены </w:t>
      </w:r>
      <w:r>
        <w:t>по</w:t>
      </w:r>
      <w:r w:rsidRPr="0077444A">
        <w:t>дземным</w:t>
      </w:r>
      <w:r>
        <w:t xml:space="preserve"> канальным </w:t>
      </w:r>
      <w:r w:rsidRPr="0077444A">
        <w:t>способом.</w:t>
      </w:r>
    </w:p>
    <w:p w:rsidR="00D3589D" w:rsidRPr="00A505FC" w:rsidRDefault="00D3589D" w:rsidP="00D3589D">
      <w:pPr>
        <w:pStyle w:val="af4"/>
      </w:pPr>
      <w:r w:rsidRPr="00A505FC">
        <w:t xml:space="preserve">Распределение обеспечения централизованным теплоснабжением потребителей МО представлено на рисунке 2.1.1. Как видно из рисунка, основным и единственным теплоснабжающим предприятием на территории Усть-Калманского сельсовета Усть-Калманского района Алтайского края </w:t>
      </w:r>
      <w:r w:rsidR="00E42B07" w:rsidRPr="00A505FC">
        <w:t xml:space="preserve">на момент разработки схемы </w:t>
      </w:r>
      <w:r w:rsidRPr="00A505FC">
        <w:t xml:space="preserve">является </w:t>
      </w:r>
      <w:r w:rsidR="00E42B07" w:rsidRPr="00A505FC">
        <w:t>МУП</w:t>
      </w:r>
      <w:r w:rsidR="000634B1">
        <w:t xml:space="preserve"> </w:t>
      </w:r>
      <w:r w:rsidR="00347FF9" w:rsidRPr="00A505FC">
        <w:t>«</w:t>
      </w:r>
      <w:r w:rsidR="00E42B07" w:rsidRPr="00A505FC">
        <w:t>Усть–Калманское ЖКХ</w:t>
      </w:r>
      <w:r w:rsidR="00347FF9" w:rsidRPr="00A505FC">
        <w:t>»</w:t>
      </w:r>
      <w:r w:rsidRPr="00A505FC">
        <w:t>.</w:t>
      </w:r>
    </w:p>
    <w:p w:rsidR="00856038" w:rsidRDefault="00856038" w:rsidP="00D3589D">
      <w:pPr>
        <w:rPr>
          <w:szCs w:val="28"/>
        </w:rPr>
      </w:pPr>
    </w:p>
    <w:p w:rsidR="00856038" w:rsidRDefault="00856038" w:rsidP="00856038">
      <w:pPr>
        <w:pStyle w:val="23"/>
      </w:pPr>
      <w:bookmarkStart w:id="6" w:name="_Toc71900851"/>
      <w:r>
        <w:t>1.3 Культурно-бытовое обслуживание населения</w:t>
      </w:r>
      <w:bookmarkEnd w:id="6"/>
    </w:p>
    <w:p w:rsidR="00856038" w:rsidRPr="00605372" w:rsidRDefault="00856038" w:rsidP="00856038">
      <w:pPr>
        <w:rPr>
          <w:szCs w:val="28"/>
        </w:rPr>
      </w:pPr>
      <w:bookmarkStart w:id="7" w:name="OLE_LINK5"/>
      <w:bookmarkStart w:id="8" w:name="OLE_LINK6"/>
      <w:r w:rsidRPr="00605372">
        <w:rPr>
          <w:szCs w:val="28"/>
        </w:rPr>
        <w:t xml:space="preserve">На территории </w:t>
      </w:r>
      <w:r w:rsidR="004A6E60">
        <w:t>Усть-Калманского</w:t>
      </w:r>
      <w:r w:rsidR="004A6E60" w:rsidRPr="0077444A">
        <w:t xml:space="preserve"> сельсовета</w:t>
      </w:r>
      <w:r w:rsidRPr="00605372">
        <w:rPr>
          <w:szCs w:val="28"/>
        </w:rPr>
        <w:t>имеется ряд объектов культурно-досугового назначения</w:t>
      </w:r>
      <w:bookmarkEnd w:id="7"/>
      <w:bookmarkEnd w:id="8"/>
      <w:r w:rsidRPr="00605372">
        <w:rPr>
          <w:szCs w:val="28"/>
        </w:rPr>
        <w:t>:</w:t>
      </w:r>
    </w:p>
    <w:p w:rsidR="00856038" w:rsidRDefault="00856038" w:rsidP="00856038">
      <w:pPr>
        <w:rPr>
          <w:szCs w:val="28"/>
        </w:rPr>
      </w:pPr>
      <w:r w:rsidRPr="00605372">
        <w:rPr>
          <w:szCs w:val="28"/>
        </w:rPr>
        <w:t>- районный дом культуры;</w:t>
      </w:r>
    </w:p>
    <w:p w:rsidR="00856038" w:rsidRDefault="00856038" w:rsidP="00856038">
      <w:pPr>
        <w:rPr>
          <w:szCs w:val="28"/>
        </w:rPr>
      </w:pPr>
      <w:r>
        <w:rPr>
          <w:szCs w:val="28"/>
        </w:rPr>
        <w:t>- детская школа искусств;</w:t>
      </w:r>
    </w:p>
    <w:p w:rsidR="00856038" w:rsidRDefault="00856038" w:rsidP="00856038">
      <w:pPr>
        <w:rPr>
          <w:szCs w:val="28"/>
        </w:rPr>
      </w:pPr>
      <w:r>
        <w:rPr>
          <w:szCs w:val="28"/>
        </w:rPr>
        <w:t>- центральная районная библиотека;</w:t>
      </w:r>
    </w:p>
    <w:p w:rsidR="00856038" w:rsidRPr="00C13718" w:rsidRDefault="00856038" w:rsidP="00856038">
      <w:pPr>
        <w:rPr>
          <w:szCs w:val="28"/>
        </w:rPr>
      </w:pPr>
      <w:r w:rsidRPr="00C13718">
        <w:rPr>
          <w:szCs w:val="28"/>
        </w:rPr>
        <w:t>- центр детского творчества;</w:t>
      </w:r>
    </w:p>
    <w:p w:rsidR="00856038" w:rsidRPr="00C13718" w:rsidRDefault="00856038" w:rsidP="00856038">
      <w:pPr>
        <w:rPr>
          <w:szCs w:val="28"/>
        </w:rPr>
      </w:pPr>
      <w:r w:rsidRPr="00C13718">
        <w:rPr>
          <w:szCs w:val="28"/>
        </w:rPr>
        <w:t>- библиотеки;</w:t>
      </w:r>
    </w:p>
    <w:p w:rsidR="00856038" w:rsidRPr="00C13718" w:rsidRDefault="00856038" w:rsidP="00856038">
      <w:pPr>
        <w:rPr>
          <w:szCs w:val="28"/>
        </w:rPr>
      </w:pPr>
      <w:r w:rsidRPr="00C13718">
        <w:rPr>
          <w:szCs w:val="28"/>
        </w:rPr>
        <w:t>- районный краеведческий музей.</w:t>
      </w:r>
    </w:p>
    <w:p w:rsidR="00856038" w:rsidRPr="00FF657A" w:rsidRDefault="00856038" w:rsidP="00856038">
      <w:pPr>
        <w:rPr>
          <w:spacing w:val="-6"/>
          <w:szCs w:val="28"/>
        </w:rPr>
      </w:pPr>
      <w:r w:rsidRPr="00FF657A">
        <w:rPr>
          <w:spacing w:val="-6"/>
          <w:szCs w:val="28"/>
        </w:rPr>
        <w:t>В детской школе искусств работают различные отделения: хореография, народные ремесла, музыкальное, изобразительное искусство, фольклорное пение.</w:t>
      </w:r>
    </w:p>
    <w:p w:rsidR="00856038" w:rsidRPr="00A96264" w:rsidRDefault="00856038" w:rsidP="00856038">
      <w:pPr>
        <w:rPr>
          <w:szCs w:val="28"/>
        </w:rPr>
      </w:pPr>
      <w:r w:rsidRPr="00C13718">
        <w:rPr>
          <w:szCs w:val="28"/>
        </w:rPr>
        <w:t>Кроме специализированных учреждений при школах имеются спортивные залы</w:t>
      </w:r>
      <w:r w:rsidRPr="00A96264">
        <w:rPr>
          <w:szCs w:val="28"/>
        </w:rPr>
        <w:t>.</w:t>
      </w:r>
    </w:p>
    <w:p w:rsidR="004A6E60" w:rsidRDefault="00856038" w:rsidP="00856038">
      <w:pPr>
        <w:rPr>
          <w:szCs w:val="28"/>
        </w:rPr>
      </w:pPr>
      <w:r w:rsidRPr="00A96264">
        <w:rPr>
          <w:szCs w:val="28"/>
        </w:rPr>
        <w:t xml:space="preserve">На территории </w:t>
      </w:r>
      <w:r w:rsidR="004A6E60">
        <w:t>Усть-Калманского</w:t>
      </w:r>
      <w:r w:rsidR="004A6E60" w:rsidRPr="0077444A">
        <w:t xml:space="preserve"> сельсовета </w:t>
      </w:r>
      <w:r w:rsidRPr="00A96264">
        <w:rPr>
          <w:szCs w:val="28"/>
        </w:rPr>
        <w:t xml:space="preserve">развита сфера торговли. Обеспеченность населения торговыми площадями соответствует нормативным требованиям. </w:t>
      </w:r>
    </w:p>
    <w:p w:rsidR="00856038" w:rsidRDefault="00856038" w:rsidP="00856038">
      <w:pPr>
        <w:pStyle w:val="af4"/>
      </w:pPr>
    </w:p>
    <w:p w:rsidR="00856038" w:rsidRPr="00EE28D8" w:rsidRDefault="00856038" w:rsidP="00856038">
      <w:pPr>
        <w:pStyle w:val="23"/>
      </w:pPr>
      <w:bookmarkStart w:id="9" w:name="_Toc71900852"/>
      <w:bookmarkStart w:id="10" w:name="_Hlk69999662"/>
      <w:r w:rsidRPr="00EE28D8">
        <w:t>1.4 Производственная зона</w:t>
      </w:r>
      <w:bookmarkEnd w:id="9"/>
    </w:p>
    <w:bookmarkEnd w:id="10"/>
    <w:p w:rsidR="00856038" w:rsidRPr="00FF657A" w:rsidRDefault="004A6E60" w:rsidP="00856038">
      <w:pPr>
        <w:pStyle w:val="af4"/>
      </w:pPr>
      <w:r w:rsidRPr="00FF657A">
        <w:t xml:space="preserve">По причине отсутствия необходимых исходных данных (перечня производственных предприятий с автономными (индивидуальными) источниками теплоснабжения, характеристик источников теплоснабжения этих предприятий, а также тепловых сетей источников) текущий раздел не может </w:t>
      </w:r>
      <w:r w:rsidRPr="00FF657A">
        <w:lastRenderedPageBreak/>
        <w:t>быть разработан. Разработка раздела необходима и возможна при очередной актуализации схемы теплоснабжения.</w:t>
      </w:r>
    </w:p>
    <w:p w:rsidR="000B3718" w:rsidRPr="003B3295" w:rsidRDefault="000B3718" w:rsidP="00081F18">
      <w:pPr>
        <w:pStyle w:val="af4"/>
      </w:pPr>
      <w:r w:rsidRPr="003B3295">
        <w:br w:type="page"/>
      </w:r>
    </w:p>
    <w:p w:rsidR="002C2058" w:rsidRPr="00B229C9" w:rsidRDefault="002C2058" w:rsidP="00B229C9">
      <w:pPr>
        <w:pStyle w:val="12"/>
      </w:pPr>
      <w:bookmarkStart w:id="11" w:name="_Toc71900853"/>
      <w:r w:rsidRPr="00B229C9">
        <w:lastRenderedPageBreak/>
        <w:t>2 Глава 1 Существующее положение в сфере производства, передачи и потребления тепловой энергии для целей теплоснабжения</w:t>
      </w:r>
      <w:bookmarkEnd w:id="11"/>
    </w:p>
    <w:p w:rsidR="002C2058" w:rsidRPr="00B229C9" w:rsidRDefault="002C2058" w:rsidP="00B229C9">
      <w:pPr>
        <w:pStyle w:val="af4"/>
      </w:pPr>
      <w:r w:rsidRPr="00B229C9">
        <w:t xml:space="preserve">Разработка </w:t>
      </w:r>
      <w:r w:rsidR="008B29D0" w:rsidRPr="00B229C9">
        <w:t>"</w:t>
      </w:r>
      <w:r w:rsidRPr="00B229C9">
        <w:t>Существующее положение в сфере производства, передачи и потребления</w:t>
      </w:r>
      <w:r w:rsidR="00521F63">
        <w:t xml:space="preserve"> </w:t>
      </w:r>
      <w:r w:rsidRPr="00B229C9">
        <w:t>тепловой энергии для целей теплоснабжения</w:t>
      </w:r>
      <w:r w:rsidR="008B29D0" w:rsidRPr="00B229C9">
        <w:t>"</w:t>
      </w:r>
      <w:r w:rsidRPr="00B229C9">
        <w:t xml:space="preserve"> обосновывающих материалов к схеме теплоснабжения выполнено в соответствии с пунктом 19 </w:t>
      </w:r>
      <w:r w:rsidR="008B29D0" w:rsidRPr="00B229C9">
        <w:t>"</w:t>
      </w:r>
      <w:r w:rsidRPr="00B229C9">
        <w:t>Требований к схемам теплоснабжения, порядку их разработки и утверждения</w:t>
      </w:r>
      <w:r w:rsidR="008B29D0" w:rsidRPr="00B229C9">
        <w:t>"</w:t>
      </w:r>
      <w:r w:rsidRPr="00B229C9">
        <w:t>. Основной целью разработки главы 1 обосновывающих материалов в схеме теплоснабжения является определение базовых (на момент разработки схемы теплоснабжения) значений целевых показателей эффективности систем теплоснабжения поселения.</w:t>
      </w:r>
    </w:p>
    <w:p w:rsidR="002C2058" w:rsidRPr="00B229C9" w:rsidRDefault="002C2058" w:rsidP="00B229C9">
      <w:pPr>
        <w:pStyle w:val="af4"/>
      </w:pPr>
    </w:p>
    <w:p w:rsidR="002C2058" w:rsidRPr="00B229C9" w:rsidRDefault="002C2058" w:rsidP="00B229C9">
      <w:pPr>
        <w:pStyle w:val="23"/>
      </w:pPr>
      <w:bookmarkStart w:id="12" w:name="_Toc358017372"/>
      <w:bookmarkStart w:id="13" w:name="_Toc364116782"/>
      <w:bookmarkStart w:id="14" w:name="_Toc71900854"/>
      <w:r w:rsidRPr="00B229C9">
        <w:t>2.1 Функциональная структура теплоснабжения</w:t>
      </w:r>
      <w:bookmarkEnd w:id="12"/>
      <w:bookmarkEnd w:id="13"/>
      <w:bookmarkEnd w:id="14"/>
    </w:p>
    <w:p w:rsidR="004A6E60" w:rsidRDefault="004A6E60" w:rsidP="004A6E60">
      <w:pPr>
        <w:pStyle w:val="af4"/>
      </w:pPr>
      <w:r w:rsidRPr="00967809">
        <w:t>Описание источников тепловой энергии основано на данных, переданных разработчику схемы теплоснабжения по запросам заказчика схемы теплоснабжения в адрес теплоснабжающей организации</w:t>
      </w:r>
      <w:r w:rsidR="00521F63">
        <w:t xml:space="preserve"> </w:t>
      </w:r>
      <w:r w:rsidR="00A505FC" w:rsidRPr="00967809">
        <w:t>МУП «Усть–Калманское ЖКХ»</w:t>
      </w:r>
      <w:r w:rsidRPr="00967809">
        <w:t xml:space="preserve">, </w:t>
      </w:r>
      <w:r w:rsidR="00E42B07" w:rsidRPr="00967809">
        <w:t>действовавшей</w:t>
      </w:r>
      <w:r w:rsidRPr="00967809">
        <w:t xml:space="preserve"> на территории</w:t>
      </w:r>
      <w:r w:rsidR="00521F63">
        <w:t xml:space="preserve"> </w:t>
      </w:r>
      <w:r w:rsidRPr="00967809">
        <w:t>Усть-Калманского сельсовета Усть-Калманского района Алтайского края.</w:t>
      </w:r>
    </w:p>
    <w:p w:rsidR="00503EA7" w:rsidRPr="00967809" w:rsidRDefault="00503EA7" w:rsidP="004A6E60">
      <w:pPr>
        <w:pStyle w:val="af4"/>
      </w:pPr>
      <w:r>
        <w:t xml:space="preserve">Для решения вопросов организации теплоснабжения имущественный комплекс, в составе: </w:t>
      </w:r>
      <w:r w:rsidR="00D64C0F">
        <w:t xml:space="preserve">здания </w:t>
      </w:r>
      <w:r>
        <w:t>котельны</w:t>
      </w:r>
      <w:r w:rsidR="00D64C0F">
        <w:t>х</w:t>
      </w:r>
      <w:r>
        <w:t>,</w:t>
      </w:r>
      <w:r w:rsidR="00D64C0F">
        <w:t xml:space="preserve"> оборудование и</w:t>
      </w:r>
      <w:r>
        <w:t xml:space="preserve"> тепловые сети переданы в </w:t>
      </w:r>
      <w:r w:rsidRPr="00967809">
        <w:t>МУП «Усть–Калманское ЖКХ»</w:t>
      </w:r>
      <w:r>
        <w:t xml:space="preserve"> на </w:t>
      </w:r>
      <w:r w:rsidR="00A03A8F">
        <w:t>правах хозяйственного ведения, в соответствии с Распоряжением Администрации Усть-Калманского района Алтайского края от 28.02.2019 года № 22-р.</w:t>
      </w:r>
    </w:p>
    <w:p w:rsidR="004A6E60" w:rsidRPr="000751B7" w:rsidRDefault="004A6E60" w:rsidP="004A6E60">
      <w:pPr>
        <w:pStyle w:val="af4"/>
      </w:pPr>
      <w:r w:rsidRPr="00967809">
        <w:t xml:space="preserve">Согласно данным заказчика схемы теплоснабжения </w:t>
      </w:r>
      <w:r w:rsidR="00A505FC" w:rsidRPr="00967809">
        <w:t>МУП «Усть–Калманское ЖКХ».</w:t>
      </w:r>
      <w:r w:rsidRPr="00967809">
        <w:t xml:space="preserve"> эксплуатир</w:t>
      </w:r>
      <w:r w:rsidR="00E42B07" w:rsidRPr="00967809">
        <w:t>овало</w:t>
      </w:r>
      <w:r w:rsidRPr="00967809">
        <w:t xml:space="preserve"> 5 котельных, расположенные на </w:t>
      </w:r>
      <w:r>
        <w:t>территории села</w:t>
      </w:r>
      <w:r w:rsidR="00521F63">
        <w:t xml:space="preserve"> </w:t>
      </w:r>
      <w:r>
        <w:t>Усть-Калманка</w:t>
      </w:r>
      <w:r w:rsidRPr="000751B7">
        <w:t>. Котельн</w:t>
      </w:r>
      <w:r>
        <w:t>ые</w:t>
      </w:r>
      <w:r w:rsidRPr="000751B7">
        <w:t xml:space="preserve"> явля</w:t>
      </w:r>
      <w:r>
        <w:t>ю</w:t>
      </w:r>
      <w:r w:rsidRPr="000751B7">
        <w:t>тся единственным</w:t>
      </w:r>
      <w:r>
        <w:t>и</w:t>
      </w:r>
      <w:r w:rsidRPr="000751B7">
        <w:t xml:space="preserve"> источник</w:t>
      </w:r>
      <w:r>
        <w:t>а</w:t>
      </w:r>
      <w:r w:rsidRPr="000751B7">
        <w:t>м</w:t>
      </w:r>
      <w:r>
        <w:t>и</w:t>
      </w:r>
      <w:r w:rsidRPr="000751B7">
        <w:t xml:space="preserve"> центрального теплоснабжения на территории МО. Данные о составе и технических характеристиках оборудования индивидуального теплоснабжения не предоставлены.</w:t>
      </w:r>
    </w:p>
    <w:p w:rsidR="00E83D44" w:rsidRDefault="00E83D44" w:rsidP="004A6E60">
      <w:pPr>
        <w:pStyle w:val="af4"/>
      </w:pPr>
      <w:r>
        <w:br w:type="page"/>
      </w:r>
    </w:p>
    <w:p w:rsidR="00E83D44" w:rsidRDefault="00E83D44" w:rsidP="004A6E60">
      <w:pPr>
        <w:pStyle w:val="af4"/>
      </w:pPr>
      <w:r>
        <w:rPr>
          <w:noProof/>
          <w:snapToGrid/>
          <w:lang w:eastAsia="ru-RU"/>
        </w:rPr>
        <w:lastRenderedPageBreak/>
        <w:drawing>
          <wp:anchor distT="0" distB="0" distL="114300" distR="114300" simplePos="0" relativeHeight="251658240" behindDoc="0" locked="0" layoutInCell="1" allowOverlap="1">
            <wp:simplePos x="0" y="0"/>
            <wp:positionH relativeFrom="column">
              <wp:posOffset>-201930</wp:posOffset>
            </wp:positionH>
            <wp:positionV relativeFrom="paragraph">
              <wp:posOffset>-35560</wp:posOffset>
            </wp:positionV>
            <wp:extent cx="6433185" cy="9791700"/>
            <wp:effectExtent l="0" t="0" r="5715" b="0"/>
            <wp:wrapThrough wrapText="bothSides">
              <wp:wrapPolygon edited="0">
                <wp:start x="0" y="0"/>
                <wp:lineTo x="0" y="21558"/>
                <wp:lineTo x="21555" y="21558"/>
                <wp:lineTo x="21555"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асп хозвед 2.jfif"/>
                    <pic:cNvPicPr/>
                  </pic:nvPicPr>
                  <pic:blipFill rotWithShape="1">
                    <a:blip r:embed="rId12">
                      <a:extLst>
                        <a:ext uri="{28A0092B-C50C-407E-A947-70E740481C1C}">
                          <a14:useLocalDpi xmlns:a14="http://schemas.microsoft.com/office/drawing/2010/main" val="0"/>
                        </a:ext>
                      </a:extLst>
                    </a:blip>
                    <a:srcRect/>
                    <a:stretch/>
                  </pic:blipFill>
                  <pic:spPr>
                    <a:xfrm>
                      <a:off x="0" y="0"/>
                      <a:ext cx="6433185" cy="9791700"/>
                    </a:xfrm>
                    <a:prstGeom prst="rect">
                      <a:avLst/>
                    </a:prstGeom>
                  </pic:spPr>
                </pic:pic>
              </a:graphicData>
            </a:graphic>
          </wp:anchor>
        </w:drawing>
      </w:r>
      <w:r>
        <w:br w:type="page"/>
      </w:r>
    </w:p>
    <w:p w:rsidR="004A6E60" w:rsidRPr="0038626C" w:rsidRDefault="004A6E60" w:rsidP="004A6E60">
      <w:pPr>
        <w:pStyle w:val="af4"/>
      </w:pPr>
      <w:r w:rsidRPr="0038626C">
        <w:lastRenderedPageBreak/>
        <w:t>На котельных</w:t>
      </w:r>
      <w:r w:rsidR="00521F63">
        <w:t xml:space="preserve"> </w:t>
      </w:r>
      <w:r w:rsidR="00E42B07" w:rsidRPr="0038626C">
        <w:t>ТСО</w:t>
      </w:r>
      <w:r w:rsidRPr="0038626C">
        <w:t xml:space="preserve"> установлено </w:t>
      </w:r>
      <w:r w:rsidR="00530D5D" w:rsidRPr="008B094B">
        <w:t>1</w:t>
      </w:r>
      <w:r w:rsidR="00BC4F53">
        <w:t>1</w:t>
      </w:r>
      <w:r w:rsidRPr="0038626C">
        <w:t xml:space="preserve"> водогрейных котлоагрегатов с общей ус</w:t>
      </w:r>
      <w:r w:rsidR="00627795">
        <w:t>тано</w:t>
      </w:r>
      <w:r w:rsidR="00BC4F53">
        <w:t xml:space="preserve">вленной тепловой мощностью </w:t>
      </w:r>
      <w:r w:rsidR="000F6BA1" w:rsidRPr="000F6BA1">
        <w:t>16,18</w:t>
      </w:r>
      <m:oMath>
        <m:r>
          <m:rPr>
            <m:sty m:val="p"/>
          </m:rPr>
          <w:rPr>
            <w:rFonts w:ascii="Cambria Math" w:hAnsi="Cambria Math"/>
          </w:rPr>
          <m:t xml:space="preserve"> Гкал</m:t>
        </m:r>
        <m:r>
          <m:rPr>
            <m:sty m:val="p"/>
          </m:rPr>
          <w:rPr>
            <w:rFonts w:ascii="Cambria Math"/>
          </w:rPr>
          <m:t>/</m:t>
        </m:r>
        <m:r>
          <m:rPr>
            <m:sty m:val="p"/>
          </m:rPr>
          <w:rPr>
            <w:rFonts w:ascii="Cambria Math" w:hAnsi="Cambria Math"/>
          </w:rPr>
          <m:t>час</m:t>
        </m:r>
      </m:oMath>
      <w:r w:rsidRPr="0038626C">
        <w:t xml:space="preserve">. Рабочая температура теплоносителя на отопление </w:t>
      </w:r>
      <w:r w:rsidR="00296F73" w:rsidRPr="0038626C">
        <w:t>70</w:t>
      </w:r>
      <w:r w:rsidRPr="0038626C">
        <w:t>/</w:t>
      </w:r>
      <w:r w:rsidR="00296F73" w:rsidRPr="0038626C">
        <w:t>55</w:t>
      </w:r>
      <m:oMath>
        <m:r>
          <m:rPr>
            <m:sty m:val="p"/>
          </m:rPr>
          <w:rPr>
            <w:rFonts w:ascii="Cambria Math" w:hAnsi="Cambria Math"/>
          </w:rPr>
          <m:t>°C</m:t>
        </m:r>
      </m:oMath>
      <w:r w:rsidRPr="0038626C">
        <w:t>.</w:t>
      </w:r>
    </w:p>
    <w:p w:rsidR="004A6E60" w:rsidRPr="001C6AFB" w:rsidRDefault="004A6E60" w:rsidP="004A6E60">
      <w:pPr>
        <w:pStyle w:val="af4"/>
      </w:pPr>
      <w:r w:rsidRPr="001C6AFB">
        <w:t>Исходная вода поступает из хозяйственно-питьевого водопровода. Подготовка исходной и подпиточной воды не производится.</w:t>
      </w:r>
    </w:p>
    <w:p w:rsidR="004A6E60" w:rsidRPr="001C6AFB" w:rsidRDefault="004A6E60" w:rsidP="004A6E60">
      <w:pPr>
        <w:pStyle w:val="af4"/>
      </w:pPr>
      <w:r w:rsidRPr="001C6AFB">
        <w:t>Регулирование температуры сетевой воды, поступающей в теплосеть, производится изменением расхода топлива в зависимости от температуры наружного воздуха.</w:t>
      </w:r>
    </w:p>
    <w:p w:rsidR="004A6E60" w:rsidRPr="001C6AFB" w:rsidRDefault="004A6E60" w:rsidP="004A6E60">
      <w:pPr>
        <w:pStyle w:val="af4"/>
      </w:pPr>
      <w:r w:rsidRPr="001C6AFB">
        <w:t>Котельн</w:t>
      </w:r>
      <w:r>
        <w:t>ые</w:t>
      </w:r>
      <w:r w:rsidRPr="001C6AFB">
        <w:t xml:space="preserve"> функциониру</w:t>
      </w:r>
      <w:r>
        <w:t>ю</w:t>
      </w:r>
      <w:r w:rsidRPr="001C6AFB">
        <w:t xml:space="preserve">т только в отопительный период. Система централизованного горячего водоснабжения на территории населенного пункта </w:t>
      </w:r>
      <w:r>
        <w:t>о</w:t>
      </w:r>
      <w:r w:rsidRPr="001C6AFB">
        <w:t>тсутствует.</w:t>
      </w:r>
    </w:p>
    <w:p w:rsidR="004A6E60" w:rsidRPr="001C6AFB" w:rsidRDefault="004A6E60" w:rsidP="004A6E60">
      <w:pPr>
        <w:pStyle w:val="af4"/>
      </w:pPr>
      <w:r w:rsidRPr="001C6AFB">
        <w:t>Принципиальн</w:t>
      </w:r>
      <w:r>
        <w:t>ые</w:t>
      </w:r>
      <w:r w:rsidRPr="001C6AFB">
        <w:t xml:space="preserve"> теплов</w:t>
      </w:r>
      <w:r>
        <w:t>ые</w:t>
      </w:r>
      <w:r w:rsidRPr="001C6AFB">
        <w:t xml:space="preserve"> схем</w:t>
      </w:r>
      <w:r>
        <w:t xml:space="preserve">ы котельных </w:t>
      </w:r>
      <w:r w:rsidR="00E42B07">
        <w:t xml:space="preserve">ТСО </w:t>
      </w:r>
      <w:r w:rsidRPr="001C6AFB">
        <w:t>отсутству</w:t>
      </w:r>
      <w:r>
        <w:t>ю</w:t>
      </w:r>
      <w:r w:rsidRPr="001C6AFB">
        <w:t>т.</w:t>
      </w:r>
    </w:p>
    <w:p w:rsidR="00A64AD0" w:rsidRPr="00B229C9" w:rsidRDefault="00A64AD0" w:rsidP="00B229C9">
      <w:pPr>
        <w:pStyle w:val="af4"/>
      </w:pPr>
    </w:p>
    <w:p w:rsidR="00D43FCE" w:rsidRPr="00531B27" w:rsidRDefault="00D43FCE" w:rsidP="00531B27">
      <w:pPr>
        <w:pStyle w:val="23"/>
      </w:pPr>
      <w:bookmarkStart w:id="15" w:name="_Toc358017373"/>
      <w:bookmarkStart w:id="16" w:name="_Toc364116783"/>
      <w:bookmarkStart w:id="17" w:name="_Toc71900855"/>
      <w:r w:rsidRPr="00531B27">
        <w:t>2.1.1 Описание эксплуатационных зон действия теплоснабжающих и теплосетевых организаций</w:t>
      </w:r>
      <w:bookmarkEnd w:id="15"/>
      <w:bookmarkEnd w:id="16"/>
      <w:bookmarkEnd w:id="17"/>
    </w:p>
    <w:p w:rsidR="00D43FCE" w:rsidRPr="008B427F" w:rsidRDefault="00D43FCE" w:rsidP="008B427F">
      <w:pPr>
        <w:pStyle w:val="af4"/>
      </w:pPr>
      <w:r w:rsidRPr="008B427F">
        <w:t xml:space="preserve">Зона действия </w:t>
      </w:r>
      <w:r w:rsidR="0031070A">
        <w:t>тепло</w:t>
      </w:r>
      <w:r w:rsidR="003F746A">
        <w:t>снабжающей организации (</w:t>
      </w:r>
      <w:r w:rsidR="0031070A">
        <w:t>Т</w:t>
      </w:r>
      <w:r w:rsidR="003F746A">
        <w:t>СО)</w:t>
      </w:r>
      <w:r w:rsidRPr="008B427F">
        <w:t xml:space="preserve"> охватывает территорию </w:t>
      </w:r>
      <w:r w:rsidR="00BB4144">
        <w:t>села Усть-Калманка</w:t>
      </w:r>
      <w:r w:rsidR="00BB4144" w:rsidRPr="000751B7">
        <w:t>.</w:t>
      </w:r>
      <w:r w:rsidRPr="008B427F">
        <w:t xml:space="preserve"> На территории </w:t>
      </w:r>
      <w:r w:rsidR="0030533A">
        <w:t xml:space="preserve">села </w:t>
      </w:r>
      <w:r w:rsidRPr="008B427F">
        <w:t>централизованное те</w:t>
      </w:r>
      <w:r w:rsidR="00047993" w:rsidRPr="008B427F">
        <w:t xml:space="preserve">плоснабжение осуществляется от </w:t>
      </w:r>
      <w:r w:rsidR="00521F63">
        <w:t>пяти</w:t>
      </w:r>
      <w:r w:rsidRPr="008B427F">
        <w:t xml:space="preserve"> локальн</w:t>
      </w:r>
      <w:r w:rsidR="00BE44E3">
        <w:t>ых</w:t>
      </w:r>
      <w:r w:rsidRPr="008B427F">
        <w:t xml:space="preserve"> котельн</w:t>
      </w:r>
      <w:r w:rsidR="00BE44E3">
        <w:t>ых</w:t>
      </w:r>
      <w:r w:rsidRPr="008B427F">
        <w:t>, работающ</w:t>
      </w:r>
      <w:r w:rsidR="00BE44E3">
        <w:t>их</w:t>
      </w:r>
      <w:r w:rsidRPr="008B427F">
        <w:t xml:space="preserve"> на </w:t>
      </w:r>
      <w:r w:rsidR="001E2483">
        <w:t xml:space="preserve">каменном </w:t>
      </w:r>
      <w:r w:rsidR="00047993" w:rsidRPr="008B427F">
        <w:t>угле</w:t>
      </w:r>
      <w:r w:rsidR="00883DAF" w:rsidRPr="008B427F">
        <w:t>.</w:t>
      </w:r>
    </w:p>
    <w:p w:rsidR="00754FC8" w:rsidRPr="0093424A" w:rsidRDefault="00D43FCE" w:rsidP="00467605">
      <w:pPr>
        <w:pStyle w:val="af4"/>
      </w:pPr>
      <w:r w:rsidRPr="00BE44E3">
        <w:t>Потребителями</w:t>
      </w:r>
      <w:r w:rsidRPr="00712EE9">
        <w:t xml:space="preserve"> тепла являются</w:t>
      </w:r>
      <w:r w:rsidRPr="0093424A">
        <w:t xml:space="preserve"> объекты </w:t>
      </w:r>
      <w:r w:rsidR="00B272A7">
        <w:t xml:space="preserve">общественного и коммерческого назначения, </w:t>
      </w:r>
      <w:r w:rsidR="00B272A7" w:rsidRPr="0093424A">
        <w:t>социально</w:t>
      </w:r>
      <w:r w:rsidR="00B272A7">
        <w:t>го и коммунально-бытового назначения</w:t>
      </w:r>
      <w:r w:rsidR="007362E8" w:rsidRPr="0093424A">
        <w:t>(иначе объекты общественно</w:t>
      </w:r>
      <w:r w:rsidR="00E40B4D" w:rsidRPr="0093424A">
        <w:t>-</w:t>
      </w:r>
      <w:r w:rsidR="007362E8" w:rsidRPr="0093424A">
        <w:t>делового назначения (ОДН))</w:t>
      </w:r>
      <w:r w:rsidR="00BE44E3">
        <w:t>, многоквартирный одноэтажный и многоэтажный жилой фонд, а также индивидуальная усадебная жилая застройка</w:t>
      </w:r>
      <w:r w:rsidR="008B427F" w:rsidRPr="00B229C9">
        <w:t>.</w:t>
      </w:r>
      <w:r w:rsidR="00521F63">
        <w:t xml:space="preserve"> </w:t>
      </w:r>
      <w:r w:rsidR="00BE44E3">
        <w:t xml:space="preserve">Основная часть </w:t>
      </w:r>
      <w:r w:rsidR="00712EE9">
        <w:t>индивидуальн</w:t>
      </w:r>
      <w:r w:rsidR="00BE44E3">
        <w:t>ой</w:t>
      </w:r>
      <w:r w:rsidR="00712EE9">
        <w:t xml:space="preserve"> усадебн</w:t>
      </w:r>
      <w:r w:rsidR="00BE44E3">
        <w:t>ой</w:t>
      </w:r>
      <w:r w:rsidR="00712EE9">
        <w:t xml:space="preserve"> жил</w:t>
      </w:r>
      <w:r w:rsidR="00BE44E3">
        <w:t>ой</w:t>
      </w:r>
      <w:r w:rsidR="00712EE9">
        <w:t xml:space="preserve"> застройк</w:t>
      </w:r>
      <w:r w:rsidR="00521F63">
        <w:t xml:space="preserve"> </w:t>
      </w:r>
      <w:r w:rsidR="00BE44E3">
        <w:t>и</w:t>
      </w:r>
      <w:r w:rsidR="00521F63">
        <w:t xml:space="preserve"> </w:t>
      </w:r>
      <w:r w:rsidR="00754FC8" w:rsidRPr="0093424A">
        <w:t xml:space="preserve">снабжается теплом </w:t>
      </w:r>
      <w:r w:rsidRPr="0093424A">
        <w:t xml:space="preserve">от </w:t>
      </w:r>
      <w:r w:rsidR="00754FC8" w:rsidRPr="0093424A">
        <w:t>автономных индивидуальных источников тепла (печи, камины, котлы на тв</w:t>
      </w:r>
      <w:r w:rsidR="00713154" w:rsidRPr="0093424A">
        <w:t>ё</w:t>
      </w:r>
      <w:r w:rsidR="00754FC8" w:rsidRPr="0093424A">
        <w:t>рдом вид</w:t>
      </w:r>
      <w:r w:rsidR="00F02194">
        <w:t>е</w:t>
      </w:r>
      <w:r w:rsidR="00754FC8" w:rsidRPr="0093424A">
        <w:t xml:space="preserve"> топлива). Для обеспечения горячего водоснабжения предусмотрена установка бытовых электронагревателей (водонагревателей).</w:t>
      </w:r>
    </w:p>
    <w:p w:rsidR="0031070A" w:rsidRDefault="00D43FCE" w:rsidP="00467605">
      <w:pPr>
        <w:pStyle w:val="af4"/>
      </w:pPr>
      <w:r w:rsidRPr="0093424A">
        <w:t xml:space="preserve">Распределение обеспечения централизованным теплоснабжением потребителей </w:t>
      </w:r>
      <w:r w:rsidR="0030533A">
        <w:t xml:space="preserve">села </w:t>
      </w:r>
      <w:r w:rsidRPr="0093424A">
        <w:t xml:space="preserve">представлено на рисунке 2.1.1. Как видно из рисунка, </w:t>
      </w:r>
      <w:r w:rsidR="00754FC8" w:rsidRPr="0093424A">
        <w:t xml:space="preserve">основным и единственным теплоснабжающим предприятием </w:t>
      </w:r>
      <w:r w:rsidR="0016712A" w:rsidRPr="0093424A">
        <w:t xml:space="preserve">на территории </w:t>
      </w:r>
    </w:p>
    <w:p w:rsidR="00D43FCE" w:rsidRDefault="00BB4144" w:rsidP="00467605">
      <w:pPr>
        <w:pStyle w:val="af4"/>
      </w:pPr>
      <w:r>
        <w:lastRenderedPageBreak/>
        <w:t xml:space="preserve">села Усть-Калманка </w:t>
      </w:r>
      <w:r w:rsidR="00754FC8" w:rsidRPr="0093424A">
        <w:t xml:space="preserve">является </w:t>
      </w:r>
      <w:r w:rsidR="00E42B07">
        <w:rPr>
          <w:bCs/>
          <w:iCs/>
          <w:lang w:eastAsia="ar-SA"/>
        </w:rPr>
        <w:t>МУП «Усть-Калманское ЖКХ</w:t>
      </w:r>
      <w:r w:rsidR="004C59B7">
        <w:rPr>
          <w:bCs/>
          <w:iCs/>
          <w:lang w:eastAsia="ar-SA"/>
        </w:rPr>
        <w:t>»</w:t>
      </w:r>
      <w:r w:rsidR="00D43FCE" w:rsidRPr="0093424A">
        <w:t>.</w:t>
      </w:r>
    </w:p>
    <w:p w:rsidR="00712EE9" w:rsidRPr="00712EE9" w:rsidRDefault="00712EE9" w:rsidP="00712EE9">
      <w:pPr>
        <w:pStyle w:val="af4"/>
      </w:pPr>
    </w:p>
    <w:p w:rsidR="00D43FCE" w:rsidRPr="0093424A" w:rsidRDefault="00D43FCE" w:rsidP="006C4FF0">
      <w:pPr>
        <w:ind w:firstLine="0"/>
        <w:jc w:val="center"/>
        <w:rPr>
          <w:szCs w:val="28"/>
        </w:rPr>
      </w:pPr>
    </w:p>
    <w:p w:rsidR="00AF544B" w:rsidRDefault="00894F12" w:rsidP="00AF544B">
      <w:pPr>
        <w:pStyle w:val="af6"/>
      </w:pPr>
      <w:r>
        <w:rPr>
          <w:noProof/>
          <w:szCs w:val="28"/>
          <w:lang w:eastAsia="ru-RU"/>
        </w:rPr>
      </w:r>
      <w:r>
        <w:rPr>
          <w:noProof/>
          <w:szCs w:val="28"/>
          <w:lang w:eastAsia="ru-RU"/>
        </w:rPr>
        <w:pict>
          <v:group id="Полотно 404" o:spid="_x0000_s1026" editas="canvas" style="width:476.5pt;height:238.15pt;mso-position-horizontal-relative:char;mso-position-vertical-relative:line" coordsize="60515,30245">
            <v:shape id="_x0000_s1027" type="#_x0000_t75" style="position:absolute;width:60515;height:30245;visibility:visible">
              <v:fill o:detectmouseclick="t"/>
              <v:path o:connecttype="none"/>
            </v:shape>
            <v:group id="Group 407" o:spid="_x0000_s1028" style="position:absolute;left:17780;top:1441;width:23037;height:10370" coordorigin="5282,3830" coordsize="3628,16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rect id="Rectangle 408" o:spid="_x0000_s1029" style="position:absolute;left:5282;top:3830;width:3628;height:7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q7hMIA&#10;AADcAAAADwAAAGRycy9kb3ducmV2LnhtbERPTYvCMBC9L/gfwgje1lR3WaWaliIKInhY9eJtbMa2&#10;2ExKk63135sFwds83ucs097UoqPWVZYVTMYRCOLc6ooLBafj5nMOwnlkjbVlUvAgB2ky+FhirO2d&#10;f6k7+EKEEHYxKii9b2IpXV6SQTe2DXHgrrY16ANsC6lbvIdwU8tpFP1IgxWHhhIbWpWU3w5/RkGW&#10;PzbZV+f1fnbRu+OKTvvmvFZqNOyzBQhPvX+LX+6tDvO/Z/D/TLhAJ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6ruEwgAAANwAAAAPAAAAAAAAAAAAAAAAAJgCAABkcnMvZG93&#10;bnJldi54bWxQSwUGAAAAAAQABAD1AAAAhwMAAAAA&#10;" strokeweight="1pt">
                <v:textbox inset="6.48pt,3.24pt,6.48pt,3.24pt">
                  <w:txbxContent>
                    <w:p w:rsidR="0072184C" w:rsidRPr="00E40B4D" w:rsidRDefault="0072184C" w:rsidP="00E42B07">
                      <w:pPr>
                        <w:spacing w:line="240" w:lineRule="auto"/>
                        <w:ind w:firstLine="0"/>
                        <w:jc w:val="center"/>
                        <w:rPr>
                          <w:sz w:val="24"/>
                        </w:rPr>
                      </w:pPr>
                      <w:r>
                        <w:rPr>
                          <w:sz w:val="24"/>
                        </w:rPr>
                        <w:t>Алминистрация Усть-Калман</w:t>
                      </w:r>
                      <w:r w:rsidRPr="00E40B4D">
                        <w:rPr>
                          <w:sz w:val="24"/>
                        </w:rPr>
                        <w:t>ск</w:t>
                      </w:r>
                      <w:r>
                        <w:rPr>
                          <w:sz w:val="24"/>
                        </w:rPr>
                        <w:t>огорайона</w:t>
                      </w:r>
                    </w:p>
                  </w:txbxContent>
                </v:textbox>
              </v:rect>
              <v:rect id="Rectangle 409" o:spid="_x0000_s1030" style="position:absolute;left:5651;top:4737;width:2721;height:7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Uv9sQA&#10;AADcAAAADwAAAGRycy9kb3ducmV2LnhtbESPQWvCQBCF7wX/wzKCt7pRS5XoKkEqSMFD1Yu3MTsm&#10;wexsyG5j/PfOodDbDO/Ne9+sNr2rVUdtqDwbmIwTUMS5txUXBs6n3fsCVIjIFmvPZOBJATbrwdsK&#10;U+sf/EPdMRZKQjikaKCMsUm1DnlJDsPYN8Si3XzrMMraFtq2+JBwV+tpknxqhxVLQ4kNbUvK78df&#10;ZyDLn7ts1kV7mF/t92lL50Nz+TJmNOyzJahIffw3/13vreB/CK08IxPo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1L/bEAAAA3AAAAA8AAAAAAAAAAAAAAAAAmAIAAGRycy9k&#10;b3ducmV2LnhtbFBLBQYAAAAABAAEAPUAAACJAwAAAAA=&#10;" strokeweight="1pt">
                <v:textbox inset="6.48pt,3.24pt,6.48pt,3.24pt">
                  <w:txbxContent>
                    <w:p w:rsidR="0072184C" w:rsidRPr="00E42B07" w:rsidRDefault="0072184C" w:rsidP="00E42B07">
                      <w:pPr>
                        <w:spacing w:line="240" w:lineRule="auto"/>
                        <w:ind w:firstLine="0"/>
                        <w:jc w:val="center"/>
                        <w:rPr>
                          <w:sz w:val="24"/>
                        </w:rPr>
                      </w:pPr>
                      <w:r w:rsidRPr="00E42B07">
                        <w:rPr>
                          <w:bCs/>
                          <w:iCs/>
                          <w:sz w:val="24"/>
                          <w:lang w:eastAsia="ar-SA"/>
                        </w:rPr>
                        <w:t>МУП «Усть-Калманское ЖКХ</w:t>
                      </w:r>
                      <w:r>
                        <w:rPr>
                          <w:sz w:val="24"/>
                        </w:rPr>
                        <w:t>»</w:t>
                      </w:r>
                    </w:p>
                    <w:p w:rsidR="0072184C" w:rsidRDefault="0072184C" w:rsidP="00E42B07"/>
                  </w:txbxContent>
                </v:textbox>
              </v:rect>
              <v:shapetype id="_x0000_t32" coordsize="21600,21600" o:spt="32" o:oned="t" path="m,l21600,21600e" filled="f">
                <v:path arrowok="t" fillok="f" o:connecttype="none"/>
                <o:lock v:ext="edit" shapetype="t"/>
              </v:shapetype>
              <v:shape id="AutoShape 410" o:spid="_x0000_s1031" type="#_x0000_t32" style="position:absolute;left:7096;top:4283;width:1;height:45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8+ycQAAADcAAAADwAAAGRycy9kb3ducmV2LnhtbERPS2vCQBC+F/oflhG81Y1FikldgxQq&#10;YunBB8Hehuw0Cc3Oht01Rn+9Wyj0Nh/fcxb5YFrRk/ONZQXTSQKCuLS64UrB8fD+NAfhA7LG1jIp&#10;uJKHfPn4sMBM2wvvqN+HSsQQ9hkqqEPoMil9WZNBP7EdceS+rTMYInSV1A4vMdy08jlJXqTBhmND&#10;jR291VT+7M9GwekjPRfX4pO2xTTdfqEz/nZYKzUeDatXEIGG8C/+c290nD9L4feZeIF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7z7JxAAAANwAAAAPAAAAAAAAAAAA&#10;AAAAAKECAABkcnMvZG93bnJldi54bWxQSwUGAAAAAAQABAD5AAAAkgMAAAAA&#10;">
                <v:stroke endarrow="block"/>
              </v:shape>
            </v:group>
            <v:group id="Group 448" o:spid="_x0000_s1032" style="position:absolute;left:1441;top:12954;width:24873;height:15849" coordorigin="2813,5643" coordsize="3917,24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e1QcYAAADcAAAADwAAAGRycy9kb3ducmV2LnhtbESPT2vCQBDF7wW/wzKC&#10;t7pJi0VSNyJSiwcpVAultyE7+YPZ2ZBdk/jtO4dCbzO8N+/9ZrOdXKsG6kPj2UC6TEARF942XBn4&#10;uhwe16BCRLbYeiYDdwqwzWcPG8ysH/mThnOslIRwyNBAHWOXaR2KmhyGpe+IRSt97zDK2lfa9jhK&#10;uGv1U5K8aIcNS0ONHe1rKq7nmzPwPuK4e07fhtO13N9/Lqu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d7VBxgAAANwA&#10;AAAPAAAAAAAAAAAAAAAAAKoCAABkcnMvZG93bnJldi54bWxQSwUGAAAAAAQABAD6AAAAnQMAAAAA&#10;">
              <v:rect id="Rectangle 421" o:spid="_x0000_s1033" style="position:absolute;left:4116;top:7459;width:1076;height:6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YQtsIA&#10;AADcAAAADwAAAGRycy9kb3ducmV2LnhtbERPS2vCQBC+F/wPywje6kZLq6SuEkRBBA9NvHibZqdJ&#10;aHY2ZLd5/Hu3IHibj+85m91gatFR6yrLChbzCARxbnXFhYJrdnxdg3AeWWNtmRSM5GC3nbxsMNa2&#10;5y/qUl+IEMIuRgWl900spctLMujmtiEO3I9tDfoA20LqFvsQbmq5jKIPabDi0FBiQ/uS8t/0zyhI&#10;8vGYvHVeX1bf+pzt6XppbgelZtMh+QThafBP8cN90mH++wL+nwkX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lhC2wgAAANwAAAAPAAAAAAAAAAAAAAAAAJgCAABkcnMvZG93&#10;bnJldi54bWxQSwUGAAAAAAQABAD1AAAAhwMAAAAA&#10;" strokeweight="1pt">
                <v:textbox inset="6.48pt,3.24pt,6.48pt,3.24pt">
                  <w:txbxContent>
                    <w:p w:rsidR="0072184C" w:rsidRPr="00E40B4D" w:rsidRDefault="0072184C" w:rsidP="00E42B07">
                      <w:pPr>
                        <w:spacing w:line="240" w:lineRule="auto"/>
                        <w:ind w:firstLine="0"/>
                        <w:jc w:val="center"/>
                        <w:rPr>
                          <w:sz w:val="24"/>
                        </w:rPr>
                      </w:pPr>
                      <w:r w:rsidRPr="00E40B4D">
                        <w:rPr>
                          <w:sz w:val="24"/>
                        </w:rPr>
                        <w:t>Зона ОДН</w:t>
                      </w:r>
                    </w:p>
                  </w:txbxContent>
                </v:textbox>
              </v:rect>
              <v:rect id="Rectangle 422" o:spid="_x0000_s1034" style="position:absolute;left:2813;top:5643;width:2381;height:4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SOwcIA&#10;AADcAAAADwAAAGRycy9kb3ducmV2LnhtbERPS4vCMBC+C/6HMII3TXVZlW5TKaIgggcfF2+zzWxb&#10;tpmUJlvrvzcLgrf5+J6TrHtTi45aV1lWMJtGIIhzqysuFFwvu8kKhPPIGmvLpOBBDtbpcJBgrO2d&#10;T9SdfSFCCLsYFZTeN7GULi/JoJvahjhwP7Y16ANsC6lbvIdwU8t5FC2kwYpDQ4kNbUrKf89/RkGW&#10;P3bZR+f1cfmtD5cNXY/NbavUeNRnXyA89f4tfrn3Osz/nMP/M+ECm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RI7BwgAAANwAAAAPAAAAAAAAAAAAAAAAAJgCAABkcnMvZG93&#10;bnJldi54bWxQSwUGAAAAAAQABAD1AAAAhwMAAAAA&#10;" strokeweight="1pt">
                <v:textbox inset="6.48pt,3.24pt,6.48pt,3.24pt">
                  <w:txbxContent>
                    <w:p w:rsidR="0072184C" w:rsidRPr="00E40B4D" w:rsidRDefault="0072184C" w:rsidP="00E42B07">
                      <w:pPr>
                        <w:spacing w:line="240" w:lineRule="auto"/>
                        <w:ind w:firstLine="0"/>
                        <w:jc w:val="center"/>
                        <w:rPr>
                          <w:sz w:val="24"/>
                        </w:rPr>
                      </w:pPr>
                      <w:r w:rsidRPr="00E40B4D">
                        <w:rPr>
                          <w:sz w:val="24"/>
                        </w:rPr>
                        <w:t>Котельная</w:t>
                      </w:r>
                      <w:r>
                        <w:rPr>
                          <w:sz w:val="24"/>
                        </w:rPr>
                        <w:t xml:space="preserve"> № 1, ЦК</w:t>
                      </w:r>
                    </w:p>
                  </w:txbxContent>
                </v:textbox>
              </v:rect>
              <v:rect id="Rectangle 423" o:spid="_x0000_s1035" style="position:absolute;left:2813;top:7459;width:1076;height:6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grWsIA&#10;AADcAAAADwAAAGRycy9kb3ducmV2LnhtbERPS4vCMBC+C/6HMII3TVV80G0qRRRkwYOPi7fZZrYt&#10;20xKE2v99xthYW/z8T0n2famFh21rrKsYDaNQBDnVldcKLhdD5MNCOeRNdaWScGLHGzT4SDBWNsn&#10;n6m7+EKEEHYxKii9b2IpXV6SQTe1DXHgvm1r0AfYFlK3+AzhppbzKFpJgxWHhhIb2pWU/1weRkGW&#10;vw7ZovP6tP7Sn9cd3U7Nfa/UeNRnHyA89f5f/Oc+6jB/uYD3M+ECmf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CCtawgAAANwAAAAPAAAAAAAAAAAAAAAAAJgCAABkcnMvZG93&#10;bnJldi54bWxQSwUGAAAAAAQABAD1AAAAhwMAAAAA&#10;" strokeweight="1pt">
                <v:textbox inset="6.48pt,3.24pt,6.48pt,3.24pt">
                  <w:txbxContent>
                    <w:p w:rsidR="0072184C" w:rsidRPr="00E40B4D" w:rsidRDefault="0072184C" w:rsidP="00E42B07">
                      <w:pPr>
                        <w:spacing w:line="240" w:lineRule="auto"/>
                        <w:ind w:firstLine="0"/>
                        <w:jc w:val="center"/>
                        <w:rPr>
                          <w:sz w:val="24"/>
                        </w:rPr>
                      </w:pPr>
                      <w:r w:rsidRPr="00E40B4D">
                        <w:rPr>
                          <w:sz w:val="24"/>
                        </w:rPr>
                        <w:t>Жилая зона</w:t>
                      </w:r>
                    </w:p>
                  </w:txbxContent>
                </v:textbox>
              </v:rect>
              <v:rect id="Rectangle 433" o:spid="_x0000_s1036" style="position:absolute;left:4236;top:6552;width:2494;height:4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zLsMA&#10;AADcAAAADwAAAGRycy9kb3ducmV2LnhtbERPS2vCQBC+F/oflin0Vjd9qURXCWKgCB5McvE2ZqdJ&#10;aHY2ZNeY/Hu3UOhtPr7nrLejacVAvWssK3idRSCIS6sbrhQUefqyBOE8ssbWMimYyMF28/iwxljb&#10;G59oyHwlQgi7GBXU3nexlK6syaCb2Y44cN+2N+gD7Cupe7yFcNPKtyiaS4MNh4YaO9rVVP5kV6Mg&#10;Kac0eR+8Pi4u+pDvqDh2571Sz09jsgLhafT/4j/3lw7zPz/g95lwgd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GzLsMAAADcAAAADwAAAAAAAAAAAAAAAACYAgAAZHJzL2Rv&#10;d25yZXYueG1sUEsFBgAAAAAEAAQA9QAAAIgDAAAAAA==&#10;" strokeweight="1pt">
                <v:textbox inset="6.48pt,3.24pt,6.48pt,3.24pt">
                  <w:txbxContent>
                    <w:p w:rsidR="0072184C" w:rsidRPr="00E40B4D" w:rsidRDefault="0072184C" w:rsidP="00E42B07">
                      <w:pPr>
                        <w:spacing w:line="240" w:lineRule="auto"/>
                        <w:ind w:firstLine="0"/>
                        <w:jc w:val="center"/>
                        <w:rPr>
                          <w:sz w:val="24"/>
                        </w:rPr>
                      </w:pPr>
                      <w:r w:rsidRPr="00E40B4D">
                        <w:rPr>
                          <w:sz w:val="24"/>
                        </w:rPr>
                        <w:t>Котельная</w:t>
                      </w:r>
                      <w:r>
                        <w:rPr>
                          <w:sz w:val="24"/>
                        </w:rPr>
                        <w:t xml:space="preserve"> № 2, КБО</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37" o:spid="_x0000_s1037" type="#_x0000_t34" style="position:absolute;left:2997;top:6452;width:1361;height:653;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lLxMMAAADcAAAADwAAAGRycy9kb3ducmV2LnhtbERPTU8CMRC9m/AfmjHxJl2JiFkoZAPR&#10;ePAicPA4aYfdhe10047s+u+tiYm3eXmfs9qMvlNXiqkNbOBhWoAitsG1XBs4Hl7un0ElQXbYBSYD&#10;35Rgs57crLB0YeAPuu6lVjmEU4kGGpG+1DrZhjymaeiJM3cK0aNkGGvtIg453Hd6VhRP2mPLuaHB&#10;nrYN2cv+yxt41LPBvr9WcpbPYbuo4u5kx7Mxd7djtQQlNMq/+M/95vL8+Rx+n8kX6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JS8TDAAAA3AAAAA8AAAAAAAAAAAAA&#10;AAAAoQIAAGRycy9kb3ducmV2LnhtbFBLBQYAAAAABAAEAPkAAACRAwAAAAA=&#10;" adj="999">
                <v:stroke endarrow="block"/>
              </v:shape>
              <v:shape id="AutoShape 438" o:spid="_x0000_s1038" type="#_x0000_t34" style="position:absolute;left:3648;top:6454;width:1361;height:650;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MMDMQAAADcAAAADwAAAGRycy9kb3ducmV2LnhtbERPTWvCQBC9F/oflhF6qxtLqxJdRYqS&#10;lnoxUdDbkB2TNNnZkN1q/PduodDbPN7nzJe9acSFOldZVjAaRiCIc6srLhTss83zFITzyBoby6Tg&#10;Rg6Wi8eHOcbaXnlHl9QXIoSwi1FB6X0bS+nykgy6oW2JA3e2nUEfYFdI3eE1hJtGvkTRWBqsODSU&#10;2NJ7SXmd/hgF9uuVv5Ntctx/nrLCTHC9OuhaqadBv5qB8NT7f/Gf+0OH+W9j+H0mXC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EwwMxAAAANwAAAAPAAAAAAAAAAAA&#10;AAAAAKECAABkcnMvZG93bnJldi54bWxQSwUGAAAAAAQABAD5AAAAkgMAAAAA&#10;" adj="16394">
                <v:stroke endarrow="block"/>
              </v:shape>
              <v:shape id="AutoShape 439" o:spid="_x0000_s1039" type="#_x0000_t34" style="position:absolute;left:4191;top:6167;width:452;height:2132;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8bGcMAAADcAAAADwAAAGRycy9kb3ducmV2LnhtbERPS0vDQBC+C/6HZQRvdlPBV9pNELVS&#10;vCUR6XHIjtlgdjbubtP033cFobf5+J6zLmc7iIl86B0rWC4yEMSt0z13Cj6bzc0jiBCRNQ6OScGR&#10;ApTF5cUac+0OXNFUx06kEA45KjAxjrmUoTVkMSzcSJy4b+ctxgR9J7XHQwq3g7zNsntpsefUYHCk&#10;F0PtT723Cir/sdwd36ppfmrM+/63bezX5lWp66v5eQUi0hzP4n/3Vqf5dw/w90y6QBY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zvGxnDAAAA3AAAAA8AAAAAAAAAAAAA&#10;AAAAoQIAAGRycy9kb3ducmV2LnhtbFBLBQYAAAAABAAEAPkAAACRAwAAAAA=&#10;" adj="2771">
                <v:stroke endarrow="block"/>
              </v:shape>
              <v:shape id="AutoShape 440" o:spid="_x0000_s1040" type="#_x0000_t34" style="position:absolute;left:4843;top:6818;width:452;height:829;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WHBcQAAADcAAAADwAAAGRycy9kb3ducmV2LnhtbESPQWsCQQyF70L/w5BCL1JnbdHK6igi&#10;FKQ3bQ/2FnbS3dWdzDKT6vbfN4dCbwnv5b0vq80QOnOllNvIDqaTAgxxFX3LtYOP99fHBZgsyB67&#10;yOTghzJs1nejFZY+3vhA16PURkM4l+igEelLa3PVUMA8iT2xal8xBRRdU219wpuGh84+FcXcBmxZ&#10;GxrsaddQdTl+Bweyr87nzwPPTlOW5/Fb/xLyIjn3cD9sl2CEBvk3/13vveLPlFaf0Qns+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hYcFxAAAANwAAAAPAAAAAAAAAAAA&#10;AAAAAKECAABkcnMvZG93bnJldi54bWxQSwUGAAAAAAQABAD5AAAAkgMAAAAA&#10;" adj="9223">
                <v:stroke endarrow="block"/>
              </v:shape>
            </v:group>
            <v:group id="Group 449" o:spid="_x0000_s1041" style="position:absolute;left:19443;top:12954;width:26423;height:15849" coordorigin="5648,5643" coordsize="4161,24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rect id="Rectangle 434" o:spid="_x0000_s1042" style="position:absolute;left:5648;top:5643;width:3061;height:4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Z/kMQA&#10;AADcAAAADwAAAGRycy9kb3ducmV2LnhtbESPT4vCQAzF78J+hyELe9PpuqBSHaWIgix48M/FW+zE&#10;tmwnUzpjrd9+cxC8JbyX935ZrHpXq47aUHk28D1KQBHn3lZcGDiftsMZqBCRLdaeycCTAqyWH4MF&#10;ptY/+EDdMRZKQjikaKCMsUm1DnlJDsPIN8Si3XzrMMraFtq2+JBwV+txkky0w4qlocSG1iXlf8e7&#10;M5Dlz23200W7n17t72lN531z2Rjz9dlnc1CR+vg2v653VvAngi/PyAR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2f5DEAAAA3AAAAA8AAAAAAAAAAAAAAAAAmAIAAGRycy9k&#10;b3ducmV2LnhtbFBLBQYAAAAABAAEAPUAAACJAwAAAAA=&#10;" strokeweight="1pt">
                <v:textbox inset="6.48pt,3.24pt,6.48pt,3.24pt">
                  <w:txbxContent>
                    <w:p w:rsidR="0072184C" w:rsidRPr="00E40B4D" w:rsidRDefault="0072184C" w:rsidP="00E42B07">
                      <w:pPr>
                        <w:spacing w:line="240" w:lineRule="auto"/>
                        <w:ind w:firstLine="0"/>
                        <w:jc w:val="center"/>
                        <w:rPr>
                          <w:sz w:val="24"/>
                        </w:rPr>
                      </w:pPr>
                      <w:r w:rsidRPr="00E40B4D">
                        <w:rPr>
                          <w:sz w:val="24"/>
                        </w:rPr>
                        <w:t>Котельная</w:t>
                      </w:r>
                      <w:r>
                        <w:rPr>
                          <w:sz w:val="24"/>
                        </w:rPr>
                        <w:t xml:space="preserve"> № 3, Совхозная</w:t>
                      </w:r>
                    </w:p>
                  </w:txbxContent>
                </v:textbox>
              </v:rect>
              <v:rect id="Rectangle 435" o:spid="_x0000_s1043" style="position:absolute;left:7428;top:6552;width:2381;height:4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raC8AA&#10;AADcAAAADwAAAGRycy9kb3ducmV2LnhtbERPTYvCMBC9C/6HMAveNFVBpWuUIgoieNB68TY2s23Z&#10;ZlKaWOu/N4LgbR7vc5brzlSipcaVlhWMRxEI4szqknMFl3Q3XIBwHlljZZkUPMnBetXvLTHW9sEn&#10;as8+FyGEXYwKCu/rWEqXFWTQjWxNHLg/2xj0ATa51A0+Qrip5CSKZtJgyaGhwJo2BWX/57tRkGTP&#10;XTJtvT7Ob/qQbuhyrK9bpQY/XfILwlPnv+KPe6/D/NkY3s+EC+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vraC8AAAADcAAAADwAAAAAAAAAAAAAAAACYAgAAZHJzL2Rvd25y&#10;ZXYueG1sUEsFBgAAAAAEAAQA9QAAAIUDAAAAAA==&#10;" strokeweight="1pt">
                <v:textbox inset="6.48pt,3.24pt,6.48pt,3.24pt">
                  <w:txbxContent>
                    <w:p w:rsidR="0072184C" w:rsidRPr="00E40B4D" w:rsidRDefault="0072184C" w:rsidP="00E42B07">
                      <w:pPr>
                        <w:spacing w:line="240" w:lineRule="auto"/>
                        <w:ind w:firstLine="0"/>
                        <w:jc w:val="center"/>
                        <w:rPr>
                          <w:sz w:val="24"/>
                        </w:rPr>
                      </w:pPr>
                      <w:r w:rsidRPr="00E40B4D">
                        <w:rPr>
                          <w:sz w:val="24"/>
                        </w:rPr>
                        <w:t>Котельная</w:t>
                      </w:r>
                      <w:r>
                        <w:rPr>
                          <w:sz w:val="24"/>
                        </w:rPr>
                        <w:t xml:space="preserve"> № 4, ЦРБ</w:t>
                      </w:r>
                    </w:p>
                  </w:txbxContent>
                </v:textbox>
              </v:rect>
              <v:rect id="Rectangle 441" o:spid="_x0000_s1044" style="position:absolute;left:7655;top:7459;width:1076;height:6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hEfMAA&#10;AADcAAAADwAAAGRycy9kb3ducmV2LnhtbERPTYvCMBC9C/6HMII3TVVQ6RqliIIIHtZ68TY2s22x&#10;mZQm1vrvjbDgbR7vc1abzlSipcaVlhVMxhEI4szqknMFl3Q/WoJwHlljZZkUvMjBZt3vrTDW9sm/&#10;1J59LkIIuxgVFN7XsZQuK8igG9uaOHB/tjHoA2xyqRt8hnBTyWkUzaXBkkNDgTVtC8ru54dRkGSv&#10;fTJrvT4tbvqYbulyqq87pYaDLvkB4anzX/G/+6DD/PkUPs+EC+T6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ihEfMAAAADcAAAADwAAAAAAAAAAAAAAAACYAgAAZHJzL2Rvd25y&#10;ZXYueG1sUEsFBgAAAAAEAAQA9QAAAIUDAAAAAA==&#10;" strokeweight="1pt">
                <v:textbox inset="6.48pt,3.24pt,6.48pt,3.24pt">
                  <w:txbxContent>
                    <w:p w:rsidR="0072184C" w:rsidRPr="00E40B4D" w:rsidRDefault="0072184C" w:rsidP="00E42B07">
                      <w:pPr>
                        <w:spacing w:line="240" w:lineRule="auto"/>
                        <w:ind w:firstLine="0"/>
                        <w:jc w:val="center"/>
                        <w:rPr>
                          <w:sz w:val="24"/>
                        </w:rPr>
                      </w:pPr>
                      <w:r w:rsidRPr="00E40B4D">
                        <w:rPr>
                          <w:sz w:val="24"/>
                        </w:rPr>
                        <w:t>Зона ОДН</w:t>
                      </w:r>
                    </w:p>
                  </w:txbxContent>
                </v:textbox>
              </v:rect>
              <v:rect id="Rectangle 442" o:spid="_x0000_s1045" style="position:absolute;left:6352;top:7459;width:1076;height:6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Th58MA&#10;AADcAAAADwAAAGRycy9kb3ducmV2LnhtbERPTWuDQBC9F/oflin01qyNYIPJRkQSKAUPTXLJbeJO&#10;VOrOirs1+u+zgUJv83ifs8km04mRBtdaVvC+iEAQV1a3XCs4HfdvKxDOI2vsLJOCmRxk2+enDaba&#10;3vibxoOvRQhhl6KCxvs+ldJVDRl0C9sTB+5qB4M+wKGWesBbCDedXEZRIg22HBoa7KloqPo5/BoF&#10;eTXv83j0uvy46K9jQaeyP++Uen2Z8jUIT5P/F/+5P3WYn8TweCZcIL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Th58MAAADcAAAADwAAAAAAAAAAAAAAAACYAgAAZHJzL2Rv&#10;d25yZXYueG1sUEsFBgAAAAAEAAQA9QAAAIgDAAAAAA==&#10;" strokeweight="1pt">
                <v:textbox inset="6.48pt,3.24pt,6.48pt,3.24pt">
                  <w:txbxContent>
                    <w:p w:rsidR="0072184C" w:rsidRPr="00E40B4D" w:rsidRDefault="0072184C" w:rsidP="00E42B07">
                      <w:pPr>
                        <w:spacing w:line="240" w:lineRule="auto"/>
                        <w:ind w:firstLine="0"/>
                        <w:jc w:val="center"/>
                        <w:rPr>
                          <w:sz w:val="24"/>
                        </w:rPr>
                      </w:pPr>
                      <w:r w:rsidRPr="00E40B4D">
                        <w:rPr>
                          <w:sz w:val="24"/>
                        </w:rPr>
                        <w:t>Жилая зона</w:t>
                      </w:r>
                    </w:p>
                  </w:txbxContent>
                </v:textbox>
              </v:rect>
              <v:shape id="AutoShape 443" o:spid="_x0000_s1046" type="#_x0000_t34" style="position:absolute;left:6354;top:6634;width:1361;height:289;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Ur4cIAAADcAAAADwAAAGRycy9kb3ducmV2LnhtbERPS2rDMBDdF3IHMYHuGrl2MLETJQST&#10;0kLpIp8DDNbUNrFGRpIT9/ZVoNDdPN53NrvJ9OJGzneWFbwuEhDEtdUdNwou57eXFQgfkDX2lknB&#10;D3nYbWdPGyy1vfORbqfQiBjCvkQFbQhDKaWvWzLoF3Ygjty3dQZDhK6R2uE9hptepkmSS4Mdx4YW&#10;B6paqq+n0Sjw6dfq/ZBV4/WzODqZnTUWaaHU83zar0EEmsK/+M/9oeP8fAmPZ+IFc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WUr4cIAAADcAAAADwAAAAAAAAAAAAAA&#10;AAChAgAAZHJzL2Rvd25yZXYueG1sUEsFBgAAAAAEAAQA+QAAAJADAAAAAA==&#10;" adj="920">
                <v:stroke endarrow="block"/>
              </v:shape>
              <v:shape id="AutoShape 444" o:spid="_x0000_s1047" type="#_x0000_t34" style="position:absolute;left:7005;top:6272;width:1361;height:1014;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O6YcMAAADcAAAADwAAAGRycy9kb3ducmV2LnhtbESPQYvCMBCF74L/IczCXkTTFZSlGmUR&#10;Fzxq9eDexmRsi82kNlmt/nojCN5meO9982Y6b20lLtT40rGCr0ECglg7U3KuYLf97X+D8AHZYOWY&#10;FNzIw3zW7UwxNe7KG7pkIRcRwj5FBUUIdSql1wVZ9ANXE0ft6BqLIa5NLk2D1wi3lRwmyVhaLDle&#10;KLCmRUH6lP3bSNG5Ph7OYbjK7lLykva9v/Veqc+P9mcCIlAb3uZXemVi/fEIns/ECeTs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pTumHDAAAA3AAAAA8AAAAAAAAAAAAA&#10;AAAAoQIAAGRycy9kb3ducmV2LnhtbFBLBQYAAAAABAAEAPkAAACRAwAAAAA=&#10;" adj="16330">
                <v:stroke endarrow="block"/>
              </v:shape>
              <v:shape id="AutoShape 445" o:spid="_x0000_s1048" type="#_x0000_t34" style="position:absolute;left:7529;top:6368;width:452;height:1729;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Cck8IAAADcAAAADwAAAGRycy9kb3ducmV2LnhtbERPTWvCQBC9F/oflil4KbrRlqDRVWpB&#10;aAUPtV68DdkxCc3Oht2pxn/fFYTe5vE+Z7HqXavOFGLj2cB4lIEiLr1tuDJw+N4Mp6CiIFtsPZOB&#10;K0VYLR8fFlhYf+EvOu+lUimEY4EGapGu0DqWNTmMI98RJ+7kg0NJMFTaBrykcNfqSZbl2mHDqaHG&#10;jt5rKn/2v87A8+5wlCzmL9vP4Gftq5Vtt7bGDJ76tzkooV7+xXf3h03z8xxuz6QL9P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ECck8IAAADcAAAADwAAAAAAAAAAAAAA&#10;AAChAgAAZHJzL2Rvd25yZXYueG1sUEsFBgAAAAAEAAQA+QAAAJADAAAAAA==&#10;" adj="3058">
                <v:stroke endarrow="block"/>
              </v:shape>
              <v:shape id="AutoShape 446" o:spid="_x0000_s1049" type="#_x0000_t34" style="position:absolute;left:8180;top:7020;width:452;height:426;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XTyMAAAADcAAAADwAAAGRycy9kb3ducmV2LnhtbERP24rCMBB9F/yHMAu+iKbrg5euUVxB&#10;qI9ePmBsxjbYTEITtf79ZkHwbQ7nOst1ZxvxoDYYxwq+xxkI4tJpw5WC82k3moMIEVlj45gUvCjA&#10;etXvLTHX7skHehxjJVIIhxwV1DH6XMpQ1mQxjJ0nTtzVtRZjgm0ldYvPFG4bOcmyqbRoODXU6Glb&#10;U3k73q2C4ra77BdGnheF/z34cL1LY4ZKDb66zQ+ISF38iN/uQqf50xn8P5MukK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sl08jAAAAA3AAAAA8AAAAAAAAAAAAAAAAA&#10;oQIAAGRycy9kb3ducmV2LnhtbFBLBQYAAAAABAAEAPkAAACOAwAAAAA=&#10;" adj="8601">
                <v:stroke endarrow="block"/>
              </v:shape>
            </v:group>
            <v:group id="Group 452" o:spid="_x0000_s1050" style="position:absolute;left:41763;top:12954;width:17279;height:15849" coordorigin="9163,5643" coordsize="2721,24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tangle 413" o:spid="_x0000_s1051" style="position:absolute;left:9163;top:5643;width:2721;height:6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zWDcMA&#10;AADcAAAADwAAAGRycy9kb3ducmV2LnhtbERPS2vCQBC+F/wPywi91Y0Woo2uEsRAKXjwceltzI5J&#10;MDsbsmse/75bKPQ2H99zNrvB1KKj1lWWFcxnEQji3OqKCwXXS/a2AuE8ssbaMikYycFuO3nZYKJt&#10;zyfqzr4QIYRdggpK75tESpeXZNDNbEMcuLttDfoA20LqFvsQbmq5iKJYGqw4NJTY0L6k/HF+GgVp&#10;Pmbpe+f1cXnTX5c9XY/N90Gp1+mQrkF4Gvy/+M/9qcP8+AN+nwkX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zWDcMAAADcAAAADwAAAAAAAAAAAAAAAACYAgAAZHJzL2Rv&#10;d25yZXYueG1sUEsFBgAAAAAEAAQA9QAAAIgDAAAAAA==&#10;" strokeweight="1pt">
                <v:textbox inset="6.48pt,3.24pt,6.48pt,3.24pt">
                  <w:txbxContent>
                    <w:p w:rsidR="0072184C" w:rsidRPr="00E40B4D" w:rsidRDefault="0072184C" w:rsidP="00E42B07">
                      <w:pPr>
                        <w:spacing w:line="240" w:lineRule="auto"/>
                        <w:ind w:firstLine="0"/>
                        <w:jc w:val="center"/>
                        <w:rPr>
                          <w:sz w:val="24"/>
                        </w:rPr>
                      </w:pPr>
                      <w:r w:rsidRPr="00E40B4D">
                        <w:rPr>
                          <w:sz w:val="24"/>
                        </w:rPr>
                        <w:t>Котельная</w:t>
                      </w:r>
                      <w:r>
                        <w:rPr>
                          <w:sz w:val="24"/>
                        </w:rPr>
                        <w:t xml:space="preserve"> № 5, Собственная база</w:t>
                      </w:r>
                    </w:p>
                  </w:txbxContent>
                </v:textbox>
              </v:rect>
              <v:rect id="Rectangle 450" o:spid="_x0000_s1052" style="position:absolute;left:9980;top:7459;width:1076;height:6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pTcQA&#10;AADcAAAADwAAAGRycy9kb3ducmV2LnhtbESPT4vCQAzF78J+hyELe9PpuqBSHaWIgix48M/FW+zE&#10;tmwnUzpjrd9+cxC8JbyX935ZrHpXq47aUHk28D1KQBHn3lZcGDiftsMZqBCRLdaeycCTAqyWH4MF&#10;ptY/+EDdMRZKQjikaKCMsUm1DnlJDsPIN8Si3XzrMMraFtq2+JBwV+txkky0w4qlocSG1iXlf8e7&#10;M5Dlz23200W7n17t72lN531z2Rjz9dlnc1CR+vg2v653VvCngi/PyAR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v6U3EAAAA3AAAAA8AAAAAAAAAAAAAAAAAmAIAAGRycy9k&#10;b3ducmV2LnhtbFBLBQYAAAAABAAEAPUAAACJAwAAAAA=&#10;" strokeweight="1pt">
                <v:textbox inset="6.48pt,3.24pt,6.48pt,3.24pt">
                  <w:txbxContent>
                    <w:p w:rsidR="0072184C" w:rsidRPr="00E40B4D" w:rsidRDefault="0072184C" w:rsidP="00E42B07">
                      <w:pPr>
                        <w:spacing w:line="240" w:lineRule="auto"/>
                        <w:ind w:firstLine="0"/>
                        <w:jc w:val="center"/>
                        <w:rPr>
                          <w:sz w:val="24"/>
                        </w:rPr>
                      </w:pPr>
                      <w:r w:rsidRPr="00E40B4D">
                        <w:rPr>
                          <w:sz w:val="24"/>
                        </w:rPr>
                        <w:t>Зона ОДН</w:t>
                      </w:r>
                    </w:p>
                  </w:txbxContent>
                </v:textbox>
              </v:rect>
              <v:shape id="AutoShape 451" o:spid="_x0000_s1053" type="#_x0000_t32" style="position:absolute;left:10518;top:6323;width:6;height:1136;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SzMcEAAADcAAAADwAAAGRycy9kb3ducmV2LnhtbERP32vCMBB+F/Y/hBv4pmkH6uiMZRME&#10;8UXmBtvj0ZxtsLmUJmvqf2+EgW/38f28dTnaVgzUe+NYQT7PQBBXThuuFXx/7WavIHxA1tg6JgVX&#10;8lBuniZrLLSL/EnDKdQihbAvUEETQldI6auGLPq564gTd3a9xZBgX0vdY0zhtpUvWbaUFg2nhgY7&#10;2jZUXU5/VoGJRzN0+238OPz8eh3JXBfOKDV9Ht/fQAQaw0P8797rNH+Vw/2ZdIHc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5LMxwQAAANwAAAAPAAAAAAAAAAAAAAAA&#10;AKECAABkcnMvZG93bnJldi54bWxQSwUGAAAAAAQABAD5AAAAjwMAAAAA&#10;">
                <v:stroke endarrow="block"/>
              </v:shape>
            </v:group>
            <v:shape id="AutoShape 453" o:spid="_x0000_s1054" type="#_x0000_t34" style="position:absolute;left:17443;top:1638;width:2877;height:19761;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D5cMAAADcAAAADwAAAGRycy9kb3ducmV2LnhtbERPS2vCQBC+F/wPywheim60VCW6ii1q&#10;9eYLxduQHZNgdjZkV43/vlsQepuP7znjaW0KcafK5ZYVdDsRCOLE6pxTBYf9oj0E4TyyxsIyKXiS&#10;g+mk8TbGWNsHb+m+86kIIexiVJB5X8ZSuiQjg65jS+LAXWxl0AdYpVJX+AjhppC9KOpLgzmHhgxL&#10;+s4oue5uRsH8Fv3QUn/54/v6o5z388/T5npWqtWsZyMQnmr/L365VzrMH/Tg75lwgZ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fg+XDAAAA3AAAAA8AAAAAAAAAAAAA&#10;AAAAoQIAAGRycy9kb3ducmV2LnhtbFBLBQYAAAAABAAEAPkAAACRAwAAAAA=&#10;" adj="10776">
              <v:stroke endarrow="block"/>
            </v:shape>
            <v:shape id="AutoShape 454" o:spid="_x0000_s1055" type="#_x0000_t34" style="position:absolute;left:27526;top:11316;width:2877;height:400;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xXkMIAAADcAAAADwAAAGRycy9kb3ducmV2LnhtbERPTWvCQBC9C/6HZQRvdaOilugqYluo&#10;PWmq9zE7TVKzsyG7xuTfu4WCt3m8z1ltWlOKhmpXWFYwHkUgiFOrC84UnL4/Xl5BOI+ssbRMCjpy&#10;sFn3eyuMtb3zkZrEZyKEsItRQe59FUvp0pwMupGtiAP3Y2uDPsA6k7rGewg3pZxE0VwaLDg05FjR&#10;Lqf0mtyMgsvp0p3fotmua/Zfv+/71k0Pc6fUcNBulyA8tf4p/nd/6jB/MYW/Z8IFc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3xXkMIAAADcAAAADwAAAAAAAAAAAAAA&#10;AAChAgAAZHJzL2Rvd25yZXYueG1sUEsFBgAAAAAEAAQA+QAAAJADAAAAAA==&#10;" adj="10776">
              <v:stroke endarrow="block"/>
            </v:shape>
            <v:shape id="AutoShape 455" o:spid="_x0000_s1056" type="#_x0000_t34" style="position:absolute;left:38144;top:698;width:2877;height:21641;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XP5MMAAADcAAAADwAAAGRycy9kb3ducmV2LnhtbERPyU7DMBC9I/EP1iD1Rh0oXZTGqVAX&#10;ifZEt/s0HpJAPI5iN03+HiNV4jZPb51k0ZlKtNS40rKCl2EEgjizuuRcwem4eZ6BcB5ZY2WZFPTk&#10;YJE+PiQYa3vjPbUHn4sQwi5GBYX3dSylywoy6Ia2Jg7cl20M+gCbXOoGbyHcVPI1iibSYMmhocCa&#10;lgVlP4erUXA5XfrzKhov+3a7+15vOzf6nDilBk/d+xyEp87/i+/uDx3mT9/g75lwgU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Vz+TDAAAA3AAAAA8AAAAAAAAAAAAA&#10;AAAAoQIAAGRycy9kb3ducmV2LnhtbFBLBQYAAAAABAAEAPkAAACRAwAAAAA=&#10;" adj="10776">
              <v:stroke endarrow="block"/>
            </v:shape>
            <w10:anchorlock/>
          </v:group>
        </w:pict>
      </w:r>
      <w:r w:rsidR="00D43FCE" w:rsidRPr="00AF544B">
        <w:t xml:space="preserve">Рисунок 2.1.1 – </w:t>
      </w:r>
      <w:r w:rsidR="00BB4144" w:rsidRPr="0077444A">
        <w:t>Схема централизованного теплоснабжения потребителей МО</w:t>
      </w:r>
    </w:p>
    <w:p w:rsidR="000046AA" w:rsidRPr="00AF544B" w:rsidRDefault="000046AA" w:rsidP="000046AA">
      <w:pPr>
        <w:pStyle w:val="af4"/>
      </w:pPr>
    </w:p>
    <w:p w:rsidR="00D43FCE" w:rsidRPr="00EE28D8" w:rsidRDefault="00D43FCE" w:rsidP="00531B27">
      <w:pPr>
        <w:pStyle w:val="23"/>
      </w:pPr>
      <w:bookmarkStart w:id="18" w:name="_Toc358017374"/>
      <w:bookmarkStart w:id="19" w:name="_Toc364116784"/>
      <w:bookmarkStart w:id="20" w:name="_Toc71900856"/>
      <w:r w:rsidRPr="00EE28D8">
        <w:t xml:space="preserve">2.1.2 Зоны действия </w:t>
      </w:r>
      <w:bookmarkEnd w:id="18"/>
      <w:bookmarkEnd w:id="19"/>
      <w:r w:rsidRPr="00EE28D8">
        <w:t>производственных котельных</w:t>
      </w:r>
      <w:bookmarkEnd w:id="20"/>
    </w:p>
    <w:p w:rsidR="0047069F" w:rsidRDefault="00BB4144" w:rsidP="008800D9">
      <w:pPr>
        <w:pStyle w:val="af4"/>
      </w:pPr>
      <w:r w:rsidRPr="00F0764F">
        <w:t>По причине отсутствия необходимых исходных данных (перечня производственных предприятий с автономными (индивидуальными) источниками теплоснабжения, характеристик источников теплоснабжения этих предприятий, а также тепловых сетей источников) текущий раздел не может быть разработан. Разработка раздела необходима и возможна при очередной актуализации схемы теплоснабжения.</w:t>
      </w:r>
    </w:p>
    <w:p w:rsidR="00D32BD5" w:rsidRPr="008800D9" w:rsidRDefault="00D32BD5" w:rsidP="008800D9">
      <w:pPr>
        <w:pStyle w:val="af4"/>
      </w:pPr>
    </w:p>
    <w:p w:rsidR="00D43FCE" w:rsidRPr="008800D9" w:rsidRDefault="00D43FCE" w:rsidP="008800D9">
      <w:pPr>
        <w:pStyle w:val="23"/>
      </w:pPr>
      <w:bookmarkStart w:id="21" w:name="_Toc71900857"/>
      <w:r w:rsidRPr="008800D9">
        <w:t>2.1.3 Зоны действия индивидуального теплоснабжения</w:t>
      </w:r>
      <w:bookmarkEnd w:id="21"/>
    </w:p>
    <w:p w:rsidR="00FD7D99" w:rsidRDefault="003544A6" w:rsidP="00FD7D99">
      <w:pPr>
        <w:pStyle w:val="af4"/>
      </w:pPr>
      <w:bookmarkStart w:id="22" w:name="_Toc358017375"/>
      <w:bookmarkStart w:id="23" w:name="_Toc364116785"/>
      <w:r w:rsidRPr="00801689">
        <w:t xml:space="preserve">Зоны действия индивидуального теплоснабжения в </w:t>
      </w:r>
      <w:r w:rsidR="00BB4144">
        <w:t>МО</w:t>
      </w:r>
      <w:r w:rsidR="00521F63">
        <w:t xml:space="preserve"> </w:t>
      </w:r>
      <w:r w:rsidRPr="00801689">
        <w:t>сформированы согласно исторически сложившимся на территории села микрорайонам усадебной застройки. Данные строения, как правило, не присоединены к системе ц</w:t>
      </w:r>
      <w:r w:rsidR="004A20C0" w:rsidRPr="00801689">
        <w:t>ентрализованного теплоснабжения</w:t>
      </w:r>
      <w:r w:rsidRPr="00801689">
        <w:t xml:space="preserve"> и </w:t>
      </w:r>
      <w:r w:rsidR="00FB7DA6" w:rsidRPr="00801689">
        <w:t>снабжаются теплом посредством автономных индивидуальных отопительных и водонагревательных систем, работающих на тв</w:t>
      </w:r>
      <w:r w:rsidR="00587D3B" w:rsidRPr="00801689">
        <w:t>ё</w:t>
      </w:r>
      <w:r w:rsidR="002C5329">
        <w:t>рдом топливе,</w:t>
      </w:r>
      <w:r w:rsidR="00FB7DA6" w:rsidRPr="00801689">
        <w:t xml:space="preserve"> электричестве (</w:t>
      </w:r>
      <w:r w:rsidRPr="00801689">
        <w:t>котлов,</w:t>
      </w:r>
      <w:r w:rsidR="00FB7DA6" w:rsidRPr="00801689">
        <w:t xml:space="preserve"> каминов</w:t>
      </w:r>
      <w:r w:rsidRPr="00801689">
        <w:t xml:space="preserve"> либо посредством печного отопления</w:t>
      </w:r>
      <w:r w:rsidR="00FB7DA6" w:rsidRPr="00801689">
        <w:t>)</w:t>
      </w:r>
      <w:r w:rsidRPr="00801689">
        <w:t>.</w:t>
      </w:r>
      <w:r w:rsidR="00521F63">
        <w:t xml:space="preserve"> </w:t>
      </w:r>
      <w:r w:rsidR="00FD7D99" w:rsidRPr="000E5BD3">
        <w:t xml:space="preserve">Количество зон индивидуального </w:t>
      </w:r>
      <w:r w:rsidR="00FD7D99" w:rsidRPr="000E5BD3">
        <w:lastRenderedPageBreak/>
        <w:t>теплоснабжения, расположенных на территории сельсовета, равно количеству строений с индивидуальным теплоснабжением.</w:t>
      </w:r>
    </w:p>
    <w:p w:rsidR="00AB2BFD" w:rsidRPr="000E5BD3" w:rsidRDefault="00AB2BFD" w:rsidP="00AB2BFD">
      <w:r w:rsidRPr="00526E01">
        <w:rPr>
          <w:szCs w:val="28"/>
          <w:shd w:val="clear" w:color="auto" w:fill="FFFFFF"/>
        </w:rPr>
        <w:t xml:space="preserve">Некоторые объекты социальной сферы, а также административно-общественные здания </w:t>
      </w:r>
      <w:r w:rsidR="00BB4144">
        <w:rPr>
          <w:szCs w:val="28"/>
          <w:shd w:val="clear" w:color="auto" w:fill="FFFFFF"/>
        </w:rPr>
        <w:t>МО</w:t>
      </w:r>
      <w:r w:rsidRPr="00526E01">
        <w:rPr>
          <w:szCs w:val="28"/>
          <w:shd w:val="clear" w:color="auto" w:fill="FFFFFF"/>
        </w:rPr>
        <w:t xml:space="preserve"> имеют индивидуальные автономные отопительные установки, работающие на твердом виде топлива.</w:t>
      </w:r>
    </w:p>
    <w:p w:rsidR="0062298C" w:rsidRDefault="0062298C" w:rsidP="00801689">
      <w:pPr>
        <w:pStyle w:val="23"/>
      </w:pPr>
    </w:p>
    <w:p w:rsidR="00D43FCE" w:rsidRDefault="00D43FCE" w:rsidP="00801689">
      <w:pPr>
        <w:pStyle w:val="23"/>
      </w:pPr>
      <w:bookmarkStart w:id="24" w:name="_Toc71900858"/>
      <w:r w:rsidRPr="00801689">
        <w:t>2.1.4 Карта-схема поселения с делением на зоны действия</w:t>
      </w:r>
      <w:bookmarkEnd w:id="24"/>
    </w:p>
    <w:p w:rsidR="00DF59E9" w:rsidRPr="00DF59E9" w:rsidRDefault="00DF59E9" w:rsidP="00E83D44">
      <w:pPr>
        <w:pStyle w:val="23"/>
        <w:ind w:firstLine="709"/>
        <w:jc w:val="both"/>
        <w:outlineLvl w:val="9"/>
        <w:rPr>
          <w:b w:val="0"/>
        </w:rPr>
      </w:pPr>
      <w:bookmarkStart w:id="25" w:name="_Toc1115265"/>
      <w:bookmarkStart w:id="26" w:name="_Toc1485155"/>
      <w:bookmarkStart w:id="27" w:name="_Toc71900859"/>
      <w:r w:rsidRPr="00DF59E9">
        <w:rPr>
          <w:b w:val="0"/>
        </w:rPr>
        <w:t>По причине отсутствия необходимых данных (карты-схемы поселения, данных по расположению источников теплоснабжения с адресной привязкой, а также всех потребителей) текущий раздел не может быть разработан, так как согласно методическим рекомендациям по разработке схем теплоснабжения, утвержденным совместным приказом Минэнерго России и Минрегиона России от 29 декабря 2012 года</w:t>
      </w:r>
      <w:r w:rsidR="00D573CB">
        <w:rPr>
          <w:b w:val="0"/>
        </w:rPr>
        <w:t xml:space="preserve"> </w:t>
      </w:r>
      <w:r w:rsidRPr="00DF59E9">
        <w:rPr>
          <w:b w:val="0"/>
        </w:rPr>
        <w:t xml:space="preserve"> № 565/667, зоны действия источников тепловой энергии выделяются на карте поселения контурами, </w:t>
      </w:r>
      <w:r w:rsidR="00D62CC8" w:rsidRPr="00DF59E9">
        <w:rPr>
          <w:b w:val="0"/>
        </w:rPr>
        <w:t>внутри</w:t>
      </w:r>
      <w:r w:rsidR="00521F63">
        <w:rPr>
          <w:b w:val="0"/>
        </w:rPr>
        <w:t xml:space="preserve"> </w:t>
      </w:r>
      <w:r w:rsidR="00D62CC8" w:rsidRPr="00DF59E9">
        <w:rPr>
          <w:b w:val="0"/>
        </w:rPr>
        <w:t>которых</w:t>
      </w:r>
      <w:r w:rsidRPr="00DF59E9">
        <w:rPr>
          <w:b w:val="0"/>
        </w:rPr>
        <w:t xml:space="preserve"> расположены все объекты потребления тепловой энергии. Разработка раздела необходима и возможна при очередной актуализации схемы теплоснабжения.</w:t>
      </w:r>
      <w:bookmarkEnd w:id="25"/>
      <w:bookmarkEnd w:id="26"/>
      <w:bookmarkEnd w:id="27"/>
    </w:p>
    <w:bookmarkEnd w:id="22"/>
    <w:bookmarkEnd w:id="23"/>
    <w:p w:rsidR="00AB2BFD" w:rsidRDefault="00AB2BFD" w:rsidP="000D2A1F">
      <w:pPr>
        <w:pStyle w:val="af4"/>
      </w:pPr>
    </w:p>
    <w:p w:rsidR="00F51812" w:rsidRPr="00801689" w:rsidRDefault="00F51812" w:rsidP="00801689">
      <w:pPr>
        <w:pStyle w:val="23"/>
      </w:pPr>
      <w:bookmarkStart w:id="28" w:name="_Toc1485156"/>
      <w:bookmarkStart w:id="29" w:name="_Toc71900860"/>
      <w:bookmarkStart w:id="30" w:name="_Hlk69999854"/>
      <w:r w:rsidRPr="00801689">
        <w:t>2.2 Источники тепловой энергии</w:t>
      </w:r>
      <w:bookmarkEnd w:id="28"/>
      <w:bookmarkEnd w:id="29"/>
    </w:p>
    <w:p w:rsidR="00F51812" w:rsidRPr="00D212CD" w:rsidRDefault="00F51812" w:rsidP="00D212CD">
      <w:pPr>
        <w:pStyle w:val="23"/>
      </w:pPr>
      <w:bookmarkStart w:id="31" w:name="_Toc364116786"/>
      <w:bookmarkStart w:id="32" w:name="_Toc71900861"/>
      <w:bookmarkEnd w:id="30"/>
      <w:r w:rsidRPr="00D212CD">
        <w:t>2.2.1 Структура основного оборудования источников тепловой энергии. Параметры установленной тепловой мощности теплофикационного оборудования</w:t>
      </w:r>
      <w:bookmarkEnd w:id="31"/>
      <w:bookmarkEnd w:id="32"/>
    </w:p>
    <w:p w:rsidR="00BB4144" w:rsidRPr="000751B7" w:rsidRDefault="00BB4144" w:rsidP="00BB4144">
      <w:pPr>
        <w:pStyle w:val="af4"/>
      </w:pPr>
      <w:r w:rsidRPr="000751B7">
        <w:t>Описание источников тепловой энергии основано на данных, переданных разработчику схемы теплоснабжения по запросам заказчика схемы теплоснабжения в адрес теплоснабжающей организации</w:t>
      </w:r>
      <w:r w:rsidR="00521F63">
        <w:t xml:space="preserve"> </w:t>
      </w:r>
      <w:r w:rsidR="00A505FC">
        <w:t>МУП «Усть–Калманское ЖКХ».</w:t>
      </w:r>
      <w:r w:rsidR="00D573CB">
        <w:t xml:space="preserve"> Д</w:t>
      </w:r>
      <w:r w:rsidRPr="000751B7">
        <w:t>ейств</w:t>
      </w:r>
      <w:r w:rsidR="00262752">
        <w:t>овавш</w:t>
      </w:r>
      <w:r w:rsidRPr="000751B7">
        <w:t>ей на территории</w:t>
      </w:r>
      <w:r w:rsidR="00521F63">
        <w:t xml:space="preserve"> </w:t>
      </w:r>
      <w:r>
        <w:t>Усть-Калманского сельсовета</w:t>
      </w:r>
      <w:r w:rsidR="00D573CB">
        <w:t xml:space="preserve"> </w:t>
      </w:r>
      <w:r>
        <w:t xml:space="preserve">Усть-Калманского района </w:t>
      </w:r>
      <w:r w:rsidR="00D573CB">
        <w:t xml:space="preserve"> </w:t>
      </w:r>
      <w:r>
        <w:t>Алтайского края</w:t>
      </w:r>
      <w:r w:rsidRPr="000751B7">
        <w:t>.</w:t>
      </w:r>
    </w:p>
    <w:p w:rsidR="00BB4144" w:rsidRPr="000751B7" w:rsidRDefault="00BB4144" w:rsidP="00BB4144">
      <w:pPr>
        <w:pStyle w:val="af4"/>
      </w:pPr>
      <w:r w:rsidRPr="000751B7">
        <w:t xml:space="preserve">Согласно данным заказчика схемы теплоснабжения </w:t>
      </w:r>
      <w:r w:rsidR="00A505FC">
        <w:t>МУП «Усть–Калманское ЖКХ».</w:t>
      </w:r>
      <w:r w:rsidRPr="000751B7">
        <w:t xml:space="preserve"> </w:t>
      </w:r>
      <w:r w:rsidR="00521F63" w:rsidRPr="000751B7">
        <w:t>Э</w:t>
      </w:r>
      <w:r w:rsidRPr="000751B7">
        <w:t>ксплуатир</w:t>
      </w:r>
      <w:r w:rsidR="00262752">
        <w:t>овало</w:t>
      </w:r>
      <w:r w:rsidR="00521F63">
        <w:t xml:space="preserve"> </w:t>
      </w:r>
      <w:r>
        <w:t xml:space="preserve">5 </w:t>
      </w:r>
      <w:r w:rsidRPr="000751B7">
        <w:t>котельн</w:t>
      </w:r>
      <w:r>
        <w:t>ых</w:t>
      </w:r>
      <w:r w:rsidRPr="000751B7">
        <w:t>, расположенн</w:t>
      </w:r>
      <w:r>
        <w:t xml:space="preserve">ые на территории </w:t>
      </w:r>
      <w:r w:rsidR="00521F63">
        <w:t>Усть</w:t>
      </w:r>
      <w:r w:rsidR="00F146CF">
        <w:t>- Калманского сельсовета</w:t>
      </w:r>
      <w:r w:rsidRPr="000751B7">
        <w:t>. Котельн</w:t>
      </w:r>
      <w:r>
        <w:t>ые</w:t>
      </w:r>
      <w:r w:rsidRPr="000751B7">
        <w:t xml:space="preserve"> явля</w:t>
      </w:r>
      <w:r>
        <w:t>ю</w:t>
      </w:r>
      <w:r w:rsidRPr="000751B7">
        <w:t>тся единственным</w:t>
      </w:r>
      <w:r>
        <w:t>и</w:t>
      </w:r>
      <w:r w:rsidRPr="000751B7">
        <w:t xml:space="preserve"> источник</w:t>
      </w:r>
      <w:r>
        <w:t>а</w:t>
      </w:r>
      <w:r w:rsidRPr="000751B7">
        <w:t>м</w:t>
      </w:r>
      <w:r>
        <w:t>и</w:t>
      </w:r>
      <w:r w:rsidRPr="000751B7">
        <w:t xml:space="preserve"> центрального теплоснабжения на территории МО. Данные о </w:t>
      </w:r>
      <w:r w:rsidRPr="000751B7">
        <w:lastRenderedPageBreak/>
        <w:t>составе и технических характеристиках оборудования индивидуального теплоснабжения не предоставлены.</w:t>
      </w:r>
    </w:p>
    <w:p w:rsidR="003544A6" w:rsidRDefault="00BB4144" w:rsidP="00BB4144">
      <w:pPr>
        <w:pStyle w:val="af4"/>
      </w:pPr>
      <w:r w:rsidRPr="001C6AFB">
        <w:t>На котельн</w:t>
      </w:r>
      <w:r>
        <w:t>ых</w:t>
      </w:r>
      <w:r w:rsidR="000F6BA1">
        <w:t xml:space="preserve"> </w:t>
      </w:r>
      <w:r w:rsidR="00262752">
        <w:t>ТСО</w:t>
      </w:r>
      <w:r w:rsidR="000F6BA1">
        <w:t xml:space="preserve"> </w:t>
      </w:r>
      <w:r w:rsidRPr="001C6AFB">
        <w:t xml:space="preserve">установлено </w:t>
      </w:r>
      <w:r w:rsidR="003D3970">
        <w:t>1</w:t>
      </w:r>
      <w:r w:rsidR="000F6BA1">
        <w:t>2</w:t>
      </w:r>
      <w:r w:rsidRPr="001C6AFB">
        <w:t>водогрейных котлоагрегат</w:t>
      </w:r>
      <w:r>
        <w:t>ов</w:t>
      </w:r>
      <w:r w:rsidRPr="001C6AFB">
        <w:t xml:space="preserve"> с общей установленной тепловой мощностью</w:t>
      </w:r>
      <w:r w:rsidR="000F6BA1">
        <w:t xml:space="preserve"> </w:t>
      </w:r>
      <w:r w:rsidR="00FB1512" w:rsidRPr="000F6BA1">
        <w:t>1</w:t>
      </w:r>
      <w:r w:rsidR="000F6BA1">
        <w:t>6,18</w:t>
      </w:r>
      <m:oMath>
        <m:r>
          <w:rPr>
            <w:rFonts w:ascii="Cambria Math" w:hAnsi="Cambria Math"/>
          </w:rPr>
          <m:t xml:space="preserve"> Гкал</m:t>
        </m:r>
        <m:r>
          <w:rPr>
            <w:rFonts w:ascii="Cambria Math"/>
          </w:rPr>
          <m:t>/</m:t>
        </m:r>
        <m:r>
          <w:rPr>
            <w:rFonts w:ascii="Cambria Math" w:hAnsi="Cambria Math"/>
          </w:rPr>
          <m:t>час</m:t>
        </m:r>
      </m:oMath>
      <w:r w:rsidR="00DF59E9">
        <w:t xml:space="preserve">. </w:t>
      </w:r>
      <w:r w:rsidR="00B11074" w:rsidRPr="006C35D3">
        <w:t>Котельн</w:t>
      </w:r>
      <w:r w:rsidR="006A760D">
        <w:t>ые</w:t>
      </w:r>
      <w:r w:rsidR="00B11074" w:rsidRPr="006C35D3">
        <w:t xml:space="preserve"> явля</w:t>
      </w:r>
      <w:r w:rsidR="006A760D">
        <w:t>ются</w:t>
      </w:r>
      <w:r w:rsidR="00B11074" w:rsidRPr="006C35D3">
        <w:t xml:space="preserve"> единственным</w:t>
      </w:r>
      <w:r w:rsidR="006A760D">
        <w:t>и</w:t>
      </w:r>
      <w:r w:rsidR="00B11074" w:rsidRPr="006C35D3">
        <w:t xml:space="preserve"> источни</w:t>
      </w:r>
      <w:r w:rsidR="00587D3B" w:rsidRPr="006C35D3">
        <w:t>к</w:t>
      </w:r>
      <w:r w:rsidR="006A760D">
        <w:t>а</w:t>
      </w:r>
      <w:r w:rsidR="00B11074" w:rsidRPr="006C35D3">
        <w:t>м</w:t>
      </w:r>
      <w:r w:rsidR="006A760D">
        <w:t>и</w:t>
      </w:r>
      <w:r w:rsidR="00B11074" w:rsidRPr="006C35D3">
        <w:t xml:space="preserve"> централ</w:t>
      </w:r>
      <w:r w:rsidR="00EA560B" w:rsidRPr="006C35D3">
        <w:t>изован</w:t>
      </w:r>
      <w:r w:rsidR="00B11074" w:rsidRPr="006C35D3">
        <w:t xml:space="preserve">ного теплоснабжения на территории </w:t>
      </w:r>
      <w:r w:rsidR="00ED01B9">
        <w:t>села</w:t>
      </w:r>
      <w:r w:rsidR="00B11074" w:rsidRPr="006C35D3">
        <w:t>.</w:t>
      </w:r>
      <w:r w:rsidR="000F6BA1">
        <w:t xml:space="preserve"> </w:t>
      </w:r>
      <w:r w:rsidR="003544A6" w:rsidRPr="006C35D3">
        <w:t>Данные о составе и технических характеристиках оборудования индивидуального теплоснабжения не предоставлены.</w:t>
      </w:r>
    </w:p>
    <w:p w:rsidR="006E2C09" w:rsidRDefault="006E2C09" w:rsidP="006E2C09">
      <w:pPr>
        <w:ind w:firstLine="0"/>
      </w:pPr>
      <w:r w:rsidRPr="00C21586">
        <w:rPr>
          <w:szCs w:val="28"/>
        </w:rPr>
        <w:t xml:space="preserve">Таблица 2.2.1.1 – Основные характеристики котельных </w:t>
      </w:r>
      <w:r w:rsidR="00262752">
        <w:rPr>
          <w:szCs w:val="28"/>
        </w:rPr>
        <w:t>ТСО</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134"/>
        <w:gridCol w:w="1134"/>
        <w:gridCol w:w="1275"/>
        <w:gridCol w:w="1134"/>
        <w:gridCol w:w="1134"/>
        <w:gridCol w:w="851"/>
        <w:gridCol w:w="1417"/>
      </w:tblGrid>
      <w:tr w:rsidR="00E3093E" w:rsidRPr="00FF657A" w:rsidTr="000B474B">
        <w:trPr>
          <w:cantSplit/>
          <w:trHeight w:val="2381"/>
        </w:trPr>
        <w:tc>
          <w:tcPr>
            <w:tcW w:w="1560" w:type="dxa"/>
            <w:textDirection w:val="btLr"/>
            <w:vAlign w:val="center"/>
          </w:tcPr>
          <w:p w:rsidR="00FF657A" w:rsidRPr="00FF657A" w:rsidRDefault="00FF657A" w:rsidP="00FF657A">
            <w:pPr>
              <w:spacing w:line="240" w:lineRule="auto"/>
              <w:ind w:firstLine="0"/>
              <w:jc w:val="center"/>
              <w:rPr>
                <w:rFonts w:eastAsia="Calibri"/>
                <w:snapToGrid w:val="0"/>
                <w:sz w:val="24"/>
              </w:rPr>
            </w:pPr>
            <w:bookmarkStart w:id="33" w:name="_Hlk71112430"/>
            <w:r w:rsidRPr="00FF657A">
              <w:rPr>
                <w:rFonts w:eastAsia="Calibri"/>
                <w:snapToGrid w:val="0"/>
                <w:sz w:val="24"/>
              </w:rPr>
              <w:t>Марка котлов</w:t>
            </w:r>
          </w:p>
        </w:tc>
        <w:tc>
          <w:tcPr>
            <w:tcW w:w="1134" w:type="dxa"/>
            <w:textDirection w:val="btLr"/>
            <w:vAlign w:val="center"/>
          </w:tcPr>
          <w:p w:rsidR="00FF657A" w:rsidRPr="00FF657A" w:rsidRDefault="00FF657A" w:rsidP="00FF657A">
            <w:pPr>
              <w:spacing w:line="240" w:lineRule="auto"/>
              <w:ind w:firstLine="0"/>
              <w:jc w:val="center"/>
              <w:rPr>
                <w:rFonts w:eastAsia="Calibri"/>
                <w:snapToGrid w:val="0"/>
                <w:sz w:val="24"/>
              </w:rPr>
            </w:pPr>
            <w:r w:rsidRPr="00FF657A">
              <w:rPr>
                <w:rFonts w:eastAsia="Calibri"/>
                <w:snapToGrid w:val="0"/>
                <w:sz w:val="24"/>
              </w:rPr>
              <w:t xml:space="preserve">Производительность котлов по паспортным данным, </w:t>
            </w:r>
            <m:oMath>
              <m:r>
                <m:rPr>
                  <m:sty m:val="p"/>
                </m:rPr>
                <w:rPr>
                  <w:rFonts w:ascii="Cambria Math" w:eastAsia="Calibri" w:hAnsi="Cambria Math"/>
                  <w:snapToGrid w:val="0"/>
                  <w:sz w:val="24"/>
                </w:rPr>
                <m:t>Гкал</m:t>
              </m:r>
              <m:r>
                <m:rPr>
                  <m:sty m:val="p"/>
                </m:rPr>
                <w:rPr>
                  <w:rFonts w:ascii="Cambria Math" w:eastAsia="Calibri"/>
                  <w:snapToGrid w:val="0"/>
                  <w:sz w:val="24"/>
                </w:rPr>
                <m:t>/</m:t>
              </m:r>
              <m:r>
                <m:rPr>
                  <m:sty m:val="p"/>
                </m:rPr>
                <w:rPr>
                  <w:rFonts w:ascii="Cambria Math" w:eastAsia="Calibri" w:hAnsi="Cambria Math"/>
                  <w:snapToGrid w:val="0"/>
                  <w:sz w:val="24"/>
                </w:rPr>
                <m:t>час</m:t>
              </m:r>
            </m:oMath>
          </w:p>
        </w:tc>
        <w:tc>
          <w:tcPr>
            <w:tcW w:w="1134" w:type="dxa"/>
            <w:textDirection w:val="btLr"/>
            <w:vAlign w:val="center"/>
          </w:tcPr>
          <w:p w:rsidR="00FF657A" w:rsidRPr="00FF657A" w:rsidRDefault="00FF657A" w:rsidP="00FF657A">
            <w:pPr>
              <w:spacing w:line="240" w:lineRule="auto"/>
              <w:ind w:firstLine="0"/>
              <w:jc w:val="center"/>
              <w:rPr>
                <w:rFonts w:eastAsia="Calibri"/>
                <w:snapToGrid w:val="0"/>
                <w:sz w:val="24"/>
              </w:rPr>
            </w:pPr>
            <w:r w:rsidRPr="00FF657A">
              <w:rPr>
                <w:rFonts w:eastAsia="Calibri"/>
                <w:snapToGrid w:val="0"/>
                <w:sz w:val="24"/>
              </w:rPr>
              <w:t>Год ввода котлов в эксплуатацацию</w:t>
            </w:r>
          </w:p>
        </w:tc>
        <w:tc>
          <w:tcPr>
            <w:tcW w:w="1275" w:type="dxa"/>
            <w:textDirection w:val="btLr"/>
            <w:vAlign w:val="center"/>
          </w:tcPr>
          <w:p w:rsidR="00FF657A" w:rsidRPr="00FF657A" w:rsidRDefault="00FF657A" w:rsidP="00FF657A">
            <w:pPr>
              <w:spacing w:line="240" w:lineRule="auto"/>
              <w:ind w:firstLine="0"/>
              <w:jc w:val="center"/>
              <w:rPr>
                <w:rFonts w:eastAsia="Calibri"/>
                <w:snapToGrid w:val="0"/>
                <w:sz w:val="24"/>
              </w:rPr>
            </w:pPr>
            <w:r w:rsidRPr="00FF657A">
              <w:rPr>
                <w:rFonts w:eastAsia="Calibri"/>
                <w:snapToGrid w:val="0"/>
                <w:sz w:val="24"/>
              </w:rPr>
              <w:t>Год последнего капитального ремонта</w:t>
            </w:r>
          </w:p>
        </w:tc>
        <w:tc>
          <w:tcPr>
            <w:tcW w:w="1134" w:type="dxa"/>
            <w:textDirection w:val="btLr"/>
            <w:vAlign w:val="center"/>
          </w:tcPr>
          <w:p w:rsidR="00FF657A" w:rsidRPr="00FF657A" w:rsidRDefault="00FF657A" w:rsidP="00FF657A">
            <w:pPr>
              <w:spacing w:line="240" w:lineRule="auto"/>
              <w:ind w:firstLine="0"/>
              <w:jc w:val="center"/>
              <w:rPr>
                <w:rFonts w:eastAsia="Calibri"/>
                <w:snapToGrid w:val="0"/>
                <w:sz w:val="24"/>
              </w:rPr>
            </w:pPr>
            <w:r w:rsidRPr="00FF657A">
              <w:rPr>
                <w:rFonts w:eastAsia="Calibri"/>
                <w:snapToGrid w:val="0"/>
                <w:sz w:val="24"/>
              </w:rPr>
              <w:t>КПД котлов по паспортным данным</w:t>
            </w:r>
          </w:p>
        </w:tc>
        <w:tc>
          <w:tcPr>
            <w:tcW w:w="1134" w:type="dxa"/>
            <w:textDirection w:val="btLr"/>
            <w:vAlign w:val="center"/>
          </w:tcPr>
          <w:p w:rsidR="00FF657A" w:rsidRPr="00FF657A" w:rsidRDefault="00FF657A" w:rsidP="00FF657A">
            <w:pPr>
              <w:spacing w:line="240" w:lineRule="auto"/>
              <w:ind w:firstLine="0"/>
              <w:jc w:val="center"/>
              <w:rPr>
                <w:rFonts w:eastAsia="Calibri"/>
                <w:snapToGrid w:val="0"/>
                <w:sz w:val="24"/>
              </w:rPr>
            </w:pPr>
            <w:r w:rsidRPr="00FF657A">
              <w:rPr>
                <w:rFonts w:eastAsia="Calibri"/>
                <w:snapToGrid w:val="0"/>
                <w:sz w:val="24"/>
              </w:rPr>
              <w:t>КПД котлов по РНИ, %</w:t>
            </w:r>
          </w:p>
        </w:tc>
        <w:tc>
          <w:tcPr>
            <w:tcW w:w="851" w:type="dxa"/>
            <w:textDirection w:val="btLr"/>
            <w:vAlign w:val="center"/>
          </w:tcPr>
          <w:p w:rsidR="00FF657A" w:rsidRPr="00FF657A" w:rsidRDefault="00FF657A" w:rsidP="00FF657A">
            <w:pPr>
              <w:spacing w:line="240" w:lineRule="auto"/>
              <w:ind w:firstLine="0"/>
              <w:jc w:val="center"/>
              <w:rPr>
                <w:rFonts w:eastAsia="Calibri"/>
                <w:snapToGrid w:val="0"/>
                <w:sz w:val="24"/>
              </w:rPr>
            </w:pPr>
            <w:r w:rsidRPr="00FF657A">
              <w:rPr>
                <w:rFonts w:eastAsia="Calibri"/>
                <w:snapToGrid w:val="0"/>
                <w:sz w:val="24"/>
              </w:rPr>
              <w:t>Год проведения РНИ</w:t>
            </w:r>
          </w:p>
        </w:tc>
        <w:tc>
          <w:tcPr>
            <w:tcW w:w="1417" w:type="dxa"/>
            <w:vAlign w:val="center"/>
          </w:tcPr>
          <w:p w:rsidR="00FF657A" w:rsidRPr="00FF657A" w:rsidRDefault="00FF657A" w:rsidP="00FF657A">
            <w:pPr>
              <w:spacing w:after="160" w:line="240" w:lineRule="auto"/>
              <w:ind w:firstLine="0"/>
              <w:contextualSpacing w:val="0"/>
              <w:jc w:val="center"/>
              <w:rPr>
                <w:rFonts w:eastAsia="Calibri"/>
                <w:sz w:val="24"/>
                <w:szCs w:val="22"/>
              </w:rPr>
            </w:pPr>
            <w:r w:rsidRPr="00FF657A">
              <w:rPr>
                <w:rFonts w:eastAsia="Calibri"/>
                <w:sz w:val="24"/>
                <w:szCs w:val="22"/>
              </w:rPr>
              <w:t>Основное топливо</w:t>
            </w:r>
          </w:p>
        </w:tc>
      </w:tr>
      <w:tr w:rsidR="00E3093E" w:rsidRPr="00FF657A" w:rsidTr="009B43AA">
        <w:trPr>
          <w:trHeight w:val="20"/>
        </w:trPr>
        <w:tc>
          <w:tcPr>
            <w:tcW w:w="9639" w:type="dxa"/>
            <w:gridSpan w:val="8"/>
            <w:vAlign w:val="center"/>
          </w:tcPr>
          <w:p w:rsidR="00FF657A" w:rsidRPr="00FF657A" w:rsidRDefault="00FF657A" w:rsidP="009B43AA">
            <w:pPr>
              <w:spacing w:line="240" w:lineRule="auto"/>
              <w:ind w:firstLine="0"/>
              <w:jc w:val="center"/>
              <w:rPr>
                <w:rFonts w:eastAsia="Calibri"/>
                <w:snapToGrid w:val="0"/>
                <w:sz w:val="24"/>
              </w:rPr>
            </w:pPr>
            <w:r w:rsidRPr="00FF657A">
              <w:rPr>
                <w:rFonts w:eastAsia="Calibri"/>
                <w:snapToGrid w:val="0"/>
                <w:sz w:val="24"/>
              </w:rPr>
              <w:t>Котельная №1, ЦК</w:t>
            </w:r>
          </w:p>
        </w:tc>
      </w:tr>
      <w:tr w:rsidR="00E3093E" w:rsidRPr="00FF657A" w:rsidTr="009B43AA">
        <w:trPr>
          <w:trHeight w:val="20"/>
        </w:trPr>
        <w:tc>
          <w:tcPr>
            <w:tcW w:w="1560" w:type="dxa"/>
            <w:vAlign w:val="center"/>
          </w:tcPr>
          <w:p w:rsidR="00FF657A" w:rsidRPr="00FF657A" w:rsidRDefault="00AE4F53" w:rsidP="009B43AA">
            <w:pPr>
              <w:spacing w:line="240" w:lineRule="auto"/>
              <w:ind w:firstLine="0"/>
              <w:jc w:val="center"/>
              <w:rPr>
                <w:rFonts w:eastAsia="Calibri"/>
                <w:snapToGrid w:val="0"/>
                <w:sz w:val="24"/>
              </w:rPr>
            </w:pPr>
            <w:r>
              <w:rPr>
                <w:rFonts w:eastAsia="Calibri"/>
                <w:snapToGrid w:val="0"/>
                <w:sz w:val="24"/>
              </w:rPr>
              <w:t>КВм</w:t>
            </w:r>
            <w:r w:rsidR="00211DC7">
              <w:rPr>
                <w:rFonts w:eastAsia="Calibri"/>
                <w:snapToGrid w:val="0"/>
                <w:sz w:val="24"/>
              </w:rPr>
              <w:t xml:space="preserve">-2,0 </w:t>
            </w:r>
          </w:p>
        </w:tc>
        <w:tc>
          <w:tcPr>
            <w:tcW w:w="1134" w:type="dxa"/>
            <w:vAlign w:val="center"/>
          </w:tcPr>
          <w:p w:rsidR="00FF657A" w:rsidRPr="00FF657A" w:rsidRDefault="00211DC7" w:rsidP="009B43AA">
            <w:pPr>
              <w:spacing w:line="240" w:lineRule="auto"/>
              <w:ind w:firstLine="0"/>
              <w:jc w:val="center"/>
              <w:rPr>
                <w:rFonts w:eastAsia="Calibri"/>
                <w:snapToGrid w:val="0"/>
                <w:sz w:val="24"/>
                <w:lang w:val="en-US"/>
              </w:rPr>
            </w:pPr>
            <w:r>
              <w:rPr>
                <w:rFonts w:eastAsia="Calibri"/>
                <w:snapToGrid w:val="0"/>
                <w:sz w:val="24"/>
              </w:rPr>
              <w:t>1,7</w:t>
            </w:r>
            <w:r w:rsidR="00FF657A" w:rsidRPr="00FF657A">
              <w:rPr>
                <w:rFonts w:eastAsia="Calibri"/>
                <w:snapToGrid w:val="0"/>
                <w:sz w:val="24"/>
              </w:rPr>
              <w:t>2</w:t>
            </w:r>
          </w:p>
        </w:tc>
        <w:tc>
          <w:tcPr>
            <w:tcW w:w="1134" w:type="dxa"/>
            <w:vAlign w:val="center"/>
          </w:tcPr>
          <w:p w:rsidR="00FF657A" w:rsidRPr="00FF657A" w:rsidRDefault="00FF657A" w:rsidP="009B43AA">
            <w:pPr>
              <w:spacing w:line="240" w:lineRule="auto"/>
              <w:ind w:firstLine="0"/>
              <w:jc w:val="center"/>
              <w:rPr>
                <w:rFonts w:eastAsia="Calibri"/>
                <w:snapToGrid w:val="0"/>
                <w:sz w:val="24"/>
                <w:lang w:val="en-US"/>
              </w:rPr>
            </w:pPr>
            <w:r w:rsidRPr="00FF657A">
              <w:rPr>
                <w:rFonts w:eastAsia="Calibri"/>
                <w:snapToGrid w:val="0"/>
                <w:sz w:val="24"/>
              </w:rPr>
              <w:t>2020</w:t>
            </w:r>
          </w:p>
        </w:tc>
        <w:tc>
          <w:tcPr>
            <w:tcW w:w="1275" w:type="dxa"/>
            <w:vAlign w:val="center"/>
          </w:tcPr>
          <w:p w:rsidR="00FF657A" w:rsidRPr="00FF657A" w:rsidRDefault="00FF657A" w:rsidP="009B43AA">
            <w:pPr>
              <w:spacing w:line="240" w:lineRule="auto"/>
              <w:ind w:firstLine="0"/>
              <w:jc w:val="center"/>
              <w:rPr>
                <w:rFonts w:eastAsia="Calibri"/>
                <w:snapToGrid w:val="0"/>
                <w:sz w:val="24"/>
                <w:lang w:val="en-US"/>
              </w:rPr>
            </w:pPr>
            <m:oMathPara>
              <m:oMath>
                <m:r>
                  <m:rPr>
                    <m:sty m:val="p"/>
                  </m:rPr>
                  <w:rPr>
                    <w:rFonts w:ascii="Cambria Math" w:eastAsia="Calibri" w:hAnsi="Cambria Math"/>
                    <w:snapToGrid w:val="0"/>
                    <w:sz w:val="24"/>
                  </w:rPr>
                  <m:t>-</m:t>
                </m:r>
              </m:oMath>
            </m:oMathPara>
          </w:p>
        </w:tc>
        <w:tc>
          <w:tcPr>
            <w:tcW w:w="1134" w:type="dxa"/>
            <w:vAlign w:val="center"/>
          </w:tcPr>
          <w:p w:rsidR="00FF657A" w:rsidRPr="00FF657A" w:rsidRDefault="00211DC7" w:rsidP="009B43AA">
            <w:pPr>
              <w:spacing w:line="240" w:lineRule="auto"/>
              <w:ind w:firstLine="0"/>
              <w:jc w:val="center"/>
              <w:rPr>
                <w:rFonts w:eastAsia="Calibri"/>
                <w:snapToGrid w:val="0"/>
                <w:sz w:val="24"/>
              </w:rPr>
            </w:pPr>
            <w:r>
              <w:rPr>
                <w:rFonts w:eastAsia="Calibri"/>
                <w:snapToGrid w:val="0"/>
                <w:sz w:val="24"/>
              </w:rPr>
              <w:t>81</w:t>
            </w:r>
          </w:p>
        </w:tc>
        <w:tc>
          <w:tcPr>
            <w:tcW w:w="1134" w:type="dxa"/>
            <w:vAlign w:val="center"/>
          </w:tcPr>
          <w:p w:rsidR="00FF657A" w:rsidRPr="00FF657A" w:rsidRDefault="00FF657A" w:rsidP="009B43AA">
            <w:pPr>
              <w:spacing w:line="240" w:lineRule="auto"/>
              <w:ind w:firstLine="0"/>
              <w:jc w:val="center"/>
              <w:rPr>
                <w:rFonts w:eastAsia="Calibri"/>
                <w:snapToGrid w:val="0"/>
                <w:sz w:val="24"/>
              </w:rPr>
            </w:pPr>
          </w:p>
        </w:tc>
        <w:tc>
          <w:tcPr>
            <w:tcW w:w="851" w:type="dxa"/>
            <w:vAlign w:val="center"/>
          </w:tcPr>
          <w:p w:rsidR="00FF657A" w:rsidRPr="00FF657A" w:rsidRDefault="00FF657A" w:rsidP="009B43AA">
            <w:pPr>
              <w:spacing w:line="240" w:lineRule="auto"/>
              <w:ind w:firstLine="0"/>
              <w:jc w:val="center"/>
              <w:rPr>
                <w:rFonts w:eastAsia="Calibri"/>
                <w:snapToGrid w:val="0"/>
                <w:sz w:val="24"/>
              </w:rPr>
            </w:pPr>
          </w:p>
        </w:tc>
        <w:tc>
          <w:tcPr>
            <w:tcW w:w="1417" w:type="dxa"/>
            <w:vMerge w:val="restart"/>
            <w:vAlign w:val="center"/>
          </w:tcPr>
          <w:p w:rsidR="00FF657A" w:rsidRPr="00FF657A" w:rsidRDefault="00FF657A" w:rsidP="009B43AA">
            <w:pPr>
              <w:spacing w:line="240" w:lineRule="auto"/>
              <w:ind w:firstLine="0"/>
              <w:contextualSpacing w:val="0"/>
              <w:jc w:val="center"/>
              <w:rPr>
                <w:rFonts w:eastAsia="Calibri"/>
                <w:sz w:val="24"/>
                <w:szCs w:val="22"/>
              </w:rPr>
            </w:pPr>
            <w:r w:rsidRPr="00FF657A">
              <w:rPr>
                <w:rFonts w:eastAsia="Calibri"/>
                <w:sz w:val="24"/>
                <w:szCs w:val="22"/>
              </w:rPr>
              <w:t xml:space="preserve">Каменный уголь </w:t>
            </w:r>
          </w:p>
        </w:tc>
      </w:tr>
      <w:tr w:rsidR="00E3093E" w:rsidRPr="00FF657A" w:rsidTr="009B43AA">
        <w:trPr>
          <w:trHeight w:val="20"/>
        </w:trPr>
        <w:tc>
          <w:tcPr>
            <w:tcW w:w="1560" w:type="dxa"/>
            <w:vAlign w:val="center"/>
          </w:tcPr>
          <w:p w:rsidR="00FF657A" w:rsidRPr="00FF657A" w:rsidRDefault="00BF11FE" w:rsidP="009B43AA">
            <w:pPr>
              <w:spacing w:line="240" w:lineRule="auto"/>
              <w:ind w:firstLine="0"/>
              <w:jc w:val="center"/>
              <w:rPr>
                <w:rFonts w:eastAsia="Calibri"/>
                <w:snapToGrid w:val="0"/>
                <w:sz w:val="24"/>
              </w:rPr>
            </w:pPr>
            <w:r>
              <w:rPr>
                <w:rFonts w:eastAsia="Calibri"/>
                <w:snapToGrid w:val="0"/>
                <w:sz w:val="24"/>
              </w:rPr>
              <w:t xml:space="preserve">КВм-2,0 </w:t>
            </w:r>
          </w:p>
        </w:tc>
        <w:tc>
          <w:tcPr>
            <w:tcW w:w="1134" w:type="dxa"/>
            <w:vAlign w:val="center"/>
          </w:tcPr>
          <w:p w:rsidR="00FF657A" w:rsidRPr="00FF657A" w:rsidRDefault="00FF657A" w:rsidP="009B43AA">
            <w:pPr>
              <w:spacing w:line="240" w:lineRule="auto"/>
              <w:ind w:firstLine="0"/>
              <w:jc w:val="center"/>
              <w:rPr>
                <w:rFonts w:eastAsia="Calibri"/>
                <w:snapToGrid w:val="0"/>
                <w:sz w:val="24"/>
                <w:lang w:val="en-US"/>
              </w:rPr>
            </w:pPr>
            <w:r w:rsidRPr="00FF657A">
              <w:rPr>
                <w:rFonts w:eastAsia="Calibri"/>
                <w:snapToGrid w:val="0"/>
                <w:sz w:val="24"/>
              </w:rPr>
              <w:t>1,72</w:t>
            </w:r>
          </w:p>
        </w:tc>
        <w:tc>
          <w:tcPr>
            <w:tcW w:w="1134" w:type="dxa"/>
            <w:vAlign w:val="center"/>
          </w:tcPr>
          <w:p w:rsidR="00FF657A" w:rsidRPr="00FF657A" w:rsidRDefault="00211DC7" w:rsidP="009B43AA">
            <w:pPr>
              <w:spacing w:line="240" w:lineRule="auto"/>
              <w:ind w:firstLine="0"/>
              <w:jc w:val="center"/>
              <w:rPr>
                <w:rFonts w:eastAsia="Calibri"/>
                <w:snapToGrid w:val="0"/>
                <w:sz w:val="24"/>
                <w:lang w:val="en-US"/>
              </w:rPr>
            </w:pPr>
            <w:r>
              <w:rPr>
                <w:rFonts w:eastAsia="Calibri"/>
                <w:snapToGrid w:val="0"/>
                <w:sz w:val="24"/>
              </w:rPr>
              <w:t>2017</w:t>
            </w:r>
          </w:p>
        </w:tc>
        <w:tc>
          <w:tcPr>
            <w:tcW w:w="1275" w:type="dxa"/>
            <w:vAlign w:val="center"/>
          </w:tcPr>
          <w:p w:rsidR="00FF657A" w:rsidRPr="00FF657A" w:rsidRDefault="00FF657A" w:rsidP="009B43AA">
            <w:pPr>
              <w:spacing w:line="240" w:lineRule="auto"/>
              <w:ind w:firstLine="0"/>
              <w:jc w:val="center"/>
              <w:rPr>
                <w:rFonts w:eastAsia="Calibri"/>
                <w:snapToGrid w:val="0"/>
                <w:sz w:val="24"/>
                <w:lang w:val="en-US"/>
              </w:rPr>
            </w:pPr>
            <m:oMathPara>
              <m:oMath>
                <m:r>
                  <m:rPr>
                    <m:sty m:val="p"/>
                  </m:rPr>
                  <w:rPr>
                    <w:rFonts w:ascii="Cambria Math" w:eastAsia="Calibri" w:hAnsi="Cambria Math"/>
                    <w:snapToGrid w:val="0"/>
                    <w:sz w:val="24"/>
                  </w:rPr>
                  <m:t>-</m:t>
                </m:r>
              </m:oMath>
            </m:oMathPara>
          </w:p>
        </w:tc>
        <w:tc>
          <w:tcPr>
            <w:tcW w:w="1134" w:type="dxa"/>
            <w:vAlign w:val="center"/>
          </w:tcPr>
          <w:p w:rsidR="00FF657A" w:rsidRPr="00FF657A" w:rsidRDefault="00211DC7" w:rsidP="009B43AA">
            <w:pPr>
              <w:spacing w:line="240" w:lineRule="auto"/>
              <w:ind w:firstLine="0"/>
              <w:jc w:val="center"/>
              <w:rPr>
                <w:rFonts w:eastAsia="Calibri"/>
                <w:snapToGrid w:val="0"/>
                <w:sz w:val="24"/>
              </w:rPr>
            </w:pPr>
            <w:r>
              <w:rPr>
                <w:rFonts w:eastAsia="Calibri"/>
                <w:snapToGrid w:val="0"/>
                <w:sz w:val="24"/>
              </w:rPr>
              <w:t>81</w:t>
            </w:r>
          </w:p>
        </w:tc>
        <w:tc>
          <w:tcPr>
            <w:tcW w:w="1134" w:type="dxa"/>
            <w:vAlign w:val="center"/>
          </w:tcPr>
          <w:p w:rsidR="00FF657A" w:rsidRPr="00FF657A" w:rsidRDefault="00FF657A" w:rsidP="009B43AA">
            <w:pPr>
              <w:spacing w:line="240" w:lineRule="auto"/>
              <w:ind w:firstLine="0"/>
              <w:jc w:val="center"/>
              <w:rPr>
                <w:rFonts w:eastAsia="Calibri"/>
                <w:snapToGrid w:val="0"/>
                <w:sz w:val="24"/>
              </w:rPr>
            </w:pPr>
          </w:p>
        </w:tc>
        <w:tc>
          <w:tcPr>
            <w:tcW w:w="851" w:type="dxa"/>
            <w:vAlign w:val="center"/>
          </w:tcPr>
          <w:p w:rsidR="00FF657A" w:rsidRPr="00FF657A" w:rsidRDefault="00FF657A" w:rsidP="00BF11FE">
            <w:pPr>
              <w:spacing w:line="240" w:lineRule="auto"/>
              <w:ind w:firstLine="0"/>
              <w:jc w:val="center"/>
              <w:rPr>
                <w:rFonts w:eastAsia="Calibri"/>
                <w:snapToGrid w:val="0"/>
                <w:sz w:val="24"/>
              </w:rPr>
            </w:pPr>
          </w:p>
        </w:tc>
        <w:tc>
          <w:tcPr>
            <w:tcW w:w="1417" w:type="dxa"/>
            <w:vMerge/>
            <w:vAlign w:val="center"/>
          </w:tcPr>
          <w:p w:rsidR="00FF657A" w:rsidRPr="00FF657A" w:rsidRDefault="00FF657A" w:rsidP="009B43AA">
            <w:pPr>
              <w:spacing w:line="240" w:lineRule="auto"/>
              <w:ind w:firstLine="0"/>
              <w:contextualSpacing w:val="0"/>
              <w:jc w:val="center"/>
              <w:rPr>
                <w:rFonts w:eastAsia="Calibri"/>
                <w:sz w:val="24"/>
                <w:szCs w:val="22"/>
              </w:rPr>
            </w:pPr>
          </w:p>
        </w:tc>
      </w:tr>
      <w:tr w:rsidR="00E3093E" w:rsidRPr="00FF657A" w:rsidTr="009B43AA">
        <w:trPr>
          <w:trHeight w:val="20"/>
        </w:trPr>
        <w:tc>
          <w:tcPr>
            <w:tcW w:w="1560" w:type="dxa"/>
            <w:vAlign w:val="center"/>
          </w:tcPr>
          <w:p w:rsidR="00FF657A" w:rsidRPr="00FF657A" w:rsidRDefault="00AE4F53" w:rsidP="009B43AA">
            <w:pPr>
              <w:spacing w:line="240" w:lineRule="auto"/>
              <w:ind w:firstLine="0"/>
              <w:jc w:val="center"/>
              <w:rPr>
                <w:rFonts w:eastAsia="Calibri"/>
                <w:snapToGrid w:val="0"/>
                <w:sz w:val="24"/>
              </w:rPr>
            </w:pPr>
            <w:r>
              <w:rPr>
                <w:rFonts w:eastAsia="Calibri"/>
                <w:snapToGrid w:val="0"/>
                <w:sz w:val="24"/>
              </w:rPr>
              <w:t>КВм</w:t>
            </w:r>
            <w:r w:rsidR="00F17DC7">
              <w:rPr>
                <w:rFonts w:eastAsia="Calibri"/>
                <w:snapToGrid w:val="0"/>
                <w:sz w:val="24"/>
              </w:rPr>
              <w:t xml:space="preserve">-2,0 </w:t>
            </w:r>
          </w:p>
        </w:tc>
        <w:tc>
          <w:tcPr>
            <w:tcW w:w="1134" w:type="dxa"/>
            <w:vAlign w:val="center"/>
          </w:tcPr>
          <w:p w:rsidR="00FF657A" w:rsidRPr="00FF657A" w:rsidRDefault="00FF657A" w:rsidP="009B43AA">
            <w:pPr>
              <w:spacing w:line="240" w:lineRule="auto"/>
              <w:ind w:firstLine="0"/>
              <w:jc w:val="center"/>
              <w:rPr>
                <w:rFonts w:eastAsia="Calibri"/>
                <w:snapToGrid w:val="0"/>
                <w:sz w:val="24"/>
                <w:lang w:val="en-US"/>
              </w:rPr>
            </w:pPr>
            <w:r w:rsidRPr="00FF657A">
              <w:rPr>
                <w:rFonts w:eastAsia="Calibri"/>
                <w:snapToGrid w:val="0"/>
                <w:sz w:val="24"/>
              </w:rPr>
              <w:t>1,72</w:t>
            </w:r>
          </w:p>
        </w:tc>
        <w:tc>
          <w:tcPr>
            <w:tcW w:w="1134" w:type="dxa"/>
            <w:vAlign w:val="center"/>
          </w:tcPr>
          <w:p w:rsidR="00FF657A" w:rsidRPr="00FF657A" w:rsidRDefault="00F17DC7" w:rsidP="009B43AA">
            <w:pPr>
              <w:spacing w:line="240" w:lineRule="auto"/>
              <w:ind w:firstLine="0"/>
              <w:jc w:val="center"/>
              <w:rPr>
                <w:rFonts w:eastAsia="Calibri"/>
                <w:snapToGrid w:val="0"/>
                <w:sz w:val="24"/>
                <w:lang w:val="en-US"/>
              </w:rPr>
            </w:pPr>
            <w:r>
              <w:rPr>
                <w:rFonts w:eastAsia="Calibri"/>
                <w:snapToGrid w:val="0"/>
                <w:sz w:val="24"/>
              </w:rPr>
              <w:t>2019</w:t>
            </w:r>
          </w:p>
        </w:tc>
        <w:tc>
          <w:tcPr>
            <w:tcW w:w="1275" w:type="dxa"/>
            <w:vAlign w:val="center"/>
          </w:tcPr>
          <w:p w:rsidR="00FF657A" w:rsidRPr="00FF657A" w:rsidRDefault="00FF657A" w:rsidP="009B43AA">
            <w:pPr>
              <w:spacing w:line="240" w:lineRule="auto"/>
              <w:ind w:firstLine="0"/>
              <w:jc w:val="center"/>
              <w:rPr>
                <w:rFonts w:eastAsia="Calibri"/>
                <w:snapToGrid w:val="0"/>
                <w:sz w:val="24"/>
                <w:lang w:val="en-US"/>
              </w:rPr>
            </w:pPr>
            <m:oMathPara>
              <m:oMath>
                <m:r>
                  <m:rPr>
                    <m:sty m:val="p"/>
                  </m:rPr>
                  <w:rPr>
                    <w:rFonts w:ascii="Cambria Math" w:eastAsia="Calibri" w:hAnsi="Cambria Math"/>
                    <w:snapToGrid w:val="0"/>
                    <w:sz w:val="24"/>
                  </w:rPr>
                  <m:t>-</m:t>
                </m:r>
              </m:oMath>
            </m:oMathPara>
          </w:p>
        </w:tc>
        <w:tc>
          <w:tcPr>
            <w:tcW w:w="1134" w:type="dxa"/>
            <w:vAlign w:val="center"/>
          </w:tcPr>
          <w:p w:rsidR="00FF657A" w:rsidRPr="00FF657A" w:rsidRDefault="00211DC7" w:rsidP="009B43AA">
            <w:pPr>
              <w:spacing w:line="240" w:lineRule="auto"/>
              <w:ind w:firstLine="0"/>
              <w:jc w:val="center"/>
              <w:rPr>
                <w:rFonts w:eastAsia="Calibri"/>
                <w:snapToGrid w:val="0"/>
                <w:sz w:val="24"/>
              </w:rPr>
            </w:pPr>
            <w:r>
              <w:rPr>
                <w:rFonts w:eastAsia="Calibri"/>
                <w:snapToGrid w:val="0"/>
                <w:sz w:val="24"/>
              </w:rPr>
              <w:t>81</w:t>
            </w:r>
          </w:p>
        </w:tc>
        <w:tc>
          <w:tcPr>
            <w:tcW w:w="1134" w:type="dxa"/>
            <w:vAlign w:val="center"/>
          </w:tcPr>
          <w:p w:rsidR="00FF657A" w:rsidRPr="00FF657A" w:rsidRDefault="00FF657A" w:rsidP="009B43AA">
            <w:pPr>
              <w:spacing w:line="240" w:lineRule="auto"/>
              <w:ind w:firstLine="0"/>
              <w:jc w:val="center"/>
              <w:rPr>
                <w:rFonts w:eastAsia="Calibri"/>
                <w:snapToGrid w:val="0"/>
                <w:sz w:val="24"/>
              </w:rPr>
            </w:pPr>
          </w:p>
        </w:tc>
        <w:tc>
          <w:tcPr>
            <w:tcW w:w="851" w:type="dxa"/>
            <w:vAlign w:val="center"/>
          </w:tcPr>
          <w:p w:rsidR="00FF657A" w:rsidRPr="00FF657A" w:rsidRDefault="00894F12" w:rsidP="009B43AA">
            <w:pPr>
              <w:spacing w:line="240" w:lineRule="auto"/>
              <w:ind w:firstLine="0"/>
              <w:jc w:val="center"/>
              <w:rPr>
                <w:rFonts w:eastAsia="Calibri"/>
                <w:snapToGrid w:val="0"/>
                <w:sz w:val="24"/>
              </w:rPr>
            </w:pPr>
            <w:sdt>
              <w:sdtPr>
                <w:rPr>
                  <w:rFonts w:ascii="Cambria Math" w:eastAsia="Calibri" w:hAnsi="Cambria Math"/>
                  <w:i/>
                  <w:snapToGrid w:val="0"/>
                  <w:sz w:val="24"/>
                </w:rPr>
                <w:id w:val="-56474393"/>
                <w:placeholder>
                  <w:docPart w:val="DefaultPlaceholder_1075446218"/>
                </w:placeholder>
                <w:temporary/>
                <w:showingPlcHdr/>
                <w:equation/>
              </w:sdtPr>
              <w:sdtEndPr/>
              <w:sdtContent>
                <m:oMathPara>
                  <m:oMath>
                    <m:r>
                      <m:rPr>
                        <m:sty m:val="p"/>
                      </m:rPr>
                      <w:rPr>
                        <w:rStyle w:val="aff8"/>
                        <w:rFonts w:ascii="Cambria Math" w:hAnsi="Cambria Math"/>
                      </w:rPr>
                      <m:t>Место для формулы.</m:t>
                    </m:r>
                  </m:oMath>
                </m:oMathPara>
              </w:sdtContent>
            </w:sdt>
          </w:p>
        </w:tc>
        <w:tc>
          <w:tcPr>
            <w:tcW w:w="1417" w:type="dxa"/>
            <w:vMerge/>
            <w:vAlign w:val="center"/>
          </w:tcPr>
          <w:p w:rsidR="00FF657A" w:rsidRPr="00FF657A" w:rsidRDefault="00FF657A" w:rsidP="009B43AA">
            <w:pPr>
              <w:spacing w:line="240" w:lineRule="auto"/>
              <w:ind w:firstLine="0"/>
              <w:contextualSpacing w:val="0"/>
              <w:jc w:val="center"/>
              <w:rPr>
                <w:rFonts w:eastAsia="Calibri"/>
                <w:sz w:val="24"/>
                <w:szCs w:val="22"/>
              </w:rPr>
            </w:pPr>
          </w:p>
        </w:tc>
      </w:tr>
      <w:tr w:rsidR="00E3093E" w:rsidRPr="00FF657A" w:rsidTr="009B43AA">
        <w:trPr>
          <w:trHeight w:val="20"/>
        </w:trPr>
        <w:tc>
          <w:tcPr>
            <w:tcW w:w="9639" w:type="dxa"/>
            <w:gridSpan w:val="8"/>
            <w:vAlign w:val="center"/>
          </w:tcPr>
          <w:p w:rsidR="00FF657A" w:rsidRPr="00FF657A" w:rsidRDefault="00FF657A" w:rsidP="009B43AA">
            <w:pPr>
              <w:spacing w:line="240" w:lineRule="auto"/>
              <w:ind w:firstLine="0"/>
              <w:jc w:val="center"/>
              <w:rPr>
                <w:rFonts w:eastAsia="Calibri"/>
                <w:snapToGrid w:val="0"/>
                <w:sz w:val="24"/>
              </w:rPr>
            </w:pPr>
            <w:r w:rsidRPr="00FF657A">
              <w:rPr>
                <w:rFonts w:eastAsia="Calibri"/>
                <w:snapToGrid w:val="0"/>
                <w:sz w:val="24"/>
              </w:rPr>
              <w:t>Котельная №2, КБО</w:t>
            </w:r>
          </w:p>
        </w:tc>
      </w:tr>
      <w:tr w:rsidR="00E3093E" w:rsidRPr="00FF657A" w:rsidTr="009B43AA">
        <w:trPr>
          <w:trHeight w:val="20"/>
        </w:trPr>
        <w:tc>
          <w:tcPr>
            <w:tcW w:w="1560" w:type="dxa"/>
            <w:vAlign w:val="center"/>
          </w:tcPr>
          <w:p w:rsidR="00FF657A" w:rsidRPr="00F17DC7" w:rsidRDefault="00AE4F53" w:rsidP="00F17DC7">
            <w:pPr>
              <w:spacing w:line="240" w:lineRule="auto"/>
              <w:ind w:firstLine="0"/>
              <w:jc w:val="left"/>
              <w:rPr>
                <w:rFonts w:eastAsia="Calibri"/>
                <w:snapToGrid w:val="0"/>
                <w:sz w:val="22"/>
                <w:szCs w:val="22"/>
              </w:rPr>
            </w:pPr>
            <w:r>
              <w:rPr>
                <w:rFonts w:eastAsia="Calibri"/>
                <w:snapToGrid w:val="0"/>
                <w:sz w:val="22"/>
                <w:szCs w:val="22"/>
              </w:rPr>
              <w:t>КВр</w:t>
            </w:r>
            <w:r w:rsidR="00F17DC7" w:rsidRPr="00F17DC7">
              <w:rPr>
                <w:rFonts w:eastAsia="Calibri"/>
                <w:snapToGrid w:val="0"/>
                <w:sz w:val="22"/>
                <w:szCs w:val="22"/>
              </w:rPr>
              <w:t>-1,163КБ</w:t>
            </w:r>
          </w:p>
        </w:tc>
        <w:tc>
          <w:tcPr>
            <w:tcW w:w="1134" w:type="dxa"/>
            <w:vAlign w:val="center"/>
          </w:tcPr>
          <w:p w:rsidR="00FF657A" w:rsidRPr="00FF657A" w:rsidRDefault="00BF11FE" w:rsidP="009B43AA">
            <w:pPr>
              <w:spacing w:line="240" w:lineRule="auto"/>
              <w:ind w:firstLine="0"/>
              <w:jc w:val="center"/>
              <w:rPr>
                <w:rFonts w:eastAsia="Calibri"/>
                <w:snapToGrid w:val="0"/>
                <w:sz w:val="24"/>
              </w:rPr>
            </w:pPr>
            <w:r>
              <w:rPr>
                <w:rFonts w:eastAsia="Calibri"/>
                <w:snapToGrid w:val="0"/>
                <w:sz w:val="24"/>
              </w:rPr>
              <w:t>1,0</w:t>
            </w:r>
          </w:p>
        </w:tc>
        <w:tc>
          <w:tcPr>
            <w:tcW w:w="1134" w:type="dxa"/>
            <w:vAlign w:val="center"/>
          </w:tcPr>
          <w:p w:rsidR="00FF657A" w:rsidRPr="00FF657A" w:rsidRDefault="00211DC7" w:rsidP="009B43AA">
            <w:pPr>
              <w:spacing w:line="240" w:lineRule="auto"/>
              <w:ind w:firstLine="0"/>
              <w:jc w:val="center"/>
              <w:rPr>
                <w:rFonts w:eastAsia="Calibri"/>
                <w:snapToGrid w:val="0"/>
                <w:sz w:val="24"/>
              </w:rPr>
            </w:pPr>
            <w:r>
              <w:rPr>
                <w:rFonts w:eastAsia="Calibri"/>
                <w:snapToGrid w:val="0"/>
                <w:sz w:val="24"/>
              </w:rPr>
              <w:t>2018</w:t>
            </w:r>
          </w:p>
        </w:tc>
        <w:tc>
          <w:tcPr>
            <w:tcW w:w="1275" w:type="dxa"/>
            <w:vAlign w:val="center"/>
          </w:tcPr>
          <w:p w:rsidR="00FF657A" w:rsidRPr="00FF657A" w:rsidRDefault="00FF657A" w:rsidP="009B43AA">
            <w:pPr>
              <w:spacing w:line="240" w:lineRule="auto"/>
              <w:ind w:firstLine="0"/>
              <w:jc w:val="center"/>
              <w:rPr>
                <w:rFonts w:eastAsia="Calibri"/>
                <w:snapToGrid w:val="0"/>
                <w:sz w:val="24"/>
              </w:rPr>
            </w:pPr>
            <m:oMathPara>
              <m:oMath>
                <m:r>
                  <m:rPr>
                    <m:sty m:val="p"/>
                  </m:rPr>
                  <w:rPr>
                    <w:rFonts w:ascii="Cambria Math" w:eastAsia="Calibri" w:hAnsi="Cambria Math"/>
                    <w:snapToGrid w:val="0"/>
                    <w:sz w:val="24"/>
                  </w:rPr>
                  <m:t>-</m:t>
                </m:r>
              </m:oMath>
            </m:oMathPara>
          </w:p>
        </w:tc>
        <w:tc>
          <w:tcPr>
            <w:tcW w:w="1134" w:type="dxa"/>
            <w:vAlign w:val="center"/>
          </w:tcPr>
          <w:p w:rsidR="00FF657A" w:rsidRPr="00FF657A" w:rsidRDefault="00FF657A" w:rsidP="009B43AA">
            <w:pPr>
              <w:spacing w:line="240" w:lineRule="auto"/>
              <w:ind w:firstLine="0"/>
              <w:jc w:val="center"/>
              <w:rPr>
                <w:rFonts w:eastAsia="Calibri"/>
                <w:snapToGrid w:val="0"/>
                <w:sz w:val="24"/>
              </w:rPr>
            </w:pPr>
            <w:r w:rsidRPr="00FF657A">
              <w:rPr>
                <w:rFonts w:eastAsia="Calibri"/>
                <w:snapToGrid w:val="0"/>
                <w:sz w:val="24"/>
              </w:rPr>
              <w:t>82</w:t>
            </w:r>
          </w:p>
        </w:tc>
        <w:tc>
          <w:tcPr>
            <w:tcW w:w="1134" w:type="dxa"/>
            <w:vAlign w:val="center"/>
          </w:tcPr>
          <w:p w:rsidR="00FF657A" w:rsidRPr="00FF657A" w:rsidRDefault="00FF657A" w:rsidP="009B43AA">
            <w:pPr>
              <w:spacing w:line="240" w:lineRule="auto"/>
              <w:ind w:firstLine="0"/>
              <w:jc w:val="center"/>
              <w:rPr>
                <w:rFonts w:eastAsia="Calibri"/>
                <w:snapToGrid w:val="0"/>
                <w:sz w:val="24"/>
              </w:rPr>
            </w:pPr>
          </w:p>
        </w:tc>
        <w:tc>
          <w:tcPr>
            <w:tcW w:w="851" w:type="dxa"/>
            <w:vAlign w:val="center"/>
          </w:tcPr>
          <w:p w:rsidR="00FF657A" w:rsidRPr="00FF657A" w:rsidRDefault="00FF657A" w:rsidP="009B43AA">
            <w:pPr>
              <w:spacing w:line="240" w:lineRule="auto"/>
              <w:ind w:firstLine="0"/>
              <w:jc w:val="center"/>
              <w:rPr>
                <w:rFonts w:eastAsia="Calibri"/>
                <w:snapToGrid w:val="0"/>
                <w:sz w:val="24"/>
              </w:rPr>
            </w:pPr>
            <m:oMathPara>
              <m:oMath>
                <m:r>
                  <m:rPr>
                    <m:sty m:val="p"/>
                  </m:rPr>
                  <w:rPr>
                    <w:rFonts w:ascii="Cambria Math" w:eastAsia="Calibri" w:hAnsi="Cambria Math"/>
                    <w:snapToGrid w:val="0"/>
                    <w:sz w:val="24"/>
                  </w:rPr>
                  <m:t>-</m:t>
                </m:r>
              </m:oMath>
            </m:oMathPara>
          </w:p>
        </w:tc>
        <w:tc>
          <w:tcPr>
            <w:tcW w:w="1417" w:type="dxa"/>
            <w:vMerge w:val="restart"/>
            <w:vAlign w:val="center"/>
          </w:tcPr>
          <w:p w:rsidR="00FF657A" w:rsidRPr="00FF657A" w:rsidRDefault="00FF657A" w:rsidP="009B43AA">
            <w:pPr>
              <w:spacing w:line="240" w:lineRule="auto"/>
              <w:ind w:firstLine="0"/>
              <w:contextualSpacing w:val="0"/>
              <w:jc w:val="center"/>
              <w:rPr>
                <w:rFonts w:eastAsia="Calibri"/>
                <w:sz w:val="24"/>
                <w:szCs w:val="22"/>
              </w:rPr>
            </w:pPr>
            <w:r w:rsidRPr="00FF657A">
              <w:rPr>
                <w:rFonts w:eastAsia="Calibri"/>
                <w:sz w:val="24"/>
                <w:szCs w:val="22"/>
              </w:rPr>
              <w:t>Каменный уголь</w:t>
            </w:r>
          </w:p>
        </w:tc>
      </w:tr>
      <w:tr w:rsidR="00E3093E" w:rsidRPr="00FF657A" w:rsidTr="009B43AA">
        <w:trPr>
          <w:trHeight w:val="20"/>
        </w:trPr>
        <w:tc>
          <w:tcPr>
            <w:tcW w:w="1560" w:type="dxa"/>
            <w:vAlign w:val="center"/>
          </w:tcPr>
          <w:p w:rsidR="00FF657A" w:rsidRPr="00FF657A" w:rsidRDefault="00236424" w:rsidP="009B43AA">
            <w:pPr>
              <w:spacing w:line="240" w:lineRule="auto"/>
              <w:ind w:firstLine="0"/>
              <w:jc w:val="center"/>
              <w:rPr>
                <w:rFonts w:eastAsia="Calibri"/>
                <w:snapToGrid w:val="0"/>
                <w:sz w:val="24"/>
              </w:rPr>
            </w:pPr>
            <w:r>
              <w:rPr>
                <w:rFonts w:eastAsia="Calibri"/>
                <w:snapToGrid w:val="0"/>
                <w:sz w:val="24"/>
              </w:rPr>
              <w:t>КВр-</w:t>
            </w:r>
            <w:r w:rsidRPr="00236424">
              <w:rPr>
                <w:rFonts w:eastAsia="Calibri"/>
                <w:snapToGrid w:val="0"/>
                <w:sz w:val="20"/>
                <w:szCs w:val="20"/>
              </w:rPr>
              <w:t>1,163</w:t>
            </w:r>
            <w:r w:rsidR="00F17DC7" w:rsidRPr="00236424">
              <w:rPr>
                <w:rFonts w:eastAsia="Calibri"/>
                <w:snapToGrid w:val="0"/>
                <w:sz w:val="20"/>
                <w:szCs w:val="20"/>
              </w:rPr>
              <w:t>КБ</w:t>
            </w:r>
          </w:p>
        </w:tc>
        <w:tc>
          <w:tcPr>
            <w:tcW w:w="1134" w:type="dxa"/>
            <w:vAlign w:val="center"/>
          </w:tcPr>
          <w:p w:rsidR="00FF657A" w:rsidRPr="00FF657A" w:rsidRDefault="00BF11FE" w:rsidP="009B43AA">
            <w:pPr>
              <w:spacing w:line="240" w:lineRule="auto"/>
              <w:ind w:firstLine="0"/>
              <w:jc w:val="center"/>
              <w:rPr>
                <w:rFonts w:eastAsia="Calibri"/>
                <w:snapToGrid w:val="0"/>
                <w:sz w:val="24"/>
              </w:rPr>
            </w:pPr>
            <w:r>
              <w:rPr>
                <w:rFonts w:eastAsia="Calibri"/>
                <w:snapToGrid w:val="0"/>
                <w:sz w:val="24"/>
              </w:rPr>
              <w:t>1,0</w:t>
            </w:r>
          </w:p>
        </w:tc>
        <w:tc>
          <w:tcPr>
            <w:tcW w:w="1134" w:type="dxa"/>
            <w:vAlign w:val="center"/>
          </w:tcPr>
          <w:p w:rsidR="00FF657A" w:rsidRPr="00FF657A" w:rsidRDefault="00F17DC7" w:rsidP="009B43AA">
            <w:pPr>
              <w:spacing w:line="240" w:lineRule="auto"/>
              <w:ind w:firstLine="0"/>
              <w:jc w:val="center"/>
              <w:rPr>
                <w:rFonts w:eastAsia="Calibri"/>
                <w:snapToGrid w:val="0"/>
                <w:sz w:val="24"/>
              </w:rPr>
            </w:pPr>
            <w:r>
              <w:rPr>
                <w:rFonts w:eastAsia="Calibri"/>
                <w:snapToGrid w:val="0"/>
                <w:sz w:val="24"/>
              </w:rPr>
              <w:t>2020</w:t>
            </w:r>
          </w:p>
        </w:tc>
        <w:tc>
          <w:tcPr>
            <w:tcW w:w="1275" w:type="dxa"/>
            <w:vAlign w:val="center"/>
          </w:tcPr>
          <w:p w:rsidR="00FF657A" w:rsidRPr="00FF657A" w:rsidRDefault="00FF657A" w:rsidP="009B43AA">
            <w:pPr>
              <w:spacing w:line="240" w:lineRule="auto"/>
              <w:ind w:firstLine="0"/>
              <w:jc w:val="center"/>
              <w:rPr>
                <w:rFonts w:eastAsia="Calibri"/>
                <w:snapToGrid w:val="0"/>
                <w:sz w:val="24"/>
              </w:rPr>
            </w:pPr>
            <m:oMathPara>
              <m:oMath>
                <m:r>
                  <m:rPr>
                    <m:sty m:val="p"/>
                  </m:rPr>
                  <w:rPr>
                    <w:rFonts w:ascii="Cambria Math" w:eastAsia="Calibri" w:hAnsi="Cambria Math"/>
                    <w:snapToGrid w:val="0"/>
                    <w:sz w:val="24"/>
                  </w:rPr>
                  <m:t>-</m:t>
                </m:r>
              </m:oMath>
            </m:oMathPara>
          </w:p>
        </w:tc>
        <w:tc>
          <w:tcPr>
            <w:tcW w:w="1134" w:type="dxa"/>
            <w:vAlign w:val="center"/>
          </w:tcPr>
          <w:p w:rsidR="00FF657A" w:rsidRPr="00FF657A" w:rsidRDefault="00FF657A" w:rsidP="009B43AA">
            <w:pPr>
              <w:spacing w:line="240" w:lineRule="auto"/>
              <w:ind w:firstLine="0"/>
              <w:jc w:val="center"/>
              <w:rPr>
                <w:rFonts w:eastAsia="Calibri"/>
                <w:snapToGrid w:val="0"/>
                <w:sz w:val="24"/>
              </w:rPr>
            </w:pPr>
            <w:r w:rsidRPr="00FF657A">
              <w:rPr>
                <w:rFonts w:eastAsia="Calibri"/>
                <w:snapToGrid w:val="0"/>
                <w:sz w:val="24"/>
              </w:rPr>
              <w:t>82</w:t>
            </w:r>
          </w:p>
        </w:tc>
        <w:tc>
          <w:tcPr>
            <w:tcW w:w="1134" w:type="dxa"/>
            <w:vAlign w:val="center"/>
          </w:tcPr>
          <w:p w:rsidR="00FF657A" w:rsidRPr="00FF657A" w:rsidRDefault="00FF657A" w:rsidP="009B43AA">
            <w:pPr>
              <w:spacing w:line="240" w:lineRule="auto"/>
              <w:ind w:firstLine="0"/>
              <w:jc w:val="center"/>
              <w:rPr>
                <w:rFonts w:eastAsia="Calibri"/>
                <w:snapToGrid w:val="0"/>
                <w:sz w:val="24"/>
              </w:rPr>
            </w:pPr>
          </w:p>
        </w:tc>
        <w:tc>
          <w:tcPr>
            <w:tcW w:w="851" w:type="dxa"/>
            <w:vAlign w:val="center"/>
          </w:tcPr>
          <w:p w:rsidR="00FF657A" w:rsidRPr="00FF657A" w:rsidRDefault="00894F12" w:rsidP="009B43AA">
            <w:pPr>
              <w:spacing w:line="240" w:lineRule="auto"/>
              <w:ind w:firstLine="0"/>
              <w:jc w:val="center"/>
              <w:rPr>
                <w:rFonts w:eastAsia="Calibri"/>
                <w:snapToGrid w:val="0"/>
                <w:sz w:val="24"/>
              </w:rPr>
            </w:pPr>
            <w:sdt>
              <w:sdtPr>
                <w:rPr>
                  <w:rFonts w:ascii="Cambria Math" w:eastAsia="Calibri" w:hAnsi="Cambria Math"/>
                  <w:i/>
                  <w:snapToGrid w:val="0"/>
                  <w:sz w:val="24"/>
                </w:rPr>
                <w:id w:val="2037380524"/>
                <w:placeholder>
                  <w:docPart w:val="DefaultPlaceholder_1075446218"/>
                </w:placeholder>
                <w:temporary/>
                <w:showingPlcHdr/>
                <w:equation/>
              </w:sdtPr>
              <w:sdtEndPr/>
              <w:sdtContent>
                <m:oMathPara>
                  <m:oMath>
                    <m:r>
                      <m:rPr>
                        <m:sty m:val="p"/>
                      </m:rPr>
                      <w:rPr>
                        <w:rStyle w:val="aff8"/>
                        <w:rFonts w:ascii="Cambria Math" w:hAnsi="Cambria Math"/>
                      </w:rPr>
                      <m:t>Место для формулы.</m:t>
                    </m:r>
                  </m:oMath>
                </m:oMathPara>
              </w:sdtContent>
            </w:sdt>
          </w:p>
        </w:tc>
        <w:tc>
          <w:tcPr>
            <w:tcW w:w="1417" w:type="dxa"/>
            <w:vMerge/>
            <w:vAlign w:val="center"/>
          </w:tcPr>
          <w:p w:rsidR="00FF657A" w:rsidRPr="00FF657A" w:rsidRDefault="00FF657A" w:rsidP="009B43AA">
            <w:pPr>
              <w:spacing w:line="240" w:lineRule="auto"/>
              <w:ind w:firstLine="0"/>
              <w:contextualSpacing w:val="0"/>
              <w:jc w:val="center"/>
              <w:rPr>
                <w:rFonts w:eastAsia="Calibri"/>
                <w:sz w:val="24"/>
                <w:szCs w:val="22"/>
              </w:rPr>
            </w:pPr>
          </w:p>
        </w:tc>
      </w:tr>
      <w:tr w:rsidR="00E3093E" w:rsidRPr="00FF657A" w:rsidTr="009B43AA">
        <w:trPr>
          <w:trHeight w:val="20"/>
        </w:trPr>
        <w:tc>
          <w:tcPr>
            <w:tcW w:w="1560" w:type="dxa"/>
            <w:vAlign w:val="center"/>
          </w:tcPr>
          <w:p w:rsidR="00FF657A" w:rsidRPr="00F17DC7" w:rsidRDefault="00211DC7" w:rsidP="009B43AA">
            <w:pPr>
              <w:spacing w:line="240" w:lineRule="auto"/>
              <w:ind w:firstLine="0"/>
              <w:jc w:val="center"/>
              <w:rPr>
                <w:rFonts w:eastAsia="Calibri"/>
                <w:snapToGrid w:val="0"/>
                <w:sz w:val="22"/>
                <w:szCs w:val="22"/>
              </w:rPr>
            </w:pPr>
            <w:r>
              <w:rPr>
                <w:rFonts w:eastAsia="Calibri"/>
                <w:snapToGrid w:val="0"/>
                <w:sz w:val="22"/>
                <w:szCs w:val="22"/>
              </w:rPr>
              <w:t>КВр</w:t>
            </w:r>
            <w:r w:rsidR="00236424">
              <w:rPr>
                <w:rFonts w:eastAsia="Calibri"/>
                <w:snapToGrid w:val="0"/>
                <w:sz w:val="22"/>
                <w:szCs w:val="22"/>
              </w:rPr>
              <w:t>-1,74</w:t>
            </w:r>
          </w:p>
        </w:tc>
        <w:tc>
          <w:tcPr>
            <w:tcW w:w="1134" w:type="dxa"/>
            <w:vAlign w:val="center"/>
          </w:tcPr>
          <w:p w:rsidR="00FF657A" w:rsidRPr="00FF657A" w:rsidRDefault="000F6BA1" w:rsidP="009B43AA">
            <w:pPr>
              <w:spacing w:line="240" w:lineRule="auto"/>
              <w:ind w:firstLine="0"/>
              <w:jc w:val="center"/>
              <w:rPr>
                <w:rFonts w:eastAsia="Calibri"/>
                <w:snapToGrid w:val="0"/>
                <w:sz w:val="24"/>
              </w:rPr>
            </w:pPr>
            <w:r>
              <w:rPr>
                <w:rFonts w:eastAsia="Calibri"/>
                <w:snapToGrid w:val="0"/>
                <w:sz w:val="24"/>
              </w:rPr>
              <w:t>1,5</w:t>
            </w:r>
          </w:p>
        </w:tc>
        <w:tc>
          <w:tcPr>
            <w:tcW w:w="1134" w:type="dxa"/>
            <w:vAlign w:val="center"/>
          </w:tcPr>
          <w:p w:rsidR="00FF657A" w:rsidRPr="00FF657A" w:rsidRDefault="00236424" w:rsidP="009B43AA">
            <w:pPr>
              <w:spacing w:line="240" w:lineRule="auto"/>
              <w:ind w:firstLine="0"/>
              <w:jc w:val="center"/>
              <w:rPr>
                <w:rFonts w:eastAsia="Calibri"/>
                <w:snapToGrid w:val="0"/>
                <w:sz w:val="24"/>
              </w:rPr>
            </w:pPr>
            <w:r>
              <w:rPr>
                <w:rFonts w:eastAsia="Calibri"/>
                <w:snapToGrid w:val="0"/>
                <w:sz w:val="24"/>
              </w:rPr>
              <w:t>2023</w:t>
            </w:r>
          </w:p>
        </w:tc>
        <w:tc>
          <w:tcPr>
            <w:tcW w:w="1275" w:type="dxa"/>
            <w:vAlign w:val="center"/>
          </w:tcPr>
          <w:p w:rsidR="00FF657A" w:rsidRPr="00FF657A" w:rsidRDefault="00FF657A" w:rsidP="009B43AA">
            <w:pPr>
              <w:spacing w:line="240" w:lineRule="auto"/>
              <w:ind w:firstLine="0"/>
              <w:jc w:val="center"/>
              <w:rPr>
                <w:rFonts w:eastAsia="Calibri"/>
                <w:snapToGrid w:val="0"/>
                <w:sz w:val="24"/>
              </w:rPr>
            </w:pPr>
            <m:oMathPara>
              <m:oMath>
                <m:r>
                  <m:rPr>
                    <m:sty m:val="p"/>
                  </m:rPr>
                  <w:rPr>
                    <w:rFonts w:ascii="Cambria Math" w:eastAsia="Calibri" w:hAnsi="Cambria Math"/>
                    <w:snapToGrid w:val="0"/>
                    <w:sz w:val="24"/>
                  </w:rPr>
                  <m:t>-</m:t>
                </m:r>
              </m:oMath>
            </m:oMathPara>
          </w:p>
        </w:tc>
        <w:tc>
          <w:tcPr>
            <w:tcW w:w="1134" w:type="dxa"/>
            <w:vAlign w:val="center"/>
          </w:tcPr>
          <w:p w:rsidR="00FF657A" w:rsidRPr="00FF657A" w:rsidRDefault="00211DC7" w:rsidP="009B43AA">
            <w:pPr>
              <w:spacing w:line="240" w:lineRule="auto"/>
              <w:ind w:firstLine="0"/>
              <w:jc w:val="center"/>
              <w:rPr>
                <w:rFonts w:eastAsia="Calibri"/>
                <w:snapToGrid w:val="0"/>
                <w:sz w:val="24"/>
              </w:rPr>
            </w:pPr>
            <w:r>
              <w:rPr>
                <w:rFonts w:eastAsia="Calibri"/>
                <w:snapToGrid w:val="0"/>
                <w:sz w:val="24"/>
              </w:rPr>
              <w:t>81</w:t>
            </w:r>
          </w:p>
        </w:tc>
        <w:tc>
          <w:tcPr>
            <w:tcW w:w="1134" w:type="dxa"/>
            <w:vAlign w:val="center"/>
          </w:tcPr>
          <w:p w:rsidR="00FF657A" w:rsidRPr="00FF657A" w:rsidRDefault="00FF657A" w:rsidP="009B43AA">
            <w:pPr>
              <w:spacing w:line="240" w:lineRule="auto"/>
              <w:ind w:firstLine="0"/>
              <w:jc w:val="center"/>
              <w:rPr>
                <w:rFonts w:eastAsia="Calibri"/>
                <w:snapToGrid w:val="0"/>
                <w:sz w:val="24"/>
              </w:rPr>
            </w:pPr>
          </w:p>
        </w:tc>
        <w:tc>
          <w:tcPr>
            <w:tcW w:w="851" w:type="dxa"/>
            <w:vAlign w:val="center"/>
          </w:tcPr>
          <w:p w:rsidR="00FF657A" w:rsidRPr="00FF657A" w:rsidRDefault="00FF657A" w:rsidP="00BF11FE">
            <w:pPr>
              <w:spacing w:line="240" w:lineRule="auto"/>
              <w:ind w:firstLine="0"/>
              <w:jc w:val="center"/>
              <w:rPr>
                <w:rFonts w:eastAsia="Calibri"/>
                <w:snapToGrid w:val="0"/>
                <w:sz w:val="24"/>
              </w:rPr>
            </w:pPr>
          </w:p>
        </w:tc>
        <w:tc>
          <w:tcPr>
            <w:tcW w:w="1417" w:type="dxa"/>
            <w:vMerge/>
            <w:vAlign w:val="center"/>
          </w:tcPr>
          <w:p w:rsidR="00FF657A" w:rsidRPr="00FF657A" w:rsidRDefault="00FF657A" w:rsidP="009B43AA">
            <w:pPr>
              <w:spacing w:line="240" w:lineRule="auto"/>
              <w:ind w:firstLine="0"/>
              <w:contextualSpacing w:val="0"/>
              <w:jc w:val="center"/>
              <w:rPr>
                <w:rFonts w:eastAsia="Calibri"/>
                <w:sz w:val="24"/>
                <w:szCs w:val="22"/>
              </w:rPr>
            </w:pPr>
          </w:p>
        </w:tc>
      </w:tr>
      <w:tr w:rsidR="00E3093E" w:rsidRPr="00FF657A" w:rsidTr="009B43AA">
        <w:trPr>
          <w:trHeight w:val="20"/>
        </w:trPr>
        <w:tc>
          <w:tcPr>
            <w:tcW w:w="9639" w:type="dxa"/>
            <w:gridSpan w:val="8"/>
            <w:vAlign w:val="center"/>
          </w:tcPr>
          <w:p w:rsidR="00FF657A" w:rsidRPr="00FF657A" w:rsidRDefault="00FF657A" w:rsidP="009B43AA">
            <w:pPr>
              <w:spacing w:line="240" w:lineRule="auto"/>
              <w:ind w:firstLine="0"/>
              <w:jc w:val="center"/>
              <w:rPr>
                <w:rFonts w:eastAsia="Calibri"/>
                <w:snapToGrid w:val="0"/>
                <w:sz w:val="24"/>
              </w:rPr>
            </w:pPr>
            <w:r w:rsidRPr="00FF657A">
              <w:rPr>
                <w:rFonts w:eastAsia="Calibri"/>
                <w:snapToGrid w:val="0"/>
                <w:sz w:val="24"/>
              </w:rPr>
              <w:t xml:space="preserve">Котельная №3, Совхозная </w:t>
            </w:r>
          </w:p>
        </w:tc>
      </w:tr>
      <w:tr w:rsidR="00E3093E" w:rsidRPr="00FF657A" w:rsidTr="009B43AA">
        <w:trPr>
          <w:trHeight w:val="20"/>
        </w:trPr>
        <w:tc>
          <w:tcPr>
            <w:tcW w:w="1560" w:type="dxa"/>
            <w:vAlign w:val="center"/>
          </w:tcPr>
          <w:p w:rsidR="00FF657A" w:rsidRPr="00FF657A" w:rsidRDefault="00AE4F53" w:rsidP="009B43AA">
            <w:pPr>
              <w:spacing w:line="240" w:lineRule="auto"/>
              <w:ind w:firstLine="0"/>
              <w:jc w:val="center"/>
              <w:rPr>
                <w:rFonts w:eastAsia="Calibri"/>
                <w:snapToGrid w:val="0"/>
                <w:sz w:val="24"/>
              </w:rPr>
            </w:pPr>
            <w:r>
              <w:rPr>
                <w:rFonts w:eastAsia="Calibri"/>
                <w:snapToGrid w:val="0"/>
                <w:sz w:val="24"/>
              </w:rPr>
              <w:t>К</w:t>
            </w:r>
            <w:r w:rsidR="00F17DC7">
              <w:rPr>
                <w:rFonts w:eastAsia="Calibri"/>
                <w:snapToGrid w:val="0"/>
                <w:sz w:val="24"/>
              </w:rPr>
              <w:t>Е-4/13</w:t>
            </w:r>
          </w:p>
        </w:tc>
        <w:tc>
          <w:tcPr>
            <w:tcW w:w="1134" w:type="dxa"/>
            <w:vAlign w:val="center"/>
          </w:tcPr>
          <w:p w:rsidR="00FF657A" w:rsidRPr="00FF657A" w:rsidRDefault="00FF657A" w:rsidP="009B43AA">
            <w:pPr>
              <w:spacing w:line="240" w:lineRule="auto"/>
              <w:ind w:firstLine="0"/>
              <w:jc w:val="center"/>
              <w:rPr>
                <w:rFonts w:eastAsia="Calibri"/>
                <w:snapToGrid w:val="0"/>
                <w:sz w:val="24"/>
              </w:rPr>
            </w:pPr>
            <w:r w:rsidRPr="00FF657A">
              <w:rPr>
                <w:rFonts w:eastAsia="Calibri"/>
                <w:snapToGrid w:val="0"/>
                <w:sz w:val="24"/>
              </w:rPr>
              <w:t>2,4</w:t>
            </w:r>
          </w:p>
        </w:tc>
        <w:tc>
          <w:tcPr>
            <w:tcW w:w="1134" w:type="dxa"/>
            <w:vAlign w:val="center"/>
          </w:tcPr>
          <w:p w:rsidR="00FF657A" w:rsidRPr="00FF657A" w:rsidRDefault="00FF657A" w:rsidP="009B43AA">
            <w:pPr>
              <w:spacing w:line="240" w:lineRule="auto"/>
              <w:ind w:firstLine="0"/>
              <w:jc w:val="center"/>
              <w:rPr>
                <w:rFonts w:eastAsia="Calibri"/>
                <w:snapToGrid w:val="0"/>
                <w:sz w:val="24"/>
              </w:rPr>
            </w:pPr>
            <w:r w:rsidRPr="00FF657A">
              <w:rPr>
                <w:rFonts w:eastAsia="Calibri"/>
                <w:snapToGrid w:val="0"/>
                <w:sz w:val="24"/>
              </w:rPr>
              <w:t>1986</w:t>
            </w:r>
          </w:p>
        </w:tc>
        <w:tc>
          <w:tcPr>
            <w:tcW w:w="1275" w:type="dxa"/>
            <w:vAlign w:val="center"/>
          </w:tcPr>
          <w:p w:rsidR="00FF657A" w:rsidRPr="00FF657A" w:rsidRDefault="00FF657A" w:rsidP="009B43AA">
            <w:pPr>
              <w:spacing w:line="240" w:lineRule="auto"/>
              <w:ind w:firstLine="0"/>
              <w:jc w:val="center"/>
              <w:rPr>
                <w:rFonts w:eastAsia="Calibri"/>
                <w:snapToGrid w:val="0"/>
                <w:sz w:val="24"/>
              </w:rPr>
            </w:pPr>
            <m:oMathPara>
              <m:oMath>
                <m:r>
                  <m:rPr>
                    <m:sty m:val="p"/>
                  </m:rPr>
                  <w:rPr>
                    <w:rFonts w:ascii="Cambria Math" w:eastAsia="Calibri" w:hAnsi="Cambria Math"/>
                    <w:snapToGrid w:val="0"/>
                    <w:sz w:val="24"/>
                  </w:rPr>
                  <m:t>-</m:t>
                </m:r>
              </m:oMath>
            </m:oMathPara>
          </w:p>
        </w:tc>
        <w:tc>
          <w:tcPr>
            <w:tcW w:w="1134" w:type="dxa"/>
            <w:vAlign w:val="center"/>
          </w:tcPr>
          <w:p w:rsidR="00FF657A" w:rsidRPr="00FF657A" w:rsidRDefault="00FF657A" w:rsidP="009B43AA">
            <w:pPr>
              <w:spacing w:line="240" w:lineRule="auto"/>
              <w:ind w:firstLine="0"/>
              <w:jc w:val="center"/>
              <w:rPr>
                <w:rFonts w:eastAsia="Calibri"/>
                <w:snapToGrid w:val="0"/>
                <w:sz w:val="24"/>
              </w:rPr>
            </w:pPr>
            <w:r w:rsidRPr="00FF657A">
              <w:rPr>
                <w:rFonts w:eastAsia="Calibri"/>
                <w:snapToGrid w:val="0"/>
                <w:sz w:val="24"/>
              </w:rPr>
              <w:t>70</w:t>
            </w:r>
          </w:p>
        </w:tc>
        <w:tc>
          <w:tcPr>
            <w:tcW w:w="1134" w:type="dxa"/>
            <w:vAlign w:val="center"/>
          </w:tcPr>
          <w:p w:rsidR="00FF657A" w:rsidRPr="00FF657A" w:rsidRDefault="00FF657A" w:rsidP="009B43AA">
            <w:pPr>
              <w:spacing w:line="240" w:lineRule="auto"/>
              <w:ind w:firstLine="0"/>
              <w:jc w:val="center"/>
              <w:rPr>
                <w:rFonts w:eastAsia="Calibri"/>
                <w:snapToGrid w:val="0"/>
                <w:sz w:val="24"/>
              </w:rPr>
            </w:pPr>
          </w:p>
        </w:tc>
        <w:tc>
          <w:tcPr>
            <w:tcW w:w="851" w:type="dxa"/>
            <w:vAlign w:val="center"/>
          </w:tcPr>
          <w:p w:rsidR="00FF657A" w:rsidRPr="00FF657A" w:rsidRDefault="00FF657A" w:rsidP="00BF11FE">
            <w:pPr>
              <w:spacing w:line="240" w:lineRule="auto"/>
              <w:ind w:firstLine="0"/>
              <w:jc w:val="center"/>
              <w:rPr>
                <w:rFonts w:eastAsia="Calibri"/>
                <w:snapToGrid w:val="0"/>
                <w:sz w:val="24"/>
              </w:rPr>
            </w:pPr>
          </w:p>
        </w:tc>
        <w:tc>
          <w:tcPr>
            <w:tcW w:w="1417" w:type="dxa"/>
            <w:vMerge w:val="restart"/>
            <w:vAlign w:val="center"/>
          </w:tcPr>
          <w:p w:rsidR="00FF657A" w:rsidRPr="00FF657A" w:rsidRDefault="00FF657A" w:rsidP="009B43AA">
            <w:pPr>
              <w:spacing w:line="240" w:lineRule="auto"/>
              <w:ind w:firstLine="0"/>
              <w:contextualSpacing w:val="0"/>
              <w:jc w:val="center"/>
              <w:rPr>
                <w:rFonts w:eastAsia="Calibri"/>
                <w:sz w:val="24"/>
                <w:szCs w:val="22"/>
              </w:rPr>
            </w:pPr>
            <w:r w:rsidRPr="00FF657A">
              <w:rPr>
                <w:rFonts w:eastAsia="Calibri"/>
                <w:sz w:val="24"/>
                <w:szCs w:val="22"/>
              </w:rPr>
              <w:t>Каменный уголь</w:t>
            </w:r>
          </w:p>
        </w:tc>
      </w:tr>
      <w:tr w:rsidR="00E3093E" w:rsidRPr="00FF657A" w:rsidTr="009B43AA">
        <w:trPr>
          <w:trHeight w:val="20"/>
        </w:trPr>
        <w:tc>
          <w:tcPr>
            <w:tcW w:w="1560" w:type="dxa"/>
            <w:vAlign w:val="center"/>
          </w:tcPr>
          <w:p w:rsidR="00FF657A" w:rsidRPr="00FF657A" w:rsidRDefault="00FF657A" w:rsidP="009B43AA">
            <w:pPr>
              <w:spacing w:line="240" w:lineRule="auto"/>
              <w:ind w:firstLine="0"/>
              <w:jc w:val="center"/>
              <w:rPr>
                <w:rFonts w:eastAsia="Calibri"/>
                <w:snapToGrid w:val="0"/>
                <w:sz w:val="24"/>
              </w:rPr>
            </w:pPr>
            <w:r w:rsidRPr="00FF657A">
              <w:rPr>
                <w:rFonts w:eastAsia="Calibri"/>
                <w:snapToGrid w:val="0"/>
                <w:sz w:val="24"/>
              </w:rPr>
              <w:t>КВр-2,0</w:t>
            </w:r>
          </w:p>
        </w:tc>
        <w:tc>
          <w:tcPr>
            <w:tcW w:w="1134" w:type="dxa"/>
            <w:vAlign w:val="center"/>
          </w:tcPr>
          <w:p w:rsidR="00FF657A" w:rsidRPr="00FF657A" w:rsidRDefault="00FF657A" w:rsidP="009B43AA">
            <w:pPr>
              <w:spacing w:line="240" w:lineRule="auto"/>
              <w:ind w:firstLine="0"/>
              <w:jc w:val="center"/>
              <w:rPr>
                <w:rFonts w:eastAsia="Calibri"/>
                <w:snapToGrid w:val="0"/>
                <w:sz w:val="24"/>
              </w:rPr>
            </w:pPr>
            <w:r w:rsidRPr="00FF657A">
              <w:rPr>
                <w:rFonts w:eastAsia="Calibri"/>
                <w:snapToGrid w:val="0"/>
                <w:sz w:val="24"/>
              </w:rPr>
              <w:t>1,72</w:t>
            </w:r>
          </w:p>
        </w:tc>
        <w:tc>
          <w:tcPr>
            <w:tcW w:w="1134" w:type="dxa"/>
            <w:vAlign w:val="center"/>
          </w:tcPr>
          <w:p w:rsidR="00FF657A" w:rsidRPr="00FF657A" w:rsidRDefault="00736EDC" w:rsidP="009B43AA">
            <w:pPr>
              <w:spacing w:line="240" w:lineRule="auto"/>
              <w:ind w:firstLine="0"/>
              <w:jc w:val="center"/>
              <w:rPr>
                <w:rFonts w:eastAsia="Calibri"/>
                <w:snapToGrid w:val="0"/>
                <w:sz w:val="24"/>
              </w:rPr>
            </w:pPr>
            <w:r>
              <w:rPr>
                <w:rFonts w:eastAsia="Calibri"/>
                <w:snapToGrid w:val="0"/>
                <w:sz w:val="24"/>
              </w:rPr>
              <w:t>2020</w:t>
            </w:r>
          </w:p>
        </w:tc>
        <w:tc>
          <w:tcPr>
            <w:tcW w:w="1275" w:type="dxa"/>
            <w:vAlign w:val="center"/>
          </w:tcPr>
          <w:p w:rsidR="00FF657A" w:rsidRPr="00FF657A" w:rsidRDefault="00FF657A" w:rsidP="009B43AA">
            <w:pPr>
              <w:spacing w:line="240" w:lineRule="auto"/>
              <w:ind w:firstLine="0"/>
              <w:jc w:val="center"/>
              <w:rPr>
                <w:rFonts w:eastAsia="Calibri"/>
                <w:snapToGrid w:val="0"/>
                <w:sz w:val="24"/>
              </w:rPr>
            </w:pPr>
            <m:oMathPara>
              <m:oMath>
                <m:r>
                  <m:rPr>
                    <m:sty m:val="p"/>
                  </m:rPr>
                  <w:rPr>
                    <w:rFonts w:ascii="Cambria Math" w:eastAsia="Calibri" w:hAnsi="Cambria Math"/>
                    <w:snapToGrid w:val="0"/>
                    <w:sz w:val="24"/>
                  </w:rPr>
                  <m:t>-</m:t>
                </m:r>
              </m:oMath>
            </m:oMathPara>
          </w:p>
        </w:tc>
        <w:tc>
          <w:tcPr>
            <w:tcW w:w="1134" w:type="dxa"/>
            <w:vAlign w:val="center"/>
          </w:tcPr>
          <w:p w:rsidR="00FF657A" w:rsidRPr="00FF657A" w:rsidRDefault="00736EDC" w:rsidP="009B43AA">
            <w:pPr>
              <w:spacing w:line="240" w:lineRule="auto"/>
              <w:ind w:firstLine="0"/>
              <w:jc w:val="center"/>
              <w:rPr>
                <w:rFonts w:eastAsia="Calibri"/>
                <w:snapToGrid w:val="0"/>
                <w:sz w:val="24"/>
              </w:rPr>
            </w:pPr>
            <w:r>
              <w:rPr>
                <w:rFonts w:eastAsia="Calibri"/>
                <w:snapToGrid w:val="0"/>
                <w:sz w:val="24"/>
              </w:rPr>
              <w:t>81</w:t>
            </w:r>
          </w:p>
        </w:tc>
        <w:tc>
          <w:tcPr>
            <w:tcW w:w="1134" w:type="dxa"/>
            <w:vAlign w:val="center"/>
          </w:tcPr>
          <w:p w:rsidR="00FF657A" w:rsidRPr="00FF657A" w:rsidRDefault="00FF657A" w:rsidP="009B43AA">
            <w:pPr>
              <w:spacing w:line="240" w:lineRule="auto"/>
              <w:ind w:firstLine="0"/>
              <w:jc w:val="center"/>
              <w:rPr>
                <w:rFonts w:eastAsia="Calibri"/>
                <w:snapToGrid w:val="0"/>
                <w:sz w:val="24"/>
              </w:rPr>
            </w:pPr>
          </w:p>
        </w:tc>
        <w:tc>
          <w:tcPr>
            <w:tcW w:w="851" w:type="dxa"/>
            <w:vAlign w:val="center"/>
          </w:tcPr>
          <w:p w:rsidR="00FF657A" w:rsidRPr="00FF657A" w:rsidRDefault="00FF657A" w:rsidP="009B43AA">
            <w:pPr>
              <w:spacing w:line="240" w:lineRule="auto"/>
              <w:ind w:firstLine="0"/>
              <w:jc w:val="center"/>
              <w:rPr>
                <w:rFonts w:eastAsia="Calibri"/>
                <w:snapToGrid w:val="0"/>
                <w:sz w:val="24"/>
              </w:rPr>
            </w:pPr>
            <m:oMathPara>
              <m:oMath>
                <m:r>
                  <m:rPr>
                    <m:sty m:val="p"/>
                  </m:rPr>
                  <w:rPr>
                    <w:rFonts w:ascii="Cambria Math" w:eastAsia="Calibri" w:hAnsi="Cambria Math"/>
                    <w:snapToGrid w:val="0"/>
                    <w:sz w:val="24"/>
                  </w:rPr>
                  <m:t>-</m:t>
                </m:r>
              </m:oMath>
            </m:oMathPara>
          </w:p>
        </w:tc>
        <w:tc>
          <w:tcPr>
            <w:tcW w:w="1417" w:type="dxa"/>
            <w:vMerge/>
            <w:vAlign w:val="center"/>
          </w:tcPr>
          <w:p w:rsidR="00FF657A" w:rsidRPr="00FF657A" w:rsidRDefault="00FF657A" w:rsidP="009B43AA">
            <w:pPr>
              <w:spacing w:line="240" w:lineRule="auto"/>
              <w:ind w:firstLine="0"/>
              <w:contextualSpacing w:val="0"/>
              <w:jc w:val="center"/>
              <w:rPr>
                <w:rFonts w:eastAsia="Calibri"/>
                <w:sz w:val="24"/>
                <w:szCs w:val="22"/>
              </w:rPr>
            </w:pPr>
          </w:p>
        </w:tc>
      </w:tr>
      <w:tr w:rsidR="00571FE8" w:rsidRPr="00FF657A" w:rsidTr="009B43AA">
        <w:trPr>
          <w:trHeight w:val="20"/>
        </w:trPr>
        <w:tc>
          <w:tcPr>
            <w:tcW w:w="1560" w:type="dxa"/>
            <w:vAlign w:val="center"/>
          </w:tcPr>
          <w:p w:rsidR="00571FE8" w:rsidRPr="00FF657A" w:rsidRDefault="00571FE8" w:rsidP="00C84041">
            <w:pPr>
              <w:spacing w:line="240" w:lineRule="auto"/>
              <w:ind w:firstLine="0"/>
              <w:jc w:val="center"/>
              <w:rPr>
                <w:rFonts w:eastAsia="Calibri"/>
                <w:snapToGrid w:val="0"/>
                <w:sz w:val="24"/>
              </w:rPr>
            </w:pPr>
            <w:r w:rsidRPr="00FF657A">
              <w:rPr>
                <w:rFonts w:eastAsia="Calibri"/>
                <w:snapToGrid w:val="0"/>
                <w:sz w:val="24"/>
              </w:rPr>
              <w:t>КВр-2,0</w:t>
            </w:r>
          </w:p>
        </w:tc>
        <w:tc>
          <w:tcPr>
            <w:tcW w:w="1134" w:type="dxa"/>
            <w:vAlign w:val="center"/>
          </w:tcPr>
          <w:p w:rsidR="00571FE8" w:rsidRPr="00FF657A" w:rsidRDefault="00571FE8" w:rsidP="00C84041">
            <w:pPr>
              <w:spacing w:line="240" w:lineRule="auto"/>
              <w:ind w:firstLine="0"/>
              <w:jc w:val="center"/>
              <w:rPr>
                <w:rFonts w:eastAsia="Calibri"/>
                <w:snapToGrid w:val="0"/>
                <w:sz w:val="24"/>
              </w:rPr>
            </w:pPr>
            <w:r w:rsidRPr="00FF657A">
              <w:rPr>
                <w:rFonts w:eastAsia="Calibri"/>
                <w:snapToGrid w:val="0"/>
                <w:sz w:val="24"/>
              </w:rPr>
              <w:t>1,72</w:t>
            </w:r>
          </w:p>
        </w:tc>
        <w:tc>
          <w:tcPr>
            <w:tcW w:w="1134" w:type="dxa"/>
            <w:vAlign w:val="center"/>
          </w:tcPr>
          <w:p w:rsidR="00571FE8" w:rsidRPr="00FF657A" w:rsidRDefault="00571FE8" w:rsidP="00C84041">
            <w:pPr>
              <w:spacing w:line="240" w:lineRule="auto"/>
              <w:ind w:firstLine="0"/>
              <w:jc w:val="center"/>
              <w:rPr>
                <w:rFonts w:eastAsia="Calibri"/>
                <w:snapToGrid w:val="0"/>
                <w:sz w:val="24"/>
              </w:rPr>
            </w:pPr>
            <w:r>
              <w:rPr>
                <w:rFonts w:eastAsia="Calibri"/>
                <w:snapToGrid w:val="0"/>
                <w:sz w:val="24"/>
              </w:rPr>
              <w:t>2022</w:t>
            </w:r>
          </w:p>
        </w:tc>
        <w:tc>
          <w:tcPr>
            <w:tcW w:w="1275" w:type="dxa"/>
            <w:vAlign w:val="center"/>
          </w:tcPr>
          <w:p w:rsidR="00571FE8" w:rsidRPr="00FF657A" w:rsidRDefault="00571FE8" w:rsidP="00C84041">
            <w:pPr>
              <w:spacing w:line="240" w:lineRule="auto"/>
              <w:ind w:firstLine="0"/>
              <w:jc w:val="center"/>
              <w:rPr>
                <w:rFonts w:eastAsia="Calibri"/>
                <w:snapToGrid w:val="0"/>
                <w:sz w:val="24"/>
              </w:rPr>
            </w:pPr>
            <m:oMathPara>
              <m:oMath>
                <m:r>
                  <m:rPr>
                    <m:sty m:val="p"/>
                  </m:rPr>
                  <w:rPr>
                    <w:rFonts w:ascii="Cambria Math" w:eastAsia="Calibri" w:hAnsi="Cambria Math"/>
                    <w:snapToGrid w:val="0"/>
                    <w:sz w:val="24"/>
                  </w:rPr>
                  <m:t>-</m:t>
                </m:r>
              </m:oMath>
            </m:oMathPara>
          </w:p>
        </w:tc>
        <w:tc>
          <w:tcPr>
            <w:tcW w:w="1134" w:type="dxa"/>
            <w:vAlign w:val="center"/>
          </w:tcPr>
          <w:p w:rsidR="00571FE8" w:rsidRPr="00FF657A" w:rsidRDefault="00736EDC" w:rsidP="00C84041">
            <w:pPr>
              <w:spacing w:line="240" w:lineRule="auto"/>
              <w:ind w:firstLine="0"/>
              <w:jc w:val="center"/>
              <w:rPr>
                <w:rFonts w:eastAsia="Calibri"/>
                <w:snapToGrid w:val="0"/>
                <w:sz w:val="24"/>
              </w:rPr>
            </w:pPr>
            <w:r>
              <w:rPr>
                <w:rFonts w:eastAsia="Calibri"/>
                <w:snapToGrid w:val="0"/>
                <w:sz w:val="24"/>
              </w:rPr>
              <w:t>81</w:t>
            </w:r>
          </w:p>
        </w:tc>
        <w:tc>
          <w:tcPr>
            <w:tcW w:w="1134" w:type="dxa"/>
            <w:vAlign w:val="center"/>
          </w:tcPr>
          <w:p w:rsidR="00571FE8" w:rsidRPr="00FF657A" w:rsidRDefault="00571FE8" w:rsidP="009B43AA">
            <w:pPr>
              <w:spacing w:line="240" w:lineRule="auto"/>
              <w:ind w:firstLine="0"/>
              <w:jc w:val="center"/>
              <w:rPr>
                <w:rFonts w:eastAsia="Calibri"/>
                <w:snapToGrid w:val="0"/>
                <w:sz w:val="24"/>
              </w:rPr>
            </w:pPr>
          </w:p>
        </w:tc>
        <w:tc>
          <w:tcPr>
            <w:tcW w:w="851" w:type="dxa"/>
            <w:vAlign w:val="center"/>
          </w:tcPr>
          <w:p w:rsidR="00571FE8" w:rsidRPr="00FF657A" w:rsidRDefault="00894F12" w:rsidP="009B43AA">
            <w:pPr>
              <w:spacing w:line="240" w:lineRule="auto"/>
              <w:ind w:firstLine="0"/>
              <w:jc w:val="center"/>
              <w:rPr>
                <w:rFonts w:eastAsia="Calibri"/>
                <w:snapToGrid w:val="0"/>
                <w:sz w:val="24"/>
              </w:rPr>
            </w:pPr>
            <w:sdt>
              <w:sdtPr>
                <w:rPr>
                  <w:rFonts w:ascii="Cambria Math" w:eastAsia="Calibri" w:hAnsi="Cambria Math"/>
                  <w:i/>
                  <w:snapToGrid w:val="0"/>
                  <w:sz w:val="24"/>
                </w:rPr>
                <w:id w:val="1959679894"/>
                <w:placeholder>
                  <w:docPart w:val="E11084AD703246FE92DCC8C0BF84E77A"/>
                </w:placeholder>
                <w:temporary/>
                <w:showingPlcHdr/>
                <w:equation/>
              </w:sdtPr>
              <w:sdtEndPr/>
              <w:sdtContent>
                <m:oMathPara>
                  <m:oMath>
                    <m:r>
                      <m:rPr>
                        <m:sty m:val="p"/>
                      </m:rPr>
                      <w:rPr>
                        <w:rStyle w:val="aff8"/>
                        <w:rFonts w:ascii="Cambria Math" w:hAnsi="Cambria Math"/>
                      </w:rPr>
                      <m:t>Место для формулы.</m:t>
                    </m:r>
                  </m:oMath>
                </m:oMathPara>
              </w:sdtContent>
            </w:sdt>
          </w:p>
        </w:tc>
        <w:tc>
          <w:tcPr>
            <w:tcW w:w="1417" w:type="dxa"/>
            <w:vMerge/>
            <w:vAlign w:val="center"/>
          </w:tcPr>
          <w:p w:rsidR="00571FE8" w:rsidRPr="00FF657A" w:rsidRDefault="00571FE8" w:rsidP="009B43AA">
            <w:pPr>
              <w:spacing w:line="240" w:lineRule="auto"/>
              <w:ind w:firstLine="0"/>
              <w:contextualSpacing w:val="0"/>
              <w:jc w:val="center"/>
              <w:rPr>
                <w:rFonts w:eastAsia="Calibri"/>
                <w:sz w:val="24"/>
                <w:szCs w:val="22"/>
              </w:rPr>
            </w:pPr>
          </w:p>
        </w:tc>
      </w:tr>
      <w:tr w:rsidR="00571FE8" w:rsidRPr="00FF657A" w:rsidTr="009B43AA">
        <w:trPr>
          <w:trHeight w:val="20"/>
        </w:trPr>
        <w:tc>
          <w:tcPr>
            <w:tcW w:w="9639" w:type="dxa"/>
            <w:gridSpan w:val="8"/>
            <w:vAlign w:val="center"/>
          </w:tcPr>
          <w:p w:rsidR="00571FE8" w:rsidRPr="00FF657A" w:rsidRDefault="00571FE8" w:rsidP="009B43AA">
            <w:pPr>
              <w:spacing w:line="240" w:lineRule="auto"/>
              <w:ind w:firstLine="0"/>
              <w:jc w:val="center"/>
              <w:rPr>
                <w:rFonts w:eastAsia="Calibri"/>
                <w:snapToGrid w:val="0"/>
                <w:sz w:val="24"/>
              </w:rPr>
            </w:pPr>
            <w:r w:rsidRPr="00FF657A">
              <w:rPr>
                <w:rFonts w:eastAsia="Calibri"/>
                <w:snapToGrid w:val="0"/>
                <w:sz w:val="24"/>
              </w:rPr>
              <w:t>Котельная №4, ЦРБ</w:t>
            </w:r>
          </w:p>
        </w:tc>
      </w:tr>
      <w:tr w:rsidR="00571FE8" w:rsidRPr="00FF657A" w:rsidTr="009B43AA">
        <w:trPr>
          <w:trHeight w:val="20"/>
        </w:trPr>
        <w:tc>
          <w:tcPr>
            <w:tcW w:w="1560" w:type="dxa"/>
            <w:vAlign w:val="center"/>
          </w:tcPr>
          <w:p w:rsidR="00571FE8" w:rsidRPr="00FF657A" w:rsidRDefault="00AE4F53" w:rsidP="009B43AA">
            <w:pPr>
              <w:spacing w:line="240" w:lineRule="auto"/>
              <w:ind w:firstLine="0"/>
              <w:jc w:val="center"/>
              <w:rPr>
                <w:rFonts w:eastAsia="Calibri"/>
                <w:snapToGrid w:val="0"/>
                <w:sz w:val="24"/>
              </w:rPr>
            </w:pPr>
            <w:r>
              <w:rPr>
                <w:rFonts w:eastAsia="Calibri"/>
                <w:snapToGrid w:val="0"/>
                <w:sz w:val="24"/>
              </w:rPr>
              <w:t>КВр</w:t>
            </w:r>
            <w:r w:rsidR="00236424">
              <w:rPr>
                <w:rFonts w:eastAsia="Calibri"/>
                <w:snapToGrid w:val="0"/>
                <w:sz w:val="24"/>
              </w:rPr>
              <w:t>-0,9</w:t>
            </w:r>
            <w:r w:rsidR="0039593C">
              <w:rPr>
                <w:rFonts w:eastAsia="Calibri"/>
                <w:snapToGrid w:val="0"/>
                <w:sz w:val="24"/>
              </w:rPr>
              <w:t>3</w:t>
            </w:r>
          </w:p>
        </w:tc>
        <w:tc>
          <w:tcPr>
            <w:tcW w:w="1134" w:type="dxa"/>
            <w:vAlign w:val="center"/>
          </w:tcPr>
          <w:p w:rsidR="00571FE8" w:rsidRPr="00FF657A" w:rsidRDefault="000F6BA1" w:rsidP="009B43AA">
            <w:pPr>
              <w:spacing w:line="240" w:lineRule="auto"/>
              <w:ind w:firstLine="0"/>
              <w:jc w:val="center"/>
              <w:rPr>
                <w:rFonts w:eastAsia="Calibri"/>
                <w:snapToGrid w:val="0"/>
                <w:sz w:val="24"/>
              </w:rPr>
            </w:pPr>
            <w:r>
              <w:rPr>
                <w:rFonts w:eastAsia="Calibri"/>
                <w:snapToGrid w:val="0"/>
                <w:sz w:val="24"/>
              </w:rPr>
              <w:t>0,8</w:t>
            </w:r>
          </w:p>
        </w:tc>
        <w:tc>
          <w:tcPr>
            <w:tcW w:w="1134" w:type="dxa"/>
            <w:vAlign w:val="center"/>
          </w:tcPr>
          <w:p w:rsidR="00571FE8" w:rsidRPr="00FF657A" w:rsidRDefault="00736EDC" w:rsidP="009B43AA">
            <w:pPr>
              <w:spacing w:line="240" w:lineRule="auto"/>
              <w:ind w:firstLine="0"/>
              <w:jc w:val="center"/>
              <w:rPr>
                <w:rFonts w:eastAsia="Calibri"/>
                <w:snapToGrid w:val="0"/>
                <w:sz w:val="24"/>
              </w:rPr>
            </w:pPr>
            <w:r>
              <w:rPr>
                <w:rFonts w:eastAsia="Calibri"/>
                <w:snapToGrid w:val="0"/>
                <w:sz w:val="24"/>
              </w:rPr>
              <w:t>2019</w:t>
            </w:r>
          </w:p>
        </w:tc>
        <w:tc>
          <w:tcPr>
            <w:tcW w:w="1275" w:type="dxa"/>
            <w:vAlign w:val="center"/>
          </w:tcPr>
          <w:p w:rsidR="00571FE8" w:rsidRPr="00FF657A" w:rsidRDefault="00571FE8" w:rsidP="009B43AA">
            <w:pPr>
              <w:spacing w:line="240" w:lineRule="auto"/>
              <w:ind w:firstLine="0"/>
              <w:jc w:val="center"/>
              <w:rPr>
                <w:rFonts w:eastAsia="Calibri"/>
                <w:snapToGrid w:val="0"/>
                <w:sz w:val="24"/>
              </w:rPr>
            </w:pPr>
            <m:oMathPara>
              <m:oMath>
                <m:r>
                  <m:rPr>
                    <m:sty m:val="p"/>
                  </m:rPr>
                  <w:rPr>
                    <w:rFonts w:ascii="Cambria Math" w:eastAsia="Calibri" w:hAnsi="Cambria Math"/>
                    <w:snapToGrid w:val="0"/>
                    <w:sz w:val="24"/>
                  </w:rPr>
                  <m:t>-</m:t>
                </m:r>
              </m:oMath>
            </m:oMathPara>
          </w:p>
        </w:tc>
        <w:tc>
          <w:tcPr>
            <w:tcW w:w="1134" w:type="dxa"/>
            <w:vAlign w:val="center"/>
          </w:tcPr>
          <w:p w:rsidR="00571FE8" w:rsidRPr="00FF657A" w:rsidRDefault="00736EDC" w:rsidP="009B43AA">
            <w:pPr>
              <w:spacing w:line="240" w:lineRule="auto"/>
              <w:ind w:firstLine="0"/>
              <w:jc w:val="center"/>
              <w:rPr>
                <w:rFonts w:eastAsia="Calibri"/>
                <w:snapToGrid w:val="0"/>
                <w:sz w:val="24"/>
              </w:rPr>
            </w:pPr>
            <w:r>
              <w:rPr>
                <w:rFonts w:eastAsia="Calibri"/>
                <w:snapToGrid w:val="0"/>
                <w:sz w:val="24"/>
              </w:rPr>
              <w:t>81</w:t>
            </w:r>
          </w:p>
        </w:tc>
        <w:tc>
          <w:tcPr>
            <w:tcW w:w="1134" w:type="dxa"/>
            <w:vAlign w:val="center"/>
          </w:tcPr>
          <w:p w:rsidR="00571FE8" w:rsidRPr="00FF657A" w:rsidRDefault="00571FE8" w:rsidP="009B43AA">
            <w:pPr>
              <w:spacing w:line="240" w:lineRule="auto"/>
              <w:ind w:firstLine="0"/>
              <w:jc w:val="center"/>
              <w:rPr>
                <w:rFonts w:eastAsia="Calibri"/>
                <w:snapToGrid w:val="0"/>
                <w:sz w:val="24"/>
              </w:rPr>
            </w:pPr>
          </w:p>
        </w:tc>
        <w:tc>
          <w:tcPr>
            <w:tcW w:w="851" w:type="dxa"/>
            <w:vAlign w:val="center"/>
          </w:tcPr>
          <w:p w:rsidR="00571FE8" w:rsidRPr="00FF657A" w:rsidRDefault="00894F12" w:rsidP="009B43AA">
            <w:pPr>
              <w:spacing w:line="240" w:lineRule="auto"/>
              <w:ind w:firstLine="0"/>
              <w:jc w:val="center"/>
              <w:rPr>
                <w:rFonts w:eastAsia="Calibri"/>
                <w:snapToGrid w:val="0"/>
                <w:sz w:val="24"/>
              </w:rPr>
            </w:pPr>
            <w:sdt>
              <w:sdtPr>
                <w:rPr>
                  <w:rFonts w:ascii="Cambria Math" w:eastAsia="Calibri" w:hAnsi="Cambria Math"/>
                  <w:i/>
                  <w:snapToGrid w:val="0"/>
                  <w:sz w:val="24"/>
                </w:rPr>
                <w:id w:val="-2015134558"/>
                <w:placeholder>
                  <w:docPart w:val="E11084AD703246FE92DCC8C0BF84E77A"/>
                </w:placeholder>
                <w:temporary/>
                <w:showingPlcHdr/>
                <w:equation/>
              </w:sdtPr>
              <w:sdtEndPr/>
              <w:sdtContent>
                <m:oMathPara>
                  <m:oMath>
                    <m:r>
                      <m:rPr>
                        <m:sty m:val="p"/>
                      </m:rPr>
                      <w:rPr>
                        <w:rStyle w:val="aff8"/>
                        <w:rFonts w:ascii="Cambria Math" w:hAnsi="Cambria Math"/>
                      </w:rPr>
                      <m:t>Место для формулы.</m:t>
                    </m:r>
                  </m:oMath>
                </m:oMathPara>
              </w:sdtContent>
            </w:sdt>
          </w:p>
        </w:tc>
        <w:tc>
          <w:tcPr>
            <w:tcW w:w="1417" w:type="dxa"/>
            <w:vMerge w:val="restart"/>
            <w:vAlign w:val="center"/>
          </w:tcPr>
          <w:p w:rsidR="00571FE8" w:rsidRPr="00FF657A" w:rsidRDefault="00571FE8" w:rsidP="009B43AA">
            <w:pPr>
              <w:spacing w:line="240" w:lineRule="auto"/>
              <w:ind w:firstLine="0"/>
              <w:contextualSpacing w:val="0"/>
              <w:jc w:val="center"/>
              <w:rPr>
                <w:rFonts w:eastAsia="Calibri"/>
                <w:sz w:val="24"/>
                <w:szCs w:val="22"/>
              </w:rPr>
            </w:pPr>
            <w:r w:rsidRPr="00FF657A">
              <w:rPr>
                <w:rFonts w:eastAsia="Calibri"/>
                <w:sz w:val="24"/>
                <w:szCs w:val="22"/>
              </w:rPr>
              <w:t>Каменный уголь</w:t>
            </w:r>
          </w:p>
        </w:tc>
      </w:tr>
      <w:tr w:rsidR="00571FE8" w:rsidRPr="00FF657A" w:rsidTr="009B43AA">
        <w:trPr>
          <w:trHeight w:val="20"/>
        </w:trPr>
        <w:tc>
          <w:tcPr>
            <w:tcW w:w="1560" w:type="dxa"/>
            <w:vAlign w:val="center"/>
          </w:tcPr>
          <w:p w:rsidR="00571FE8" w:rsidRPr="00FF657A" w:rsidRDefault="00236424" w:rsidP="009B43AA">
            <w:pPr>
              <w:spacing w:line="240" w:lineRule="auto"/>
              <w:ind w:firstLine="0"/>
              <w:jc w:val="center"/>
              <w:rPr>
                <w:rFonts w:eastAsia="Calibri"/>
                <w:snapToGrid w:val="0"/>
                <w:sz w:val="24"/>
              </w:rPr>
            </w:pPr>
            <w:r>
              <w:rPr>
                <w:rFonts w:eastAsia="Calibri"/>
                <w:snapToGrid w:val="0"/>
                <w:sz w:val="24"/>
              </w:rPr>
              <w:t>КВр-0,8</w:t>
            </w:r>
          </w:p>
        </w:tc>
        <w:tc>
          <w:tcPr>
            <w:tcW w:w="1134" w:type="dxa"/>
            <w:vAlign w:val="center"/>
          </w:tcPr>
          <w:p w:rsidR="00571FE8" w:rsidRPr="00FF657A" w:rsidRDefault="000F6BA1" w:rsidP="009B43AA">
            <w:pPr>
              <w:spacing w:line="240" w:lineRule="auto"/>
              <w:ind w:firstLine="0"/>
              <w:jc w:val="center"/>
              <w:rPr>
                <w:rFonts w:eastAsia="Calibri"/>
                <w:snapToGrid w:val="0"/>
                <w:sz w:val="24"/>
              </w:rPr>
            </w:pPr>
            <w:r>
              <w:rPr>
                <w:rFonts w:eastAsia="Calibri"/>
                <w:snapToGrid w:val="0"/>
                <w:sz w:val="24"/>
              </w:rPr>
              <w:t>0,7</w:t>
            </w:r>
          </w:p>
        </w:tc>
        <w:tc>
          <w:tcPr>
            <w:tcW w:w="1134" w:type="dxa"/>
            <w:vAlign w:val="center"/>
          </w:tcPr>
          <w:p w:rsidR="00571FE8" w:rsidRPr="00FF657A" w:rsidRDefault="00736EDC" w:rsidP="009B43AA">
            <w:pPr>
              <w:spacing w:line="240" w:lineRule="auto"/>
              <w:ind w:firstLine="0"/>
              <w:jc w:val="center"/>
              <w:rPr>
                <w:rFonts w:eastAsia="Calibri"/>
                <w:snapToGrid w:val="0"/>
                <w:sz w:val="24"/>
              </w:rPr>
            </w:pPr>
            <w:r>
              <w:rPr>
                <w:rFonts w:eastAsia="Calibri"/>
                <w:snapToGrid w:val="0"/>
                <w:sz w:val="24"/>
              </w:rPr>
              <w:t>2011</w:t>
            </w:r>
          </w:p>
        </w:tc>
        <w:tc>
          <w:tcPr>
            <w:tcW w:w="1275" w:type="dxa"/>
            <w:vAlign w:val="center"/>
          </w:tcPr>
          <w:p w:rsidR="00571FE8" w:rsidRPr="00FF657A" w:rsidRDefault="00571FE8" w:rsidP="009B43AA">
            <w:pPr>
              <w:spacing w:line="240" w:lineRule="auto"/>
              <w:ind w:firstLine="0"/>
              <w:jc w:val="center"/>
              <w:rPr>
                <w:rFonts w:eastAsia="Calibri"/>
                <w:snapToGrid w:val="0"/>
                <w:sz w:val="24"/>
              </w:rPr>
            </w:pPr>
          </w:p>
        </w:tc>
        <w:tc>
          <w:tcPr>
            <w:tcW w:w="1134" w:type="dxa"/>
            <w:vAlign w:val="center"/>
          </w:tcPr>
          <w:p w:rsidR="00571FE8" w:rsidRPr="00FF657A" w:rsidRDefault="00736EDC" w:rsidP="009B43AA">
            <w:pPr>
              <w:spacing w:line="240" w:lineRule="auto"/>
              <w:ind w:firstLine="0"/>
              <w:jc w:val="center"/>
              <w:rPr>
                <w:rFonts w:eastAsia="Calibri"/>
                <w:snapToGrid w:val="0"/>
                <w:sz w:val="24"/>
              </w:rPr>
            </w:pPr>
            <w:r>
              <w:rPr>
                <w:rFonts w:eastAsia="Calibri"/>
                <w:snapToGrid w:val="0"/>
                <w:sz w:val="24"/>
              </w:rPr>
              <w:t>81</w:t>
            </w:r>
          </w:p>
        </w:tc>
        <w:tc>
          <w:tcPr>
            <w:tcW w:w="1134" w:type="dxa"/>
            <w:vAlign w:val="center"/>
          </w:tcPr>
          <w:p w:rsidR="00571FE8" w:rsidRPr="00FF657A" w:rsidRDefault="00571FE8" w:rsidP="009B43AA">
            <w:pPr>
              <w:spacing w:line="240" w:lineRule="auto"/>
              <w:ind w:firstLine="0"/>
              <w:jc w:val="center"/>
              <w:rPr>
                <w:rFonts w:eastAsia="Calibri"/>
                <w:snapToGrid w:val="0"/>
                <w:sz w:val="24"/>
              </w:rPr>
            </w:pPr>
          </w:p>
        </w:tc>
        <w:tc>
          <w:tcPr>
            <w:tcW w:w="851" w:type="dxa"/>
            <w:vAlign w:val="center"/>
          </w:tcPr>
          <w:p w:rsidR="00571FE8" w:rsidRPr="00FF657A" w:rsidRDefault="00571FE8" w:rsidP="009B43AA">
            <w:pPr>
              <w:spacing w:line="240" w:lineRule="auto"/>
              <w:ind w:firstLine="0"/>
              <w:jc w:val="center"/>
              <w:rPr>
                <w:rFonts w:eastAsia="Calibri"/>
                <w:snapToGrid w:val="0"/>
                <w:sz w:val="24"/>
              </w:rPr>
            </w:pPr>
          </w:p>
        </w:tc>
        <w:tc>
          <w:tcPr>
            <w:tcW w:w="1417" w:type="dxa"/>
            <w:vMerge/>
            <w:vAlign w:val="center"/>
          </w:tcPr>
          <w:p w:rsidR="00571FE8" w:rsidRPr="00FF657A" w:rsidRDefault="00571FE8" w:rsidP="009B43AA">
            <w:pPr>
              <w:spacing w:line="240" w:lineRule="auto"/>
              <w:ind w:firstLine="0"/>
              <w:contextualSpacing w:val="0"/>
              <w:jc w:val="center"/>
              <w:rPr>
                <w:rFonts w:eastAsia="Calibri"/>
                <w:sz w:val="24"/>
                <w:szCs w:val="22"/>
              </w:rPr>
            </w:pPr>
          </w:p>
        </w:tc>
      </w:tr>
      <w:tr w:rsidR="00571FE8" w:rsidRPr="00FF657A" w:rsidTr="009B43AA">
        <w:trPr>
          <w:trHeight w:val="20"/>
        </w:trPr>
        <w:tc>
          <w:tcPr>
            <w:tcW w:w="9639" w:type="dxa"/>
            <w:gridSpan w:val="8"/>
            <w:vAlign w:val="center"/>
          </w:tcPr>
          <w:p w:rsidR="00571FE8" w:rsidRPr="00FF657A" w:rsidRDefault="00571FE8" w:rsidP="009B43AA">
            <w:pPr>
              <w:spacing w:line="240" w:lineRule="auto"/>
              <w:ind w:firstLine="0"/>
              <w:jc w:val="center"/>
              <w:rPr>
                <w:rFonts w:eastAsia="Calibri"/>
                <w:snapToGrid w:val="0"/>
                <w:sz w:val="24"/>
                <w:highlight w:val="yellow"/>
              </w:rPr>
            </w:pPr>
            <w:r w:rsidRPr="00FF657A">
              <w:rPr>
                <w:rFonts w:eastAsia="Calibri"/>
                <w:snapToGrid w:val="0"/>
                <w:sz w:val="24"/>
              </w:rPr>
              <w:t>Котельная №5, Собственная база</w:t>
            </w:r>
          </w:p>
        </w:tc>
      </w:tr>
      <w:tr w:rsidR="00571FE8" w:rsidRPr="00FF657A" w:rsidTr="009B43AA">
        <w:trPr>
          <w:trHeight w:val="20"/>
        </w:trPr>
        <w:tc>
          <w:tcPr>
            <w:tcW w:w="1560" w:type="dxa"/>
            <w:vAlign w:val="center"/>
          </w:tcPr>
          <w:p w:rsidR="00571FE8" w:rsidRPr="00FF657A" w:rsidRDefault="00AE4F53" w:rsidP="009B43AA">
            <w:pPr>
              <w:spacing w:line="240" w:lineRule="auto"/>
              <w:ind w:firstLine="0"/>
              <w:jc w:val="center"/>
              <w:rPr>
                <w:rFonts w:eastAsia="Calibri"/>
                <w:snapToGrid w:val="0"/>
                <w:sz w:val="24"/>
              </w:rPr>
            </w:pPr>
            <w:r>
              <w:rPr>
                <w:rFonts w:eastAsia="Calibri"/>
                <w:snapToGrid w:val="0"/>
                <w:sz w:val="24"/>
              </w:rPr>
              <w:t>КТФ</w:t>
            </w:r>
            <w:r w:rsidR="00571FE8" w:rsidRPr="00FF657A">
              <w:rPr>
                <w:rFonts w:eastAsia="Calibri"/>
                <w:snapToGrid w:val="0"/>
                <w:sz w:val="24"/>
              </w:rPr>
              <w:t>-300</w:t>
            </w:r>
          </w:p>
        </w:tc>
        <w:tc>
          <w:tcPr>
            <w:tcW w:w="1134" w:type="dxa"/>
            <w:vAlign w:val="center"/>
          </w:tcPr>
          <w:p w:rsidR="00571FE8" w:rsidRPr="00FF657A" w:rsidRDefault="00571FE8" w:rsidP="009B43AA">
            <w:pPr>
              <w:spacing w:line="240" w:lineRule="auto"/>
              <w:ind w:firstLine="0"/>
              <w:jc w:val="center"/>
              <w:rPr>
                <w:rFonts w:eastAsia="Calibri"/>
                <w:snapToGrid w:val="0"/>
                <w:sz w:val="24"/>
              </w:rPr>
            </w:pPr>
            <w:r w:rsidRPr="00FF657A">
              <w:rPr>
                <w:rFonts w:eastAsia="Calibri"/>
                <w:snapToGrid w:val="0"/>
                <w:sz w:val="24"/>
              </w:rPr>
              <w:t>0,18</w:t>
            </w:r>
          </w:p>
        </w:tc>
        <w:tc>
          <w:tcPr>
            <w:tcW w:w="1134" w:type="dxa"/>
            <w:vAlign w:val="center"/>
          </w:tcPr>
          <w:p w:rsidR="00571FE8" w:rsidRPr="00FF657A" w:rsidRDefault="00571FE8" w:rsidP="009B43AA">
            <w:pPr>
              <w:spacing w:line="240" w:lineRule="auto"/>
              <w:ind w:firstLine="0"/>
              <w:jc w:val="center"/>
              <w:rPr>
                <w:rFonts w:eastAsia="Calibri"/>
                <w:snapToGrid w:val="0"/>
                <w:sz w:val="24"/>
              </w:rPr>
            </w:pPr>
            <w:r w:rsidRPr="00FF657A">
              <w:rPr>
                <w:rFonts w:eastAsia="Calibri"/>
                <w:snapToGrid w:val="0"/>
                <w:sz w:val="24"/>
              </w:rPr>
              <w:t>1998</w:t>
            </w:r>
          </w:p>
        </w:tc>
        <w:tc>
          <w:tcPr>
            <w:tcW w:w="1275" w:type="dxa"/>
            <w:vAlign w:val="center"/>
          </w:tcPr>
          <w:p w:rsidR="00571FE8" w:rsidRPr="00FF657A" w:rsidRDefault="00571FE8" w:rsidP="009B43AA">
            <w:pPr>
              <w:spacing w:line="240" w:lineRule="auto"/>
              <w:ind w:firstLine="0"/>
              <w:jc w:val="center"/>
              <w:rPr>
                <w:rFonts w:eastAsia="Calibri"/>
                <w:snapToGrid w:val="0"/>
                <w:sz w:val="24"/>
              </w:rPr>
            </w:pPr>
            <m:oMathPara>
              <m:oMath>
                <m:r>
                  <m:rPr>
                    <m:sty m:val="p"/>
                  </m:rPr>
                  <w:rPr>
                    <w:rFonts w:ascii="Cambria Math" w:eastAsia="Calibri" w:hAnsi="Cambria Math"/>
                    <w:snapToGrid w:val="0"/>
                    <w:sz w:val="24"/>
                  </w:rPr>
                  <m:t>-</m:t>
                </m:r>
              </m:oMath>
            </m:oMathPara>
          </w:p>
        </w:tc>
        <w:tc>
          <w:tcPr>
            <w:tcW w:w="1134" w:type="dxa"/>
            <w:vAlign w:val="center"/>
          </w:tcPr>
          <w:p w:rsidR="00571FE8" w:rsidRPr="00FF657A" w:rsidRDefault="00571FE8" w:rsidP="009B43AA">
            <w:pPr>
              <w:spacing w:line="240" w:lineRule="auto"/>
              <w:ind w:firstLine="0"/>
              <w:jc w:val="center"/>
              <w:rPr>
                <w:rFonts w:eastAsia="Calibri"/>
                <w:snapToGrid w:val="0"/>
                <w:sz w:val="24"/>
              </w:rPr>
            </w:pPr>
            <w:r w:rsidRPr="00FF657A">
              <w:rPr>
                <w:rFonts w:eastAsia="Calibri"/>
                <w:snapToGrid w:val="0"/>
                <w:sz w:val="24"/>
              </w:rPr>
              <w:t>70</w:t>
            </w:r>
          </w:p>
        </w:tc>
        <w:tc>
          <w:tcPr>
            <w:tcW w:w="1134" w:type="dxa"/>
            <w:vAlign w:val="center"/>
          </w:tcPr>
          <w:p w:rsidR="00571FE8" w:rsidRPr="00FF657A" w:rsidRDefault="00571FE8" w:rsidP="009B43AA">
            <w:pPr>
              <w:spacing w:line="240" w:lineRule="auto"/>
              <w:ind w:firstLine="0"/>
              <w:jc w:val="center"/>
              <w:rPr>
                <w:rFonts w:eastAsia="Calibri"/>
                <w:snapToGrid w:val="0"/>
                <w:sz w:val="24"/>
              </w:rPr>
            </w:pPr>
          </w:p>
        </w:tc>
        <w:tc>
          <w:tcPr>
            <w:tcW w:w="851" w:type="dxa"/>
            <w:vAlign w:val="center"/>
          </w:tcPr>
          <w:p w:rsidR="00571FE8" w:rsidRPr="00FF657A" w:rsidRDefault="00571FE8" w:rsidP="009B43AA">
            <w:pPr>
              <w:spacing w:line="240" w:lineRule="auto"/>
              <w:ind w:firstLine="0"/>
              <w:jc w:val="center"/>
              <w:rPr>
                <w:rFonts w:eastAsia="Calibri"/>
                <w:snapToGrid w:val="0"/>
                <w:sz w:val="24"/>
              </w:rPr>
            </w:pPr>
            <m:oMathPara>
              <m:oMath>
                <m:r>
                  <m:rPr>
                    <m:sty m:val="p"/>
                  </m:rPr>
                  <w:rPr>
                    <w:rFonts w:ascii="Cambria Math" w:eastAsia="Calibri" w:hAnsi="Cambria Math"/>
                    <w:snapToGrid w:val="0"/>
                    <w:sz w:val="24"/>
                  </w:rPr>
                  <m:t>-</m:t>
                </m:r>
              </m:oMath>
            </m:oMathPara>
          </w:p>
        </w:tc>
        <w:tc>
          <w:tcPr>
            <w:tcW w:w="1417" w:type="dxa"/>
            <w:vAlign w:val="center"/>
          </w:tcPr>
          <w:p w:rsidR="00571FE8" w:rsidRPr="00FF657A" w:rsidRDefault="00571FE8" w:rsidP="009B43AA">
            <w:pPr>
              <w:spacing w:line="240" w:lineRule="auto"/>
              <w:ind w:firstLine="0"/>
              <w:contextualSpacing w:val="0"/>
              <w:jc w:val="center"/>
              <w:rPr>
                <w:rFonts w:eastAsia="Calibri"/>
                <w:sz w:val="24"/>
                <w:szCs w:val="22"/>
                <w:highlight w:val="yellow"/>
              </w:rPr>
            </w:pPr>
            <w:r w:rsidRPr="00FF657A">
              <w:rPr>
                <w:rFonts w:eastAsia="Calibri"/>
                <w:sz w:val="24"/>
                <w:szCs w:val="22"/>
              </w:rPr>
              <w:t>Каменный уголь</w:t>
            </w:r>
          </w:p>
        </w:tc>
      </w:tr>
      <w:tr w:rsidR="00571FE8" w:rsidRPr="00FF657A" w:rsidTr="009B43AA">
        <w:trPr>
          <w:trHeight w:val="20"/>
        </w:trPr>
        <w:tc>
          <w:tcPr>
            <w:tcW w:w="1560" w:type="dxa"/>
            <w:vAlign w:val="center"/>
          </w:tcPr>
          <w:p w:rsidR="00571FE8" w:rsidRPr="00FF657A" w:rsidRDefault="00571FE8" w:rsidP="009B43AA">
            <w:pPr>
              <w:spacing w:line="240" w:lineRule="auto"/>
              <w:ind w:firstLine="0"/>
              <w:jc w:val="center"/>
              <w:rPr>
                <w:rFonts w:eastAsia="Calibri"/>
                <w:snapToGrid w:val="0"/>
                <w:sz w:val="24"/>
              </w:rPr>
            </w:pPr>
            <w:r>
              <w:rPr>
                <w:rFonts w:eastAsia="Calibri"/>
                <w:snapToGrid w:val="0"/>
                <w:sz w:val="24"/>
              </w:rPr>
              <w:t>ИТОГО</w:t>
            </w:r>
          </w:p>
        </w:tc>
        <w:tc>
          <w:tcPr>
            <w:tcW w:w="1134" w:type="dxa"/>
            <w:vAlign w:val="center"/>
          </w:tcPr>
          <w:p w:rsidR="00571FE8" w:rsidRPr="00FF657A" w:rsidRDefault="00736EDC" w:rsidP="00421FFB">
            <w:pPr>
              <w:spacing w:line="240" w:lineRule="auto"/>
              <w:ind w:firstLine="0"/>
              <w:jc w:val="center"/>
              <w:rPr>
                <w:rFonts w:eastAsia="Calibri"/>
                <w:snapToGrid w:val="0"/>
                <w:sz w:val="24"/>
              </w:rPr>
            </w:pPr>
            <w:r>
              <w:rPr>
                <w:rFonts w:eastAsia="Calibri"/>
                <w:snapToGrid w:val="0"/>
                <w:sz w:val="24"/>
              </w:rPr>
              <w:t>16</w:t>
            </w:r>
            <w:r w:rsidR="000F6BA1">
              <w:rPr>
                <w:rFonts w:eastAsia="Calibri"/>
                <w:snapToGrid w:val="0"/>
                <w:sz w:val="24"/>
              </w:rPr>
              <w:t>,1</w:t>
            </w:r>
            <w:r>
              <w:rPr>
                <w:rFonts w:eastAsia="Calibri"/>
                <w:snapToGrid w:val="0"/>
                <w:sz w:val="24"/>
              </w:rPr>
              <w:t>8</w:t>
            </w:r>
          </w:p>
        </w:tc>
        <w:tc>
          <w:tcPr>
            <w:tcW w:w="1134" w:type="dxa"/>
            <w:vAlign w:val="center"/>
          </w:tcPr>
          <w:p w:rsidR="00571FE8" w:rsidRPr="00FF657A" w:rsidRDefault="00571FE8" w:rsidP="009B43AA">
            <w:pPr>
              <w:spacing w:line="240" w:lineRule="auto"/>
              <w:ind w:firstLine="0"/>
              <w:jc w:val="center"/>
              <w:rPr>
                <w:rFonts w:eastAsia="Calibri"/>
                <w:snapToGrid w:val="0"/>
                <w:sz w:val="24"/>
              </w:rPr>
            </w:pPr>
          </w:p>
        </w:tc>
        <w:tc>
          <w:tcPr>
            <w:tcW w:w="1275" w:type="dxa"/>
            <w:vAlign w:val="center"/>
          </w:tcPr>
          <w:p w:rsidR="00571FE8" w:rsidRPr="00FF657A" w:rsidRDefault="00571FE8" w:rsidP="009B43AA">
            <w:pPr>
              <w:spacing w:line="240" w:lineRule="auto"/>
              <w:ind w:firstLine="0"/>
              <w:jc w:val="center"/>
              <w:rPr>
                <w:rFonts w:eastAsia="Calibri"/>
                <w:snapToGrid w:val="0"/>
                <w:sz w:val="24"/>
              </w:rPr>
            </w:pPr>
          </w:p>
        </w:tc>
        <w:tc>
          <w:tcPr>
            <w:tcW w:w="1134" w:type="dxa"/>
            <w:vAlign w:val="center"/>
          </w:tcPr>
          <w:p w:rsidR="00571FE8" w:rsidRPr="00FF657A" w:rsidRDefault="00571FE8" w:rsidP="009B43AA">
            <w:pPr>
              <w:spacing w:line="240" w:lineRule="auto"/>
              <w:ind w:firstLine="0"/>
              <w:jc w:val="center"/>
              <w:rPr>
                <w:rFonts w:eastAsia="Calibri"/>
                <w:snapToGrid w:val="0"/>
                <w:sz w:val="24"/>
              </w:rPr>
            </w:pPr>
          </w:p>
        </w:tc>
        <w:tc>
          <w:tcPr>
            <w:tcW w:w="1134" w:type="dxa"/>
            <w:vAlign w:val="center"/>
          </w:tcPr>
          <w:p w:rsidR="00571FE8" w:rsidRPr="00FF657A" w:rsidRDefault="00571FE8" w:rsidP="009B43AA">
            <w:pPr>
              <w:spacing w:line="240" w:lineRule="auto"/>
              <w:ind w:firstLine="0"/>
              <w:jc w:val="center"/>
              <w:rPr>
                <w:rFonts w:eastAsia="Calibri"/>
                <w:snapToGrid w:val="0"/>
                <w:sz w:val="24"/>
              </w:rPr>
            </w:pPr>
          </w:p>
        </w:tc>
        <w:tc>
          <w:tcPr>
            <w:tcW w:w="851" w:type="dxa"/>
            <w:vAlign w:val="center"/>
          </w:tcPr>
          <w:p w:rsidR="00571FE8" w:rsidRPr="00FF657A" w:rsidRDefault="00571FE8" w:rsidP="009B43AA">
            <w:pPr>
              <w:spacing w:line="240" w:lineRule="auto"/>
              <w:ind w:firstLine="0"/>
              <w:jc w:val="center"/>
              <w:rPr>
                <w:rFonts w:eastAsia="Calibri"/>
                <w:snapToGrid w:val="0"/>
                <w:sz w:val="24"/>
              </w:rPr>
            </w:pPr>
          </w:p>
        </w:tc>
        <w:tc>
          <w:tcPr>
            <w:tcW w:w="1417" w:type="dxa"/>
            <w:vAlign w:val="center"/>
          </w:tcPr>
          <w:p w:rsidR="00571FE8" w:rsidRPr="00FF657A" w:rsidRDefault="00571FE8" w:rsidP="009B43AA">
            <w:pPr>
              <w:spacing w:line="240" w:lineRule="auto"/>
              <w:ind w:firstLine="0"/>
              <w:contextualSpacing w:val="0"/>
              <w:jc w:val="center"/>
              <w:rPr>
                <w:rFonts w:eastAsia="Calibri"/>
                <w:sz w:val="24"/>
                <w:szCs w:val="22"/>
              </w:rPr>
            </w:pPr>
          </w:p>
        </w:tc>
      </w:tr>
    </w:tbl>
    <w:bookmarkEnd w:id="33"/>
    <w:p w:rsidR="006E2C09" w:rsidRPr="00FF657A" w:rsidRDefault="00FF657A" w:rsidP="006E2C09">
      <w:pPr>
        <w:rPr>
          <w:i/>
          <w:iCs/>
        </w:rPr>
      </w:pPr>
      <w:r w:rsidRPr="00FF657A">
        <w:rPr>
          <w:i/>
          <w:iCs/>
        </w:rPr>
        <w:t>где</w:t>
      </w:r>
      <w:r w:rsidRPr="00FF657A">
        <w:rPr>
          <w:i/>
          <w:iCs/>
        </w:rPr>
        <w:tab/>
        <w:t>РНИ – режимно-наладочные испытания.</w:t>
      </w:r>
    </w:p>
    <w:p w:rsidR="006E2C09" w:rsidRDefault="006E2C09" w:rsidP="006E2C09">
      <w:pPr>
        <w:ind w:firstLine="0"/>
      </w:pPr>
      <w:r w:rsidRPr="00621BD3">
        <w:t>Таблица 2.2.1.2 – Установленные, располагаемые мощности и присоединенные нагрузки котельных</w:t>
      </w:r>
    </w:p>
    <w:tbl>
      <w:tblPr>
        <w:tblW w:w="93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2"/>
        <w:gridCol w:w="1170"/>
        <w:gridCol w:w="1324"/>
        <w:gridCol w:w="1034"/>
        <w:gridCol w:w="1470"/>
        <w:gridCol w:w="1305"/>
        <w:gridCol w:w="777"/>
      </w:tblGrid>
      <w:tr w:rsidR="006E2C09" w:rsidRPr="006F24C0" w:rsidTr="00623B0E">
        <w:trPr>
          <w:trHeight w:val="454"/>
        </w:trPr>
        <w:tc>
          <w:tcPr>
            <w:tcW w:w="2232" w:type="dxa"/>
            <w:vMerge w:val="restart"/>
            <w:vAlign w:val="center"/>
          </w:tcPr>
          <w:p w:rsidR="006E2C09" w:rsidRPr="006F24C0" w:rsidRDefault="006E2C09" w:rsidP="00905C4E">
            <w:pPr>
              <w:spacing w:line="240" w:lineRule="auto"/>
              <w:ind w:firstLine="0"/>
              <w:jc w:val="center"/>
              <w:rPr>
                <w:sz w:val="24"/>
              </w:rPr>
            </w:pPr>
            <w:bookmarkStart w:id="34" w:name="_Hlk69999916"/>
            <w:r w:rsidRPr="006F24C0">
              <w:rPr>
                <w:sz w:val="24"/>
              </w:rPr>
              <w:t>Наименование источника тепловой энергии</w:t>
            </w:r>
          </w:p>
        </w:tc>
        <w:tc>
          <w:tcPr>
            <w:tcW w:w="1170" w:type="dxa"/>
            <w:vMerge w:val="restart"/>
            <w:vAlign w:val="center"/>
          </w:tcPr>
          <w:p w:rsidR="006E2C09" w:rsidRPr="006F24C0" w:rsidRDefault="006E2C09" w:rsidP="00905C4E">
            <w:pPr>
              <w:spacing w:line="240" w:lineRule="auto"/>
              <w:ind w:firstLine="0"/>
              <w:jc w:val="center"/>
              <w:rPr>
                <w:sz w:val="24"/>
              </w:rPr>
            </w:pPr>
            <w:r w:rsidRPr="006F24C0">
              <w:rPr>
                <w:sz w:val="24"/>
              </w:rPr>
              <w:t xml:space="preserve">УТМ, </w:t>
            </w:r>
            <m:oMath>
              <m:r>
                <w:rPr>
                  <w:rFonts w:ascii="Cambria Math" w:hAnsi="Cambria Math"/>
                  <w:sz w:val="24"/>
                </w:rPr>
                <m:t>Гкал</m:t>
              </m:r>
              <m:r>
                <w:rPr>
                  <w:rFonts w:ascii="Cambria Math"/>
                  <w:sz w:val="24"/>
                </w:rPr>
                <m:t>/</m:t>
              </m:r>
              <m:r>
                <w:rPr>
                  <w:rFonts w:ascii="Cambria Math" w:hAnsi="Cambria Math"/>
                  <w:sz w:val="24"/>
                </w:rPr>
                <m:t>час</m:t>
              </m:r>
            </m:oMath>
          </w:p>
        </w:tc>
        <w:tc>
          <w:tcPr>
            <w:tcW w:w="1324" w:type="dxa"/>
            <w:vMerge w:val="restart"/>
            <w:vAlign w:val="center"/>
          </w:tcPr>
          <w:p w:rsidR="006E2C09" w:rsidRPr="006F24C0" w:rsidRDefault="006E2C09" w:rsidP="00905C4E">
            <w:pPr>
              <w:spacing w:line="240" w:lineRule="auto"/>
              <w:ind w:firstLine="0"/>
              <w:jc w:val="center"/>
              <w:rPr>
                <w:sz w:val="24"/>
              </w:rPr>
            </w:pPr>
            <w:r w:rsidRPr="006F24C0">
              <w:rPr>
                <w:sz w:val="24"/>
              </w:rPr>
              <w:t xml:space="preserve">РТМ, </w:t>
            </w:r>
            <m:oMath>
              <m:r>
                <w:rPr>
                  <w:rFonts w:ascii="Cambria Math" w:hAnsi="Cambria Math"/>
                  <w:sz w:val="24"/>
                </w:rPr>
                <m:t>Гкал</m:t>
              </m:r>
              <m:r>
                <w:rPr>
                  <w:rFonts w:ascii="Cambria Math"/>
                  <w:sz w:val="24"/>
                </w:rPr>
                <m:t>/</m:t>
              </m:r>
              <m:r>
                <w:rPr>
                  <w:rFonts w:ascii="Cambria Math" w:hAnsi="Cambria Math"/>
                  <w:sz w:val="24"/>
                </w:rPr>
                <m:t>час</m:t>
              </m:r>
            </m:oMath>
          </w:p>
        </w:tc>
        <w:tc>
          <w:tcPr>
            <w:tcW w:w="4586" w:type="dxa"/>
            <w:gridSpan w:val="4"/>
            <w:vAlign w:val="center"/>
          </w:tcPr>
          <w:p w:rsidR="006E2C09" w:rsidRPr="006F24C0" w:rsidRDefault="006E2C09" w:rsidP="00905C4E">
            <w:pPr>
              <w:spacing w:line="240" w:lineRule="auto"/>
              <w:ind w:firstLine="0"/>
              <w:jc w:val="center"/>
              <w:rPr>
                <w:sz w:val="24"/>
              </w:rPr>
            </w:pPr>
            <w:r w:rsidRPr="006F24C0">
              <w:rPr>
                <w:sz w:val="24"/>
              </w:rPr>
              <w:t xml:space="preserve">Присоединенная тепловая нагрузка, </w:t>
            </w:r>
            <m:oMath>
              <m:r>
                <w:rPr>
                  <w:rFonts w:ascii="Cambria Math" w:hAnsi="Cambria Math"/>
                  <w:sz w:val="24"/>
                </w:rPr>
                <m:t>Гкал</m:t>
              </m:r>
              <m:r>
                <w:rPr>
                  <w:rFonts w:ascii="Cambria Math"/>
                  <w:sz w:val="24"/>
                </w:rPr>
                <m:t>/</m:t>
              </m:r>
              <m:r>
                <w:rPr>
                  <w:rFonts w:ascii="Cambria Math" w:hAnsi="Cambria Math"/>
                  <w:sz w:val="24"/>
                </w:rPr>
                <m:t>час</m:t>
              </m:r>
            </m:oMath>
          </w:p>
        </w:tc>
      </w:tr>
      <w:tr w:rsidR="006E2C09" w:rsidRPr="006F24C0" w:rsidTr="00DF1286">
        <w:trPr>
          <w:trHeight w:val="454"/>
        </w:trPr>
        <w:tc>
          <w:tcPr>
            <w:tcW w:w="2232" w:type="dxa"/>
            <w:vMerge/>
            <w:vAlign w:val="center"/>
          </w:tcPr>
          <w:p w:rsidR="006E2C09" w:rsidRPr="006F24C0" w:rsidRDefault="006E2C09" w:rsidP="00905C4E">
            <w:pPr>
              <w:spacing w:line="240" w:lineRule="auto"/>
              <w:ind w:firstLine="0"/>
              <w:jc w:val="center"/>
              <w:rPr>
                <w:sz w:val="24"/>
              </w:rPr>
            </w:pPr>
          </w:p>
        </w:tc>
        <w:tc>
          <w:tcPr>
            <w:tcW w:w="1170" w:type="dxa"/>
            <w:vMerge/>
            <w:vAlign w:val="center"/>
          </w:tcPr>
          <w:p w:rsidR="006E2C09" w:rsidRPr="006F24C0" w:rsidRDefault="006E2C09" w:rsidP="00905C4E">
            <w:pPr>
              <w:spacing w:line="240" w:lineRule="auto"/>
              <w:ind w:firstLine="0"/>
              <w:jc w:val="center"/>
              <w:rPr>
                <w:sz w:val="24"/>
              </w:rPr>
            </w:pPr>
          </w:p>
        </w:tc>
        <w:tc>
          <w:tcPr>
            <w:tcW w:w="1324" w:type="dxa"/>
            <w:vMerge/>
            <w:vAlign w:val="center"/>
          </w:tcPr>
          <w:p w:rsidR="006E2C09" w:rsidRPr="006F24C0" w:rsidRDefault="006E2C09" w:rsidP="00905C4E">
            <w:pPr>
              <w:spacing w:line="240" w:lineRule="auto"/>
              <w:ind w:firstLine="0"/>
              <w:jc w:val="center"/>
              <w:rPr>
                <w:sz w:val="24"/>
              </w:rPr>
            </w:pPr>
          </w:p>
        </w:tc>
        <w:tc>
          <w:tcPr>
            <w:tcW w:w="1034" w:type="dxa"/>
            <w:vAlign w:val="center"/>
          </w:tcPr>
          <w:p w:rsidR="006E2C09" w:rsidRPr="006F24C0" w:rsidRDefault="006E2C09" w:rsidP="00905C4E">
            <w:pPr>
              <w:spacing w:line="240" w:lineRule="auto"/>
              <w:ind w:firstLine="0"/>
              <w:jc w:val="center"/>
              <w:rPr>
                <w:sz w:val="24"/>
              </w:rPr>
            </w:pPr>
            <w:r w:rsidRPr="006F24C0">
              <w:rPr>
                <w:sz w:val="24"/>
              </w:rPr>
              <w:t>Всего</w:t>
            </w:r>
          </w:p>
        </w:tc>
        <w:tc>
          <w:tcPr>
            <w:tcW w:w="1470" w:type="dxa"/>
            <w:vAlign w:val="center"/>
          </w:tcPr>
          <w:p w:rsidR="006E2C09" w:rsidRPr="006F24C0" w:rsidRDefault="006E2C09" w:rsidP="00905C4E">
            <w:pPr>
              <w:spacing w:line="240" w:lineRule="auto"/>
              <w:ind w:firstLine="0"/>
              <w:jc w:val="center"/>
              <w:rPr>
                <w:sz w:val="24"/>
              </w:rPr>
            </w:pPr>
            <w:r w:rsidRPr="006F24C0">
              <w:rPr>
                <w:sz w:val="24"/>
              </w:rPr>
              <w:t>Отопление</w:t>
            </w:r>
          </w:p>
        </w:tc>
        <w:tc>
          <w:tcPr>
            <w:tcW w:w="1305" w:type="dxa"/>
            <w:vAlign w:val="center"/>
          </w:tcPr>
          <w:p w:rsidR="006E2C09" w:rsidRPr="006F24C0" w:rsidRDefault="006E2C09" w:rsidP="00905C4E">
            <w:pPr>
              <w:spacing w:line="240" w:lineRule="auto"/>
              <w:ind w:firstLine="0"/>
              <w:jc w:val="center"/>
              <w:rPr>
                <w:sz w:val="24"/>
              </w:rPr>
            </w:pPr>
            <w:r w:rsidRPr="006F24C0">
              <w:rPr>
                <w:sz w:val="24"/>
              </w:rPr>
              <w:t>Вентиляция</w:t>
            </w:r>
          </w:p>
        </w:tc>
        <w:tc>
          <w:tcPr>
            <w:tcW w:w="777" w:type="dxa"/>
            <w:vAlign w:val="center"/>
          </w:tcPr>
          <w:p w:rsidR="006E2C09" w:rsidRPr="006F24C0" w:rsidRDefault="006E2C09" w:rsidP="00905C4E">
            <w:pPr>
              <w:spacing w:line="240" w:lineRule="auto"/>
              <w:ind w:firstLine="0"/>
              <w:jc w:val="center"/>
              <w:rPr>
                <w:sz w:val="24"/>
              </w:rPr>
            </w:pPr>
            <w:r w:rsidRPr="006F24C0">
              <w:rPr>
                <w:sz w:val="24"/>
              </w:rPr>
              <w:t>ГВС</w:t>
            </w:r>
          </w:p>
        </w:tc>
      </w:tr>
      <w:tr w:rsidR="009B43AA" w:rsidRPr="006F24C0" w:rsidTr="00DF1286">
        <w:trPr>
          <w:trHeight w:val="454"/>
        </w:trPr>
        <w:tc>
          <w:tcPr>
            <w:tcW w:w="2232" w:type="dxa"/>
            <w:vAlign w:val="center"/>
          </w:tcPr>
          <w:p w:rsidR="009B43AA" w:rsidRPr="006F24C0" w:rsidRDefault="009B43AA" w:rsidP="009B43AA">
            <w:pPr>
              <w:pStyle w:val="ae"/>
            </w:pPr>
            <w:r w:rsidRPr="006F24C0">
              <w:t>Котельная № 1, ЦК</w:t>
            </w:r>
          </w:p>
        </w:tc>
        <w:tc>
          <w:tcPr>
            <w:tcW w:w="1170" w:type="dxa"/>
            <w:vAlign w:val="center"/>
          </w:tcPr>
          <w:p w:rsidR="009B43AA" w:rsidRPr="006F24C0" w:rsidRDefault="00421FFB" w:rsidP="009B43AA">
            <w:pPr>
              <w:pStyle w:val="ae"/>
            </w:pPr>
            <w:r>
              <w:t>5,16</w:t>
            </w:r>
          </w:p>
        </w:tc>
        <w:tc>
          <w:tcPr>
            <w:tcW w:w="1324" w:type="dxa"/>
            <w:vAlign w:val="center"/>
          </w:tcPr>
          <w:p w:rsidR="009B43AA" w:rsidRPr="00B2698D" w:rsidRDefault="00421FFB" w:rsidP="009B43AA">
            <w:pPr>
              <w:pStyle w:val="ae"/>
            </w:pPr>
            <w:r>
              <w:t>5,16</w:t>
            </w:r>
          </w:p>
        </w:tc>
        <w:tc>
          <w:tcPr>
            <w:tcW w:w="1034" w:type="dxa"/>
            <w:shd w:val="clear" w:color="auto" w:fill="auto"/>
            <w:vAlign w:val="center"/>
          </w:tcPr>
          <w:p w:rsidR="009B43AA" w:rsidRPr="006F24C0" w:rsidRDefault="002E6C6D" w:rsidP="009B43AA">
            <w:pPr>
              <w:pStyle w:val="ae"/>
            </w:pPr>
            <w:r>
              <w:t>0,541</w:t>
            </w:r>
          </w:p>
        </w:tc>
        <w:tc>
          <w:tcPr>
            <w:tcW w:w="1470" w:type="dxa"/>
            <w:shd w:val="clear" w:color="auto" w:fill="auto"/>
            <w:vAlign w:val="center"/>
          </w:tcPr>
          <w:p w:rsidR="009B43AA" w:rsidRPr="006F24C0" w:rsidRDefault="002E6C6D" w:rsidP="009B43AA">
            <w:pPr>
              <w:pStyle w:val="ae"/>
            </w:pPr>
            <w:r>
              <w:t>0,541</w:t>
            </w:r>
          </w:p>
        </w:tc>
        <w:tc>
          <w:tcPr>
            <w:tcW w:w="1305" w:type="dxa"/>
            <w:vAlign w:val="center"/>
          </w:tcPr>
          <w:p w:rsidR="009B43AA" w:rsidRPr="006F24C0" w:rsidRDefault="009B43AA" w:rsidP="009B43AA">
            <w:pPr>
              <w:spacing w:line="240" w:lineRule="auto"/>
              <w:ind w:firstLine="0"/>
              <w:jc w:val="center"/>
              <w:rPr>
                <w:sz w:val="24"/>
              </w:rPr>
            </w:pPr>
            <w:r w:rsidRPr="006F24C0">
              <w:rPr>
                <w:sz w:val="24"/>
              </w:rPr>
              <w:t>-</w:t>
            </w:r>
          </w:p>
        </w:tc>
        <w:tc>
          <w:tcPr>
            <w:tcW w:w="777" w:type="dxa"/>
            <w:vAlign w:val="center"/>
          </w:tcPr>
          <w:p w:rsidR="009B43AA" w:rsidRPr="006F24C0" w:rsidRDefault="009B43AA" w:rsidP="009B43AA">
            <w:pPr>
              <w:spacing w:line="240" w:lineRule="auto"/>
              <w:ind w:firstLine="0"/>
              <w:jc w:val="center"/>
              <w:rPr>
                <w:sz w:val="24"/>
              </w:rPr>
            </w:pPr>
            <w:r w:rsidRPr="006F24C0">
              <w:rPr>
                <w:sz w:val="24"/>
              </w:rPr>
              <w:t>-</w:t>
            </w:r>
          </w:p>
        </w:tc>
      </w:tr>
      <w:tr w:rsidR="009B43AA" w:rsidRPr="006F24C0" w:rsidTr="00DF1286">
        <w:trPr>
          <w:trHeight w:val="454"/>
        </w:trPr>
        <w:tc>
          <w:tcPr>
            <w:tcW w:w="2232" w:type="dxa"/>
            <w:vAlign w:val="center"/>
          </w:tcPr>
          <w:p w:rsidR="009B43AA" w:rsidRPr="006F24C0" w:rsidRDefault="009B43AA" w:rsidP="009B43AA">
            <w:pPr>
              <w:pStyle w:val="ae"/>
            </w:pPr>
            <w:r w:rsidRPr="006F24C0">
              <w:lastRenderedPageBreak/>
              <w:t>Котельная № 2, КБО</w:t>
            </w:r>
          </w:p>
        </w:tc>
        <w:tc>
          <w:tcPr>
            <w:tcW w:w="1170" w:type="dxa"/>
            <w:vAlign w:val="center"/>
          </w:tcPr>
          <w:p w:rsidR="009B43AA" w:rsidRPr="006F24C0" w:rsidRDefault="000F6BA1" w:rsidP="009B43AA">
            <w:pPr>
              <w:pStyle w:val="ae"/>
            </w:pPr>
            <w:r>
              <w:t>3,5</w:t>
            </w:r>
          </w:p>
        </w:tc>
        <w:tc>
          <w:tcPr>
            <w:tcW w:w="1324" w:type="dxa"/>
            <w:vAlign w:val="center"/>
          </w:tcPr>
          <w:p w:rsidR="009B43AA" w:rsidRPr="00B2698D" w:rsidRDefault="000F6BA1" w:rsidP="009B43AA">
            <w:pPr>
              <w:pStyle w:val="ae"/>
            </w:pPr>
            <w:r>
              <w:t>3,5</w:t>
            </w:r>
          </w:p>
        </w:tc>
        <w:tc>
          <w:tcPr>
            <w:tcW w:w="1034" w:type="dxa"/>
            <w:shd w:val="clear" w:color="auto" w:fill="auto"/>
            <w:vAlign w:val="center"/>
          </w:tcPr>
          <w:p w:rsidR="009B43AA" w:rsidRPr="006F24C0" w:rsidRDefault="002E6C6D" w:rsidP="009B43AA">
            <w:pPr>
              <w:pStyle w:val="ae"/>
            </w:pPr>
            <w:r>
              <w:t>0,435</w:t>
            </w:r>
          </w:p>
        </w:tc>
        <w:tc>
          <w:tcPr>
            <w:tcW w:w="1470" w:type="dxa"/>
            <w:shd w:val="clear" w:color="auto" w:fill="auto"/>
            <w:vAlign w:val="center"/>
          </w:tcPr>
          <w:p w:rsidR="009B43AA" w:rsidRPr="006F24C0" w:rsidRDefault="002E6C6D" w:rsidP="009B43AA">
            <w:pPr>
              <w:pStyle w:val="ae"/>
            </w:pPr>
            <w:r>
              <w:t>0,435</w:t>
            </w:r>
          </w:p>
        </w:tc>
        <w:tc>
          <w:tcPr>
            <w:tcW w:w="1305" w:type="dxa"/>
            <w:vAlign w:val="center"/>
          </w:tcPr>
          <w:p w:rsidR="009B43AA" w:rsidRPr="006F24C0" w:rsidRDefault="009B43AA" w:rsidP="009B43AA">
            <w:pPr>
              <w:spacing w:line="240" w:lineRule="auto"/>
              <w:ind w:firstLine="0"/>
              <w:jc w:val="center"/>
              <w:rPr>
                <w:sz w:val="24"/>
              </w:rPr>
            </w:pPr>
            <w:r w:rsidRPr="006F24C0">
              <w:rPr>
                <w:sz w:val="24"/>
              </w:rPr>
              <w:t>-</w:t>
            </w:r>
          </w:p>
        </w:tc>
        <w:tc>
          <w:tcPr>
            <w:tcW w:w="777" w:type="dxa"/>
            <w:vAlign w:val="center"/>
          </w:tcPr>
          <w:p w:rsidR="009B43AA" w:rsidRPr="006F24C0" w:rsidRDefault="009B43AA" w:rsidP="009B43AA">
            <w:pPr>
              <w:spacing w:line="240" w:lineRule="auto"/>
              <w:ind w:firstLine="0"/>
              <w:jc w:val="center"/>
              <w:rPr>
                <w:sz w:val="24"/>
              </w:rPr>
            </w:pPr>
            <w:r w:rsidRPr="006F24C0">
              <w:rPr>
                <w:sz w:val="24"/>
              </w:rPr>
              <w:t>-</w:t>
            </w:r>
          </w:p>
        </w:tc>
      </w:tr>
      <w:tr w:rsidR="009B43AA" w:rsidRPr="006F24C0" w:rsidTr="00FD19B5">
        <w:trPr>
          <w:trHeight w:val="454"/>
        </w:trPr>
        <w:tc>
          <w:tcPr>
            <w:tcW w:w="2232" w:type="dxa"/>
            <w:vAlign w:val="center"/>
          </w:tcPr>
          <w:p w:rsidR="009B43AA" w:rsidRPr="006F24C0" w:rsidRDefault="009B43AA" w:rsidP="009B43AA">
            <w:pPr>
              <w:pStyle w:val="ae"/>
            </w:pPr>
            <w:r w:rsidRPr="006F24C0">
              <w:t>Котельная № 3, Совхозная</w:t>
            </w:r>
          </w:p>
        </w:tc>
        <w:tc>
          <w:tcPr>
            <w:tcW w:w="1170" w:type="dxa"/>
            <w:vAlign w:val="center"/>
          </w:tcPr>
          <w:p w:rsidR="009B43AA" w:rsidRPr="006F24C0" w:rsidRDefault="001002FC" w:rsidP="009B43AA">
            <w:pPr>
              <w:pStyle w:val="ae"/>
            </w:pPr>
            <w:r>
              <w:t>5,84</w:t>
            </w:r>
          </w:p>
        </w:tc>
        <w:tc>
          <w:tcPr>
            <w:tcW w:w="1324" w:type="dxa"/>
            <w:vAlign w:val="center"/>
          </w:tcPr>
          <w:p w:rsidR="009B43AA" w:rsidRPr="00B2698D" w:rsidRDefault="00421FFB" w:rsidP="009B43AA">
            <w:pPr>
              <w:pStyle w:val="ae"/>
            </w:pPr>
            <w:r>
              <w:t>5,84</w:t>
            </w:r>
          </w:p>
        </w:tc>
        <w:tc>
          <w:tcPr>
            <w:tcW w:w="1034" w:type="dxa"/>
            <w:shd w:val="clear" w:color="auto" w:fill="auto"/>
            <w:vAlign w:val="center"/>
          </w:tcPr>
          <w:p w:rsidR="009B43AA" w:rsidRPr="006F24C0" w:rsidRDefault="002E6C6D" w:rsidP="009B43AA">
            <w:pPr>
              <w:pStyle w:val="ae"/>
            </w:pPr>
            <w:r>
              <w:t>0,302</w:t>
            </w:r>
          </w:p>
        </w:tc>
        <w:tc>
          <w:tcPr>
            <w:tcW w:w="1470" w:type="dxa"/>
            <w:shd w:val="clear" w:color="auto" w:fill="auto"/>
            <w:vAlign w:val="center"/>
          </w:tcPr>
          <w:p w:rsidR="009B43AA" w:rsidRPr="006F24C0" w:rsidRDefault="002E6C6D" w:rsidP="009B43AA">
            <w:pPr>
              <w:pStyle w:val="ae"/>
            </w:pPr>
            <w:r>
              <w:t>0,302</w:t>
            </w:r>
          </w:p>
        </w:tc>
        <w:tc>
          <w:tcPr>
            <w:tcW w:w="1305" w:type="dxa"/>
            <w:vAlign w:val="center"/>
          </w:tcPr>
          <w:p w:rsidR="009B43AA" w:rsidRPr="006F24C0" w:rsidRDefault="009B43AA" w:rsidP="009B43AA">
            <w:pPr>
              <w:spacing w:line="240" w:lineRule="auto"/>
              <w:ind w:firstLine="0"/>
              <w:jc w:val="center"/>
              <w:rPr>
                <w:sz w:val="24"/>
              </w:rPr>
            </w:pPr>
            <w:r w:rsidRPr="006F24C0">
              <w:rPr>
                <w:sz w:val="24"/>
              </w:rPr>
              <w:t>-</w:t>
            </w:r>
          </w:p>
        </w:tc>
        <w:tc>
          <w:tcPr>
            <w:tcW w:w="777" w:type="dxa"/>
            <w:vAlign w:val="center"/>
          </w:tcPr>
          <w:p w:rsidR="009B43AA" w:rsidRPr="006F24C0" w:rsidRDefault="009B43AA" w:rsidP="009B43AA">
            <w:pPr>
              <w:spacing w:line="240" w:lineRule="auto"/>
              <w:ind w:firstLine="0"/>
              <w:jc w:val="center"/>
              <w:rPr>
                <w:sz w:val="24"/>
              </w:rPr>
            </w:pPr>
            <w:r w:rsidRPr="006F24C0">
              <w:rPr>
                <w:sz w:val="24"/>
              </w:rPr>
              <w:t>-</w:t>
            </w:r>
          </w:p>
        </w:tc>
      </w:tr>
      <w:tr w:rsidR="009B43AA" w:rsidRPr="006F24C0" w:rsidTr="00FD19B5">
        <w:trPr>
          <w:trHeight w:val="454"/>
        </w:trPr>
        <w:tc>
          <w:tcPr>
            <w:tcW w:w="2232" w:type="dxa"/>
            <w:vAlign w:val="center"/>
          </w:tcPr>
          <w:p w:rsidR="009B43AA" w:rsidRPr="006F24C0" w:rsidRDefault="009B43AA" w:rsidP="009B43AA">
            <w:pPr>
              <w:pStyle w:val="ae"/>
            </w:pPr>
            <w:r w:rsidRPr="006F24C0">
              <w:t>Котельная № 4, ЦРБ</w:t>
            </w:r>
          </w:p>
        </w:tc>
        <w:tc>
          <w:tcPr>
            <w:tcW w:w="1170" w:type="dxa"/>
            <w:vAlign w:val="center"/>
          </w:tcPr>
          <w:p w:rsidR="009B43AA" w:rsidRPr="006F24C0" w:rsidRDefault="000F6BA1" w:rsidP="009B43AA">
            <w:pPr>
              <w:pStyle w:val="ae"/>
            </w:pPr>
            <w:r>
              <w:t>1,5</w:t>
            </w:r>
          </w:p>
        </w:tc>
        <w:tc>
          <w:tcPr>
            <w:tcW w:w="1324" w:type="dxa"/>
            <w:vAlign w:val="center"/>
          </w:tcPr>
          <w:p w:rsidR="009B43AA" w:rsidRPr="00B2698D" w:rsidRDefault="000F6BA1" w:rsidP="000F6BA1">
            <w:pPr>
              <w:pStyle w:val="ae"/>
            </w:pPr>
            <w:r>
              <w:t>1,5</w:t>
            </w:r>
          </w:p>
        </w:tc>
        <w:tc>
          <w:tcPr>
            <w:tcW w:w="1034" w:type="dxa"/>
            <w:shd w:val="clear" w:color="auto" w:fill="auto"/>
            <w:vAlign w:val="center"/>
          </w:tcPr>
          <w:p w:rsidR="009B43AA" w:rsidRPr="006F24C0" w:rsidRDefault="002E6C6D" w:rsidP="009B43AA">
            <w:pPr>
              <w:pStyle w:val="ae"/>
            </w:pPr>
            <w:r>
              <w:t>0,112</w:t>
            </w:r>
          </w:p>
        </w:tc>
        <w:tc>
          <w:tcPr>
            <w:tcW w:w="1470" w:type="dxa"/>
            <w:shd w:val="clear" w:color="auto" w:fill="auto"/>
            <w:vAlign w:val="center"/>
          </w:tcPr>
          <w:p w:rsidR="009B43AA" w:rsidRPr="006F24C0" w:rsidRDefault="002E6C6D" w:rsidP="009B43AA">
            <w:pPr>
              <w:pStyle w:val="ae"/>
            </w:pPr>
            <w:r>
              <w:t>0,112</w:t>
            </w:r>
          </w:p>
        </w:tc>
        <w:tc>
          <w:tcPr>
            <w:tcW w:w="1305" w:type="dxa"/>
            <w:vAlign w:val="center"/>
          </w:tcPr>
          <w:p w:rsidR="009B43AA" w:rsidRPr="006F24C0" w:rsidRDefault="009B43AA" w:rsidP="009B43AA">
            <w:pPr>
              <w:spacing w:line="240" w:lineRule="auto"/>
              <w:ind w:firstLine="0"/>
              <w:jc w:val="center"/>
              <w:rPr>
                <w:sz w:val="24"/>
              </w:rPr>
            </w:pPr>
            <w:r w:rsidRPr="006F24C0">
              <w:rPr>
                <w:sz w:val="24"/>
              </w:rPr>
              <w:t>-</w:t>
            </w:r>
          </w:p>
        </w:tc>
        <w:tc>
          <w:tcPr>
            <w:tcW w:w="777" w:type="dxa"/>
            <w:vAlign w:val="center"/>
          </w:tcPr>
          <w:p w:rsidR="009B43AA" w:rsidRPr="006F24C0" w:rsidRDefault="009B43AA" w:rsidP="009B43AA">
            <w:pPr>
              <w:spacing w:line="240" w:lineRule="auto"/>
              <w:ind w:firstLine="0"/>
              <w:jc w:val="center"/>
              <w:rPr>
                <w:sz w:val="24"/>
              </w:rPr>
            </w:pPr>
            <w:r w:rsidRPr="006F24C0">
              <w:rPr>
                <w:sz w:val="24"/>
              </w:rPr>
              <w:t>-</w:t>
            </w:r>
          </w:p>
        </w:tc>
      </w:tr>
      <w:tr w:rsidR="009B43AA" w:rsidRPr="006F24C0" w:rsidTr="00FD19B5">
        <w:trPr>
          <w:trHeight w:val="454"/>
        </w:trPr>
        <w:tc>
          <w:tcPr>
            <w:tcW w:w="2232" w:type="dxa"/>
            <w:vAlign w:val="center"/>
          </w:tcPr>
          <w:p w:rsidR="009B43AA" w:rsidRPr="006F24C0" w:rsidRDefault="009B43AA" w:rsidP="009B43AA">
            <w:pPr>
              <w:pStyle w:val="ae"/>
            </w:pPr>
            <w:r w:rsidRPr="006F24C0">
              <w:t>Котельная № 5, Собственная база</w:t>
            </w:r>
          </w:p>
        </w:tc>
        <w:tc>
          <w:tcPr>
            <w:tcW w:w="1170" w:type="dxa"/>
            <w:shd w:val="clear" w:color="auto" w:fill="auto"/>
            <w:vAlign w:val="center"/>
          </w:tcPr>
          <w:p w:rsidR="009B43AA" w:rsidRPr="006F24C0" w:rsidRDefault="00F17DC7" w:rsidP="009B43AA">
            <w:pPr>
              <w:pStyle w:val="ae"/>
            </w:pPr>
            <w:r>
              <w:t>0,18</w:t>
            </w:r>
          </w:p>
        </w:tc>
        <w:tc>
          <w:tcPr>
            <w:tcW w:w="1324" w:type="dxa"/>
            <w:shd w:val="clear" w:color="auto" w:fill="auto"/>
            <w:vAlign w:val="center"/>
          </w:tcPr>
          <w:p w:rsidR="009B43AA" w:rsidRPr="00B2698D" w:rsidRDefault="00F17DC7" w:rsidP="009B43AA">
            <w:pPr>
              <w:pStyle w:val="ae"/>
            </w:pPr>
            <w:r>
              <w:t>0,18</w:t>
            </w:r>
          </w:p>
        </w:tc>
        <w:tc>
          <w:tcPr>
            <w:tcW w:w="1034" w:type="dxa"/>
            <w:shd w:val="clear" w:color="auto" w:fill="auto"/>
            <w:vAlign w:val="center"/>
          </w:tcPr>
          <w:p w:rsidR="009B43AA" w:rsidRPr="006F24C0" w:rsidRDefault="005149FD" w:rsidP="009B43AA">
            <w:pPr>
              <w:pStyle w:val="ae"/>
            </w:pPr>
            <w:r>
              <w:t>0,007</w:t>
            </w:r>
          </w:p>
        </w:tc>
        <w:tc>
          <w:tcPr>
            <w:tcW w:w="1470" w:type="dxa"/>
            <w:shd w:val="clear" w:color="auto" w:fill="auto"/>
            <w:vAlign w:val="center"/>
          </w:tcPr>
          <w:p w:rsidR="009B43AA" w:rsidRPr="006F24C0" w:rsidRDefault="005149FD" w:rsidP="009B43AA">
            <w:pPr>
              <w:pStyle w:val="ae"/>
            </w:pPr>
            <w:r>
              <w:t>0,007</w:t>
            </w:r>
          </w:p>
        </w:tc>
        <w:tc>
          <w:tcPr>
            <w:tcW w:w="1305" w:type="dxa"/>
            <w:vAlign w:val="center"/>
          </w:tcPr>
          <w:p w:rsidR="009B43AA" w:rsidRPr="006F24C0" w:rsidRDefault="009B43AA" w:rsidP="009B43AA">
            <w:pPr>
              <w:spacing w:line="240" w:lineRule="auto"/>
              <w:ind w:firstLine="0"/>
              <w:jc w:val="center"/>
              <w:rPr>
                <w:sz w:val="24"/>
              </w:rPr>
            </w:pPr>
            <w:r w:rsidRPr="006F24C0">
              <w:rPr>
                <w:sz w:val="24"/>
              </w:rPr>
              <w:t>-</w:t>
            </w:r>
          </w:p>
        </w:tc>
        <w:tc>
          <w:tcPr>
            <w:tcW w:w="777" w:type="dxa"/>
            <w:vAlign w:val="center"/>
          </w:tcPr>
          <w:p w:rsidR="009B43AA" w:rsidRPr="006F24C0" w:rsidRDefault="009B43AA" w:rsidP="009B43AA">
            <w:pPr>
              <w:spacing w:line="240" w:lineRule="auto"/>
              <w:ind w:firstLine="0"/>
              <w:jc w:val="center"/>
              <w:rPr>
                <w:sz w:val="24"/>
              </w:rPr>
            </w:pPr>
            <w:r w:rsidRPr="006F24C0">
              <w:rPr>
                <w:sz w:val="24"/>
              </w:rPr>
              <w:t>-</w:t>
            </w:r>
          </w:p>
        </w:tc>
      </w:tr>
      <w:tr w:rsidR="009B43AA" w:rsidRPr="006F24C0" w:rsidTr="00FD19B5">
        <w:trPr>
          <w:trHeight w:val="454"/>
        </w:trPr>
        <w:tc>
          <w:tcPr>
            <w:tcW w:w="2232" w:type="dxa"/>
            <w:vAlign w:val="center"/>
          </w:tcPr>
          <w:p w:rsidR="009B43AA" w:rsidRPr="006F24C0" w:rsidRDefault="009B43AA" w:rsidP="009B43AA">
            <w:pPr>
              <w:spacing w:line="240" w:lineRule="auto"/>
              <w:ind w:firstLine="0"/>
              <w:jc w:val="center"/>
              <w:rPr>
                <w:sz w:val="24"/>
              </w:rPr>
            </w:pPr>
            <w:r w:rsidRPr="006F24C0">
              <w:rPr>
                <w:sz w:val="24"/>
              </w:rPr>
              <w:t>Итого:</w:t>
            </w:r>
          </w:p>
        </w:tc>
        <w:tc>
          <w:tcPr>
            <w:tcW w:w="1170" w:type="dxa"/>
            <w:vAlign w:val="center"/>
          </w:tcPr>
          <w:p w:rsidR="009B43AA" w:rsidRPr="006F24C0" w:rsidRDefault="00421FFB" w:rsidP="009B43AA">
            <w:pPr>
              <w:pStyle w:val="ae"/>
            </w:pPr>
            <w:r>
              <w:t>16</w:t>
            </w:r>
            <w:r w:rsidR="000F6BA1">
              <w:t>,1</w:t>
            </w:r>
            <w:r>
              <w:t>8</w:t>
            </w:r>
          </w:p>
        </w:tc>
        <w:tc>
          <w:tcPr>
            <w:tcW w:w="1324" w:type="dxa"/>
            <w:vAlign w:val="center"/>
          </w:tcPr>
          <w:p w:rsidR="009B43AA" w:rsidRPr="00B2698D" w:rsidRDefault="00421FFB" w:rsidP="009B43AA">
            <w:pPr>
              <w:pStyle w:val="ae"/>
            </w:pPr>
            <w:r>
              <w:t>16</w:t>
            </w:r>
            <w:r w:rsidR="000F6BA1">
              <w:t>,1</w:t>
            </w:r>
            <w:r>
              <w:t>8</w:t>
            </w:r>
          </w:p>
        </w:tc>
        <w:tc>
          <w:tcPr>
            <w:tcW w:w="1034" w:type="dxa"/>
            <w:shd w:val="clear" w:color="auto" w:fill="auto"/>
            <w:vAlign w:val="center"/>
          </w:tcPr>
          <w:p w:rsidR="009B43AA" w:rsidRPr="006F24C0" w:rsidRDefault="002E6C6D" w:rsidP="009B43AA">
            <w:pPr>
              <w:pStyle w:val="ae"/>
            </w:pPr>
            <w:r>
              <w:t>1,397</w:t>
            </w:r>
          </w:p>
        </w:tc>
        <w:tc>
          <w:tcPr>
            <w:tcW w:w="1470" w:type="dxa"/>
            <w:shd w:val="clear" w:color="auto" w:fill="auto"/>
            <w:vAlign w:val="center"/>
          </w:tcPr>
          <w:p w:rsidR="009B43AA" w:rsidRPr="006F24C0" w:rsidRDefault="002E6C6D" w:rsidP="009B43AA">
            <w:pPr>
              <w:pStyle w:val="ae"/>
            </w:pPr>
            <w:r>
              <w:t>1,397</w:t>
            </w:r>
          </w:p>
        </w:tc>
        <w:tc>
          <w:tcPr>
            <w:tcW w:w="1305" w:type="dxa"/>
            <w:vAlign w:val="center"/>
          </w:tcPr>
          <w:p w:rsidR="009B43AA" w:rsidRPr="006F24C0" w:rsidRDefault="009B43AA" w:rsidP="009B43AA">
            <w:pPr>
              <w:spacing w:line="240" w:lineRule="auto"/>
              <w:ind w:firstLine="0"/>
              <w:jc w:val="center"/>
              <w:rPr>
                <w:sz w:val="24"/>
              </w:rPr>
            </w:pPr>
            <w:r w:rsidRPr="006F24C0">
              <w:rPr>
                <w:sz w:val="24"/>
              </w:rPr>
              <w:t>-</w:t>
            </w:r>
          </w:p>
        </w:tc>
        <w:tc>
          <w:tcPr>
            <w:tcW w:w="777" w:type="dxa"/>
            <w:vAlign w:val="center"/>
          </w:tcPr>
          <w:p w:rsidR="009B43AA" w:rsidRPr="006F24C0" w:rsidRDefault="009B43AA" w:rsidP="009B43AA">
            <w:pPr>
              <w:spacing w:line="240" w:lineRule="auto"/>
              <w:ind w:firstLine="0"/>
              <w:jc w:val="center"/>
              <w:rPr>
                <w:sz w:val="24"/>
              </w:rPr>
            </w:pPr>
            <w:r w:rsidRPr="006F24C0">
              <w:rPr>
                <w:sz w:val="24"/>
              </w:rPr>
              <w:t>-</w:t>
            </w:r>
          </w:p>
        </w:tc>
      </w:tr>
    </w:tbl>
    <w:bookmarkEnd w:id="34"/>
    <w:p w:rsidR="006E2C09" w:rsidRDefault="006E2C09" w:rsidP="006E2C09">
      <w:pPr>
        <w:rPr>
          <w:szCs w:val="28"/>
        </w:rPr>
      </w:pPr>
      <w:r>
        <w:rPr>
          <w:szCs w:val="28"/>
        </w:rPr>
        <w:t>где</w:t>
      </w:r>
      <w:r>
        <w:rPr>
          <w:szCs w:val="28"/>
        </w:rPr>
        <w:tab/>
      </w:r>
      <w:r w:rsidRPr="00EF4E87">
        <w:rPr>
          <w:szCs w:val="28"/>
        </w:rPr>
        <w:t>ГВС – горячее водоснабжение</w:t>
      </w:r>
      <w:r>
        <w:rPr>
          <w:szCs w:val="28"/>
        </w:rPr>
        <w:t>;</w:t>
      </w:r>
    </w:p>
    <w:p w:rsidR="00217DFF" w:rsidRPr="00EE1692" w:rsidRDefault="00217DFF" w:rsidP="006C35D3">
      <w:pPr>
        <w:pStyle w:val="af4"/>
      </w:pPr>
      <w:r w:rsidRPr="00EE1692">
        <w:t xml:space="preserve">Рабочая температура теплоносителя на отопление </w:t>
      </w:r>
      <w:r w:rsidR="00DF59E9">
        <w:t>70</w:t>
      </w:r>
      <w:r w:rsidRPr="00EE1692">
        <w:t>/</w:t>
      </w:r>
      <w:r w:rsidR="00DF59E9">
        <w:t>55</w:t>
      </w:r>
      <m:oMath>
        <m:r>
          <m:rPr>
            <m:sty m:val="p"/>
          </m:rPr>
          <w:rPr>
            <w:rStyle w:val="affe"/>
            <w:rFonts w:hAnsi="Cambria Math"/>
          </w:rPr>
          <m:t>°C</m:t>
        </m:r>
      </m:oMath>
      <w:r w:rsidR="007126D5" w:rsidRPr="00EE1692">
        <w:t>.</w:t>
      </w:r>
    </w:p>
    <w:p w:rsidR="007126D5" w:rsidRPr="0093424A" w:rsidRDefault="00553908" w:rsidP="00DC28AF">
      <w:pPr>
        <w:pStyle w:val="af4"/>
      </w:pPr>
      <w:r w:rsidRPr="00476264">
        <w:t>На источник</w:t>
      </w:r>
      <w:r w:rsidR="00767221" w:rsidRPr="00476264">
        <w:t>и</w:t>
      </w:r>
      <w:r w:rsidRPr="00476264">
        <w:t xml:space="preserve"> тепловой энергии и</w:t>
      </w:r>
      <w:r w:rsidR="007126D5" w:rsidRPr="00476264">
        <w:t>сходная вода поступает из хозя</w:t>
      </w:r>
      <w:r w:rsidRPr="00476264">
        <w:t xml:space="preserve">йственно-питьевого водопровода. </w:t>
      </w:r>
      <w:r w:rsidR="00D212CD" w:rsidRPr="00476264">
        <w:t>П</w:t>
      </w:r>
      <w:r w:rsidR="007126D5" w:rsidRPr="00476264">
        <w:t>одготовк</w:t>
      </w:r>
      <w:r w:rsidR="00492935" w:rsidRPr="00476264">
        <w:t>а</w:t>
      </w:r>
      <w:r w:rsidR="007126D5" w:rsidRPr="00476264">
        <w:t xml:space="preserve"> исходной и подпиточной воды </w:t>
      </w:r>
      <w:r w:rsidR="00D212CD" w:rsidRPr="00476264">
        <w:t xml:space="preserve">на котельных </w:t>
      </w:r>
      <w:r w:rsidR="00492935" w:rsidRPr="00476264">
        <w:t>не производится</w:t>
      </w:r>
      <w:r w:rsidR="007126D5" w:rsidRPr="00476264">
        <w:t>.</w:t>
      </w:r>
    </w:p>
    <w:p w:rsidR="007126D5" w:rsidRPr="0093424A" w:rsidRDefault="007126D5" w:rsidP="00DC28AF">
      <w:pPr>
        <w:pStyle w:val="af4"/>
      </w:pPr>
      <w:r w:rsidRPr="0093424A">
        <w:t>Регулирование температуры сетевой воды, поступающей в теплосеть, производится изменением расхода топлива в зависимости от температуры наружного воздуха.</w:t>
      </w:r>
    </w:p>
    <w:p w:rsidR="007126D5" w:rsidRPr="0093424A" w:rsidRDefault="007126D5" w:rsidP="00DC28AF">
      <w:pPr>
        <w:pStyle w:val="af4"/>
      </w:pPr>
      <w:r w:rsidRPr="0093424A">
        <w:t>Котельн</w:t>
      </w:r>
      <w:r w:rsidR="00767221">
        <w:t>ые</w:t>
      </w:r>
      <w:r w:rsidRPr="0093424A">
        <w:t xml:space="preserve"> функциониру</w:t>
      </w:r>
      <w:r w:rsidR="00767221">
        <w:t>ю</w:t>
      </w:r>
      <w:r w:rsidR="00EA560B" w:rsidRPr="0093424A">
        <w:t>т</w:t>
      </w:r>
      <w:r w:rsidRPr="0093424A">
        <w:t xml:space="preserve"> только в от</w:t>
      </w:r>
      <w:r w:rsidR="00492935" w:rsidRPr="0093424A">
        <w:t>о</w:t>
      </w:r>
      <w:r w:rsidRPr="0093424A">
        <w:t xml:space="preserve">пительный период. </w:t>
      </w:r>
      <w:r w:rsidR="001C6AFB" w:rsidRPr="0093424A">
        <w:t>Система централизованного горячего водоснабжения на территории насел</w:t>
      </w:r>
      <w:r w:rsidR="00C755A0" w:rsidRPr="0093424A">
        <w:t>ё</w:t>
      </w:r>
      <w:r w:rsidR="001C6AFB" w:rsidRPr="0093424A">
        <w:t>нн</w:t>
      </w:r>
      <w:r w:rsidR="0047069F">
        <w:t>ого</w:t>
      </w:r>
      <w:r w:rsidR="001C6AFB" w:rsidRPr="0093424A">
        <w:t xml:space="preserve"> пункт</w:t>
      </w:r>
      <w:r w:rsidR="0047069F">
        <w:t>а</w:t>
      </w:r>
      <w:r w:rsidR="001C6AFB" w:rsidRPr="0093424A">
        <w:t xml:space="preserve"> отсутствует.</w:t>
      </w:r>
    </w:p>
    <w:p w:rsidR="00057B89" w:rsidRDefault="00057B89" w:rsidP="00057B89">
      <w:r>
        <w:rPr>
          <w:szCs w:val="28"/>
        </w:rPr>
        <w:t>У</w:t>
      </w:r>
      <w:r w:rsidRPr="00EF4E87">
        <w:rPr>
          <w:szCs w:val="28"/>
        </w:rPr>
        <w:t xml:space="preserve">ТМ </w:t>
      </w:r>
      <w:r>
        <w:rPr>
          <w:szCs w:val="28"/>
        </w:rPr>
        <w:t>–</w:t>
      </w:r>
      <w:r w:rsidRPr="00EF4E87">
        <w:rPr>
          <w:szCs w:val="28"/>
        </w:rPr>
        <w:t xml:space="preserve"> установленная</w:t>
      </w:r>
      <w:r w:rsidRPr="004D39F9">
        <w:t xml:space="preserve"> мощность источника тепловой энергии </w:t>
      </w:r>
      <w:r>
        <w:t xml:space="preserve">– </w:t>
      </w:r>
      <w:r w:rsidRPr="004D39F9">
        <w:t>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057B89" w:rsidRDefault="00057B89" w:rsidP="00057B89">
      <w:r w:rsidRPr="004D39F9">
        <w:t xml:space="preserve">РТМ </w:t>
      </w:r>
      <w:r>
        <w:t xml:space="preserve">– </w:t>
      </w:r>
      <w:r w:rsidRPr="004D39F9">
        <w:t>располагаемая мощн</w:t>
      </w:r>
      <w:r>
        <w:t xml:space="preserve">ость источника тепловой энергии– </w:t>
      </w:r>
      <w:r w:rsidRPr="004D39F9">
        <w:t>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r>
        <w:t>.</w:t>
      </w:r>
    </w:p>
    <w:p w:rsidR="00057B89" w:rsidRDefault="00057B89" w:rsidP="00057B89">
      <w:pPr>
        <w:rPr>
          <w:bCs/>
          <w:szCs w:val="28"/>
        </w:rPr>
      </w:pPr>
      <w:r w:rsidRPr="007F7A1E">
        <w:t>Так как не определен остаточный ресурс при освидетельствовании оборудования (в</w:t>
      </w:r>
      <w:r w:rsidRPr="007F7A1E">
        <w:rPr>
          <w:rFonts w:eastAsia="Arial Unicode MS"/>
          <w:spacing w:val="-4"/>
        </w:rPr>
        <w:t xml:space="preserve"> теплоснабжающей организации не проведены</w:t>
      </w:r>
      <w:r w:rsidRPr="007F7A1E">
        <w:rPr>
          <w:szCs w:val="28"/>
        </w:rPr>
        <w:t xml:space="preserve"> работы по определению технического состояния систем теплоснабжения – освидетельствование не проводилось</w:t>
      </w:r>
      <w:r w:rsidRPr="007F7A1E">
        <w:rPr>
          <w:bCs/>
          <w:szCs w:val="28"/>
        </w:rPr>
        <w:t>), располагаемая мощность источника тепловой энергии принята равной установленной мощности.</w:t>
      </w:r>
    </w:p>
    <w:p w:rsidR="00B50E9A" w:rsidRPr="00B50E9A" w:rsidRDefault="00B50E9A" w:rsidP="00B50E9A">
      <w:pPr>
        <w:pStyle w:val="af4"/>
      </w:pPr>
      <w:r w:rsidRPr="00B50E9A">
        <w:br w:type="page"/>
      </w:r>
    </w:p>
    <w:p w:rsidR="00057B89" w:rsidRPr="00D04D34" w:rsidRDefault="00057B89" w:rsidP="00057B89">
      <w:pPr>
        <w:pStyle w:val="23"/>
      </w:pPr>
      <w:bookmarkStart w:id="35" w:name="_Toc71900862"/>
      <w:r w:rsidRPr="00D04D34">
        <w:lastRenderedPageBreak/>
        <w:t>2.2.2 Ограничения тепловой мощности и параметры располагаемой тепловой мощности</w:t>
      </w:r>
      <w:bookmarkEnd w:id="35"/>
    </w:p>
    <w:p w:rsidR="00057B89" w:rsidRPr="00D04D34" w:rsidRDefault="00057B89" w:rsidP="00057B89">
      <w:pPr>
        <w:pStyle w:val="af4"/>
      </w:pPr>
      <w:r w:rsidRPr="00D04D34">
        <w:t>При определении значений тепловой мощности источников тепловой энергии в базовом периоде должны быть учтены все существующие ограничения на установленную мощность.</w:t>
      </w:r>
    </w:p>
    <w:p w:rsidR="00057B89" w:rsidRPr="003E19E2" w:rsidRDefault="00057B89" w:rsidP="00057B89">
      <w:pPr>
        <w:pStyle w:val="af4"/>
        <w:rPr>
          <w:highlight w:val="yellow"/>
        </w:rPr>
      </w:pPr>
      <w:r w:rsidRPr="00D04D34">
        <w:t xml:space="preserve">В таблицах, представленных ниже, приведены установленная и располагаемая мощности котлов на котельных </w:t>
      </w:r>
      <w:r w:rsidR="00FC5F3B" w:rsidRPr="00C21586">
        <w:t xml:space="preserve">теплоснабжающей организации </w:t>
      </w:r>
      <w:r w:rsidR="00A505FC">
        <w:t>МУП «Усть–Калманское ЖКХ».</w:t>
      </w:r>
    </w:p>
    <w:p w:rsidR="00057B89" w:rsidRDefault="00057B89" w:rsidP="00057B89">
      <w:pPr>
        <w:pStyle w:val="af4"/>
        <w:ind w:firstLine="0"/>
      </w:pPr>
      <w:r w:rsidRPr="00A730C8">
        <w:t>Таблица 2.2.2.1 – Установленная и располагаемая мощность котлов на котельной №1</w:t>
      </w:r>
      <w:r w:rsidR="004A3B7D">
        <w:t>, ЦК</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134"/>
        <w:gridCol w:w="1134"/>
        <w:gridCol w:w="1275"/>
        <w:gridCol w:w="1134"/>
        <w:gridCol w:w="1134"/>
        <w:gridCol w:w="851"/>
        <w:gridCol w:w="1417"/>
      </w:tblGrid>
      <w:tr w:rsidR="00A46346" w:rsidRPr="00FF657A" w:rsidTr="000B474B">
        <w:trPr>
          <w:cantSplit/>
          <w:trHeight w:val="2381"/>
        </w:trPr>
        <w:tc>
          <w:tcPr>
            <w:tcW w:w="1560"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Марка котлов</w:t>
            </w:r>
          </w:p>
        </w:tc>
        <w:tc>
          <w:tcPr>
            <w:tcW w:w="1134"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 xml:space="preserve">Производительность котлов по паспортным данным, </w:t>
            </w:r>
            <m:oMath>
              <m:r>
                <m:rPr>
                  <m:sty m:val="p"/>
                </m:rPr>
                <w:rPr>
                  <w:rFonts w:ascii="Cambria Math" w:eastAsia="Calibri" w:hAnsi="Cambria Math"/>
                  <w:snapToGrid w:val="0"/>
                  <w:sz w:val="24"/>
                </w:rPr>
                <m:t>Гкал</m:t>
              </m:r>
              <m:r>
                <m:rPr>
                  <m:sty m:val="p"/>
                </m:rPr>
                <w:rPr>
                  <w:rFonts w:ascii="Cambria Math" w:eastAsia="Calibri"/>
                  <w:snapToGrid w:val="0"/>
                  <w:sz w:val="24"/>
                </w:rPr>
                <m:t>/</m:t>
              </m:r>
              <m:r>
                <m:rPr>
                  <m:sty m:val="p"/>
                </m:rPr>
                <w:rPr>
                  <w:rFonts w:ascii="Cambria Math" w:eastAsia="Calibri" w:hAnsi="Cambria Math"/>
                  <w:snapToGrid w:val="0"/>
                  <w:sz w:val="24"/>
                </w:rPr>
                <m:t>час</m:t>
              </m:r>
            </m:oMath>
          </w:p>
        </w:tc>
        <w:tc>
          <w:tcPr>
            <w:tcW w:w="1134"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Год ввода котлов в эксплуатацацию</w:t>
            </w:r>
          </w:p>
        </w:tc>
        <w:tc>
          <w:tcPr>
            <w:tcW w:w="1275"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Год последнего капитального ремонта</w:t>
            </w:r>
          </w:p>
        </w:tc>
        <w:tc>
          <w:tcPr>
            <w:tcW w:w="1134"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КПД котлов по паспортным данным</w:t>
            </w:r>
          </w:p>
        </w:tc>
        <w:tc>
          <w:tcPr>
            <w:tcW w:w="1134"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КПД котлов по РНИ, %</w:t>
            </w:r>
          </w:p>
        </w:tc>
        <w:tc>
          <w:tcPr>
            <w:tcW w:w="851"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Год проведения РНИ</w:t>
            </w:r>
          </w:p>
        </w:tc>
        <w:tc>
          <w:tcPr>
            <w:tcW w:w="1417" w:type="dxa"/>
            <w:vAlign w:val="center"/>
          </w:tcPr>
          <w:p w:rsidR="00A46346" w:rsidRPr="00FF657A" w:rsidRDefault="00A46346" w:rsidP="000B474B">
            <w:pPr>
              <w:spacing w:after="160" w:line="240" w:lineRule="auto"/>
              <w:ind w:firstLine="0"/>
              <w:contextualSpacing w:val="0"/>
              <w:jc w:val="center"/>
              <w:rPr>
                <w:rFonts w:eastAsia="Calibri"/>
                <w:sz w:val="24"/>
                <w:szCs w:val="22"/>
              </w:rPr>
            </w:pPr>
            <w:r w:rsidRPr="00FF657A">
              <w:rPr>
                <w:rFonts w:eastAsia="Calibri"/>
                <w:sz w:val="24"/>
                <w:szCs w:val="22"/>
              </w:rPr>
              <w:t>Основное топливо</w:t>
            </w:r>
          </w:p>
        </w:tc>
      </w:tr>
      <w:tr w:rsidR="00A46346" w:rsidRPr="00FF657A" w:rsidTr="000B474B">
        <w:trPr>
          <w:trHeight w:val="20"/>
        </w:trPr>
        <w:tc>
          <w:tcPr>
            <w:tcW w:w="1560" w:type="dxa"/>
            <w:vAlign w:val="center"/>
          </w:tcPr>
          <w:p w:rsidR="00A46346" w:rsidRPr="00FF657A" w:rsidRDefault="00D5488A" w:rsidP="000B474B">
            <w:pPr>
              <w:spacing w:line="240" w:lineRule="auto"/>
              <w:ind w:firstLine="0"/>
              <w:jc w:val="center"/>
              <w:rPr>
                <w:rFonts w:eastAsia="Calibri"/>
                <w:snapToGrid w:val="0"/>
                <w:sz w:val="24"/>
              </w:rPr>
            </w:pPr>
            <w:r>
              <w:rPr>
                <w:rFonts w:eastAsia="Calibri"/>
                <w:snapToGrid w:val="0"/>
                <w:sz w:val="24"/>
              </w:rPr>
              <w:t>КВм</w:t>
            </w:r>
            <w:r w:rsidR="00421FFB">
              <w:rPr>
                <w:rFonts w:eastAsia="Calibri"/>
                <w:snapToGrid w:val="0"/>
                <w:sz w:val="24"/>
              </w:rPr>
              <w:t xml:space="preserve">-2,0 </w:t>
            </w:r>
          </w:p>
        </w:tc>
        <w:tc>
          <w:tcPr>
            <w:tcW w:w="1134" w:type="dxa"/>
            <w:vAlign w:val="center"/>
          </w:tcPr>
          <w:p w:rsidR="00A46346" w:rsidRPr="00FF657A" w:rsidRDefault="00421FFB" w:rsidP="000B474B">
            <w:pPr>
              <w:spacing w:line="240" w:lineRule="auto"/>
              <w:ind w:firstLine="0"/>
              <w:jc w:val="center"/>
              <w:rPr>
                <w:rFonts w:eastAsia="Calibri"/>
                <w:snapToGrid w:val="0"/>
                <w:sz w:val="24"/>
                <w:lang w:val="en-US"/>
              </w:rPr>
            </w:pPr>
            <w:r>
              <w:rPr>
                <w:rFonts w:eastAsia="Calibri"/>
                <w:snapToGrid w:val="0"/>
                <w:sz w:val="24"/>
              </w:rPr>
              <w:t>1,7</w:t>
            </w:r>
            <w:r w:rsidR="00A46346" w:rsidRPr="00FF657A">
              <w:rPr>
                <w:rFonts w:eastAsia="Calibri"/>
                <w:snapToGrid w:val="0"/>
                <w:sz w:val="24"/>
              </w:rPr>
              <w:t>2</w:t>
            </w:r>
          </w:p>
        </w:tc>
        <w:tc>
          <w:tcPr>
            <w:tcW w:w="1134" w:type="dxa"/>
            <w:vAlign w:val="center"/>
          </w:tcPr>
          <w:p w:rsidR="00A46346" w:rsidRPr="00FF657A" w:rsidRDefault="00A46346" w:rsidP="000B474B">
            <w:pPr>
              <w:spacing w:line="240" w:lineRule="auto"/>
              <w:ind w:firstLine="0"/>
              <w:jc w:val="center"/>
              <w:rPr>
                <w:rFonts w:eastAsia="Calibri"/>
                <w:snapToGrid w:val="0"/>
                <w:sz w:val="24"/>
                <w:lang w:val="en-US"/>
              </w:rPr>
            </w:pPr>
            <w:r w:rsidRPr="00FF657A">
              <w:rPr>
                <w:rFonts w:eastAsia="Calibri"/>
                <w:snapToGrid w:val="0"/>
                <w:sz w:val="24"/>
              </w:rPr>
              <w:t>2020</w:t>
            </w:r>
          </w:p>
        </w:tc>
        <w:tc>
          <w:tcPr>
            <w:tcW w:w="1275" w:type="dxa"/>
            <w:vAlign w:val="center"/>
          </w:tcPr>
          <w:p w:rsidR="00A46346" w:rsidRPr="00FF657A" w:rsidRDefault="00A46346" w:rsidP="000B474B">
            <w:pPr>
              <w:spacing w:line="240" w:lineRule="auto"/>
              <w:ind w:firstLine="0"/>
              <w:jc w:val="center"/>
              <w:rPr>
                <w:rFonts w:eastAsia="Calibri"/>
                <w:snapToGrid w:val="0"/>
                <w:sz w:val="24"/>
                <w:lang w:val="en-US"/>
              </w:rPr>
            </w:pPr>
            <m:oMathPara>
              <m:oMath>
                <m:r>
                  <m:rPr>
                    <m:sty m:val="p"/>
                  </m:rPr>
                  <w:rPr>
                    <w:rFonts w:ascii="Cambria Math" w:eastAsia="Calibri" w:hAnsi="Cambria Math"/>
                    <w:snapToGrid w:val="0"/>
                    <w:sz w:val="24"/>
                  </w:rPr>
                  <m:t>-</m:t>
                </m:r>
              </m:oMath>
            </m:oMathPara>
          </w:p>
        </w:tc>
        <w:tc>
          <w:tcPr>
            <w:tcW w:w="1134" w:type="dxa"/>
            <w:vAlign w:val="center"/>
          </w:tcPr>
          <w:p w:rsidR="00A46346" w:rsidRPr="00FF657A" w:rsidRDefault="00421FFB" w:rsidP="000B474B">
            <w:pPr>
              <w:spacing w:line="240" w:lineRule="auto"/>
              <w:ind w:firstLine="0"/>
              <w:jc w:val="center"/>
              <w:rPr>
                <w:rFonts w:eastAsia="Calibri"/>
                <w:snapToGrid w:val="0"/>
                <w:sz w:val="24"/>
              </w:rPr>
            </w:pPr>
            <w:r>
              <w:rPr>
                <w:rFonts w:eastAsia="Calibri"/>
                <w:snapToGrid w:val="0"/>
                <w:sz w:val="24"/>
              </w:rPr>
              <w:t>81</w:t>
            </w:r>
          </w:p>
        </w:tc>
        <w:tc>
          <w:tcPr>
            <w:tcW w:w="1134" w:type="dxa"/>
            <w:vAlign w:val="center"/>
          </w:tcPr>
          <w:p w:rsidR="00A46346" w:rsidRPr="00FF657A" w:rsidRDefault="00A46346" w:rsidP="000B474B">
            <w:pPr>
              <w:spacing w:line="240" w:lineRule="auto"/>
              <w:ind w:firstLine="0"/>
              <w:jc w:val="center"/>
              <w:rPr>
                <w:rFonts w:eastAsia="Calibri"/>
                <w:snapToGrid w:val="0"/>
                <w:sz w:val="24"/>
              </w:rPr>
            </w:pPr>
          </w:p>
        </w:tc>
        <w:tc>
          <w:tcPr>
            <w:tcW w:w="851" w:type="dxa"/>
            <w:vAlign w:val="center"/>
          </w:tcPr>
          <w:p w:rsidR="00A46346" w:rsidRPr="00FF657A" w:rsidRDefault="00A46346" w:rsidP="000B474B">
            <w:pPr>
              <w:spacing w:line="240" w:lineRule="auto"/>
              <w:ind w:firstLine="0"/>
              <w:jc w:val="center"/>
              <w:rPr>
                <w:rFonts w:eastAsia="Calibri"/>
                <w:snapToGrid w:val="0"/>
                <w:sz w:val="24"/>
              </w:rPr>
            </w:pPr>
          </w:p>
        </w:tc>
        <w:tc>
          <w:tcPr>
            <w:tcW w:w="1417" w:type="dxa"/>
            <w:vMerge w:val="restart"/>
            <w:vAlign w:val="center"/>
          </w:tcPr>
          <w:p w:rsidR="00A46346" w:rsidRPr="00FF657A" w:rsidRDefault="00A46346" w:rsidP="000B474B">
            <w:pPr>
              <w:spacing w:line="240" w:lineRule="auto"/>
              <w:ind w:firstLine="0"/>
              <w:contextualSpacing w:val="0"/>
              <w:jc w:val="center"/>
              <w:rPr>
                <w:rFonts w:eastAsia="Calibri"/>
                <w:sz w:val="24"/>
                <w:szCs w:val="22"/>
              </w:rPr>
            </w:pPr>
            <w:r w:rsidRPr="00FF657A">
              <w:rPr>
                <w:rFonts w:eastAsia="Calibri"/>
                <w:sz w:val="24"/>
                <w:szCs w:val="22"/>
              </w:rPr>
              <w:t xml:space="preserve">Каменный уголь </w:t>
            </w:r>
          </w:p>
        </w:tc>
      </w:tr>
      <w:tr w:rsidR="00A46346" w:rsidRPr="00FF657A" w:rsidTr="000B474B">
        <w:trPr>
          <w:trHeight w:val="20"/>
        </w:trPr>
        <w:tc>
          <w:tcPr>
            <w:tcW w:w="1560" w:type="dxa"/>
            <w:vAlign w:val="center"/>
          </w:tcPr>
          <w:p w:rsidR="00A46346" w:rsidRPr="00FF657A" w:rsidRDefault="002758C6" w:rsidP="000B474B">
            <w:pPr>
              <w:spacing w:line="240" w:lineRule="auto"/>
              <w:ind w:firstLine="0"/>
              <w:jc w:val="center"/>
              <w:rPr>
                <w:rFonts w:eastAsia="Calibri"/>
                <w:snapToGrid w:val="0"/>
                <w:sz w:val="24"/>
              </w:rPr>
            </w:pPr>
            <w:r>
              <w:rPr>
                <w:rFonts w:eastAsia="Calibri"/>
                <w:snapToGrid w:val="0"/>
                <w:sz w:val="24"/>
              </w:rPr>
              <w:t xml:space="preserve">КВм-2,0 </w:t>
            </w:r>
          </w:p>
        </w:tc>
        <w:tc>
          <w:tcPr>
            <w:tcW w:w="1134" w:type="dxa"/>
            <w:vAlign w:val="center"/>
          </w:tcPr>
          <w:p w:rsidR="00A46346" w:rsidRPr="00FF657A" w:rsidRDefault="00A46346" w:rsidP="000B474B">
            <w:pPr>
              <w:spacing w:line="240" w:lineRule="auto"/>
              <w:ind w:firstLine="0"/>
              <w:jc w:val="center"/>
              <w:rPr>
                <w:rFonts w:eastAsia="Calibri"/>
                <w:snapToGrid w:val="0"/>
                <w:sz w:val="24"/>
                <w:lang w:val="en-US"/>
              </w:rPr>
            </w:pPr>
            <w:r w:rsidRPr="00FF657A">
              <w:rPr>
                <w:rFonts w:eastAsia="Calibri"/>
                <w:snapToGrid w:val="0"/>
                <w:sz w:val="24"/>
              </w:rPr>
              <w:t>1,72</w:t>
            </w:r>
          </w:p>
        </w:tc>
        <w:tc>
          <w:tcPr>
            <w:tcW w:w="1134" w:type="dxa"/>
            <w:vAlign w:val="center"/>
          </w:tcPr>
          <w:p w:rsidR="00A46346" w:rsidRPr="00FF657A" w:rsidRDefault="00421FFB" w:rsidP="000B474B">
            <w:pPr>
              <w:spacing w:line="240" w:lineRule="auto"/>
              <w:ind w:firstLine="0"/>
              <w:jc w:val="center"/>
              <w:rPr>
                <w:rFonts w:eastAsia="Calibri"/>
                <w:snapToGrid w:val="0"/>
                <w:sz w:val="24"/>
                <w:lang w:val="en-US"/>
              </w:rPr>
            </w:pPr>
            <w:r>
              <w:rPr>
                <w:rFonts w:eastAsia="Calibri"/>
                <w:snapToGrid w:val="0"/>
                <w:sz w:val="24"/>
              </w:rPr>
              <w:t>2017</w:t>
            </w:r>
          </w:p>
        </w:tc>
        <w:tc>
          <w:tcPr>
            <w:tcW w:w="1275" w:type="dxa"/>
            <w:vAlign w:val="center"/>
          </w:tcPr>
          <w:p w:rsidR="00A46346" w:rsidRPr="00FF657A" w:rsidRDefault="00A46346" w:rsidP="000B474B">
            <w:pPr>
              <w:spacing w:line="240" w:lineRule="auto"/>
              <w:ind w:firstLine="0"/>
              <w:jc w:val="center"/>
              <w:rPr>
                <w:rFonts w:eastAsia="Calibri"/>
                <w:snapToGrid w:val="0"/>
                <w:sz w:val="24"/>
                <w:lang w:val="en-US"/>
              </w:rPr>
            </w:pPr>
            <m:oMathPara>
              <m:oMath>
                <m:r>
                  <m:rPr>
                    <m:sty m:val="p"/>
                  </m:rPr>
                  <w:rPr>
                    <w:rFonts w:ascii="Cambria Math" w:eastAsia="Calibri" w:hAnsi="Cambria Math"/>
                    <w:snapToGrid w:val="0"/>
                    <w:sz w:val="24"/>
                  </w:rPr>
                  <m:t>-</m:t>
                </m:r>
              </m:oMath>
            </m:oMathPara>
          </w:p>
        </w:tc>
        <w:tc>
          <w:tcPr>
            <w:tcW w:w="1134" w:type="dxa"/>
            <w:vAlign w:val="center"/>
          </w:tcPr>
          <w:p w:rsidR="00A46346" w:rsidRPr="00FF657A" w:rsidRDefault="00421FFB" w:rsidP="000B474B">
            <w:pPr>
              <w:spacing w:line="240" w:lineRule="auto"/>
              <w:ind w:firstLine="0"/>
              <w:jc w:val="center"/>
              <w:rPr>
                <w:rFonts w:eastAsia="Calibri"/>
                <w:snapToGrid w:val="0"/>
                <w:sz w:val="24"/>
              </w:rPr>
            </w:pPr>
            <w:r>
              <w:rPr>
                <w:rFonts w:eastAsia="Calibri"/>
                <w:snapToGrid w:val="0"/>
                <w:sz w:val="24"/>
              </w:rPr>
              <w:t>81</w:t>
            </w:r>
          </w:p>
        </w:tc>
        <w:tc>
          <w:tcPr>
            <w:tcW w:w="1134" w:type="dxa"/>
            <w:vAlign w:val="center"/>
          </w:tcPr>
          <w:p w:rsidR="00A46346" w:rsidRPr="00FF657A" w:rsidRDefault="00A46346" w:rsidP="000B474B">
            <w:pPr>
              <w:spacing w:line="240" w:lineRule="auto"/>
              <w:ind w:firstLine="0"/>
              <w:jc w:val="center"/>
              <w:rPr>
                <w:rFonts w:eastAsia="Calibri"/>
                <w:snapToGrid w:val="0"/>
                <w:sz w:val="24"/>
              </w:rPr>
            </w:pPr>
          </w:p>
        </w:tc>
        <w:tc>
          <w:tcPr>
            <w:tcW w:w="851" w:type="dxa"/>
            <w:vAlign w:val="center"/>
          </w:tcPr>
          <w:p w:rsidR="00A46346" w:rsidRPr="00FF657A" w:rsidRDefault="00A46346" w:rsidP="000B474B">
            <w:pPr>
              <w:spacing w:line="240" w:lineRule="auto"/>
              <w:ind w:firstLine="0"/>
              <w:jc w:val="center"/>
              <w:rPr>
                <w:rFonts w:eastAsia="Calibri"/>
                <w:snapToGrid w:val="0"/>
                <w:sz w:val="24"/>
              </w:rPr>
            </w:pPr>
          </w:p>
        </w:tc>
        <w:tc>
          <w:tcPr>
            <w:tcW w:w="1417" w:type="dxa"/>
            <w:vMerge/>
            <w:vAlign w:val="center"/>
          </w:tcPr>
          <w:p w:rsidR="00A46346" w:rsidRPr="00FF657A" w:rsidRDefault="00A46346" w:rsidP="000B474B">
            <w:pPr>
              <w:spacing w:line="240" w:lineRule="auto"/>
              <w:ind w:firstLine="0"/>
              <w:contextualSpacing w:val="0"/>
              <w:jc w:val="center"/>
              <w:rPr>
                <w:rFonts w:eastAsia="Calibri"/>
                <w:sz w:val="24"/>
                <w:szCs w:val="22"/>
              </w:rPr>
            </w:pPr>
          </w:p>
        </w:tc>
      </w:tr>
      <w:tr w:rsidR="00A46346" w:rsidRPr="00FF657A" w:rsidTr="000B474B">
        <w:trPr>
          <w:trHeight w:val="20"/>
        </w:trPr>
        <w:tc>
          <w:tcPr>
            <w:tcW w:w="1560" w:type="dxa"/>
            <w:vAlign w:val="center"/>
          </w:tcPr>
          <w:p w:rsidR="00A46346" w:rsidRPr="00FF657A" w:rsidRDefault="00D5488A" w:rsidP="000B474B">
            <w:pPr>
              <w:spacing w:line="240" w:lineRule="auto"/>
              <w:ind w:firstLine="0"/>
              <w:jc w:val="center"/>
              <w:rPr>
                <w:rFonts w:eastAsia="Calibri"/>
                <w:snapToGrid w:val="0"/>
                <w:sz w:val="24"/>
              </w:rPr>
            </w:pPr>
            <w:r>
              <w:rPr>
                <w:rFonts w:eastAsia="Calibri"/>
                <w:snapToGrid w:val="0"/>
                <w:sz w:val="24"/>
              </w:rPr>
              <w:t>КВм</w:t>
            </w:r>
            <w:r w:rsidR="002758C6">
              <w:rPr>
                <w:rFonts w:eastAsia="Calibri"/>
                <w:snapToGrid w:val="0"/>
                <w:sz w:val="24"/>
              </w:rPr>
              <w:t xml:space="preserve">-2,0 </w:t>
            </w:r>
          </w:p>
        </w:tc>
        <w:tc>
          <w:tcPr>
            <w:tcW w:w="1134" w:type="dxa"/>
            <w:vAlign w:val="center"/>
          </w:tcPr>
          <w:p w:rsidR="00A46346" w:rsidRPr="00FF657A" w:rsidRDefault="00A46346" w:rsidP="000B474B">
            <w:pPr>
              <w:spacing w:line="240" w:lineRule="auto"/>
              <w:ind w:firstLine="0"/>
              <w:jc w:val="center"/>
              <w:rPr>
                <w:rFonts w:eastAsia="Calibri"/>
                <w:snapToGrid w:val="0"/>
                <w:sz w:val="24"/>
                <w:lang w:val="en-US"/>
              </w:rPr>
            </w:pPr>
            <w:r w:rsidRPr="00FF657A">
              <w:rPr>
                <w:rFonts w:eastAsia="Calibri"/>
                <w:snapToGrid w:val="0"/>
                <w:sz w:val="24"/>
              </w:rPr>
              <w:t>1,72</w:t>
            </w:r>
          </w:p>
        </w:tc>
        <w:tc>
          <w:tcPr>
            <w:tcW w:w="1134" w:type="dxa"/>
            <w:vAlign w:val="center"/>
          </w:tcPr>
          <w:p w:rsidR="00A46346" w:rsidRPr="00FF657A" w:rsidRDefault="002758C6" w:rsidP="000B474B">
            <w:pPr>
              <w:spacing w:line="240" w:lineRule="auto"/>
              <w:ind w:firstLine="0"/>
              <w:jc w:val="center"/>
              <w:rPr>
                <w:rFonts w:eastAsia="Calibri"/>
                <w:snapToGrid w:val="0"/>
                <w:sz w:val="24"/>
                <w:lang w:val="en-US"/>
              </w:rPr>
            </w:pPr>
            <w:r>
              <w:rPr>
                <w:rFonts w:eastAsia="Calibri"/>
                <w:snapToGrid w:val="0"/>
                <w:sz w:val="24"/>
              </w:rPr>
              <w:t>2019</w:t>
            </w:r>
          </w:p>
        </w:tc>
        <w:tc>
          <w:tcPr>
            <w:tcW w:w="1275" w:type="dxa"/>
            <w:vAlign w:val="center"/>
          </w:tcPr>
          <w:p w:rsidR="00A46346" w:rsidRPr="00FF657A" w:rsidRDefault="00A46346" w:rsidP="000B474B">
            <w:pPr>
              <w:spacing w:line="240" w:lineRule="auto"/>
              <w:ind w:firstLine="0"/>
              <w:jc w:val="center"/>
              <w:rPr>
                <w:rFonts w:eastAsia="Calibri"/>
                <w:snapToGrid w:val="0"/>
                <w:sz w:val="24"/>
                <w:lang w:val="en-US"/>
              </w:rPr>
            </w:pPr>
            <m:oMathPara>
              <m:oMath>
                <m:r>
                  <m:rPr>
                    <m:sty m:val="p"/>
                  </m:rPr>
                  <w:rPr>
                    <w:rFonts w:ascii="Cambria Math" w:eastAsia="Calibri" w:hAnsi="Cambria Math"/>
                    <w:snapToGrid w:val="0"/>
                    <w:sz w:val="24"/>
                  </w:rPr>
                  <m:t>-</m:t>
                </m:r>
              </m:oMath>
            </m:oMathPara>
          </w:p>
        </w:tc>
        <w:tc>
          <w:tcPr>
            <w:tcW w:w="1134" w:type="dxa"/>
            <w:vAlign w:val="center"/>
          </w:tcPr>
          <w:p w:rsidR="00A46346" w:rsidRPr="00FF657A" w:rsidRDefault="00421FFB" w:rsidP="000B474B">
            <w:pPr>
              <w:spacing w:line="240" w:lineRule="auto"/>
              <w:ind w:firstLine="0"/>
              <w:jc w:val="center"/>
              <w:rPr>
                <w:rFonts w:eastAsia="Calibri"/>
                <w:snapToGrid w:val="0"/>
                <w:sz w:val="24"/>
              </w:rPr>
            </w:pPr>
            <w:r>
              <w:rPr>
                <w:rFonts w:eastAsia="Calibri"/>
                <w:snapToGrid w:val="0"/>
                <w:sz w:val="24"/>
              </w:rPr>
              <w:t>81</w:t>
            </w:r>
          </w:p>
        </w:tc>
        <w:tc>
          <w:tcPr>
            <w:tcW w:w="1134" w:type="dxa"/>
            <w:vAlign w:val="center"/>
          </w:tcPr>
          <w:p w:rsidR="00A46346" w:rsidRPr="00FF657A" w:rsidRDefault="00A46346" w:rsidP="000B474B">
            <w:pPr>
              <w:spacing w:line="240" w:lineRule="auto"/>
              <w:ind w:firstLine="0"/>
              <w:jc w:val="center"/>
              <w:rPr>
                <w:rFonts w:eastAsia="Calibri"/>
                <w:snapToGrid w:val="0"/>
                <w:sz w:val="24"/>
              </w:rPr>
            </w:pPr>
          </w:p>
        </w:tc>
        <w:tc>
          <w:tcPr>
            <w:tcW w:w="851" w:type="dxa"/>
            <w:vAlign w:val="center"/>
          </w:tcPr>
          <w:p w:rsidR="00A46346" w:rsidRPr="00FF657A" w:rsidRDefault="00A46346" w:rsidP="000B474B">
            <w:pPr>
              <w:spacing w:line="240" w:lineRule="auto"/>
              <w:ind w:firstLine="0"/>
              <w:jc w:val="center"/>
              <w:rPr>
                <w:rFonts w:eastAsia="Calibri"/>
                <w:snapToGrid w:val="0"/>
                <w:sz w:val="24"/>
              </w:rPr>
            </w:pPr>
          </w:p>
        </w:tc>
        <w:tc>
          <w:tcPr>
            <w:tcW w:w="1417" w:type="dxa"/>
            <w:vMerge/>
            <w:vAlign w:val="center"/>
          </w:tcPr>
          <w:p w:rsidR="00A46346" w:rsidRPr="00FF657A" w:rsidRDefault="00A46346" w:rsidP="000B474B">
            <w:pPr>
              <w:spacing w:line="240" w:lineRule="auto"/>
              <w:ind w:firstLine="0"/>
              <w:contextualSpacing w:val="0"/>
              <w:jc w:val="center"/>
              <w:rPr>
                <w:rFonts w:eastAsia="Calibri"/>
                <w:sz w:val="24"/>
                <w:szCs w:val="22"/>
              </w:rPr>
            </w:pPr>
          </w:p>
        </w:tc>
      </w:tr>
      <w:tr w:rsidR="00A46346" w:rsidRPr="00FF657A" w:rsidTr="000B474B">
        <w:trPr>
          <w:trHeight w:val="20"/>
        </w:trPr>
        <w:tc>
          <w:tcPr>
            <w:tcW w:w="1560" w:type="dxa"/>
            <w:vAlign w:val="center"/>
          </w:tcPr>
          <w:p w:rsidR="00A46346" w:rsidRPr="00FF657A" w:rsidRDefault="00A46346" w:rsidP="000B474B">
            <w:pPr>
              <w:spacing w:line="240" w:lineRule="auto"/>
              <w:ind w:firstLine="0"/>
              <w:jc w:val="center"/>
              <w:rPr>
                <w:rFonts w:eastAsia="Calibri"/>
                <w:snapToGrid w:val="0"/>
                <w:sz w:val="24"/>
              </w:rPr>
            </w:pPr>
            <w:r>
              <w:rPr>
                <w:rFonts w:eastAsia="Calibri"/>
                <w:snapToGrid w:val="0"/>
                <w:sz w:val="24"/>
              </w:rPr>
              <w:t>ИТОГО</w:t>
            </w:r>
          </w:p>
        </w:tc>
        <w:tc>
          <w:tcPr>
            <w:tcW w:w="1134" w:type="dxa"/>
            <w:vAlign w:val="center"/>
          </w:tcPr>
          <w:p w:rsidR="00A46346" w:rsidRPr="00FF657A" w:rsidRDefault="00421FFB" w:rsidP="000F6BA1">
            <w:pPr>
              <w:spacing w:line="240" w:lineRule="auto"/>
              <w:ind w:firstLine="0"/>
              <w:jc w:val="center"/>
              <w:rPr>
                <w:rFonts w:eastAsia="Calibri"/>
                <w:snapToGrid w:val="0"/>
                <w:sz w:val="24"/>
              </w:rPr>
            </w:pPr>
            <w:r>
              <w:rPr>
                <w:rFonts w:eastAsia="Calibri"/>
                <w:snapToGrid w:val="0"/>
                <w:sz w:val="24"/>
              </w:rPr>
              <w:t>5,16</w:t>
            </w:r>
          </w:p>
        </w:tc>
        <w:tc>
          <w:tcPr>
            <w:tcW w:w="1134" w:type="dxa"/>
            <w:vAlign w:val="center"/>
          </w:tcPr>
          <w:p w:rsidR="00A46346" w:rsidRPr="00FF657A" w:rsidRDefault="00A46346" w:rsidP="000B474B">
            <w:pPr>
              <w:spacing w:line="240" w:lineRule="auto"/>
              <w:ind w:firstLine="0"/>
              <w:jc w:val="center"/>
              <w:rPr>
                <w:rFonts w:eastAsia="Calibri"/>
                <w:snapToGrid w:val="0"/>
                <w:sz w:val="24"/>
              </w:rPr>
            </w:pPr>
          </w:p>
        </w:tc>
        <w:tc>
          <w:tcPr>
            <w:tcW w:w="1275" w:type="dxa"/>
            <w:vAlign w:val="center"/>
          </w:tcPr>
          <w:p w:rsidR="00A46346" w:rsidRPr="00FF657A" w:rsidRDefault="00A46346" w:rsidP="000B474B">
            <w:pPr>
              <w:spacing w:line="240" w:lineRule="auto"/>
              <w:ind w:firstLine="0"/>
              <w:jc w:val="center"/>
              <w:rPr>
                <w:rFonts w:eastAsia="Calibri"/>
                <w:snapToGrid w:val="0"/>
                <w:sz w:val="24"/>
              </w:rPr>
            </w:pPr>
          </w:p>
        </w:tc>
        <w:tc>
          <w:tcPr>
            <w:tcW w:w="1134" w:type="dxa"/>
            <w:vAlign w:val="center"/>
          </w:tcPr>
          <w:p w:rsidR="00A46346" w:rsidRPr="00FF657A" w:rsidRDefault="00A46346" w:rsidP="000B474B">
            <w:pPr>
              <w:spacing w:line="240" w:lineRule="auto"/>
              <w:ind w:firstLine="0"/>
              <w:jc w:val="center"/>
              <w:rPr>
                <w:rFonts w:eastAsia="Calibri"/>
                <w:snapToGrid w:val="0"/>
                <w:sz w:val="24"/>
              </w:rPr>
            </w:pPr>
          </w:p>
        </w:tc>
        <w:tc>
          <w:tcPr>
            <w:tcW w:w="1134" w:type="dxa"/>
            <w:vAlign w:val="center"/>
          </w:tcPr>
          <w:p w:rsidR="00A46346" w:rsidRPr="00FF657A" w:rsidRDefault="00A46346" w:rsidP="000B474B">
            <w:pPr>
              <w:spacing w:line="240" w:lineRule="auto"/>
              <w:ind w:firstLine="0"/>
              <w:jc w:val="center"/>
              <w:rPr>
                <w:rFonts w:eastAsia="Calibri"/>
                <w:snapToGrid w:val="0"/>
                <w:sz w:val="24"/>
              </w:rPr>
            </w:pPr>
          </w:p>
        </w:tc>
        <w:tc>
          <w:tcPr>
            <w:tcW w:w="851" w:type="dxa"/>
            <w:vAlign w:val="center"/>
          </w:tcPr>
          <w:p w:rsidR="00A46346" w:rsidRPr="00FF657A" w:rsidRDefault="00A46346" w:rsidP="000B474B">
            <w:pPr>
              <w:spacing w:line="240" w:lineRule="auto"/>
              <w:ind w:firstLine="0"/>
              <w:jc w:val="center"/>
              <w:rPr>
                <w:rFonts w:eastAsia="Calibri"/>
                <w:snapToGrid w:val="0"/>
                <w:sz w:val="24"/>
              </w:rPr>
            </w:pPr>
          </w:p>
        </w:tc>
        <w:tc>
          <w:tcPr>
            <w:tcW w:w="1417" w:type="dxa"/>
            <w:vAlign w:val="center"/>
          </w:tcPr>
          <w:p w:rsidR="00A46346" w:rsidRPr="00FF657A" w:rsidRDefault="00A46346" w:rsidP="000B474B">
            <w:pPr>
              <w:spacing w:line="240" w:lineRule="auto"/>
              <w:ind w:firstLine="0"/>
              <w:contextualSpacing w:val="0"/>
              <w:jc w:val="center"/>
              <w:rPr>
                <w:rFonts w:eastAsia="Calibri"/>
                <w:sz w:val="24"/>
                <w:szCs w:val="22"/>
              </w:rPr>
            </w:pPr>
          </w:p>
        </w:tc>
      </w:tr>
    </w:tbl>
    <w:p w:rsidR="00057B89" w:rsidRDefault="00057B89" w:rsidP="00057B89">
      <w:pPr>
        <w:pStyle w:val="af4"/>
      </w:pPr>
    </w:p>
    <w:p w:rsidR="00057B89" w:rsidRDefault="00057B89" w:rsidP="00057B89">
      <w:pPr>
        <w:pStyle w:val="af4"/>
        <w:ind w:firstLine="0"/>
      </w:pPr>
      <w:r w:rsidRPr="00FD14D0">
        <w:t>Таблица 2.2.2.</w:t>
      </w:r>
      <w:r>
        <w:t>2</w:t>
      </w:r>
      <w:r w:rsidRPr="00FD14D0">
        <w:t xml:space="preserve"> – Установленная и располагаемая мощность котлов на котельной </w:t>
      </w:r>
      <w:r>
        <w:t>№2</w:t>
      </w:r>
      <w:r w:rsidR="00E016BF" w:rsidRPr="00F27D5D">
        <w:t>, КБО</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134"/>
        <w:gridCol w:w="1134"/>
        <w:gridCol w:w="1275"/>
        <w:gridCol w:w="1134"/>
        <w:gridCol w:w="1134"/>
        <w:gridCol w:w="851"/>
        <w:gridCol w:w="1417"/>
      </w:tblGrid>
      <w:tr w:rsidR="00A46346" w:rsidRPr="00FF657A" w:rsidTr="000B474B">
        <w:trPr>
          <w:cantSplit/>
          <w:trHeight w:val="2381"/>
        </w:trPr>
        <w:tc>
          <w:tcPr>
            <w:tcW w:w="1560"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Марка котлов</w:t>
            </w:r>
          </w:p>
        </w:tc>
        <w:tc>
          <w:tcPr>
            <w:tcW w:w="1134"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 xml:space="preserve">Производительность котлов по паспортным данным, </w:t>
            </w:r>
            <m:oMath>
              <m:r>
                <m:rPr>
                  <m:sty m:val="p"/>
                </m:rPr>
                <w:rPr>
                  <w:rFonts w:ascii="Cambria Math" w:eastAsia="Calibri" w:hAnsi="Cambria Math"/>
                  <w:snapToGrid w:val="0"/>
                  <w:sz w:val="24"/>
                </w:rPr>
                <m:t>Гкал</m:t>
              </m:r>
              <m:r>
                <m:rPr>
                  <m:sty m:val="p"/>
                </m:rPr>
                <w:rPr>
                  <w:rFonts w:ascii="Cambria Math" w:eastAsia="Calibri"/>
                  <w:snapToGrid w:val="0"/>
                  <w:sz w:val="24"/>
                </w:rPr>
                <m:t>/</m:t>
              </m:r>
              <m:r>
                <m:rPr>
                  <m:sty m:val="p"/>
                </m:rPr>
                <w:rPr>
                  <w:rFonts w:ascii="Cambria Math" w:eastAsia="Calibri" w:hAnsi="Cambria Math"/>
                  <w:snapToGrid w:val="0"/>
                  <w:sz w:val="24"/>
                </w:rPr>
                <m:t>час</m:t>
              </m:r>
            </m:oMath>
          </w:p>
        </w:tc>
        <w:tc>
          <w:tcPr>
            <w:tcW w:w="1134"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Год ввода котлов в эксплуатацацию</w:t>
            </w:r>
          </w:p>
        </w:tc>
        <w:tc>
          <w:tcPr>
            <w:tcW w:w="1275"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Год последнего капитального ремонта</w:t>
            </w:r>
          </w:p>
        </w:tc>
        <w:tc>
          <w:tcPr>
            <w:tcW w:w="1134"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КПД котлов по паспортным данным</w:t>
            </w:r>
          </w:p>
        </w:tc>
        <w:tc>
          <w:tcPr>
            <w:tcW w:w="1134"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КПД котлов по РНИ, %</w:t>
            </w:r>
          </w:p>
        </w:tc>
        <w:tc>
          <w:tcPr>
            <w:tcW w:w="851"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Год проведения РНИ</w:t>
            </w:r>
          </w:p>
        </w:tc>
        <w:tc>
          <w:tcPr>
            <w:tcW w:w="1417" w:type="dxa"/>
            <w:vAlign w:val="center"/>
          </w:tcPr>
          <w:p w:rsidR="00A46346" w:rsidRPr="00FF657A" w:rsidRDefault="00A46346" w:rsidP="000B474B">
            <w:pPr>
              <w:spacing w:after="160" w:line="240" w:lineRule="auto"/>
              <w:ind w:firstLine="0"/>
              <w:contextualSpacing w:val="0"/>
              <w:jc w:val="center"/>
              <w:rPr>
                <w:rFonts w:eastAsia="Calibri"/>
                <w:sz w:val="24"/>
                <w:szCs w:val="22"/>
              </w:rPr>
            </w:pPr>
            <w:r w:rsidRPr="00FF657A">
              <w:rPr>
                <w:rFonts w:eastAsia="Calibri"/>
                <w:sz w:val="24"/>
                <w:szCs w:val="22"/>
              </w:rPr>
              <w:t>Основное топливо</w:t>
            </w:r>
          </w:p>
        </w:tc>
      </w:tr>
      <w:tr w:rsidR="00A46346" w:rsidRPr="00FF657A" w:rsidTr="000B474B">
        <w:trPr>
          <w:trHeight w:val="20"/>
        </w:trPr>
        <w:tc>
          <w:tcPr>
            <w:tcW w:w="1560" w:type="dxa"/>
            <w:vAlign w:val="center"/>
          </w:tcPr>
          <w:p w:rsidR="00A46346" w:rsidRPr="002758C6" w:rsidRDefault="00D5488A" w:rsidP="000B474B">
            <w:pPr>
              <w:spacing w:line="240" w:lineRule="auto"/>
              <w:ind w:firstLine="0"/>
              <w:jc w:val="center"/>
              <w:rPr>
                <w:rFonts w:eastAsia="Calibri"/>
                <w:snapToGrid w:val="0"/>
                <w:sz w:val="22"/>
                <w:szCs w:val="22"/>
              </w:rPr>
            </w:pPr>
            <w:r>
              <w:rPr>
                <w:rFonts w:eastAsia="Calibri"/>
                <w:snapToGrid w:val="0"/>
                <w:sz w:val="22"/>
                <w:szCs w:val="22"/>
              </w:rPr>
              <w:t>КВр</w:t>
            </w:r>
            <w:r w:rsidR="002758C6" w:rsidRPr="002758C6">
              <w:rPr>
                <w:rFonts w:eastAsia="Calibri"/>
                <w:snapToGrid w:val="0"/>
                <w:sz w:val="22"/>
                <w:szCs w:val="22"/>
              </w:rPr>
              <w:t>-1,163КБ</w:t>
            </w:r>
          </w:p>
        </w:tc>
        <w:tc>
          <w:tcPr>
            <w:tcW w:w="1134" w:type="dxa"/>
            <w:vAlign w:val="center"/>
          </w:tcPr>
          <w:p w:rsidR="00A46346" w:rsidRPr="00FF657A" w:rsidRDefault="00A31F0C" w:rsidP="000B474B">
            <w:pPr>
              <w:spacing w:line="240" w:lineRule="auto"/>
              <w:ind w:firstLine="0"/>
              <w:jc w:val="center"/>
              <w:rPr>
                <w:rFonts w:eastAsia="Calibri"/>
                <w:snapToGrid w:val="0"/>
                <w:sz w:val="24"/>
              </w:rPr>
            </w:pPr>
            <w:r>
              <w:rPr>
                <w:rFonts w:eastAsia="Calibri"/>
                <w:snapToGrid w:val="0"/>
                <w:sz w:val="24"/>
              </w:rPr>
              <w:t>1,0</w:t>
            </w:r>
          </w:p>
        </w:tc>
        <w:tc>
          <w:tcPr>
            <w:tcW w:w="1134" w:type="dxa"/>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2020</w:t>
            </w:r>
          </w:p>
        </w:tc>
        <w:tc>
          <w:tcPr>
            <w:tcW w:w="1275" w:type="dxa"/>
            <w:vAlign w:val="center"/>
          </w:tcPr>
          <w:p w:rsidR="00A46346" w:rsidRPr="00FF657A" w:rsidRDefault="00A46346" w:rsidP="000B474B">
            <w:pPr>
              <w:spacing w:line="240" w:lineRule="auto"/>
              <w:ind w:firstLine="0"/>
              <w:jc w:val="center"/>
              <w:rPr>
                <w:rFonts w:eastAsia="Calibri"/>
                <w:snapToGrid w:val="0"/>
                <w:sz w:val="24"/>
              </w:rPr>
            </w:pPr>
            <m:oMathPara>
              <m:oMath>
                <m:r>
                  <m:rPr>
                    <m:sty m:val="p"/>
                  </m:rPr>
                  <w:rPr>
                    <w:rFonts w:ascii="Cambria Math" w:eastAsia="Calibri" w:hAnsi="Cambria Math"/>
                    <w:snapToGrid w:val="0"/>
                    <w:sz w:val="24"/>
                  </w:rPr>
                  <m:t>-</m:t>
                </m:r>
              </m:oMath>
            </m:oMathPara>
          </w:p>
        </w:tc>
        <w:tc>
          <w:tcPr>
            <w:tcW w:w="1134" w:type="dxa"/>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82</w:t>
            </w:r>
          </w:p>
        </w:tc>
        <w:tc>
          <w:tcPr>
            <w:tcW w:w="1134" w:type="dxa"/>
            <w:vAlign w:val="center"/>
          </w:tcPr>
          <w:p w:rsidR="00A46346" w:rsidRPr="00FF657A" w:rsidRDefault="00A46346" w:rsidP="000B474B">
            <w:pPr>
              <w:spacing w:line="240" w:lineRule="auto"/>
              <w:ind w:firstLine="0"/>
              <w:jc w:val="center"/>
              <w:rPr>
                <w:rFonts w:eastAsia="Calibri"/>
                <w:snapToGrid w:val="0"/>
                <w:sz w:val="24"/>
              </w:rPr>
            </w:pPr>
          </w:p>
        </w:tc>
        <w:tc>
          <w:tcPr>
            <w:tcW w:w="851" w:type="dxa"/>
            <w:vAlign w:val="center"/>
          </w:tcPr>
          <w:p w:rsidR="00A46346" w:rsidRPr="00FF657A" w:rsidRDefault="00A46346" w:rsidP="000B474B">
            <w:pPr>
              <w:spacing w:line="240" w:lineRule="auto"/>
              <w:ind w:firstLine="0"/>
              <w:jc w:val="center"/>
              <w:rPr>
                <w:rFonts w:eastAsia="Calibri"/>
                <w:snapToGrid w:val="0"/>
                <w:sz w:val="24"/>
              </w:rPr>
            </w:pPr>
            <m:oMathPara>
              <m:oMath>
                <m:r>
                  <m:rPr>
                    <m:sty m:val="p"/>
                  </m:rPr>
                  <w:rPr>
                    <w:rFonts w:ascii="Cambria Math" w:eastAsia="Calibri" w:hAnsi="Cambria Math"/>
                    <w:snapToGrid w:val="0"/>
                    <w:sz w:val="24"/>
                  </w:rPr>
                  <m:t>-</m:t>
                </m:r>
              </m:oMath>
            </m:oMathPara>
          </w:p>
        </w:tc>
        <w:tc>
          <w:tcPr>
            <w:tcW w:w="1417" w:type="dxa"/>
            <w:vMerge w:val="restart"/>
            <w:vAlign w:val="center"/>
          </w:tcPr>
          <w:p w:rsidR="00A46346" w:rsidRPr="00FF657A" w:rsidRDefault="00A46346" w:rsidP="000B474B">
            <w:pPr>
              <w:spacing w:line="240" w:lineRule="auto"/>
              <w:ind w:firstLine="0"/>
              <w:contextualSpacing w:val="0"/>
              <w:jc w:val="center"/>
              <w:rPr>
                <w:rFonts w:eastAsia="Calibri"/>
                <w:sz w:val="24"/>
                <w:szCs w:val="22"/>
              </w:rPr>
            </w:pPr>
            <w:r w:rsidRPr="00FF657A">
              <w:rPr>
                <w:rFonts w:eastAsia="Calibri"/>
                <w:sz w:val="24"/>
                <w:szCs w:val="22"/>
              </w:rPr>
              <w:t>Каменный уголь</w:t>
            </w:r>
          </w:p>
        </w:tc>
      </w:tr>
      <w:tr w:rsidR="00A46346" w:rsidRPr="00FF657A" w:rsidTr="000B474B">
        <w:trPr>
          <w:trHeight w:val="20"/>
        </w:trPr>
        <w:tc>
          <w:tcPr>
            <w:tcW w:w="1560" w:type="dxa"/>
            <w:vAlign w:val="center"/>
          </w:tcPr>
          <w:p w:rsidR="00A46346" w:rsidRPr="00236424" w:rsidRDefault="00236424" w:rsidP="000B474B">
            <w:pPr>
              <w:spacing w:line="240" w:lineRule="auto"/>
              <w:ind w:firstLine="0"/>
              <w:jc w:val="center"/>
              <w:rPr>
                <w:rFonts w:eastAsia="Calibri"/>
                <w:snapToGrid w:val="0"/>
                <w:sz w:val="22"/>
                <w:szCs w:val="22"/>
              </w:rPr>
            </w:pPr>
            <w:r w:rsidRPr="00236424">
              <w:rPr>
                <w:rFonts w:eastAsia="Calibri"/>
                <w:snapToGrid w:val="0"/>
                <w:sz w:val="22"/>
                <w:szCs w:val="22"/>
              </w:rPr>
              <w:t>КВр-1,163</w:t>
            </w:r>
            <w:r w:rsidR="002758C6" w:rsidRPr="00236424">
              <w:rPr>
                <w:rFonts w:eastAsia="Calibri"/>
                <w:snapToGrid w:val="0"/>
                <w:sz w:val="22"/>
                <w:szCs w:val="22"/>
              </w:rPr>
              <w:t>КБ</w:t>
            </w:r>
          </w:p>
        </w:tc>
        <w:tc>
          <w:tcPr>
            <w:tcW w:w="1134" w:type="dxa"/>
            <w:vAlign w:val="center"/>
          </w:tcPr>
          <w:p w:rsidR="00A46346" w:rsidRPr="00FF657A" w:rsidRDefault="00A31F0C" w:rsidP="000B474B">
            <w:pPr>
              <w:spacing w:line="240" w:lineRule="auto"/>
              <w:ind w:firstLine="0"/>
              <w:jc w:val="center"/>
              <w:rPr>
                <w:rFonts w:eastAsia="Calibri"/>
                <w:snapToGrid w:val="0"/>
                <w:sz w:val="24"/>
              </w:rPr>
            </w:pPr>
            <w:r>
              <w:rPr>
                <w:rFonts w:eastAsia="Calibri"/>
                <w:snapToGrid w:val="0"/>
                <w:sz w:val="24"/>
              </w:rPr>
              <w:t>1,0</w:t>
            </w:r>
          </w:p>
        </w:tc>
        <w:tc>
          <w:tcPr>
            <w:tcW w:w="1134" w:type="dxa"/>
            <w:vAlign w:val="center"/>
          </w:tcPr>
          <w:p w:rsidR="00A46346" w:rsidRPr="00FF657A" w:rsidRDefault="00421FFB" w:rsidP="000B474B">
            <w:pPr>
              <w:spacing w:line="240" w:lineRule="auto"/>
              <w:ind w:firstLine="0"/>
              <w:jc w:val="center"/>
              <w:rPr>
                <w:rFonts w:eastAsia="Calibri"/>
                <w:snapToGrid w:val="0"/>
                <w:sz w:val="24"/>
              </w:rPr>
            </w:pPr>
            <w:r>
              <w:rPr>
                <w:rFonts w:eastAsia="Calibri"/>
                <w:snapToGrid w:val="0"/>
                <w:sz w:val="24"/>
              </w:rPr>
              <w:t>2018</w:t>
            </w:r>
          </w:p>
        </w:tc>
        <w:tc>
          <w:tcPr>
            <w:tcW w:w="1275" w:type="dxa"/>
            <w:vAlign w:val="center"/>
          </w:tcPr>
          <w:p w:rsidR="00A46346" w:rsidRPr="00FF657A" w:rsidRDefault="00A46346" w:rsidP="000B474B">
            <w:pPr>
              <w:spacing w:line="240" w:lineRule="auto"/>
              <w:ind w:firstLine="0"/>
              <w:jc w:val="center"/>
              <w:rPr>
                <w:rFonts w:eastAsia="Calibri"/>
                <w:snapToGrid w:val="0"/>
                <w:sz w:val="24"/>
              </w:rPr>
            </w:pPr>
            <m:oMathPara>
              <m:oMath>
                <m:r>
                  <m:rPr>
                    <m:sty m:val="p"/>
                  </m:rPr>
                  <w:rPr>
                    <w:rFonts w:ascii="Cambria Math" w:eastAsia="Calibri" w:hAnsi="Cambria Math"/>
                    <w:snapToGrid w:val="0"/>
                    <w:sz w:val="24"/>
                  </w:rPr>
                  <m:t>-</m:t>
                </m:r>
              </m:oMath>
            </m:oMathPara>
          </w:p>
        </w:tc>
        <w:tc>
          <w:tcPr>
            <w:tcW w:w="1134" w:type="dxa"/>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82</w:t>
            </w:r>
          </w:p>
        </w:tc>
        <w:tc>
          <w:tcPr>
            <w:tcW w:w="1134" w:type="dxa"/>
            <w:vAlign w:val="center"/>
          </w:tcPr>
          <w:p w:rsidR="00A46346" w:rsidRPr="00FF657A" w:rsidRDefault="00A46346" w:rsidP="000B474B">
            <w:pPr>
              <w:spacing w:line="240" w:lineRule="auto"/>
              <w:ind w:firstLine="0"/>
              <w:jc w:val="center"/>
              <w:rPr>
                <w:rFonts w:eastAsia="Calibri"/>
                <w:snapToGrid w:val="0"/>
                <w:sz w:val="24"/>
              </w:rPr>
            </w:pPr>
          </w:p>
        </w:tc>
        <w:tc>
          <w:tcPr>
            <w:tcW w:w="851" w:type="dxa"/>
            <w:vAlign w:val="center"/>
          </w:tcPr>
          <w:p w:rsidR="00A46346" w:rsidRPr="00FF657A" w:rsidRDefault="00A46346" w:rsidP="000B474B">
            <w:pPr>
              <w:spacing w:line="240" w:lineRule="auto"/>
              <w:ind w:firstLine="0"/>
              <w:jc w:val="center"/>
              <w:rPr>
                <w:rFonts w:eastAsia="Calibri"/>
                <w:snapToGrid w:val="0"/>
                <w:sz w:val="24"/>
              </w:rPr>
            </w:pPr>
          </w:p>
        </w:tc>
        <w:tc>
          <w:tcPr>
            <w:tcW w:w="1417" w:type="dxa"/>
            <w:vMerge/>
            <w:vAlign w:val="center"/>
          </w:tcPr>
          <w:p w:rsidR="00A46346" w:rsidRPr="00FF657A" w:rsidRDefault="00A46346" w:rsidP="000B474B">
            <w:pPr>
              <w:spacing w:line="240" w:lineRule="auto"/>
              <w:ind w:firstLine="0"/>
              <w:contextualSpacing w:val="0"/>
              <w:jc w:val="center"/>
              <w:rPr>
                <w:rFonts w:eastAsia="Calibri"/>
                <w:sz w:val="24"/>
                <w:szCs w:val="22"/>
              </w:rPr>
            </w:pPr>
          </w:p>
        </w:tc>
      </w:tr>
      <w:tr w:rsidR="00A46346" w:rsidRPr="00FF657A" w:rsidTr="000B474B">
        <w:trPr>
          <w:trHeight w:val="20"/>
        </w:trPr>
        <w:tc>
          <w:tcPr>
            <w:tcW w:w="1560" w:type="dxa"/>
            <w:vAlign w:val="center"/>
          </w:tcPr>
          <w:p w:rsidR="00A46346" w:rsidRPr="00A31F0C" w:rsidRDefault="00421FFB" w:rsidP="000B474B">
            <w:pPr>
              <w:spacing w:line="240" w:lineRule="auto"/>
              <w:ind w:firstLine="0"/>
              <w:jc w:val="center"/>
              <w:rPr>
                <w:rFonts w:eastAsia="Calibri"/>
                <w:snapToGrid w:val="0"/>
                <w:sz w:val="22"/>
                <w:szCs w:val="22"/>
              </w:rPr>
            </w:pPr>
            <w:r>
              <w:rPr>
                <w:rFonts w:eastAsia="Calibri"/>
                <w:snapToGrid w:val="0"/>
                <w:sz w:val="22"/>
                <w:szCs w:val="22"/>
              </w:rPr>
              <w:t>КВр</w:t>
            </w:r>
            <w:r w:rsidR="00236424">
              <w:rPr>
                <w:rFonts w:eastAsia="Calibri"/>
                <w:snapToGrid w:val="0"/>
                <w:sz w:val="22"/>
                <w:szCs w:val="22"/>
              </w:rPr>
              <w:t>-1,74</w:t>
            </w:r>
          </w:p>
        </w:tc>
        <w:tc>
          <w:tcPr>
            <w:tcW w:w="1134" w:type="dxa"/>
            <w:vAlign w:val="center"/>
          </w:tcPr>
          <w:p w:rsidR="00A46346" w:rsidRPr="00FF657A" w:rsidRDefault="000F6BA1" w:rsidP="000B474B">
            <w:pPr>
              <w:spacing w:line="240" w:lineRule="auto"/>
              <w:ind w:firstLine="0"/>
              <w:jc w:val="center"/>
              <w:rPr>
                <w:rFonts w:eastAsia="Calibri"/>
                <w:snapToGrid w:val="0"/>
                <w:sz w:val="24"/>
              </w:rPr>
            </w:pPr>
            <w:r>
              <w:rPr>
                <w:rFonts w:eastAsia="Calibri"/>
                <w:snapToGrid w:val="0"/>
                <w:sz w:val="24"/>
              </w:rPr>
              <w:t>1,5</w:t>
            </w:r>
          </w:p>
        </w:tc>
        <w:tc>
          <w:tcPr>
            <w:tcW w:w="1134" w:type="dxa"/>
            <w:vAlign w:val="center"/>
          </w:tcPr>
          <w:p w:rsidR="00A46346" w:rsidRPr="00FF657A" w:rsidRDefault="00236424" w:rsidP="000B474B">
            <w:pPr>
              <w:spacing w:line="240" w:lineRule="auto"/>
              <w:ind w:firstLine="0"/>
              <w:jc w:val="center"/>
              <w:rPr>
                <w:rFonts w:eastAsia="Calibri"/>
                <w:snapToGrid w:val="0"/>
                <w:sz w:val="24"/>
              </w:rPr>
            </w:pPr>
            <w:r>
              <w:rPr>
                <w:rFonts w:eastAsia="Calibri"/>
                <w:snapToGrid w:val="0"/>
                <w:sz w:val="24"/>
              </w:rPr>
              <w:t>2023</w:t>
            </w:r>
          </w:p>
        </w:tc>
        <w:tc>
          <w:tcPr>
            <w:tcW w:w="1275" w:type="dxa"/>
            <w:vAlign w:val="center"/>
          </w:tcPr>
          <w:p w:rsidR="00A46346" w:rsidRPr="00FF657A" w:rsidRDefault="00A46346" w:rsidP="000B474B">
            <w:pPr>
              <w:spacing w:line="240" w:lineRule="auto"/>
              <w:ind w:firstLine="0"/>
              <w:jc w:val="center"/>
              <w:rPr>
                <w:rFonts w:eastAsia="Calibri"/>
                <w:snapToGrid w:val="0"/>
                <w:sz w:val="24"/>
              </w:rPr>
            </w:pPr>
            <m:oMathPara>
              <m:oMath>
                <m:r>
                  <m:rPr>
                    <m:sty m:val="p"/>
                  </m:rPr>
                  <w:rPr>
                    <w:rFonts w:ascii="Cambria Math" w:eastAsia="Calibri" w:hAnsi="Cambria Math"/>
                    <w:snapToGrid w:val="0"/>
                    <w:sz w:val="24"/>
                  </w:rPr>
                  <m:t>-</m:t>
                </m:r>
              </m:oMath>
            </m:oMathPara>
          </w:p>
        </w:tc>
        <w:tc>
          <w:tcPr>
            <w:tcW w:w="1134" w:type="dxa"/>
            <w:vAlign w:val="center"/>
          </w:tcPr>
          <w:p w:rsidR="00A46346" w:rsidRPr="00FF657A" w:rsidRDefault="00421FFB" w:rsidP="000B474B">
            <w:pPr>
              <w:spacing w:line="240" w:lineRule="auto"/>
              <w:ind w:firstLine="0"/>
              <w:jc w:val="center"/>
              <w:rPr>
                <w:rFonts w:eastAsia="Calibri"/>
                <w:snapToGrid w:val="0"/>
                <w:sz w:val="24"/>
              </w:rPr>
            </w:pPr>
            <w:r>
              <w:rPr>
                <w:rFonts w:eastAsia="Calibri"/>
                <w:snapToGrid w:val="0"/>
                <w:sz w:val="24"/>
              </w:rPr>
              <w:t>81</w:t>
            </w:r>
          </w:p>
        </w:tc>
        <w:tc>
          <w:tcPr>
            <w:tcW w:w="1134" w:type="dxa"/>
            <w:vAlign w:val="center"/>
          </w:tcPr>
          <w:p w:rsidR="00A46346" w:rsidRPr="00FF657A" w:rsidRDefault="00A46346" w:rsidP="000B474B">
            <w:pPr>
              <w:spacing w:line="240" w:lineRule="auto"/>
              <w:ind w:firstLine="0"/>
              <w:jc w:val="center"/>
              <w:rPr>
                <w:rFonts w:eastAsia="Calibri"/>
                <w:snapToGrid w:val="0"/>
                <w:sz w:val="24"/>
              </w:rPr>
            </w:pPr>
          </w:p>
        </w:tc>
        <w:tc>
          <w:tcPr>
            <w:tcW w:w="851" w:type="dxa"/>
            <w:vAlign w:val="center"/>
          </w:tcPr>
          <w:p w:rsidR="00A46346" w:rsidRPr="00FF657A" w:rsidRDefault="00A46346" w:rsidP="000B474B">
            <w:pPr>
              <w:spacing w:line="240" w:lineRule="auto"/>
              <w:ind w:firstLine="0"/>
              <w:jc w:val="center"/>
              <w:rPr>
                <w:rFonts w:eastAsia="Calibri"/>
                <w:snapToGrid w:val="0"/>
                <w:sz w:val="24"/>
              </w:rPr>
            </w:pPr>
          </w:p>
        </w:tc>
        <w:tc>
          <w:tcPr>
            <w:tcW w:w="1417" w:type="dxa"/>
            <w:vMerge/>
            <w:vAlign w:val="center"/>
          </w:tcPr>
          <w:p w:rsidR="00A46346" w:rsidRPr="00FF657A" w:rsidRDefault="00A46346" w:rsidP="000B474B">
            <w:pPr>
              <w:spacing w:line="240" w:lineRule="auto"/>
              <w:ind w:firstLine="0"/>
              <w:contextualSpacing w:val="0"/>
              <w:jc w:val="center"/>
              <w:rPr>
                <w:rFonts w:eastAsia="Calibri"/>
                <w:sz w:val="24"/>
                <w:szCs w:val="22"/>
              </w:rPr>
            </w:pPr>
          </w:p>
        </w:tc>
      </w:tr>
      <w:tr w:rsidR="00A46346" w:rsidRPr="00FF657A" w:rsidTr="000B474B">
        <w:trPr>
          <w:trHeight w:val="20"/>
        </w:trPr>
        <w:tc>
          <w:tcPr>
            <w:tcW w:w="1560" w:type="dxa"/>
            <w:vAlign w:val="center"/>
          </w:tcPr>
          <w:p w:rsidR="00A46346" w:rsidRPr="00FF657A" w:rsidRDefault="00A46346" w:rsidP="000B474B">
            <w:pPr>
              <w:spacing w:line="240" w:lineRule="auto"/>
              <w:ind w:firstLine="0"/>
              <w:jc w:val="center"/>
              <w:rPr>
                <w:rFonts w:eastAsia="Calibri"/>
                <w:snapToGrid w:val="0"/>
                <w:sz w:val="24"/>
              </w:rPr>
            </w:pPr>
            <w:r>
              <w:rPr>
                <w:rFonts w:eastAsia="Calibri"/>
                <w:snapToGrid w:val="0"/>
                <w:sz w:val="24"/>
              </w:rPr>
              <w:t>ИТОГО</w:t>
            </w:r>
          </w:p>
        </w:tc>
        <w:tc>
          <w:tcPr>
            <w:tcW w:w="1134" w:type="dxa"/>
            <w:vAlign w:val="center"/>
          </w:tcPr>
          <w:p w:rsidR="00A46346" w:rsidRPr="00FF657A" w:rsidRDefault="000F6BA1" w:rsidP="000B474B">
            <w:pPr>
              <w:spacing w:line="240" w:lineRule="auto"/>
              <w:ind w:firstLine="0"/>
              <w:jc w:val="center"/>
              <w:rPr>
                <w:rFonts w:eastAsia="Calibri"/>
                <w:snapToGrid w:val="0"/>
                <w:sz w:val="24"/>
              </w:rPr>
            </w:pPr>
            <w:r>
              <w:rPr>
                <w:rFonts w:eastAsia="Calibri"/>
                <w:snapToGrid w:val="0"/>
                <w:sz w:val="24"/>
              </w:rPr>
              <w:t>3,5</w:t>
            </w:r>
            <w:r w:rsidR="00A31F0C">
              <w:rPr>
                <w:rFonts w:eastAsia="Calibri"/>
                <w:snapToGrid w:val="0"/>
                <w:sz w:val="24"/>
              </w:rPr>
              <w:t>0</w:t>
            </w:r>
          </w:p>
        </w:tc>
        <w:tc>
          <w:tcPr>
            <w:tcW w:w="1134" w:type="dxa"/>
            <w:vAlign w:val="center"/>
          </w:tcPr>
          <w:p w:rsidR="00A46346" w:rsidRPr="00FF657A" w:rsidRDefault="00A46346" w:rsidP="000B474B">
            <w:pPr>
              <w:spacing w:line="240" w:lineRule="auto"/>
              <w:ind w:firstLine="0"/>
              <w:jc w:val="center"/>
              <w:rPr>
                <w:rFonts w:eastAsia="Calibri"/>
                <w:snapToGrid w:val="0"/>
                <w:sz w:val="24"/>
              </w:rPr>
            </w:pPr>
          </w:p>
        </w:tc>
        <w:tc>
          <w:tcPr>
            <w:tcW w:w="1275" w:type="dxa"/>
            <w:vAlign w:val="center"/>
          </w:tcPr>
          <w:p w:rsidR="00A46346" w:rsidRPr="00FF657A" w:rsidRDefault="00A46346" w:rsidP="000B474B">
            <w:pPr>
              <w:spacing w:line="240" w:lineRule="auto"/>
              <w:ind w:firstLine="0"/>
              <w:jc w:val="center"/>
              <w:rPr>
                <w:rFonts w:eastAsia="Calibri"/>
                <w:snapToGrid w:val="0"/>
                <w:sz w:val="24"/>
              </w:rPr>
            </w:pPr>
          </w:p>
        </w:tc>
        <w:tc>
          <w:tcPr>
            <w:tcW w:w="1134" w:type="dxa"/>
            <w:vAlign w:val="center"/>
          </w:tcPr>
          <w:p w:rsidR="00A46346" w:rsidRPr="00FF657A" w:rsidRDefault="00A46346" w:rsidP="000B474B">
            <w:pPr>
              <w:spacing w:line="240" w:lineRule="auto"/>
              <w:ind w:firstLine="0"/>
              <w:jc w:val="center"/>
              <w:rPr>
                <w:rFonts w:eastAsia="Calibri"/>
                <w:snapToGrid w:val="0"/>
                <w:sz w:val="24"/>
              </w:rPr>
            </w:pPr>
          </w:p>
        </w:tc>
        <w:tc>
          <w:tcPr>
            <w:tcW w:w="1134" w:type="dxa"/>
            <w:vAlign w:val="center"/>
          </w:tcPr>
          <w:p w:rsidR="00A46346" w:rsidRPr="00FF657A" w:rsidRDefault="00A46346" w:rsidP="000B474B">
            <w:pPr>
              <w:spacing w:line="240" w:lineRule="auto"/>
              <w:ind w:firstLine="0"/>
              <w:jc w:val="center"/>
              <w:rPr>
                <w:rFonts w:eastAsia="Calibri"/>
                <w:snapToGrid w:val="0"/>
                <w:sz w:val="24"/>
              </w:rPr>
            </w:pPr>
          </w:p>
        </w:tc>
        <w:tc>
          <w:tcPr>
            <w:tcW w:w="851" w:type="dxa"/>
            <w:vAlign w:val="center"/>
          </w:tcPr>
          <w:p w:rsidR="00A46346" w:rsidRPr="00FF657A" w:rsidRDefault="00A46346" w:rsidP="000B474B">
            <w:pPr>
              <w:spacing w:line="240" w:lineRule="auto"/>
              <w:ind w:firstLine="0"/>
              <w:jc w:val="center"/>
              <w:rPr>
                <w:rFonts w:eastAsia="Calibri"/>
                <w:snapToGrid w:val="0"/>
                <w:sz w:val="24"/>
              </w:rPr>
            </w:pPr>
          </w:p>
        </w:tc>
        <w:tc>
          <w:tcPr>
            <w:tcW w:w="1417" w:type="dxa"/>
            <w:vAlign w:val="center"/>
          </w:tcPr>
          <w:p w:rsidR="00A46346" w:rsidRPr="00FF657A" w:rsidRDefault="00A46346" w:rsidP="000B474B">
            <w:pPr>
              <w:spacing w:line="240" w:lineRule="auto"/>
              <w:ind w:firstLine="0"/>
              <w:contextualSpacing w:val="0"/>
              <w:jc w:val="center"/>
              <w:rPr>
                <w:rFonts w:eastAsia="Calibri"/>
                <w:sz w:val="24"/>
                <w:szCs w:val="22"/>
              </w:rPr>
            </w:pPr>
          </w:p>
        </w:tc>
      </w:tr>
    </w:tbl>
    <w:p w:rsidR="00A46346" w:rsidRPr="00FD14D0" w:rsidRDefault="00A46346" w:rsidP="00057B89">
      <w:pPr>
        <w:pStyle w:val="af4"/>
        <w:ind w:firstLine="0"/>
      </w:pPr>
    </w:p>
    <w:p w:rsidR="00057B89" w:rsidRDefault="00057B89" w:rsidP="00057B89">
      <w:pPr>
        <w:pStyle w:val="af4"/>
      </w:pPr>
    </w:p>
    <w:p w:rsidR="00057B89" w:rsidRDefault="00057B89" w:rsidP="00057B89">
      <w:pPr>
        <w:pStyle w:val="af4"/>
        <w:ind w:firstLine="0"/>
      </w:pPr>
      <w:r w:rsidRPr="00FD14D0">
        <w:lastRenderedPageBreak/>
        <w:t>Таблица 2.2.2.</w:t>
      </w:r>
      <w:r>
        <w:t>3</w:t>
      </w:r>
      <w:r w:rsidRPr="00FD14D0">
        <w:t xml:space="preserve"> – Установленная и располагаемая мощность котлов на котельной </w:t>
      </w:r>
      <w:r>
        <w:t>№3</w:t>
      </w:r>
      <w:r w:rsidR="00E016BF" w:rsidRPr="00F27D5D">
        <w:t>, Совхозная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134"/>
        <w:gridCol w:w="1134"/>
        <w:gridCol w:w="1275"/>
        <w:gridCol w:w="1134"/>
        <w:gridCol w:w="1134"/>
        <w:gridCol w:w="851"/>
        <w:gridCol w:w="1417"/>
      </w:tblGrid>
      <w:tr w:rsidR="00A46346" w:rsidRPr="00FF657A" w:rsidTr="000B474B">
        <w:trPr>
          <w:cantSplit/>
          <w:trHeight w:val="2381"/>
        </w:trPr>
        <w:tc>
          <w:tcPr>
            <w:tcW w:w="1560"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Марка котлов</w:t>
            </w:r>
          </w:p>
        </w:tc>
        <w:tc>
          <w:tcPr>
            <w:tcW w:w="1134"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 xml:space="preserve">Производительность котлов по паспортным данным, </w:t>
            </w:r>
            <m:oMath>
              <m:r>
                <m:rPr>
                  <m:sty m:val="p"/>
                </m:rPr>
                <w:rPr>
                  <w:rFonts w:ascii="Cambria Math" w:eastAsia="Calibri" w:hAnsi="Cambria Math"/>
                  <w:snapToGrid w:val="0"/>
                  <w:sz w:val="24"/>
                </w:rPr>
                <m:t>Гкал</m:t>
              </m:r>
              <m:r>
                <m:rPr>
                  <m:sty m:val="p"/>
                </m:rPr>
                <w:rPr>
                  <w:rFonts w:ascii="Cambria Math" w:eastAsia="Calibri"/>
                  <w:snapToGrid w:val="0"/>
                  <w:sz w:val="24"/>
                </w:rPr>
                <m:t>/</m:t>
              </m:r>
              <m:r>
                <m:rPr>
                  <m:sty m:val="p"/>
                </m:rPr>
                <w:rPr>
                  <w:rFonts w:ascii="Cambria Math" w:eastAsia="Calibri" w:hAnsi="Cambria Math"/>
                  <w:snapToGrid w:val="0"/>
                  <w:sz w:val="24"/>
                </w:rPr>
                <m:t>час</m:t>
              </m:r>
            </m:oMath>
          </w:p>
        </w:tc>
        <w:tc>
          <w:tcPr>
            <w:tcW w:w="1134"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Год ввода котлов в эксплуатацацию</w:t>
            </w:r>
          </w:p>
        </w:tc>
        <w:tc>
          <w:tcPr>
            <w:tcW w:w="1275"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Год последнего капитального ремонта</w:t>
            </w:r>
          </w:p>
        </w:tc>
        <w:tc>
          <w:tcPr>
            <w:tcW w:w="1134"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КПД котлов по паспортным данным</w:t>
            </w:r>
          </w:p>
        </w:tc>
        <w:tc>
          <w:tcPr>
            <w:tcW w:w="1134"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КПД котлов по РНИ, %</w:t>
            </w:r>
          </w:p>
        </w:tc>
        <w:tc>
          <w:tcPr>
            <w:tcW w:w="851"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Год проведения РНИ</w:t>
            </w:r>
          </w:p>
        </w:tc>
        <w:tc>
          <w:tcPr>
            <w:tcW w:w="1417" w:type="dxa"/>
            <w:vAlign w:val="center"/>
          </w:tcPr>
          <w:p w:rsidR="00A46346" w:rsidRPr="00FF657A" w:rsidRDefault="00A46346" w:rsidP="000B474B">
            <w:pPr>
              <w:spacing w:after="160" w:line="240" w:lineRule="auto"/>
              <w:ind w:firstLine="0"/>
              <w:contextualSpacing w:val="0"/>
              <w:jc w:val="center"/>
              <w:rPr>
                <w:rFonts w:eastAsia="Calibri"/>
                <w:sz w:val="24"/>
                <w:szCs w:val="22"/>
              </w:rPr>
            </w:pPr>
            <w:r w:rsidRPr="00FF657A">
              <w:rPr>
                <w:rFonts w:eastAsia="Calibri"/>
                <w:sz w:val="24"/>
                <w:szCs w:val="22"/>
              </w:rPr>
              <w:t>Основное топливо</w:t>
            </w:r>
          </w:p>
        </w:tc>
      </w:tr>
      <w:tr w:rsidR="00A46346" w:rsidRPr="00FF657A" w:rsidTr="000B474B">
        <w:trPr>
          <w:trHeight w:val="20"/>
        </w:trPr>
        <w:tc>
          <w:tcPr>
            <w:tcW w:w="1560" w:type="dxa"/>
            <w:vAlign w:val="center"/>
          </w:tcPr>
          <w:p w:rsidR="00A46346" w:rsidRPr="00FF657A" w:rsidRDefault="00D5488A" w:rsidP="000B474B">
            <w:pPr>
              <w:spacing w:line="240" w:lineRule="auto"/>
              <w:ind w:firstLine="0"/>
              <w:jc w:val="center"/>
              <w:rPr>
                <w:rFonts w:eastAsia="Calibri"/>
                <w:snapToGrid w:val="0"/>
                <w:sz w:val="24"/>
              </w:rPr>
            </w:pPr>
            <w:r>
              <w:rPr>
                <w:rFonts w:eastAsia="Calibri"/>
                <w:snapToGrid w:val="0"/>
                <w:sz w:val="24"/>
              </w:rPr>
              <w:t>К</w:t>
            </w:r>
            <w:r w:rsidR="00653BBE">
              <w:rPr>
                <w:rFonts w:eastAsia="Calibri"/>
                <w:snapToGrid w:val="0"/>
                <w:sz w:val="24"/>
              </w:rPr>
              <w:t>Е-4/13</w:t>
            </w:r>
          </w:p>
        </w:tc>
        <w:tc>
          <w:tcPr>
            <w:tcW w:w="1134" w:type="dxa"/>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2,4</w:t>
            </w:r>
          </w:p>
        </w:tc>
        <w:tc>
          <w:tcPr>
            <w:tcW w:w="1134" w:type="dxa"/>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1986</w:t>
            </w:r>
          </w:p>
        </w:tc>
        <w:tc>
          <w:tcPr>
            <w:tcW w:w="1275" w:type="dxa"/>
            <w:vAlign w:val="center"/>
          </w:tcPr>
          <w:p w:rsidR="00A46346" w:rsidRPr="00FF657A" w:rsidRDefault="00A46346" w:rsidP="000B474B">
            <w:pPr>
              <w:spacing w:line="240" w:lineRule="auto"/>
              <w:ind w:firstLine="0"/>
              <w:jc w:val="center"/>
              <w:rPr>
                <w:rFonts w:eastAsia="Calibri"/>
                <w:snapToGrid w:val="0"/>
                <w:sz w:val="24"/>
              </w:rPr>
            </w:pPr>
            <m:oMathPara>
              <m:oMath>
                <m:r>
                  <m:rPr>
                    <m:sty m:val="p"/>
                  </m:rPr>
                  <w:rPr>
                    <w:rFonts w:ascii="Cambria Math" w:eastAsia="Calibri" w:hAnsi="Cambria Math"/>
                    <w:snapToGrid w:val="0"/>
                    <w:sz w:val="24"/>
                  </w:rPr>
                  <m:t>-</m:t>
                </m:r>
              </m:oMath>
            </m:oMathPara>
          </w:p>
        </w:tc>
        <w:tc>
          <w:tcPr>
            <w:tcW w:w="1134" w:type="dxa"/>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70</w:t>
            </w:r>
          </w:p>
        </w:tc>
        <w:tc>
          <w:tcPr>
            <w:tcW w:w="1134" w:type="dxa"/>
            <w:vAlign w:val="center"/>
          </w:tcPr>
          <w:p w:rsidR="00A46346" w:rsidRPr="00FF657A" w:rsidRDefault="00A46346" w:rsidP="000B474B">
            <w:pPr>
              <w:spacing w:line="240" w:lineRule="auto"/>
              <w:ind w:firstLine="0"/>
              <w:jc w:val="center"/>
              <w:rPr>
                <w:rFonts w:eastAsia="Calibri"/>
                <w:snapToGrid w:val="0"/>
                <w:sz w:val="24"/>
              </w:rPr>
            </w:pPr>
          </w:p>
        </w:tc>
        <w:tc>
          <w:tcPr>
            <w:tcW w:w="851" w:type="dxa"/>
            <w:vAlign w:val="center"/>
          </w:tcPr>
          <w:p w:rsidR="00A46346" w:rsidRPr="00FF657A" w:rsidRDefault="00A46346" w:rsidP="000B474B">
            <w:pPr>
              <w:spacing w:line="240" w:lineRule="auto"/>
              <w:ind w:firstLine="0"/>
              <w:jc w:val="center"/>
              <w:rPr>
                <w:rFonts w:eastAsia="Calibri"/>
                <w:snapToGrid w:val="0"/>
                <w:sz w:val="24"/>
              </w:rPr>
            </w:pPr>
          </w:p>
        </w:tc>
        <w:tc>
          <w:tcPr>
            <w:tcW w:w="1417" w:type="dxa"/>
            <w:vMerge w:val="restart"/>
            <w:vAlign w:val="center"/>
          </w:tcPr>
          <w:p w:rsidR="00A46346" w:rsidRPr="00FF657A" w:rsidRDefault="00A46346" w:rsidP="000B474B">
            <w:pPr>
              <w:spacing w:line="240" w:lineRule="auto"/>
              <w:ind w:firstLine="0"/>
              <w:contextualSpacing w:val="0"/>
              <w:jc w:val="center"/>
              <w:rPr>
                <w:rFonts w:eastAsia="Calibri"/>
                <w:sz w:val="24"/>
                <w:szCs w:val="22"/>
              </w:rPr>
            </w:pPr>
            <w:r w:rsidRPr="00FF657A">
              <w:rPr>
                <w:rFonts w:eastAsia="Calibri"/>
                <w:sz w:val="24"/>
                <w:szCs w:val="22"/>
              </w:rPr>
              <w:t>Каменный уголь</w:t>
            </w:r>
          </w:p>
        </w:tc>
      </w:tr>
      <w:tr w:rsidR="00A46346" w:rsidRPr="00FF657A" w:rsidTr="000B474B">
        <w:trPr>
          <w:trHeight w:val="20"/>
        </w:trPr>
        <w:tc>
          <w:tcPr>
            <w:tcW w:w="1560" w:type="dxa"/>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КВр-2,0</w:t>
            </w:r>
          </w:p>
        </w:tc>
        <w:tc>
          <w:tcPr>
            <w:tcW w:w="1134" w:type="dxa"/>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1,72</w:t>
            </w:r>
          </w:p>
        </w:tc>
        <w:tc>
          <w:tcPr>
            <w:tcW w:w="1134" w:type="dxa"/>
            <w:vAlign w:val="center"/>
          </w:tcPr>
          <w:p w:rsidR="00A46346" w:rsidRPr="00FF657A" w:rsidRDefault="00421FFB" w:rsidP="000B474B">
            <w:pPr>
              <w:spacing w:line="240" w:lineRule="auto"/>
              <w:ind w:firstLine="0"/>
              <w:jc w:val="center"/>
              <w:rPr>
                <w:rFonts w:eastAsia="Calibri"/>
                <w:snapToGrid w:val="0"/>
                <w:sz w:val="24"/>
              </w:rPr>
            </w:pPr>
            <w:r>
              <w:rPr>
                <w:rFonts w:eastAsia="Calibri"/>
                <w:snapToGrid w:val="0"/>
                <w:sz w:val="24"/>
              </w:rPr>
              <w:t>2022</w:t>
            </w:r>
          </w:p>
        </w:tc>
        <w:tc>
          <w:tcPr>
            <w:tcW w:w="1275" w:type="dxa"/>
            <w:vAlign w:val="center"/>
          </w:tcPr>
          <w:p w:rsidR="00A46346" w:rsidRPr="00FF657A" w:rsidRDefault="00A46346" w:rsidP="000B474B">
            <w:pPr>
              <w:spacing w:line="240" w:lineRule="auto"/>
              <w:ind w:firstLine="0"/>
              <w:jc w:val="center"/>
              <w:rPr>
                <w:rFonts w:eastAsia="Calibri"/>
                <w:snapToGrid w:val="0"/>
                <w:sz w:val="24"/>
              </w:rPr>
            </w:pPr>
            <m:oMathPara>
              <m:oMath>
                <m:r>
                  <m:rPr>
                    <m:sty m:val="p"/>
                  </m:rPr>
                  <w:rPr>
                    <w:rFonts w:ascii="Cambria Math" w:eastAsia="Calibri" w:hAnsi="Cambria Math"/>
                    <w:snapToGrid w:val="0"/>
                    <w:sz w:val="24"/>
                  </w:rPr>
                  <m:t>-</m:t>
                </m:r>
              </m:oMath>
            </m:oMathPara>
          </w:p>
        </w:tc>
        <w:tc>
          <w:tcPr>
            <w:tcW w:w="1134" w:type="dxa"/>
            <w:vAlign w:val="center"/>
          </w:tcPr>
          <w:p w:rsidR="00A46346" w:rsidRPr="00FF657A" w:rsidRDefault="00421FFB" w:rsidP="000B474B">
            <w:pPr>
              <w:spacing w:line="240" w:lineRule="auto"/>
              <w:ind w:firstLine="0"/>
              <w:jc w:val="center"/>
              <w:rPr>
                <w:rFonts w:eastAsia="Calibri"/>
                <w:snapToGrid w:val="0"/>
                <w:sz w:val="24"/>
              </w:rPr>
            </w:pPr>
            <w:r>
              <w:rPr>
                <w:rFonts w:eastAsia="Calibri"/>
                <w:snapToGrid w:val="0"/>
                <w:sz w:val="24"/>
              </w:rPr>
              <w:t>81</w:t>
            </w:r>
          </w:p>
        </w:tc>
        <w:tc>
          <w:tcPr>
            <w:tcW w:w="1134" w:type="dxa"/>
            <w:vAlign w:val="center"/>
          </w:tcPr>
          <w:p w:rsidR="00A46346" w:rsidRPr="00FF657A" w:rsidRDefault="00A46346" w:rsidP="000B474B">
            <w:pPr>
              <w:spacing w:line="240" w:lineRule="auto"/>
              <w:ind w:firstLine="0"/>
              <w:jc w:val="center"/>
              <w:rPr>
                <w:rFonts w:eastAsia="Calibri"/>
                <w:snapToGrid w:val="0"/>
                <w:sz w:val="24"/>
              </w:rPr>
            </w:pPr>
          </w:p>
        </w:tc>
        <w:tc>
          <w:tcPr>
            <w:tcW w:w="851" w:type="dxa"/>
            <w:vAlign w:val="center"/>
          </w:tcPr>
          <w:p w:rsidR="00A46346" w:rsidRPr="00FF657A" w:rsidRDefault="00A46346" w:rsidP="000B474B">
            <w:pPr>
              <w:spacing w:line="240" w:lineRule="auto"/>
              <w:ind w:firstLine="0"/>
              <w:jc w:val="center"/>
              <w:rPr>
                <w:rFonts w:eastAsia="Calibri"/>
                <w:snapToGrid w:val="0"/>
                <w:sz w:val="24"/>
              </w:rPr>
            </w:pPr>
          </w:p>
        </w:tc>
        <w:tc>
          <w:tcPr>
            <w:tcW w:w="1417" w:type="dxa"/>
            <w:vMerge/>
            <w:vAlign w:val="center"/>
          </w:tcPr>
          <w:p w:rsidR="00A46346" w:rsidRPr="00FF657A" w:rsidRDefault="00A46346" w:rsidP="000B474B">
            <w:pPr>
              <w:spacing w:line="240" w:lineRule="auto"/>
              <w:ind w:firstLine="0"/>
              <w:contextualSpacing w:val="0"/>
              <w:jc w:val="center"/>
              <w:rPr>
                <w:rFonts w:eastAsia="Calibri"/>
                <w:sz w:val="24"/>
                <w:szCs w:val="22"/>
              </w:rPr>
            </w:pPr>
          </w:p>
        </w:tc>
      </w:tr>
      <w:tr w:rsidR="005804E8" w:rsidRPr="00FF657A" w:rsidTr="000B474B">
        <w:trPr>
          <w:trHeight w:val="20"/>
        </w:trPr>
        <w:tc>
          <w:tcPr>
            <w:tcW w:w="1560" w:type="dxa"/>
            <w:vAlign w:val="center"/>
          </w:tcPr>
          <w:p w:rsidR="005804E8" w:rsidRPr="00FF657A" w:rsidRDefault="005804E8" w:rsidP="00C84041">
            <w:pPr>
              <w:spacing w:line="240" w:lineRule="auto"/>
              <w:ind w:firstLine="0"/>
              <w:jc w:val="center"/>
              <w:rPr>
                <w:rFonts w:eastAsia="Calibri"/>
                <w:snapToGrid w:val="0"/>
                <w:sz w:val="24"/>
              </w:rPr>
            </w:pPr>
            <w:r w:rsidRPr="00FF657A">
              <w:rPr>
                <w:rFonts w:eastAsia="Calibri"/>
                <w:snapToGrid w:val="0"/>
                <w:sz w:val="24"/>
              </w:rPr>
              <w:t>КВр-2,0</w:t>
            </w:r>
          </w:p>
        </w:tc>
        <w:tc>
          <w:tcPr>
            <w:tcW w:w="1134" w:type="dxa"/>
            <w:vAlign w:val="center"/>
          </w:tcPr>
          <w:p w:rsidR="005804E8" w:rsidRPr="00FF657A" w:rsidRDefault="005804E8" w:rsidP="00C84041">
            <w:pPr>
              <w:spacing w:line="240" w:lineRule="auto"/>
              <w:ind w:firstLine="0"/>
              <w:jc w:val="center"/>
              <w:rPr>
                <w:rFonts w:eastAsia="Calibri"/>
                <w:snapToGrid w:val="0"/>
                <w:sz w:val="24"/>
              </w:rPr>
            </w:pPr>
            <w:r w:rsidRPr="00FF657A">
              <w:rPr>
                <w:rFonts w:eastAsia="Calibri"/>
                <w:snapToGrid w:val="0"/>
                <w:sz w:val="24"/>
              </w:rPr>
              <w:t>1,72</w:t>
            </w:r>
          </w:p>
        </w:tc>
        <w:tc>
          <w:tcPr>
            <w:tcW w:w="1134" w:type="dxa"/>
            <w:vAlign w:val="center"/>
          </w:tcPr>
          <w:p w:rsidR="005804E8" w:rsidRPr="00FF657A" w:rsidRDefault="00421FFB" w:rsidP="00C84041">
            <w:pPr>
              <w:spacing w:line="240" w:lineRule="auto"/>
              <w:ind w:firstLine="0"/>
              <w:jc w:val="center"/>
              <w:rPr>
                <w:rFonts w:eastAsia="Calibri"/>
                <w:snapToGrid w:val="0"/>
                <w:sz w:val="24"/>
              </w:rPr>
            </w:pPr>
            <w:r>
              <w:rPr>
                <w:rFonts w:eastAsia="Calibri"/>
                <w:snapToGrid w:val="0"/>
                <w:sz w:val="24"/>
              </w:rPr>
              <w:t>2020</w:t>
            </w:r>
          </w:p>
        </w:tc>
        <w:tc>
          <w:tcPr>
            <w:tcW w:w="1275" w:type="dxa"/>
            <w:vAlign w:val="center"/>
          </w:tcPr>
          <w:p w:rsidR="005804E8" w:rsidRPr="00FF657A" w:rsidRDefault="005804E8" w:rsidP="00C84041">
            <w:pPr>
              <w:spacing w:line="240" w:lineRule="auto"/>
              <w:ind w:firstLine="0"/>
              <w:jc w:val="center"/>
              <w:rPr>
                <w:rFonts w:eastAsia="Calibri"/>
                <w:snapToGrid w:val="0"/>
                <w:sz w:val="24"/>
              </w:rPr>
            </w:pPr>
            <m:oMathPara>
              <m:oMath>
                <m:r>
                  <m:rPr>
                    <m:sty m:val="p"/>
                  </m:rPr>
                  <w:rPr>
                    <w:rFonts w:ascii="Cambria Math" w:eastAsia="Calibri" w:hAnsi="Cambria Math"/>
                    <w:snapToGrid w:val="0"/>
                    <w:sz w:val="24"/>
                  </w:rPr>
                  <m:t>-</m:t>
                </m:r>
              </m:oMath>
            </m:oMathPara>
          </w:p>
        </w:tc>
        <w:tc>
          <w:tcPr>
            <w:tcW w:w="1134" w:type="dxa"/>
            <w:vAlign w:val="center"/>
          </w:tcPr>
          <w:p w:rsidR="005804E8" w:rsidRPr="00FF657A" w:rsidRDefault="00421FFB" w:rsidP="00C84041">
            <w:pPr>
              <w:spacing w:line="240" w:lineRule="auto"/>
              <w:ind w:firstLine="0"/>
              <w:jc w:val="center"/>
              <w:rPr>
                <w:rFonts w:eastAsia="Calibri"/>
                <w:snapToGrid w:val="0"/>
                <w:sz w:val="24"/>
              </w:rPr>
            </w:pPr>
            <w:r>
              <w:rPr>
                <w:rFonts w:eastAsia="Calibri"/>
                <w:snapToGrid w:val="0"/>
                <w:sz w:val="24"/>
              </w:rPr>
              <w:t>81</w:t>
            </w:r>
          </w:p>
        </w:tc>
        <w:tc>
          <w:tcPr>
            <w:tcW w:w="1134" w:type="dxa"/>
            <w:vAlign w:val="center"/>
          </w:tcPr>
          <w:p w:rsidR="005804E8" w:rsidRPr="00FF657A" w:rsidRDefault="005804E8" w:rsidP="000B474B">
            <w:pPr>
              <w:spacing w:line="240" w:lineRule="auto"/>
              <w:ind w:firstLine="0"/>
              <w:jc w:val="center"/>
              <w:rPr>
                <w:rFonts w:eastAsia="Calibri"/>
                <w:snapToGrid w:val="0"/>
                <w:sz w:val="24"/>
              </w:rPr>
            </w:pPr>
          </w:p>
        </w:tc>
        <w:tc>
          <w:tcPr>
            <w:tcW w:w="851" w:type="dxa"/>
            <w:vAlign w:val="center"/>
          </w:tcPr>
          <w:p w:rsidR="005804E8" w:rsidRPr="00FF657A" w:rsidRDefault="005804E8" w:rsidP="000B474B">
            <w:pPr>
              <w:spacing w:line="240" w:lineRule="auto"/>
              <w:ind w:firstLine="0"/>
              <w:jc w:val="center"/>
              <w:rPr>
                <w:rFonts w:eastAsia="Calibri"/>
                <w:snapToGrid w:val="0"/>
                <w:sz w:val="24"/>
              </w:rPr>
            </w:pPr>
          </w:p>
        </w:tc>
        <w:tc>
          <w:tcPr>
            <w:tcW w:w="1417" w:type="dxa"/>
            <w:vMerge/>
            <w:vAlign w:val="center"/>
          </w:tcPr>
          <w:p w:rsidR="005804E8" w:rsidRPr="00FF657A" w:rsidRDefault="005804E8" w:rsidP="000B474B">
            <w:pPr>
              <w:spacing w:line="240" w:lineRule="auto"/>
              <w:ind w:firstLine="0"/>
              <w:contextualSpacing w:val="0"/>
              <w:jc w:val="center"/>
              <w:rPr>
                <w:rFonts w:eastAsia="Calibri"/>
                <w:sz w:val="24"/>
                <w:szCs w:val="22"/>
              </w:rPr>
            </w:pPr>
          </w:p>
        </w:tc>
      </w:tr>
      <w:tr w:rsidR="005804E8" w:rsidRPr="00FF657A" w:rsidTr="000B474B">
        <w:trPr>
          <w:trHeight w:val="20"/>
        </w:trPr>
        <w:tc>
          <w:tcPr>
            <w:tcW w:w="1560" w:type="dxa"/>
            <w:vAlign w:val="center"/>
          </w:tcPr>
          <w:p w:rsidR="005804E8" w:rsidRPr="00FF657A" w:rsidRDefault="005804E8" w:rsidP="000B474B">
            <w:pPr>
              <w:spacing w:line="240" w:lineRule="auto"/>
              <w:ind w:firstLine="0"/>
              <w:jc w:val="center"/>
              <w:rPr>
                <w:rFonts w:eastAsia="Calibri"/>
                <w:snapToGrid w:val="0"/>
                <w:sz w:val="24"/>
              </w:rPr>
            </w:pPr>
            <w:r>
              <w:rPr>
                <w:rFonts w:eastAsia="Calibri"/>
                <w:snapToGrid w:val="0"/>
                <w:sz w:val="24"/>
              </w:rPr>
              <w:t>ИТОГО</w:t>
            </w:r>
          </w:p>
        </w:tc>
        <w:tc>
          <w:tcPr>
            <w:tcW w:w="1134" w:type="dxa"/>
            <w:vAlign w:val="center"/>
          </w:tcPr>
          <w:p w:rsidR="005804E8" w:rsidRPr="00FF657A" w:rsidRDefault="005804E8" w:rsidP="005804E8">
            <w:pPr>
              <w:spacing w:line="240" w:lineRule="auto"/>
              <w:ind w:firstLine="0"/>
              <w:rPr>
                <w:rFonts w:eastAsia="Calibri"/>
                <w:snapToGrid w:val="0"/>
                <w:sz w:val="24"/>
              </w:rPr>
            </w:pPr>
            <w:r>
              <w:rPr>
                <w:rFonts w:eastAsia="Calibri"/>
                <w:snapToGrid w:val="0"/>
                <w:sz w:val="24"/>
              </w:rPr>
              <w:t xml:space="preserve">   5,84</w:t>
            </w:r>
          </w:p>
        </w:tc>
        <w:tc>
          <w:tcPr>
            <w:tcW w:w="1134" w:type="dxa"/>
            <w:vAlign w:val="center"/>
          </w:tcPr>
          <w:p w:rsidR="005804E8" w:rsidRPr="00FF657A" w:rsidRDefault="005804E8" w:rsidP="000B474B">
            <w:pPr>
              <w:spacing w:line="240" w:lineRule="auto"/>
              <w:ind w:firstLine="0"/>
              <w:jc w:val="center"/>
              <w:rPr>
                <w:rFonts w:eastAsia="Calibri"/>
                <w:snapToGrid w:val="0"/>
                <w:sz w:val="24"/>
              </w:rPr>
            </w:pPr>
          </w:p>
        </w:tc>
        <w:tc>
          <w:tcPr>
            <w:tcW w:w="1275" w:type="dxa"/>
            <w:vAlign w:val="center"/>
          </w:tcPr>
          <w:p w:rsidR="005804E8" w:rsidRPr="00FF657A" w:rsidRDefault="005804E8" w:rsidP="000B474B">
            <w:pPr>
              <w:spacing w:line="240" w:lineRule="auto"/>
              <w:ind w:firstLine="0"/>
              <w:jc w:val="center"/>
              <w:rPr>
                <w:rFonts w:eastAsia="Calibri"/>
                <w:snapToGrid w:val="0"/>
                <w:sz w:val="24"/>
              </w:rPr>
            </w:pPr>
          </w:p>
        </w:tc>
        <w:tc>
          <w:tcPr>
            <w:tcW w:w="1134" w:type="dxa"/>
            <w:vAlign w:val="center"/>
          </w:tcPr>
          <w:p w:rsidR="005804E8" w:rsidRPr="00FF657A" w:rsidRDefault="005804E8" w:rsidP="000B474B">
            <w:pPr>
              <w:spacing w:line="240" w:lineRule="auto"/>
              <w:ind w:firstLine="0"/>
              <w:jc w:val="center"/>
              <w:rPr>
                <w:rFonts w:eastAsia="Calibri"/>
                <w:snapToGrid w:val="0"/>
                <w:sz w:val="24"/>
              </w:rPr>
            </w:pPr>
          </w:p>
        </w:tc>
        <w:tc>
          <w:tcPr>
            <w:tcW w:w="1134" w:type="dxa"/>
            <w:vAlign w:val="center"/>
          </w:tcPr>
          <w:p w:rsidR="005804E8" w:rsidRPr="00FF657A" w:rsidRDefault="005804E8" w:rsidP="000B474B">
            <w:pPr>
              <w:spacing w:line="240" w:lineRule="auto"/>
              <w:ind w:firstLine="0"/>
              <w:jc w:val="center"/>
              <w:rPr>
                <w:rFonts w:eastAsia="Calibri"/>
                <w:snapToGrid w:val="0"/>
                <w:sz w:val="24"/>
              </w:rPr>
            </w:pPr>
          </w:p>
        </w:tc>
        <w:tc>
          <w:tcPr>
            <w:tcW w:w="851" w:type="dxa"/>
            <w:vAlign w:val="center"/>
          </w:tcPr>
          <w:p w:rsidR="005804E8" w:rsidRPr="00FF657A" w:rsidRDefault="005804E8" w:rsidP="000B474B">
            <w:pPr>
              <w:spacing w:line="240" w:lineRule="auto"/>
              <w:ind w:firstLine="0"/>
              <w:jc w:val="center"/>
              <w:rPr>
                <w:rFonts w:eastAsia="Calibri"/>
                <w:snapToGrid w:val="0"/>
                <w:sz w:val="24"/>
              </w:rPr>
            </w:pPr>
          </w:p>
        </w:tc>
        <w:tc>
          <w:tcPr>
            <w:tcW w:w="1417" w:type="dxa"/>
            <w:vAlign w:val="center"/>
          </w:tcPr>
          <w:p w:rsidR="005804E8" w:rsidRPr="00FF657A" w:rsidRDefault="005804E8" w:rsidP="000B474B">
            <w:pPr>
              <w:spacing w:line="240" w:lineRule="auto"/>
              <w:ind w:firstLine="0"/>
              <w:contextualSpacing w:val="0"/>
              <w:jc w:val="center"/>
              <w:rPr>
                <w:rFonts w:eastAsia="Calibri"/>
                <w:sz w:val="24"/>
                <w:szCs w:val="22"/>
              </w:rPr>
            </w:pPr>
          </w:p>
        </w:tc>
      </w:tr>
    </w:tbl>
    <w:p w:rsidR="00057B89" w:rsidRDefault="00057B89" w:rsidP="00057B89">
      <w:pPr>
        <w:pStyle w:val="af4"/>
      </w:pPr>
    </w:p>
    <w:p w:rsidR="00057B89" w:rsidRDefault="00057B89" w:rsidP="00057B89">
      <w:pPr>
        <w:pStyle w:val="af4"/>
        <w:ind w:firstLine="0"/>
      </w:pPr>
      <w:r w:rsidRPr="00FD14D0">
        <w:t>Таблица 2.2.2.</w:t>
      </w:r>
      <w:r>
        <w:t>4</w:t>
      </w:r>
      <w:r w:rsidRPr="00FD14D0">
        <w:t xml:space="preserve"> – Установленная и располагаемая мощность котлов на котельной </w:t>
      </w:r>
      <w:r>
        <w:t>№4</w:t>
      </w:r>
      <w:r w:rsidR="00E016BF" w:rsidRPr="00F27D5D">
        <w:t>, ЦРБ</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134"/>
        <w:gridCol w:w="1134"/>
        <w:gridCol w:w="1275"/>
        <w:gridCol w:w="1134"/>
        <w:gridCol w:w="1134"/>
        <w:gridCol w:w="851"/>
        <w:gridCol w:w="1417"/>
      </w:tblGrid>
      <w:tr w:rsidR="00A46346" w:rsidRPr="00FF657A" w:rsidTr="000B474B">
        <w:trPr>
          <w:cantSplit/>
          <w:trHeight w:val="2381"/>
        </w:trPr>
        <w:tc>
          <w:tcPr>
            <w:tcW w:w="1560"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Марка котлов</w:t>
            </w:r>
          </w:p>
        </w:tc>
        <w:tc>
          <w:tcPr>
            <w:tcW w:w="1134"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 xml:space="preserve">Производительность котлов по паспортным данным, </w:t>
            </w:r>
            <m:oMath>
              <m:r>
                <m:rPr>
                  <m:sty m:val="p"/>
                </m:rPr>
                <w:rPr>
                  <w:rFonts w:ascii="Cambria Math" w:eastAsia="Calibri" w:hAnsi="Cambria Math"/>
                  <w:snapToGrid w:val="0"/>
                  <w:sz w:val="24"/>
                </w:rPr>
                <m:t>Гкал</m:t>
              </m:r>
              <m:r>
                <m:rPr>
                  <m:sty m:val="p"/>
                </m:rPr>
                <w:rPr>
                  <w:rFonts w:ascii="Cambria Math" w:eastAsia="Calibri"/>
                  <w:snapToGrid w:val="0"/>
                  <w:sz w:val="24"/>
                </w:rPr>
                <m:t>/</m:t>
              </m:r>
              <m:r>
                <m:rPr>
                  <m:sty m:val="p"/>
                </m:rPr>
                <w:rPr>
                  <w:rFonts w:ascii="Cambria Math" w:eastAsia="Calibri" w:hAnsi="Cambria Math"/>
                  <w:snapToGrid w:val="0"/>
                  <w:sz w:val="24"/>
                </w:rPr>
                <m:t>час</m:t>
              </m:r>
            </m:oMath>
          </w:p>
        </w:tc>
        <w:tc>
          <w:tcPr>
            <w:tcW w:w="1134"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Год ввода котлов в эксплуатацацию</w:t>
            </w:r>
          </w:p>
        </w:tc>
        <w:tc>
          <w:tcPr>
            <w:tcW w:w="1275"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Год последнего капитального ремонта</w:t>
            </w:r>
          </w:p>
        </w:tc>
        <w:tc>
          <w:tcPr>
            <w:tcW w:w="1134"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КПД котлов по паспортным данным</w:t>
            </w:r>
          </w:p>
        </w:tc>
        <w:tc>
          <w:tcPr>
            <w:tcW w:w="1134"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КПД котлов по РНИ, %</w:t>
            </w:r>
          </w:p>
        </w:tc>
        <w:tc>
          <w:tcPr>
            <w:tcW w:w="851"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Год проведения РНИ</w:t>
            </w:r>
          </w:p>
        </w:tc>
        <w:tc>
          <w:tcPr>
            <w:tcW w:w="1417" w:type="dxa"/>
            <w:vAlign w:val="center"/>
          </w:tcPr>
          <w:p w:rsidR="00A46346" w:rsidRPr="00FF657A" w:rsidRDefault="00A46346" w:rsidP="000B474B">
            <w:pPr>
              <w:spacing w:after="160" w:line="240" w:lineRule="auto"/>
              <w:ind w:firstLine="0"/>
              <w:contextualSpacing w:val="0"/>
              <w:jc w:val="center"/>
              <w:rPr>
                <w:rFonts w:eastAsia="Calibri"/>
                <w:sz w:val="24"/>
                <w:szCs w:val="22"/>
              </w:rPr>
            </w:pPr>
            <w:r w:rsidRPr="00FF657A">
              <w:rPr>
                <w:rFonts w:eastAsia="Calibri"/>
                <w:sz w:val="24"/>
                <w:szCs w:val="22"/>
              </w:rPr>
              <w:t>Основное топливо</w:t>
            </w:r>
          </w:p>
        </w:tc>
      </w:tr>
      <w:tr w:rsidR="00A46346" w:rsidRPr="00FF657A" w:rsidTr="000B474B">
        <w:trPr>
          <w:trHeight w:val="20"/>
        </w:trPr>
        <w:tc>
          <w:tcPr>
            <w:tcW w:w="1560" w:type="dxa"/>
            <w:vAlign w:val="center"/>
          </w:tcPr>
          <w:p w:rsidR="00A46346" w:rsidRPr="00FF657A" w:rsidRDefault="00D5488A" w:rsidP="000B474B">
            <w:pPr>
              <w:spacing w:line="240" w:lineRule="auto"/>
              <w:ind w:firstLine="0"/>
              <w:jc w:val="center"/>
              <w:rPr>
                <w:rFonts w:eastAsia="Calibri"/>
                <w:snapToGrid w:val="0"/>
                <w:sz w:val="24"/>
              </w:rPr>
            </w:pPr>
            <w:r>
              <w:rPr>
                <w:rFonts w:eastAsia="Calibri"/>
                <w:snapToGrid w:val="0"/>
                <w:sz w:val="24"/>
              </w:rPr>
              <w:t>КВр</w:t>
            </w:r>
            <w:r w:rsidR="00236424">
              <w:rPr>
                <w:rFonts w:eastAsia="Calibri"/>
                <w:snapToGrid w:val="0"/>
                <w:sz w:val="24"/>
              </w:rPr>
              <w:t>-0,9</w:t>
            </w:r>
          </w:p>
        </w:tc>
        <w:tc>
          <w:tcPr>
            <w:tcW w:w="1134" w:type="dxa"/>
            <w:vAlign w:val="center"/>
          </w:tcPr>
          <w:p w:rsidR="00A46346" w:rsidRPr="00FF657A" w:rsidRDefault="00AB138C" w:rsidP="000B474B">
            <w:pPr>
              <w:spacing w:line="240" w:lineRule="auto"/>
              <w:ind w:firstLine="0"/>
              <w:jc w:val="center"/>
              <w:rPr>
                <w:rFonts w:eastAsia="Calibri"/>
                <w:snapToGrid w:val="0"/>
                <w:sz w:val="24"/>
              </w:rPr>
            </w:pPr>
            <w:r>
              <w:rPr>
                <w:rFonts w:eastAsia="Calibri"/>
                <w:snapToGrid w:val="0"/>
                <w:sz w:val="24"/>
              </w:rPr>
              <w:t>0,8</w:t>
            </w:r>
          </w:p>
        </w:tc>
        <w:tc>
          <w:tcPr>
            <w:tcW w:w="1134" w:type="dxa"/>
            <w:vAlign w:val="center"/>
          </w:tcPr>
          <w:p w:rsidR="00A46346" w:rsidRPr="00FF657A" w:rsidRDefault="00653BBE" w:rsidP="000B474B">
            <w:pPr>
              <w:spacing w:line="240" w:lineRule="auto"/>
              <w:ind w:firstLine="0"/>
              <w:jc w:val="center"/>
              <w:rPr>
                <w:rFonts w:eastAsia="Calibri"/>
                <w:snapToGrid w:val="0"/>
                <w:sz w:val="24"/>
              </w:rPr>
            </w:pPr>
            <w:r>
              <w:rPr>
                <w:rFonts w:eastAsia="Calibri"/>
                <w:snapToGrid w:val="0"/>
                <w:sz w:val="24"/>
              </w:rPr>
              <w:t>20</w:t>
            </w:r>
            <w:r w:rsidR="00305F4D">
              <w:rPr>
                <w:rFonts w:eastAsia="Calibri"/>
                <w:snapToGrid w:val="0"/>
                <w:sz w:val="24"/>
              </w:rPr>
              <w:t>19</w:t>
            </w:r>
          </w:p>
        </w:tc>
        <w:tc>
          <w:tcPr>
            <w:tcW w:w="1275" w:type="dxa"/>
            <w:vAlign w:val="center"/>
          </w:tcPr>
          <w:p w:rsidR="00A46346" w:rsidRPr="00FF657A" w:rsidRDefault="00A46346" w:rsidP="000B474B">
            <w:pPr>
              <w:spacing w:line="240" w:lineRule="auto"/>
              <w:ind w:firstLine="0"/>
              <w:jc w:val="center"/>
              <w:rPr>
                <w:rFonts w:eastAsia="Calibri"/>
                <w:snapToGrid w:val="0"/>
                <w:sz w:val="24"/>
              </w:rPr>
            </w:pPr>
            <m:oMathPara>
              <m:oMath>
                <m:r>
                  <m:rPr>
                    <m:sty m:val="p"/>
                  </m:rPr>
                  <w:rPr>
                    <w:rFonts w:ascii="Cambria Math" w:eastAsia="Calibri" w:hAnsi="Cambria Math"/>
                    <w:snapToGrid w:val="0"/>
                    <w:sz w:val="24"/>
                  </w:rPr>
                  <m:t>-</m:t>
                </m:r>
              </m:oMath>
            </m:oMathPara>
          </w:p>
        </w:tc>
        <w:tc>
          <w:tcPr>
            <w:tcW w:w="1134" w:type="dxa"/>
            <w:vAlign w:val="center"/>
          </w:tcPr>
          <w:p w:rsidR="00A46346" w:rsidRPr="00FF657A" w:rsidRDefault="00421FFB" w:rsidP="000B474B">
            <w:pPr>
              <w:spacing w:line="240" w:lineRule="auto"/>
              <w:ind w:firstLine="0"/>
              <w:jc w:val="center"/>
              <w:rPr>
                <w:rFonts w:eastAsia="Calibri"/>
                <w:snapToGrid w:val="0"/>
                <w:sz w:val="24"/>
              </w:rPr>
            </w:pPr>
            <w:r>
              <w:rPr>
                <w:rFonts w:eastAsia="Calibri"/>
                <w:snapToGrid w:val="0"/>
                <w:sz w:val="24"/>
              </w:rPr>
              <w:t>82</w:t>
            </w:r>
          </w:p>
        </w:tc>
        <w:tc>
          <w:tcPr>
            <w:tcW w:w="1134" w:type="dxa"/>
            <w:vAlign w:val="center"/>
          </w:tcPr>
          <w:p w:rsidR="00A46346" w:rsidRPr="00FF657A" w:rsidRDefault="00A46346" w:rsidP="000B474B">
            <w:pPr>
              <w:spacing w:line="240" w:lineRule="auto"/>
              <w:ind w:firstLine="0"/>
              <w:jc w:val="center"/>
              <w:rPr>
                <w:rFonts w:eastAsia="Calibri"/>
                <w:snapToGrid w:val="0"/>
                <w:sz w:val="24"/>
              </w:rPr>
            </w:pPr>
          </w:p>
        </w:tc>
        <w:tc>
          <w:tcPr>
            <w:tcW w:w="851" w:type="dxa"/>
            <w:vAlign w:val="center"/>
          </w:tcPr>
          <w:p w:rsidR="00A46346" w:rsidRPr="00FF657A" w:rsidRDefault="00A46346" w:rsidP="000B474B">
            <w:pPr>
              <w:spacing w:line="240" w:lineRule="auto"/>
              <w:ind w:firstLine="0"/>
              <w:jc w:val="center"/>
              <w:rPr>
                <w:rFonts w:eastAsia="Calibri"/>
                <w:snapToGrid w:val="0"/>
                <w:sz w:val="24"/>
              </w:rPr>
            </w:pPr>
          </w:p>
        </w:tc>
        <w:tc>
          <w:tcPr>
            <w:tcW w:w="1417" w:type="dxa"/>
            <w:vMerge w:val="restart"/>
            <w:vAlign w:val="center"/>
          </w:tcPr>
          <w:p w:rsidR="00A46346" w:rsidRPr="00FF657A" w:rsidRDefault="00A46346" w:rsidP="000B474B">
            <w:pPr>
              <w:spacing w:line="240" w:lineRule="auto"/>
              <w:ind w:firstLine="0"/>
              <w:contextualSpacing w:val="0"/>
              <w:jc w:val="center"/>
              <w:rPr>
                <w:rFonts w:eastAsia="Calibri"/>
                <w:sz w:val="24"/>
                <w:szCs w:val="22"/>
              </w:rPr>
            </w:pPr>
            <w:r w:rsidRPr="00FF657A">
              <w:rPr>
                <w:rFonts w:eastAsia="Calibri"/>
                <w:sz w:val="24"/>
                <w:szCs w:val="22"/>
              </w:rPr>
              <w:t>Каменный уголь</w:t>
            </w:r>
          </w:p>
        </w:tc>
      </w:tr>
      <w:tr w:rsidR="00A46346" w:rsidRPr="00FF657A" w:rsidTr="000B474B">
        <w:trPr>
          <w:trHeight w:val="20"/>
        </w:trPr>
        <w:tc>
          <w:tcPr>
            <w:tcW w:w="1560" w:type="dxa"/>
            <w:vAlign w:val="center"/>
          </w:tcPr>
          <w:p w:rsidR="00A46346" w:rsidRPr="00FF657A" w:rsidRDefault="00305F4D" w:rsidP="000B474B">
            <w:pPr>
              <w:spacing w:line="240" w:lineRule="auto"/>
              <w:ind w:firstLine="0"/>
              <w:jc w:val="center"/>
              <w:rPr>
                <w:rFonts w:eastAsia="Calibri"/>
                <w:snapToGrid w:val="0"/>
                <w:sz w:val="24"/>
              </w:rPr>
            </w:pPr>
            <w:r>
              <w:rPr>
                <w:rFonts w:eastAsia="Calibri"/>
                <w:snapToGrid w:val="0"/>
                <w:sz w:val="24"/>
              </w:rPr>
              <w:t>КВр-0,8</w:t>
            </w:r>
          </w:p>
        </w:tc>
        <w:tc>
          <w:tcPr>
            <w:tcW w:w="1134" w:type="dxa"/>
            <w:vAlign w:val="center"/>
          </w:tcPr>
          <w:p w:rsidR="00A46346" w:rsidRPr="00FF657A" w:rsidRDefault="00AB138C" w:rsidP="000B474B">
            <w:pPr>
              <w:spacing w:line="240" w:lineRule="auto"/>
              <w:ind w:firstLine="0"/>
              <w:jc w:val="center"/>
              <w:rPr>
                <w:rFonts w:eastAsia="Calibri"/>
                <w:snapToGrid w:val="0"/>
                <w:sz w:val="24"/>
              </w:rPr>
            </w:pPr>
            <w:r>
              <w:rPr>
                <w:rFonts w:eastAsia="Calibri"/>
                <w:snapToGrid w:val="0"/>
                <w:sz w:val="24"/>
              </w:rPr>
              <w:t>0,7</w:t>
            </w:r>
          </w:p>
        </w:tc>
        <w:tc>
          <w:tcPr>
            <w:tcW w:w="1134" w:type="dxa"/>
            <w:vAlign w:val="center"/>
          </w:tcPr>
          <w:p w:rsidR="00A46346" w:rsidRPr="00FF657A" w:rsidRDefault="00305F4D" w:rsidP="000B474B">
            <w:pPr>
              <w:spacing w:line="240" w:lineRule="auto"/>
              <w:ind w:firstLine="0"/>
              <w:jc w:val="center"/>
              <w:rPr>
                <w:rFonts w:eastAsia="Calibri"/>
                <w:snapToGrid w:val="0"/>
                <w:sz w:val="24"/>
              </w:rPr>
            </w:pPr>
            <w:r>
              <w:rPr>
                <w:rFonts w:eastAsia="Calibri"/>
                <w:snapToGrid w:val="0"/>
                <w:sz w:val="24"/>
              </w:rPr>
              <w:t>2011</w:t>
            </w:r>
          </w:p>
        </w:tc>
        <w:tc>
          <w:tcPr>
            <w:tcW w:w="1275" w:type="dxa"/>
            <w:vAlign w:val="center"/>
          </w:tcPr>
          <w:p w:rsidR="00A46346" w:rsidRPr="00FF657A" w:rsidRDefault="00A46346" w:rsidP="000B474B">
            <w:pPr>
              <w:spacing w:line="240" w:lineRule="auto"/>
              <w:ind w:firstLine="0"/>
              <w:jc w:val="center"/>
              <w:rPr>
                <w:rFonts w:eastAsia="Calibri"/>
                <w:snapToGrid w:val="0"/>
                <w:sz w:val="24"/>
              </w:rPr>
            </w:pPr>
          </w:p>
        </w:tc>
        <w:tc>
          <w:tcPr>
            <w:tcW w:w="1134" w:type="dxa"/>
            <w:vAlign w:val="center"/>
          </w:tcPr>
          <w:p w:rsidR="00A46346" w:rsidRPr="00FF657A" w:rsidRDefault="00305F4D" w:rsidP="000B474B">
            <w:pPr>
              <w:spacing w:line="240" w:lineRule="auto"/>
              <w:ind w:firstLine="0"/>
              <w:jc w:val="center"/>
              <w:rPr>
                <w:rFonts w:eastAsia="Calibri"/>
                <w:snapToGrid w:val="0"/>
                <w:sz w:val="24"/>
              </w:rPr>
            </w:pPr>
            <w:r>
              <w:rPr>
                <w:rFonts w:eastAsia="Calibri"/>
                <w:snapToGrid w:val="0"/>
                <w:sz w:val="24"/>
              </w:rPr>
              <w:t>81</w:t>
            </w:r>
          </w:p>
        </w:tc>
        <w:tc>
          <w:tcPr>
            <w:tcW w:w="1134" w:type="dxa"/>
            <w:vAlign w:val="center"/>
          </w:tcPr>
          <w:p w:rsidR="00A46346" w:rsidRPr="00FF657A" w:rsidRDefault="00A46346" w:rsidP="000B474B">
            <w:pPr>
              <w:spacing w:line="240" w:lineRule="auto"/>
              <w:ind w:firstLine="0"/>
              <w:jc w:val="center"/>
              <w:rPr>
                <w:rFonts w:eastAsia="Calibri"/>
                <w:snapToGrid w:val="0"/>
                <w:sz w:val="24"/>
              </w:rPr>
            </w:pPr>
          </w:p>
        </w:tc>
        <w:tc>
          <w:tcPr>
            <w:tcW w:w="851" w:type="dxa"/>
            <w:vAlign w:val="center"/>
          </w:tcPr>
          <w:p w:rsidR="00A46346" w:rsidRPr="00FF657A" w:rsidRDefault="00A46346" w:rsidP="000B474B">
            <w:pPr>
              <w:spacing w:line="240" w:lineRule="auto"/>
              <w:ind w:firstLine="0"/>
              <w:jc w:val="center"/>
              <w:rPr>
                <w:rFonts w:eastAsia="Calibri"/>
                <w:snapToGrid w:val="0"/>
                <w:sz w:val="24"/>
              </w:rPr>
            </w:pPr>
          </w:p>
        </w:tc>
        <w:tc>
          <w:tcPr>
            <w:tcW w:w="1417" w:type="dxa"/>
            <w:vMerge/>
            <w:vAlign w:val="center"/>
          </w:tcPr>
          <w:p w:rsidR="00A46346" w:rsidRPr="00FF657A" w:rsidRDefault="00A46346" w:rsidP="000B474B">
            <w:pPr>
              <w:spacing w:line="240" w:lineRule="auto"/>
              <w:ind w:firstLine="0"/>
              <w:contextualSpacing w:val="0"/>
              <w:jc w:val="center"/>
              <w:rPr>
                <w:rFonts w:eastAsia="Calibri"/>
                <w:sz w:val="24"/>
                <w:szCs w:val="22"/>
              </w:rPr>
            </w:pPr>
          </w:p>
        </w:tc>
      </w:tr>
      <w:tr w:rsidR="00A46346" w:rsidRPr="00FF657A" w:rsidTr="000B474B">
        <w:trPr>
          <w:trHeight w:val="20"/>
        </w:trPr>
        <w:tc>
          <w:tcPr>
            <w:tcW w:w="1560" w:type="dxa"/>
            <w:vAlign w:val="center"/>
          </w:tcPr>
          <w:p w:rsidR="00A46346" w:rsidRPr="00FF657A" w:rsidRDefault="00A46346" w:rsidP="000B474B">
            <w:pPr>
              <w:spacing w:line="240" w:lineRule="auto"/>
              <w:ind w:firstLine="0"/>
              <w:jc w:val="center"/>
              <w:rPr>
                <w:rFonts w:eastAsia="Calibri"/>
                <w:snapToGrid w:val="0"/>
                <w:sz w:val="24"/>
              </w:rPr>
            </w:pPr>
            <w:r>
              <w:rPr>
                <w:rFonts w:eastAsia="Calibri"/>
                <w:snapToGrid w:val="0"/>
                <w:sz w:val="24"/>
              </w:rPr>
              <w:t>ИТОГО</w:t>
            </w:r>
          </w:p>
        </w:tc>
        <w:tc>
          <w:tcPr>
            <w:tcW w:w="1134" w:type="dxa"/>
            <w:vAlign w:val="center"/>
          </w:tcPr>
          <w:p w:rsidR="00A46346" w:rsidRPr="00FF657A" w:rsidRDefault="00AB138C" w:rsidP="000B474B">
            <w:pPr>
              <w:spacing w:line="240" w:lineRule="auto"/>
              <w:ind w:firstLine="0"/>
              <w:jc w:val="center"/>
              <w:rPr>
                <w:rFonts w:eastAsia="Calibri"/>
                <w:snapToGrid w:val="0"/>
                <w:sz w:val="24"/>
              </w:rPr>
            </w:pPr>
            <w:r>
              <w:rPr>
                <w:rFonts w:eastAsia="Calibri"/>
                <w:snapToGrid w:val="0"/>
                <w:sz w:val="24"/>
              </w:rPr>
              <w:t>1,5</w:t>
            </w:r>
          </w:p>
        </w:tc>
        <w:tc>
          <w:tcPr>
            <w:tcW w:w="1134" w:type="dxa"/>
            <w:vAlign w:val="center"/>
          </w:tcPr>
          <w:p w:rsidR="00A46346" w:rsidRPr="00FF657A" w:rsidRDefault="00A46346" w:rsidP="000B474B">
            <w:pPr>
              <w:spacing w:line="240" w:lineRule="auto"/>
              <w:ind w:firstLine="0"/>
              <w:jc w:val="center"/>
              <w:rPr>
                <w:rFonts w:eastAsia="Calibri"/>
                <w:snapToGrid w:val="0"/>
                <w:sz w:val="24"/>
              </w:rPr>
            </w:pPr>
          </w:p>
        </w:tc>
        <w:tc>
          <w:tcPr>
            <w:tcW w:w="1275" w:type="dxa"/>
            <w:vAlign w:val="center"/>
          </w:tcPr>
          <w:p w:rsidR="00A46346" w:rsidRPr="00FF657A" w:rsidRDefault="00A46346" w:rsidP="000B474B">
            <w:pPr>
              <w:spacing w:line="240" w:lineRule="auto"/>
              <w:ind w:firstLine="0"/>
              <w:jc w:val="center"/>
              <w:rPr>
                <w:rFonts w:eastAsia="Calibri"/>
                <w:snapToGrid w:val="0"/>
                <w:sz w:val="24"/>
              </w:rPr>
            </w:pPr>
          </w:p>
        </w:tc>
        <w:tc>
          <w:tcPr>
            <w:tcW w:w="1134" w:type="dxa"/>
            <w:vAlign w:val="center"/>
          </w:tcPr>
          <w:p w:rsidR="00A46346" w:rsidRPr="00FF657A" w:rsidRDefault="00A46346" w:rsidP="000B474B">
            <w:pPr>
              <w:spacing w:line="240" w:lineRule="auto"/>
              <w:ind w:firstLine="0"/>
              <w:jc w:val="center"/>
              <w:rPr>
                <w:rFonts w:eastAsia="Calibri"/>
                <w:snapToGrid w:val="0"/>
                <w:sz w:val="24"/>
              </w:rPr>
            </w:pPr>
          </w:p>
        </w:tc>
        <w:tc>
          <w:tcPr>
            <w:tcW w:w="1134" w:type="dxa"/>
            <w:vAlign w:val="center"/>
          </w:tcPr>
          <w:p w:rsidR="00A46346" w:rsidRPr="00FF657A" w:rsidRDefault="00A46346" w:rsidP="000B474B">
            <w:pPr>
              <w:spacing w:line="240" w:lineRule="auto"/>
              <w:ind w:firstLine="0"/>
              <w:jc w:val="center"/>
              <w:rPr>
                <w:rFonts w:eastAsia="Calibri"/>
                <w:snapToGrid w:val="0"/>
                <w:sz w:val="24"/>
              </w:rPr>
            </w:pPr>
          </w:p>
        </w:tc>
        <w:tc>
          <w:tcPr>
            <w:tcW w:w="851" w:type="dxa"/>
            <w:vAlign w:val="center"/>
          </w:tcPr>
          <w:p w:rsidR="00A46346" w:rsidRPr="00FF657A" w:rsidRDefault="00A46346" w:rsidP="000B474B">
            <w:pPr>
              <w:spacing w:line="240" w:lineRule="auto"/>
              <w:ind w:firstLine="0"/>
              <w:jc w:val="center"/>
              <w:rPr>
                <w:rFonts w:eastAsia="Calibri"/>
                <w:snapToGrid w:val="0"/>
                <w:sz w:val="24"/>
              </w:rPr>
            </w:pPr>
          </w:p>
        </w:tc>
        <w:tc>
          <w:tcPr>
            <w:tcW w:w="1417" w:type="dxa"/>
            <w:vAlign w:val="center"/>
          </w:tcPr>
          <w:p w:rsidR="00A46346" w:rsidRPr="00FF657A" w:rsidRDefault="00A46346" w:rsidP="000B474B">
            <w:pPr>
              <w:spacing w:line="240" w:lineRule="auto"/>
              <w:ind w:firstLine="0"/>
              <w:contextualSpacing w:val="0"/>
              <w:jc w:val="center"/>
              <w:rPr>
                <w:rFonts w:eastAsia="Calibri"/>
                <w:sz w:val="24"/>
                <w:szCs w:val="22"/>
              </w:rPr>
            </w:pPr>
          </w:p>
        </w:tc>
      </w:tr>
    </w:tbl>
    <w:p w:rsidR="00A46346" w:rsidRDefault="00A46346" w:rsidP="00057B89">
      <w:pPr>
        <w:pStyle w:val="af4"/>
        <w:ind w:firstLine="0"/>
      </w:pPr>
    </w:p>
    <w:p w:rsidR="00057B89" w:rsidRDefault="00057B89" w:rsidP="00057B89">
      <w:pPr>
        <w:pStyle w:val="af4"/>
        <w:ind w:firstLine="0"/>
      </w:pPr>
      <w:r w:rsidRPr="00FD14D0">
        <w:t>Таблица 2.2.2.</w:t>
      </w:r>
      <w:r>
        <w:t>5</w:t>
      </w:r>
      <w:r w:rsidRPr="00FD14D0">
        <w:t xml:space="preserve"> – Установленная и располагаемая мощность котлов на котельной </w:t>
      </w:r>
      <w:r>
        <w:t>№5</w:t>
      </w:r>
      <w:r w:rsidR="009414CD" w:rsidRPr="00F27D5D">
        <w:t>, Собственная база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134"/>
        <w:gridCol w:w="1134"/>
        <w:gridCol w:w="1275"/>
        <w:gridCol w:w="1134"/>
        <w:gridCol w:w="1134"/>
        <w:gridCol w:w="851"/>
        <w:gridCol w:w="1417"/>
      </w:tblGrid>
      <w:tr w:rsidR="00A46346" w:rsidRPr="00FF657A" w:rsidTr="000B474B">
        <w:trPr>
          <w:cantSplit/>
          <w:trHeight w:val="2381"/>
        </w:trPr>
        <w:tc>
          <w:tcPr>
            <w:tcW w:w="1560"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Марка котлов</w:t>
            </w:r>
          </w:p>
        </w:tc>
        <w:tc>
          <w:tcPr>
            <w:tcW w:w="1134"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 xml:space="preserve">Производительность котлов по паспортным данным, </w:t>
            </w:r>
            <m:oMath>
              <m:r>
                <m:rPr>
                  <m:sty m:val="p"/>
                </m:rPr>
                <w:rPr>
                  <w:rFonts w:ascii="Cambria Math" w:eastAsia="Calibri" w:hAnsi="Cambria Math"/>
                  <w:snapToGrid w:val="0"/>
                  <w:sz w:val="24"/>
                </w:rPr>
                <m:t>Гкал</m:t>
              </m:r>
              <m:r>
                <m:rPr>
                  <m:sty m:val="p"/>
                </m:rPr>
                <w:rPr>
                  <w:rFonts w:ascii="Cambria Math" w:eastAsia="Calibri"/>
                  <w:snapToGrid w:val="0"/>
                  <w:sz w:val="24"/>
                </w:rPr>
                <m:t>/</m:t>
              </m:r>
              <m:r>
                <m:rPr>
                  <m:sty m:val="p"/>
                </m:rPr>
                <w:rPr>
                  <w:rFonts w:ascii="Cambria Math" w:eastAsia="Calibri" w:hAnsi="Cambria Math"/>
                  <w:snapToGrid w:val="0"/>
                  <w:sz w:val="24"/>
                </w:rPr>
                <m:t>час</m:t>
              </m:r>
            </m:oMath>
          </w:p>
        </w:tc>
        <w:tc>
          <w:tcPr>
            <w:tcW w:w="1134"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Год ввода котлов в эксплуатацацию</w:t>
            </w:r>
          </w:p>
        </w:tc>
        <w:tc>
          <w:tcPr>
            <w:tcW w:w="1275"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Год последнего капитального ремонта</w:t>
            </w:r>
          </w:p>
        </w:tc>
        <w:tc>
          <w:tcPr>
            <w:tcW w:w="1134"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КПД котлов по паспортным данным</w:t>
            </w:r>
          </w:p>
        </w:tc>
        <w:tc>
          <w:tcPr>
            <w:tcW w:w="1134"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КПД котлов по РНИ, %</w:t>
            </w:r>
          </w:p>
        </w:tc>
        <w:tc>
          <w:tcPr>
            <w:tcW w:w="851" w:type="dxa"/>
            <w:textDirection w:val="btLr"/>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Год проведения РНИ</w:t>
            </w:r>
          </w:p>
        </w:tc>
        <w:tc>
          <w:tcPr>
            <w:tcW w:w="1417" w:type="dxa"/>
            <w:vAlign w:val="center"/>
          </w:tcPr>
          <w:p w:rsidR="00A46346" w:rsidRPr="00FF657A" w:rsidRDefault="00A46346" w:rsidP="000B474B">
            <w:pPr>
              <w:spacing w:after="160" w:line="240" w:lineRule="auto"/>
              <w:ind w:firstLine="0"/>
              <w:contextualSpacing w:val="0"/>
              <w:jc w:val="center"/>
              <w:rPr>
                <w:rFonts w:eastAsia="Calibri"/>
                <w:sz w:val="24"/>
                <w:szCs w:val="22"/>
              </w:rPr>
            </w:pPr>
            <w:r w:rsidRPr="00FF657A">
              <w:rPr>
                <w:rFonts w:eastAsia="Calibri"/>
                <w:sz w:val="24"/>
                <w:szCs w:val="22"/>
              </w:rPr>
              <w:t>Основное топливо</w:t>
            </w:r>
          </w:p>
        </w:tc>
      </w:tr>
      <w:tr w:rsidR="00A46346" w:rsidRPr="00FF657A" w:rsidTr="000B474B">
        <w:trPr>
          <w:trHeight w:val="20"/>
        </w:trPr>
        <w:tc>
          <w:tcPr>
            <w:tcW w:w="1560" w:type="dxa"/>
            <w:vAlign w:val="center"/>
          </w:tcPr>
          <w:p w:rsidR="00A46346" w:rsidRPr="00FF657A" w:rsidRDefault="00D5488A" w:rsidP="000B474B">
            <w:pPr>
              <w:spacing w:line="240" w:lineRule="auto"/>
              <w:ind w:firstLine="0"/>
              <w:jc w:val="center"/>
              <w:rPr>
                <w:rFonts w:eastAsia="Calibri"/>
                <w:snapToGrid w:val="0"/>
                <w:sz w:val="24"/>
              </w:rPr>
            </w:pPr>
            <w:r>
              <w:rPr>
                <w:rFonts w:eastAsia="Calibri"/>
                <w:snapToGrid w:val="0"/>
                <w:sz w:val="24"/>
              </w:rPr>
              <w:t>КТФ</w:t>
            </w:r>
            <w:r w:rsidR="00A46346" w:rsidRPr="00FF657A">
              <w:rPr>
                <w:rFonts w:eastAsia="Calibri"/>
                <w:snapToGrid w:val="0"/>
                <w:sz w:val="24"/>
              </w:rPr>
              <w:t>-300</w:t>
            </w:r>
          </w:p>
        </w:tc>
        <w:tc>
          <w:tcPr>
            <w:tcW w:w="1134" w:type="dxa"/>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0,18</w:t>
            </w:r>
          </w:p>
        </w:tc>
        <w:tc>
          <w:tcPr>
            <w:tcW w:w="1134" w:type="dxa"/>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1998</w:t>
            </w:r>
          </w:p>
        </w:tc>
        <w:tc>
          <w:tcPr>
            <w:tcW w:w="1275" w:type="dxa"/>
            <w:vAlign w:val="center"/>
          </w:tcPr>
          <w:p w:rsidR="00A46346" w:rsidRPr="00FF657A" w:rsidRDefault="00A46346" w:rsidP="000B474B">
            <w:pPr>
              <w:spacing w:line="240" w:lineRule="auto"/>
              <w:ind w:firstLine="0"/>
              <w:jc w:val="center"/>
              <w:rPr>
                <w:rFonts w:eastAsia="Calibri"/>
                <w:snapToGrid w:val="0"/>
                <w:sz w:val="24"/>
              </w:rPr>
            </w:pPr>
            <m:oMathPara>
              <m:oMath>
                <m:r>
                  <m:rPr>
                    <m:sty m:val="p"/>
                  </m:rPr>
                  <w:rPr>
                    <w:rFonts w:ascii="Cambria Math" w:eastAsia="Calibri" w:hAnsi="Cambria Math"/>
                    <w:snapToGrid w:val="0"/>
                    <w:sz w:val="24"/>
                  </w:rPr>
                  <m:t>-</m:t>
                </m:r>
              </m:oMath>
            </m:oMathPara>
          </w:p>
        </w:tc>
        <w:tc>
          <w:tcPr>
            <w:tcW w:w="1134" w:type="dxa"/>
            <w:vAlign w:val="center"/>
          </w:tcPr>
          <w:p w:rsidR="00A46346" w:rsidRPr="00FF657A" w:rsidRDefault="00A46346" w:rsidP="000B474B">
            <w:pPr>
              <w:spacing w:line="240" w:lineRule="auto"/>
              <w:ind w:firstLine="0"/>
              <w:jc w:val="center"/>
              <w:rPr>
                <w:rFonts w:eastAsia="Calibri"/>
                <w:snapToGrid w:val="0"/>
                <w:sz w:val="24"/>
              </w:rPr>
            </w:pPr>
            <w:r w:rsidRPr="00FF657A">
              <w:rPr>
                <w:rFonts w:eastAsia="Calibri"/>
                <w:snapToGrid w:val="0"/>
                <w:sz w:val="24"/>
              </w:rPr>
              <w:t>70</w:t>
            </w:r>
          </w:p>
        </w:tc>
        <w:tc>
          <w:tcPr>
            <w:tcW w:w="1134" w:type="dxa"/>
            <w:vAlign w:val="center"/>
          </w:tcPr>
          <w:p w:rsidR="00A46346" w:rsidRPr="00FF657A" w:rsidRDefault="00A46346" w:rsidP="000B474B">
            <w:pPr>
              <w:spacing w:line="240" w:lineRule="auto"/>
              <w:ind w:firstLine="0"/>
              <w:jc w:val="center"/>
              <w:rPr>
                <w:rFonts w:eastAsia="Calibri"/>
                <w:snapToGrid w:val="0"/>
                <w:sz w:val="24"/>
              </w:rPr>
            </w:pPr>
          </w:p>
        </w:tc>
        <w:tc>
          <w:tcPr>
            <w:tcW w:w="851" w:type="dxa"/>
            <w:vAlign w:val="center"/>
          </w:tcPr>
          <w:p w:rsidR="00A46346" w:rsidRPr="00FF657A" w:rsidRDefault="00A46346" w:rsidP="000B474B">
            <w:pPr>
              <w:spacing w:line="240" w:lineRule="auto"/>
              <w:ind w:firstLine="0"/>
              <w:jc w:val="center"/>
              <w:rPr>
                <w:rFonts w:eastAsia="Calibri"/>
                <w:snapToGrid w:val="0"/>
                <w:sz w:val="24"/>
              </w:rPr>
            </w:pPr>
            <m:oMathPara>
              <m:oMath>
                <m:r>
                  <m:rPr>
                    <m:sty m:val="p"/>
                  </m:rPr>
                  <w:rPr>
                    <w:rFonts w:ascii="Cambria Math" w:eastAsia="Calibri" w:hAnsi="Cambria Math"/>
                    <w:snapToGrid w:val="0"/>
                    <w:sz w:val="24"/>
                  </w:rPr>
                  <m:t>-</m:t>
                </m:r>
              </m:oMath>
            </m:oMathPara>
          </w:p>
        </w:tc>
        <w:tc>
          <w:tcPr>
            <w:tcW w:w="1417" w:type="dxa"/>
            <w:vAlign w:val="center"/>
          </w:tcPr>
          <w:p w:rsidR="00A46346" w:rsidRPr="00FF657A" w:rsidRDefault="00A46346" w:rsidP="000B474B">
            <w:pPr>
              <w:spacing w:line="240" w:lineRule="auto"/>
              <w:ind w:firstLine="0"/>
              <w:contextualSpacing w:val="0"/>
              <w:jc w:val="center"/>
              <w:rPr>
                <w:rFonts w:eastAsia="Calibri"/>
                <w:sz w:val="24"/>
                <w:szCs w:val="22"/>
                <w:highlight w:val="yellow"/>
              </w:rPr>
            </w:pPr>
            <w:r w:rsidRPr="00FF657A">
              <w:rPr>
                <w:rFonts w:eastAsia="Calibri"/>
                <w:sz w:val="24"/>
                <w:szCs w:val="22"/>
              </w:rPr>
              <w:t>Каменный уголь</w:t>
            </w:r>
          </w:p>
        </w:tc>
      </w:tr>
      <w:tr w:rsidR="00A46346" w:rsidRPr="00FF657A" w:rsidTr="000B474B">
        <w:trPr>
          <w:trHeight w:val="20"/>
        </w:trPr>
        <w:tc>
          <w:tcPr>
            <w:tcW w:w="1560" w:type="dxa"/>
            <w:vAlign w:val="center"/>
          </w:tcPr>
          <w:p w:rsidR="00A46346" w:rsidRPr="00FF657A" w:rsidRDefault="00A46346" w:rsidP="000B474B">
            <w:pPr>
              <w:spacing w:line="240" w:lineRule="auto"/>
              <w:ind w:firstLine="0"/>
              <w:jc w:val="center"/>
              <w:rPr>
                <w:rFonts w:eastAsia="Calibri"/>
                <w:snapToGrid w:val="0"/>
                <w:sz w:val="24"/>
              </w:rPr>
            </w:pPr>
            <w:r>
              <w:rPr>
                <w:rFonts w:eastAsia="Calibri"/>
                <w:snapToGrid w:val="0"/>
                <w:sz w:val="24"/>
              </w:rPr>
              <w:t>ИТОГО</w:t>
            </w:r>
          </w:p>
        </w:tc>
        <w:tc>
          <w:tcPr>
            <w:tcW w:w="1134" w:type="dxa"/>
            <w:vAlign w:val="center"/>
          </w:tcPr>
          <w:p w:rsidR="00A46346" w:rsidRPr="00FF657A" w:rsidRDefault="00F94838" w:rsidP="000B474B">
            <w:pPr>
              <w:spacing w:line="240" w:lineRule="auto"/>
              <w:ind w:firstLine="0"/>
              <w:jc w:val="center"/>
              <w:rPr>
                <w:rFonts w:eastAsia="Calibri"/>
                <w:snapToGrid w:val="0"/>
                <w:sz w:val="24"/>
              </w:rPr>
            </w:pPr>
            <w:r>
              <w:rPr>
                <w:rFonts w:eastAsia="Calibri"/>
                <w:snapToGrid w:val="0"/>
                <w:sz w:val="24"/>
              </w:rPr>
              <w:t>0,18</w:t>
            </w:r>
          </w:p>
        </w:tc>
        <w:tc>
          <w:tcPr>
            <w:tcW w:w="1134" w:type="dxa"/>
            <w:vAlign w:val="center"/>
          </w:tcPr>
          <w:p w:rsidR="00A46346" w:rsidRPr="00FF657A" w:rsidRDefault="00A46346" w:rsidP="000B474B">
            <w:pPr>
              <w:spacing w:line="240" w:lineRule="auto"/>
              <w:ind w:firstLine="0"/>
              <w:jc w:val="center"/>
              <w:rPr>
                <w:rFonts w:eastAsia="Calibri"/>
                <w:snapToGrid w:val="0"/>
                <w:sz w:val="24"/>
              </w:rPr>
            </w:pPr>
          </w:p>
        </w:tc>
        <w:tc>
          <w:tcPr>
            <w:tcW w:w="1275" w:type="dxa"/>
            <w:vAlign w:val="center"/>
          </w:tcPr>
          <w:p w:rsidR="00A46346" w:rsidRPr="00FF657A" w:rsidRDefault="00A46346" w:rsidP="000B474B">
            <w:pPr>
              <w:spacing w:line="240" w:lineRule="auto"/>
              <w:ind w:firstLine="0"/>
              <w:jc w:val="center"/>
              <w:rPr>
                <w:rFonts w:eastAsia="Calibri"/>
                <w:snapToGrid w:val="0"/>
                <w:sz w:val="24"/>
              </w:rPr>
            </w:pPr>
          </w:p>
        </w:tc>
        <w:tc>
          <w:tcPr>
            <w:tcW w:w="1134" w:type="dxa"/>
            <w:vAlign w:val="center"/>
          </w:tcPr>
          <w:p w:rsidR="00A46346" w:rsidRPr="00FF657A" w:rsidRDefault="00A46346" w:rsidP="000B474B">
            <w:pPr>
              <w:spacing w:line="240" w:lineRule="auto"/>
              <w:ind w:firstLine="0"/>
              <w:jc w:val="center"/>
              <w:rPr>
                <w:rFonts w:eastAsia="Calibri"/>
                <w:snapToGrid w:val="0"/>
                <w:sz w:val="24"/>
              </w:rPr>
            </w:pPr>
          </w:p>
        </w:tc>
        <w:tc>
          <w:tcPr>
            <w:tcW w:w="1134" w:type="dxa"/>
            <w:vAlign w:val="center"/>
          </w:tcPr>
          <w:p w:rsidR="00A46346" w:rsidRPr="00FF657A" w:rsidRDefault="00A46346" w:rsidP="000B474B">
            <w:pPr>
              <w:spacing w:line="240" w:lineRule="auto"/>
              <w:ind w:firstLine="0"/>
              <w:jc w:val="center"/>
              <w:rPr>
                <w:rFonts w:eastAsia="Calibri"/>
                <w:snapToGrid w:val="0"/>
                <w:sz w:val="24"/>
              </w:rPr>
            </w:pPr>
          </w:p>
        </w:tc>
        <w:tc>
          <w:tcPr>
            <w:tcW w:w="851" w:type="dxa"/>
            <w:vAlign w:val="center"/>
          </w:tcPr>
          <w:p w:rsidR="00A46346" w:rsidRPr="00FF657A" w:rsidRDefault="00A46346" w:rsidP="000B474B">
            <w:pPr>
              <w:spacing w:line="240" w:lineRule="auto"/>
              <w:ind w:firstLine="0"/>
              <w:jc w:val="center"/>
              <w:rPr>
                <w:rFonts w:eastAsia="Calibri"/>
                <w:snapToGrid w:val="0"/>
                <w:sz w:val="24"/>
              </w:rPr>
            </w:pPr>
          </w:p>
        </w:tc>
        <w:tc>
          <w:tcPr>
            <w:tcW w:w="1417" w:type="dxa"/>
            <w:vAlign w:val="center"/>
          </w:tcPr>
          <w:p w:rsidR="00A46346" w:rsidRPr="00FF657A" w:rsidRDefault="00A46346" w:rsidP="000B474B">
            <w:pPr>
              <w:spacing w:line="240" w:lineRule="auto"/>
              <w:ind w:firstLine="0"/>
              <w:contextualSpacing w:val="0"/>
              <w:jc w:val="center"/>
              <w:rPr>
                <w:rFonts w:eastAsia="Calibri"/>
                <w:sz w:val="24"/>
                <w:szCs w:val="22"/>
              </w:rPr>
            </w:pPr>
          </w:p>
        </w:tc>
      </w:tr>
    </w:tbl>
    <w:p w:rsidR="00A46346" w:rsidRDefault="00A46346" w:rsidP="00057B89">
      <w:pPr>
        <w:pStyle w:val="af4"/>
        <w:ind w:firstLine="0"/>
      </w:pPr>
    </w:p>
    <w:p w:rsidR="00057B89" w:rsidRDefault="00CA3794" w:rsidP="00057B89">
      <w:pPr>
        <w:pStyle w:val="af4"/>
      </w:pPr>
      <w:r w:rsidRPr="005018F0">
        <w:lastRenderedPageBreak/>
        <w:t>О</w:t>
      </w:r>
      <w:r w:rsidR="00057B89" w:rsidRPr="005018F0">
        <w:t xml:space="preserve">граничений тепловой мощности на котельных </w:t>
      </w:r>
      <w:r w:rsidR="00305F4D">
        <w:t>МУП «Усть–Калманское ЖКХ»</w:t>
      </w:r>
      <w:r w:rsidR="00057B89" w:rsidRPr="005018F0">
        <w:t xml:space="preserve"> не </w:t>
      </w:r>
      <w:r w:rsidR="00057B89" w:rsidRPr="00526E01">
        <w:t>выявлено.</w:t>
      </w:r>
    </w:p>
    <w:p w:rsidR="00702A3D" w:rsidRDefault="00AF2E5E" w:rsidP="00AA65F4">
      <w:pPr>
        <w:pStyle w:val="af4"/>
        <w:jc w:val="center"/>
      </w:pPr>
      <w:r w:rsidRPr="00F56BF2">
        <w:rPr>
          <w:noProof/>
          <w:lang w:eastAsia="ru-RU"/>
        </w:rPr>
        <w:drawing>
          <wp:inline distT="0" distB="0" distL="0" distR="0">
            <wp:extent cx="5486400" cy="3200400"/>
            <wp:effectExtent l="19050" t="0" r="0" b="0"/>
            <wp:docPr id="2"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702A3D" w:rsidRPr="00E80906">
        <w:t>Рисунок 2.2.1 – Распределение тепловой нагрузки по источникам теплоснабжения</w:t>
      </w:r>
    </w:p>
    <w:p w:rsidR="00702A3D" w:rsidRPr="00D212CD" w:rsidRDefault="00702A3D" w:rsidP="00D212CD">
      <w:pPr>
        <w:pStyle w:val="af4"/>
      </w:pPr>
    </w:p>
    <w:p w:rsidR="006152E9" w:rsidRDefault="00D22422" w:rsidP="006152E9">
      <w:pPr>
        <w:pStyle w:val="af4"/>
      </w:pPr>
      <w:r w:rsidRPr="00DA50CF">
        <w:t xml:space="preserve">Так как </w:t>
      </w:r>
      <w:r w:rsidRPr="00BF43EA">
        <w:t>не определ</w:t>
      </w:r>
      <w:r w:rsidR="00BF43EA" w:rsidRPr="00BF43EA">
        <w:t>е</w:t>
      </w:r>
      <w:r w:rsidRPr="00BF43EA">
        <w:t>н</w:t>
      </w:r>
      <w:r w:rsidR="00BF43EA" w:rsidRPr="00BF43EA">
        <w:t>а</w:t>
      </w:r>
      <w:r w:rsidR="00305F4D">
        <w:t xml:space="preserve"> </w:t>
      </w:r>
      <w:r w:rsidR="00BF43EA" w:rsidRPr="00BF43EA">
        <w:t xml:space="preserve">располагаемая мощность </w:t>
      </w:r>
      <w:r w:rsidRPr="00DA50CF">
        <w:t>оборудования (в теплоснабжающей организации не проведены работы по определению технического состояния систем теплоснабжения – освидетельствование не проводилось), располагаемая мощность источников тепловой энергии принята равной установленной мощности.</w:t>
      </w:r>
    </w:p>
    <w:p w:rsidR="00AF2E5E" w:rsidRPr="00237E3D" w:rsidRDefault="002346C5" w:rsidP="00AF2E5E">
      <w:pPr>
        <w:pStyle w:val="af4"/>
      </w:pPr>
      <w:r w:rsidRPr="002346C5">
        <w:t xml:space="preserve">Согласно данным </w:t>
      </w:r>
      <w:r w:rsidR="00AF2E5E" w:rsidRPr="002346C5">
        <w:t>ограничений</w:t>
      </w:r>
      <w:r w:rsidR="00AF2E5E" w:rsidRPr="00237E3D">
        <w:t xml:space="preserve"> тепловой мощности на котельных ТСО не выявлено.</w:t>
      </w:r>
    </w:p>
    <w:p w:rsidR="00122F51" w:rsidRDefault="00122F51" w:rsidP="00122F51">
      <w:pPr>
        <w:pStyle w:val="af4"/>
      </w:pPr>
      <w:r>
        <w:t>Оценка технического состояния котлов при помощи наружного и внутреннего осмотра должна производиться не реже одного раза в четыре года.</w:t>
      </w:r>
    </w:p>
    <w:p w:rsidR="00122F51" w:rsidRDefault="00122F51" w:rsidP="00122F51">
      <w:pPr>
        <w:pStyle w:val="af4"/>
      </w:pPr>
      <w:r>
        <w:t>Измерения геометрических размеров и гидравлические испытания должны проводиться не реже одного раза в восемь лет.</w:t>
      </w:r>
    </w:p>
    <w:p w:rsidR="00122F51" w:rsidRPr="008A64AC" w:rsidRDefault="00122F51" w:rsidP="00122F51">
      <w:pPr>
        <w:pStyle w:val="af4"/>
      </w:pPr>
    </w:p>
    <w:p w:rsidR="00905C4E" w:rsidRPr="00FA4CFF" w:rsidRDefault="00905C4E" w:rsidP="00905C4E">
      <w:pPr>
        <w:pStyle w:val="25"/>
      </w:pPr>
      <w:bookmarkStart w:id="36" w:name="_Toc364116788"/>
      <w:bookmarkStart w:id="37" w:name="_Toc71900863"/>
      <w:r w:rsidRPr="002E20C8">
        <w:t>2.2.3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bookmarkEnd w:id="36"/>
      <w:bookmarkEnd w:id="37"/>
    </w:p>
    <w:p w:rsidR="00905C4E" w:rsidRPr="00D96A68" w:rsidRDefault="00905C4E" w:rsidP="00905C4E">
      <w:r w:rsidRPr="00FB3E3A">
        <w:lastRenderedPageBreak/>
        <w:t>Как видно из рисунка 2.2.3.1, основной ввод тепловых мощностей приходится</w:t>
      </w:r>
      <w:r w:rsidR="00305F4D">
        <w:t xml:space="preserve"> </w:t>
      </w:r>
      <w:r w:rsidRPr="00FB3E3A">
        <w:t>на</w:t>
      </w:r>
      <w:r w:rsidR="00305F4D">
        <w:t xml:space="preserve"> </w:t>
      </w:r>
      <w:r w:rsidR="00746CF3">
        <w:t>последние 6 лет</w:t>
      </w:r>
      <w:r w:rsidRPr="00FB3E3A">
        <w:t>:</w:t>
      </w:r>
      <w:r w:rsidR="00305F4D">
        <w:t xml:space="preserve"> </w:t>
      </w:r>
      <w:r w:rsidRPr="00FB3E3A">
        <w:t xml:space="preserve">в период </w:t>
      </w:r>
      <w:r w:rsidR="00082A70">
        <w:t>до</w:t>
      </w:r>
      <w:r w:rsidRPr="00FB3E3A">
        <w:t xml:space="preserve"> 20</w:t>
      </w:r>
      <w:r w:rsidR="00082A70">
        <w:t>18</w:t>
      </w:r>
      <w:r w:rsidRPr="00FB3E3A">
        <w:t xml:space="preserve"> гг. было введено </w:t>
      </w:r>
      <w:r w:rsidR="00746CF3">
        <w:t>16,9</w:t>
      </w:r>
      <w:r w:rsidRPr="00FB3E3A">
        <w:t>%, в период 20</w:t>
      </w:r>
      <w:r w:rsidR="00082A70">
        <w:t>18</w:t>
      </w:r>
      <w:r w:rsidRPr="00FB3E3A">
        <w:t xml:space="preserve"> – 20</w:t>
      </w:r>
      <w:r w:rsidR="009D7341">
        <w:t>2</w:t>
      </w:r>
      <w:r w:rsidR="00D573CB">
        <w:t>4</w:t>
      </w:r>
      <w:r w:rsidRPr="00FB3E3A">
        <w:t xml:space="preserve"> гг. было введено </w:t>
      </w:r>
      <w:r w:rsidR="00746CF3">
        <w:t>83,1</w:t>
      </w:r>
      <w:r w:rsidR="00F92174">
        <w:t>%</w:t>
      </w:r>
      <w:r w:rsidRPr="00FB3E3A">
        <w:t xml:space="preserve"> всей располагаемой мощности.</w:t>
      </w:r>
    </w:p>
    <w:p w:rsidR="00AA65F4" w:rsidRDefault="00E50311" w:rsidP="00905C4E">
      <w:pPr>
        <w:pStyle w:val="af6"/>
      </w:pPr>
      <w:r w:rsidRPr="00FF0168">
        <w:rPr>
          <w:noProof/>
          <w:lang w:eastAsia="ru-RU"/>
        </w:rPr>
        <w:drawing>
          <wp:inline distT="0" distB="0" distL="0" distR="0">
            <wp:extent cx="5486400" cy="3200400"/>
            <wp:effectExtent l="19050" t="0" r="0" b="0"/>
            <wp:docPr id="4"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05C4E" w:rsidRDefault="00905C4E" w:rsidP="00905C4E">
      <w:pPr>
        <w:pStyle w:val="af6"/>
      </w:pPr>
      <w:r w:rsidRPr="004D39F9">
        <w:t>Рисунок</w:t>
      </w:r>
      <w:r>
        <w:t xml:space="preserve"> 2.2.3.1 – </w:t>
      </w:r>
      <w:r w:rsidRPr="004D39F9">
        <w:t>Ввод теплов</w:t>
      </w:r>
      <w:r>
        <w:t>ых</w:t>
      </w:r>
      <w:r w:rsidRPr="004D39F9">
        <w:t xml:space="preserve"> мощностей</w:t>
      </w:r>
      <w:r>
        <w:t xml:space="preserve"> котельных </w:t>
      </w:r>
      <w:r w:rsidR="00A505FC">
        <w:t>МУП «Усть–Калманское ЖКХ».</w:t>
      </w:r>
    </w:p>
    <w:p w:rsidR="00905C4E" w:rsidRDefault="00905C4E" w:rsidP="00905C4E"/>
    <w:p w:rsidR="00905C4E" w:rsidRPr="0060421A" w:rsidRDefault="00905C4E" w:rsidP="00905C4E">
      <w:r w:rsidRPr="0060421A">
        <w:t>В таблицах, приведенных ниже, приведены сроки эксплуатации и информация о проведенных капитальных ремонтах котельных агрегатов.</w:t>
      </w:r>
    </w:p>
    <w:p w:rsidR="000A31B1" w:rsidRPr="0060421A" w:rsidRDefault="000A31B1" w:rsidP="00573759">
      <w:pPr>
        <w:pStyle w:val="af4"/>
      </w:pPr>
    </w:p>
    <w:p w:rsidR="00EE1692" w:rsidRPr="0060421A" w:rsidRDefault="00EE1692" w:rsidP="00EE1692">
      <w:pPr>
        <w:ind w:firstLine="0"/>
      </w:pPr>
      <w:bookmarkStart w:id="38" w:name="_Toc364116789"/>
      <w:r w:rsidRPr="0060421A">
        <w:t>Таблица 2.2.3.1 – Средневзвешенный срок службы котлоагрегатов котельной №1</w:t>
      </w:r>
      <w:r w:rsidR="00E50311" w:rsidRPr="0060421A">
        <w:t>, ЦК</w:t>
      </w:r>
    </w:p>
    <w:tbl>
      <w:tblPr>
        <w:tblStyle w:val="ad"/>
        <w:tblW w:w="9602" w:type="dxa"/>
        <w:tblInd w:w="108" w:type="dxa"/>
        <w:tblLook w:val="04A0" w:firstRow="1" w:lastRow="0" w:firstColumn="1" w:lastColumn="0" w:noHBand="0" w:noVBand="1"/>
      </w:tblPr>
      <w:tblGrid>
        <w:gridCol w:w="2304"/>
        <w:gridCol w:w="1345"/>
        <w:gridCol w:w="1984"/>
        <w:gridCol w:w="1134"/>
        <w:gridCol w:w="1134"/>
        <w:gridCol w:w="1701"/>
      </w:tblGrid>
      <w:tr w:rsidR="00EE1692" w:rsidRPr="0060421A" w:rsidTr="001F35C5">
        <w:tc>
          <w:tcPr>
            <w:tcW w:w="2304" w:type="dxa"/>
            <w:vAlign w:val="center"/>
          </w:tcPr>
          <w:p w:rsidR="00EE1692" w:rsidRPr="0060421A" w:rsidRDefault="00EE1692" w:rsidP="001F35C5">
            <w:pPr>
              <w:pStyle w:val="ae"/>
              <w:rPr>
                <w:rFonts w:ascii="Times New Roman" w:hAnsi="Times New Roman"/>
              </w:rPr>
            </w:pPr>
            <w:r w:rsidRPr="0060421A">
              <w:rPr>
                <w:rFonts w:ascii="Times New Roman" w:hAnsi="Times New Roman"/>
              </w:rPr>
              <w:t>Марка котлоагрегата</w:t>
            </w:r>
          </w:p>
        </w:tc>
        <w:tc>
          <w:tcPr>
            <w:tcW w:w="1345" w:type="dxa"/>
            <w:vAlign w:val="center"/>
          </w:tcPr>
          <w:p w:rsidR="00EE1692" w:rsidRPr="0060421A" w:rsidRDefault="00EE1692" w:rsidP="001F35C5">
            <w:pPr>
              <w:pStyle w:val="ae"/>
              <w:rPr>
                <w:rFonts w:ascii="Times New Roman" w:hAnsi="Times New Roman"/>
              </w:rPr>
            </w:pPr>
            <w:r w:rsidRPr="0060421A">
              <w:rPr>
                <w:rFonts w:ascii="Times New Roman" w:hAnsi="Times New Roman"/>
              </w:rPr>
              <w:t>Год ввода</w:t>
            </w:r>
          </w:p>
        </w:tc>
        <w:tc>
          <w:tcPr>
            <w:tcW w:w="1984" w:type="dxa"/>
            <w:vAlign w:val="center"/>
          </w:tcPr>
          <w:p w:rsidR="00EE1692" w:rsidRPr="0060421A" w:rsidRDefault="00EE1692" w:rsidP="001F35C5">
            <w:pPr>
              <w:pStyle w:val="ae"/>
              <w:rPr>
                <w:rFonts w:ascii="Times New Roman" w:hAnsi="Times New Roman"/>
              </w:rPr>
            </w:pPr>
            <w:r w:rsidRPr="0060421A">
              <w:rPr>
                <w:rFonts w:ascii="Times New Roman" w:hAnsi="Times New Roman"/>
              </w:rPr>
              <w:t>Год проведения последнего капитального ремонта</w:t>
            </w:r>
          </w:p>
        </w:tc>
        <w:tc>
          <w:tcPr>
            <w:tcW w:w="1134" w:type="dxa"/>
            <w:vAlign w:val="center"/>
          </w:tcPr>
          <w:p w:rsidR="00EE1692" w:rsidRPr="0060421A" w:rsidRDefault="00EE1692" w:rsidP="001F35C5">
            <w:pPr>
              <w:pStyle w:val="ae"/>
              <w:rPr>
                <w:rFonts w:ascii="Times New Roman" w:hAnsi="Times New Roman"/>
              </w:rPr>
            </w:pPr>
            <w:r w:rsidRPr="0060421A">
              <w:rPr>
                <w:rFonts w:ascii="Times New Roman" w:hAnsi="Times New Roman"/>
              </w:rPr>
              <w:t>Год освид.</w:t>
            </w:r>
          </w:p>
        </w:tc>
        <w:tc>
          <w:tcPr>
            <w:tcW w:w="1134" w:type="dxa"/>
            <w:vAlign w:val="center"/>
          </w:tcPr>
          <w:p w:rsidR="00EE1692" w:rsidRPr="0060421A" w:rsidRDefault="00EE1692" w:rsidP="001F35C5">
            <w:pPr>
              <w:pStyle w:val="ae"/>
              <w:rPr>
                <w:rFonts w:ascii="Times New Roman" w:hAnsi="Times New Roman"/>
              </w:rPr>
            </w:pPr>
            <w:r w:rsidRPr="0060421A">
              <w:rPr>
                <w:rFonts w:ascii="Times New Roman" w:hAnsi="Times New Roman"/>
              </w:rPr>
              <w:t>Год продл. ресурса</w:t>
            </w:r>
          </w:p>
        </w:tc>
        <w:tc>
          <w:tcPr>
            <w:tcW w:w="1701" w:type="dxa"/>
            <w:vAlign w:val="center"/>
          </w:tcPr>
          <w:p w:rsidR="00EE1692" w:rsidRPr="0060421A" w:rsidRDefault="00EE1692" w:rsidP="001F35C5">
            <w:pPr>
              <w:pStyle w:val="ae"/>
              <w:rPr>
                <w:rFonts w:ascii="Times New Roman" w:hAnsi="Times New Roman"/>
              </w:rPr>
            </w:pPr>
            <w:r w:rsidRPr="0060421A">
              <w:rPr>
                <w:rFonts w:ascii="Times New Roman" w:hAnsi="Times New Roman"/>
              </w:rPr>
              <w:t>Срок эксплуатации</w:t>
            </w:r>
          </w:p>
        </w:tc>
      </w:tr>
      <w:tr w:rsidR="00F77C39" w:rsidRPr="0060421A" w:rsidTr="001F35C5">
        <w:trPr>
          <w:trHeight w:val="454"/>
        </w:trPr>
        <w:tc>
          <w:tcPr>
            <w:tcW w:w="2304" w:type="dxa"/>
            <w:vAlign w:val="center"/>
          </w:tcPr>
          <w:p w:rsidR="00F77C39" w:rsidRPr="0060421A" w:rsidRDefault="00447053" w:rsidP="00F77C39">
            <w:pPr>
              <w:spacing w:line="240" w:lineRule="auto"/>
              <w:ind w:firstLine="0"/>
              <w:jc w:val="center"/>
              <w:rPr>
                <w:rFonts w:eastAsia="Calibri"/>
                <w:snapToGrid w:val="0"/>
                <w:sz w:val="24"/>
              </w:rPr>
            </w:pPr>
            <w:r>
              <w:rPr>
                <w:rFonts w:eastAsia="Calibri"/>
                <w:snapToGrid w:val="0"/>
                <w:sz w:val="24"/>
              </w:rPr>
              <w:t>КВм</w:t>
            </w:r>
            <w:r w:rsidR="00305F4D">
              <w:rPr>
                <w:rFonts w:eastAsia="Calibri"/>
                <w:snapToGrid w:val="0"/>
                <w:sz w:val="24"/>
              </w:rPr>
              <w:t xml:space="preserve">-2,0 </w:t>
            </w:r>
          </w:p>
        </w:tc>
        <w:tc>
          <w:tcPr>
            <w:tcW w:w="1345" w:type="dxa"/>
            <w:vAlign w:val="center"/>
          </w:tcPr>
          <w:p w:rsidR="00F77C39" w:rsidRPr="0060421A" w:rsidRDefault="00F77C39" w:rsidP="00F77C39">
            <w:pPr>
              <w:pStyle w:val="ae"/>
              <w:rPr>
                <w:lang w:val="en-US"/>
              </w:rPr>
            </w:pPr>
            <w:r w:rsidRPr="0060421A">
              <w:t>2020</w:t>
            </w:r>
          </w:p>
        </w:tc>
        <w:tc>
          <w:tcPr>
            <w:tcW w:w="1984" w:type="dxa"/>
            <w:vAlign w:val="center"/>
          </w:tcPr>
          <w:p w:rsidR="00F77C39" w:rsidRPr="0060421A" w:rsidRDefault="00F77C39" w:rsidP="00F77C39">
            <w:pPr>
              <w:pStyle w:val="ae"/>
              <w:rPr>
                <w:rFonts w:ascii="Times New Roman" w:hAnsi="Times New Roman"/>
              </w:rPr>
            </w:pPr>
            <w:r w:rsidRPr="0060421A">
              <w:rPr>
                <w:rFonts w:ascii="Times New Roman" w:hAnsi="Times New Roman"/>
              </w:rPr>
              <w:t>-</w:t>
            </w:r>
          </w:p>
        </w:tc>
        <w:tc>
          <w:tcPr>
            <w:tcW w:w="1134" w:type="dxa"/>
            <w:vAlign w:val="center"/>
          </w:tcPr>
          <w:p w:rsidR="00F77C39" w:rsidRPr="0060421A" w:rsidRDefault="00F77C39" w:rsidP="00F77C39">
            <w:pPr>
              <w:pStyle w:val="ae"/>
              <w:rPr>
                <w:rFonts w:ascii="Times New Roman" w:hAnsi="Times New Roman"/>
              </w:rPr>
            </w:pPr>
            <w:r w:rsidRPr="0060421A">
              <w:rPr>
                <w:rFonts w:ascii="Times New Roman" w:hAnsi="Times New Roman"/>
              </w:rPr>
              <w:t>-</w:t>
            </w:r>
          </w:p>
        </w:tc>
        <w:tc>
          <w:tcPr>
            <w:tcW w:w="1134" w:type="dxa"/>
            <w:vAlign w:val="center"/>
          </w:tcPr>
          <w:p w:rsidR="00F77C39" w:rsidRPr="0060421A" w:rsidRDefault="00F77C39" w:rsidP="00F77C39">
            <w:pPr>
              <w:pStyle w:val="ae"/>
              <w:rPr>
                <w:rFonts w:ascii="Times New Roman" w:hAnsi="Times New Roman"/>
              </w:rPr>
            </w:pPr>
            <w:r w:rsidRPr="0060421A">
              <w:rPr>
                <w:rFonts w:ascii="Times New Roman" w:hAnsi="Times New Roman"/>
              </w:rPr>
              <w:t>-</w:t>
            </w:r>
          </w:p>
        </w:tc>
        <w:tc>
          <w:tcPr>
            <w:tcW w:w="1701" w:type="dxa"/>
            <w:vAlign w:val="center"/>
          </w:tcPr>
          <w:p w:rsidR="00F77C39" w:rsidRPr="0060421A" w:rsidRDefault="002E4EFC" w:rsidP="00F77C39">
            <w:pPr>
              <w:pStyle w:val="ae"/>
              <w:rPr>
                <w:rFonts w:ascii="Times New Roman" w:hAnsi="Times New Roman"/>
              </w:rPr>
            </w:pPr>
            <w:r>
              <w:rPr>
                <w:rFonts w:ascii="Times New Roman" w:hAnsi="Times New Roman"/>
              </w:rPr>
              <w:t>5</w:t>
            </w:r>
          </w:p>
        </w:tc>
      </w:tr>
      <w:tr w:rsidR="00F77C39" w:rsidRPr="0060421A" w:rsidTr="001F35C5">
        <w:trPr>
          <w:trHeight w:val="454"/>
        </w:trPr>
        <w:tc>
          <w:tcPr>
            <w:tcW w:w="2304" w:type="dxa"/>
            <w:vAlign w:val="center"/>
          </w:tcPr>
          <w:p w:rsidR="00F77C39" w:rsidRPr="0060421A" w:rsidRDefault="00113580" w:rsidP="00F77C39">
            <w:pPr>
              <w:spacing w:line="240" w:lineRule="auto"/>
              <w:ind w:firstLine="0"/>
              <w:jc w:val="center"/>
              <w:rPr>
                <w:rFonts w:eastAsia="Calibri"/>
                <w:snapToGrid w:val="0"/>
                <w:sz w:val="24"/>
              </w:rPr>
            </w:pPr>
            <w:r>
              <w:rPr>
                <w:rFonts w:eastAsia="Calibri"/>
                <w:snapToGrid w:val="0"/>
                <w:sz w:val="24"/>
              </w:rPr>
              <w:t xml:space="preserve">КВм-2,0 </w:t>
            </w:r>
          </w:p>
        </w:tc>
        <w:tc>
          <w:tcPr>
            <w:tcW w:w="1345" w:type="dxa"/>
            <w:vAlign w:val="center"/>
          </w:tcPr>
          <w:p w:rsidR="00F77C39" w:rsidRPr="0060421A" w:rsidRDefault="00305F4D" w:rsidP="00F77C39">
            <w:pPr>
              <w:pStyle w:val="ae"/>
              <w:rPr>
                <w:lang w:val="en-US"/>
              </w:rPr>
            </w:pPr>
            <w:r>
              <w:t>2017</w:t>
            </w:r>
          </w:p>
        </w:tc>
        <w:tc>
          <w:tcPr>
            <w:tcW w:w="1984" w:type="dxa"/>
            <w:vAlign w:val="center"/>
          </w:tcPr>
          <w:p w:rsidR="00F77C39" w:rsidRPr="0060421A" w:rsidRDefault="00F77C39" w:rsidP="00F77C39">
            <w:pPr>
              <w:pStyle w:val="ae"/>
              <w:rPr>
                <w:rFonts w:ascii="Times New Roman" w:hAnsi="Times New Roman"/>
              </w:rPr>
            </w:pPr>
            <w:r w:rsidRPr="0060421A">
              <w:rPr>
                <w:rFonts w:ascii="Times New Roman" w:hAnsi="Times New Roman"/>
              </w:rPr>
              <w:t>-</w:t>
            </w:r>
          </w:p>
        </w:tc>
        <w:tc>
          <w:tcPr>
            <w:tcW w:w="1134" w:type="dxa"/>
            <w:vAlign w:val="center"/>
          </w:tcPr>
          <w:p w:rsidR="00F77C39" w:rsidRPr="0060421A" w:rsidRDefault="00F77C39" w:rsidP="00F77C39">
            <w:pPr>
              <w:pStyle w:val="ae"/>
              <w:rPr>
                <w:rFonts w:ascii="Times New Roman" w:hAnsi="Times New Roman"/>
              </w:rPr>
            </w:pPr>
            <w:r w:rsidRPr="0060421A">
              <w:rPr>
                <w:rFonts w:ascii="Times New Roman" w:hAnsi="Times New Roman"/>
              </w:rPr>
              <w:t>-</w:t>
            </w:r>
          </w:p>
        </w:tc>
        <w:tc>
          <w:tcPr>
            <w:tcW w:w="1134" w:type="dxa"/>
            <w:vAlign w:val="center"/>
          </w:tcPr>
          <w:p w:rsidR="00F77C39" w:rsidRPr="0060421A" w:rsidRDefault="00F77C39" w:rsidP="00F77C39">
            <w:pPr>
              <w:pStyle w:val="ae"/>
              <w:rPr>
                <w:rFonts w:ascii="Times New Roman" w:hAnsi="Times New Roman"/>
              </w:rPr>
            </w:pPr>
            <w:r w:rsidRPr="0060421A">
              <w:rPr>
                <w:rFonts w:ascii="Times New Roman" w:hAnsi="Times New Roman"/>
              </w:rPr>
              <w:t>-</w:t>
            </w:r>
          </w:p>
        </w:tc>
        <w:tc>
          <w:tcPr>
            <w:tcW w:w="1701" w:type="dxa"/>
            <w:vAlign w:val="center"/>
          </w:tcPr>
          <w:p w:rsidR="00F77C39" w:rsidRPr="0060421A" w:rsidRDefault="002E4EFC" w:rsidP="00F77C39">
            <w:pPr>
              <w:pStyle w:val="ae"/>
              <w:rPr>
                <w:rFonts w:ascii="Times New Roman" w:hAnsi="Times New Roman"/>
              </w:rPr>
            </w:pPr>
            <w:r>
              <w:rPr>
                <w:rFonts w:ascii="Times New Roman" w:hAnsi="Times New Roman"/>
              </w:rPr>
              <w:t>8</w:t>
            </w:r>
          </w:p>
        </w:tc>
      </w:tr>
      <w:tr w:rsidR="00F77C39" w:rsidRPr="0060421A" w:rsidTr="001F35C5">
        <w:trPr>
          <w:trHeight w:val="454"/>
        </w:trPr>
        <w:tc>
          <w:tcPr>
            <w:tcW w:w="2304" w:type="dxa"/>
            <w:vAlign w:val="center"/>
          </w:tcPr>
          <w:p w:rsidR="00F77C39" w:rsidRPr="0060421A" w:rsidRDefault="00447053" w:rsidP="00F77C39">
            <w:pPr>
              <w:spacing w:line="240" w:lineRule="auto"/>
              <w:ind w:firstLine="0"/>
              <w:jc w:val="center"/>
              <w:rPr>
                <w:rFonts w:eastAsia="Calibri"/>
                <w:snapToGrid w:val="0"/>
                <w:sz w:val="24"/>
              </w:rPr>
            </w:pPr>
            <w:r>
              <w:rPr>
                <w:rFonts w:eastAsia="Calibri"/>
                <w:snapToGrid w:val="0"/>
                <w:sz w:val="24"/>
              </w:rPr>
              <w:t>КВм</w:t>
            </w:r>
            <w:r w:rsidR="00113580">
              <w:rPr>
                <w:rFonts w:eastAsia="Calibri"/>
                <w:snapToGrid w:val="0"/>
                <w:sz w:val="24"/>
              </w:rPr>
              <w:t xml:space="preserve">-2,0 </w:t>
            </w:r>
          </w:p>
        </w:tc>
        <w:tc>
          <w:tcPr>
            <w:tcW w:w="1345" w:type="dxa"/>
            <w:vAlign w:val="center"/>
          </w:tcPr>
          <w:p w:rsidR="00F77C39" w:rsidRPr="0060421A" w:rsidRDefault="00113580" w:rsidP="00F77C39">
            <w:pPr>
              <w:pStyle w:val="ae"/>
              <w:rPr>
                <w:lang w:val="en-US"/>
              </w:rPr>
            </w:pPr>
            <w:r>
              <w:t>2019</w:t>
            </w:r>
          </w:p>
        </w:tc>
        <w:tc>
          <w:tcPr>
            <w:tcW w:w="1984" w:type="dxa"/>
            <w:vAlign w:val="center"/>
          </w:tcPr>
          <w:p w:rsidR="00F77C39" w:rsidRPr="0060421A" w:rsidRDefault="00F77C39" w:rsidP="00F77C39">
            <w:pPr>
              <w:pStyle w:val="ae"/>
              <w:rPr>
                <w:rFonts w:ascii="Times New Roman" w:hAnsi="Times New Roman"/>
              </w:rPr>
            </w:pPr>
            <w:r w:rsidRPr="0060421A">
              <w:rPr>
                <w:rFonts w:ascii="Times New Roman" w:hAnsi="Times New Roman"/>
              </w:rPr>
              <w:t>-</w:t>
            </w:r>
          </w:p>
        </w:tc>
        <w:tc>
          <w:tcPr>
            <w:tcW w:w="1134" w:type="dxa"/>
            <w:vAlign w:val="center"/>
          </w:tcPr>
          <w:p w:rsidR="00F77C39" w:rsidRPr="0060421A" w:rsidRDefault="00F77C39" w:rsidP="00F77C39">
            <w:pPr>
              <w:pStyle w:val="ae"/>
              <w:rPr>
                <w:rFonts w:ascii="Times New Roman" w:hAnsi="Times New Roman"/>
              </w:rPr>
            </w:pPr>
            <w:r w:rsidRPr="0060421A">
              <w:rPr>
                <w:rFonts w:ascii="Times New Roman" w:hAnsi="Times New Roman"/>
              </w:rPr>
              <w:t>-</w:t>
            </w:r>
          </w:p>
        </w:tc>
        <w:tc>
          <w:tcPr>
            <w:tcW w:w="1134" w:type="dxa"/>
            <w:vAlign w:val="center"/>
          </w:tcPr>
          <w:p w:rsidR="00F77C39" w:rsidRPr="0060421A" w:rsidRDefault="00F77C39" w:rsidP="00F77C39">
            <w:pPr>
              <w:pStyle w:val="ae"/>
              <w:rPr>
                <w:rFonts w:ascii="Times New Roman" w:hAnsi="Times New Roman"/>
              </w:rPr>
            </w:pPr>
            <w:r w:rsidRPr="0060421A">
              <w:rPr>
                <w:rFonts w:ascii="Times New Roman" w:hAnsi="Times New Roman"/>
              </w:rPr>
              <w:t>-</w:t>
            </w:r>
          </w:p>
        </w:tc>
        <w:tc>
          <w:tcPr>
            <w:tcW w:w="1701" w:type="dxa"/>
            <w:vAlign w:val="center"/>
          </w:tcPr>
          <w:p w:rsidR="00F77C39" w:rsidRPr="0060421A" w:rsidRDefault="00305F4D" w:rsidP="00F77C39">
            <w:pPr>
              <w:pStyle w:val="ae"/>
              <w:rPr>
                <w:rFonts w:ascii="Times New Roman" w:hAnsi="Times New Roman"/>
              </w:rPr>
            </w:pPr>
            <w:r>
              <w:rPr>
                <w:rFonts w:ascii="Times New Roman" w:hAnsi="Times New Roman"/>
              </w:rPr>
              <w:t>6</w:t>
            </w:r>
          </w:p>
        </w:tc>
      </w:tr>
      <w:tr w:rsidR="00F77C39" w:rsidRPr="0060421A" w:rsidTr="001F35C5">
        <w:trPr>
          <w:trHeight w:val="454"/>
        </w:trPr>
        <w:tc>
          <w:tcPr>
            <w:tcW w:w="7901" w:type="dxa"/>
            <w:gridSpan w:val="5"/>
            <w:vAlign w:val="center"/>
          </w:tcPr>
          <w:p w:rsidR="00F77C39" w:rsidRPr="0060421A" w:rsidRDefault="00F77C39" w:rsidP="00F77C39">
            <w:pPr>
              <w:pStyle w:val="ae"/>
              <w:rPr>
                <w:rFonts w:ascii="Times New Roman" w:hAnsi="Times New Roman"/>
              </w:rPr>
            </w:pPr>
            <w:r w:rsidRPr="0060421A">
              <w:rPr>
                <w:rFonts w:ascii="Times New Roman" w:hAnsi="Times New Roman"/>
              </w:rPr>
              <w:t>Средневзвешенный срок службы, лет</w:t>
            </w:r>
          </w:p>
        </w:tc>
        <w:tc>
          <w:tcPr>
            <w:tcW w:w="1701" w:type="dxa"/>
            <w:vAlign w:val="center"/>
          </w:tcPr>
          <w:p w:rsidR="00F77C39" w:rsidRPr="0060421A" w:rsidRDefault="002E4EFC" w:rsidP="002E4EFC">
            <w:pPr>
              <w:pStyle w:val="ae"/>
              <w:rPr>
                <w:rFonts w:ascii="Times New Roman" w:hAnsi="Times New Roman"/>
              </w:rPr>
            </w:pPr>
            <w:r>
              <w:rPr>
                <w:rFonts w:ascii="Times New Roman" w:hAnsi="Times New Roman"/>
              </w:rPr>
              <w:t>6,3</w:t>
            </w:r>
          </w:p>
        </w:tc>
      </w:tr>
    </w:tbl>
    <w:p w:rsidR="00EE1692" w:rsidRPr="0060421A" w:rsidRDefault="00EE1692" w:rsidP="00EE1692">
      <w:pPr>
        <w:pStyle w:val="af4"/>
      </w:pPr>
    </w:p>
    <w:p w:rsidR="00EE1692" w:rsidRPr="0060421A" w:rsidRDefault="00EE1692" w:rsidP="00EE1692">
      <w:pPr>
        <w:ind w:firstLine="0"/>
      </w:pPr>
      <w:r w:rsidRPr="0060421A">
        <w:t>Таблица 2.2.3.2 – Средневзвешенный срок службы котлоагрегатов котельной №2</w:t>
      </w:r>
      <w:r w:rsidR="00E50311" w:rsidRPr="0060421A">
        <w:t>, КБО</w:t>
      </w:r>
    </w:p>
    <w:tbl>
      <w:tblPr>
        <w:tblStyle w:val="ad"/>
        <w:tblW w:w="9602" w:type="dxa"/>
        <w:tblInd w:w="108" w:type="dxa"/>
        <w:tblLook w:val="04A0" w:firstRow="1" w:lastRow="0" w:firstColumn="1" w:lastColumn="0" w:noHBand="0" w:noVBand="1"/>
      </w:tblPr>
      <w:tblGrid>
        <w:gridCol w:w="2304"/>
        <w:gridCol w:w="1345"/>
        <w:gridCol w:w="1984"/>
        <w:gridCol w:w="1134"/>
        <w:gridCol w:w="1134"/>
        <w:gridCol w:w="1701"/>
      </w:tblGrid>
      <w:tr w:rsidR="00EE1692" w:rsidRPr="0060421A" w:rsidTr="001F35C5">
        <w:tc>
          <w:tcPr>
            <w:tcW w:w="2304" w:type="dxa"/>
            <w:vAlign w:val="center"/>
          </w:tcPr>
          <w:p w:rsidR="00EE1692" w:rsidRPr="0060421A" w:rsidRDefault="00EE1692" w:rsidP="001F35C5">
            <w:pPr>
              <w:pStyle w:val="ae"/>
              <w:rPr>
                <w:rFonts w:ascii="Times New Roman" w:hAnsi="Times New Roman"/>
              </w:rPr>
            </w:pPr>
            <w:r w:rsidRPr="0060421A">
              <w:rPr>
                <w:rFonts w:ascii="Times New Roman" w:hAnsi="Times New Roman"/>
              </w:rPr>
              <w:lastRenderedPageBreak/>
              <w:t>Марка котлоагрегата</w:t>
            </w:r>
          </w:p>
        </w:tc>
        <w:tc>
          <w:tcPr>
            <w:tcW w:w="1345" w:type="dxa"/>
            <w:vAlign w:val="center"/>
          </w:tcPr>
          <w:p w:rsidR="00EE1692" w:rsidRPr="0060421A" w:rsidRDefault="00EE1692" w:rsidP="001F35C5">
            <w:pPr>
              <w:pStyle w:val="ae"/>
              <w:rPr>
                <w:rFonts w:ascii="Times New Roman" w:hAnsi="Times New Roman"/>
              </w:rPr>
            </w:pPr>
            <w:r w:rsidRPr="0060421A">
              <w:rPr>
                <w:rFonts w:ascii="Times New Roman" w:hAnsi="Times New Roman"/>
              </w:rPr>
              <w:t>Год ввода</w:t>
            </w:r>
          </w:p>
        </w:tc>
        <w:tc>
          <w:tcPr>
            <w:tcW w:w="1984" w:type="dxa"/>
            <w:vAlign w:val="center"/>
          </w:tcPr>
          <w:p w:rsidR="00EE1692" w:rsidRPr="0060421A" w:rsidRDefault="00EE1692" w:rsidP="001F35C5">
            <w:pPr>
              <w:pStyle w:val="ae"/>
              <w:rPr>
                <w:rFonts w:ascii="Times New Roman" w:hAnsi="Times New Roman"/>
              </w:rPr>
            </w:pPr>
            <w:r w:rsidRPr="0060421A">
              <w:rPr>
                <w:rFonts w:ascii="Times New Roman" w:hAnsi="Times New Roman"/>
              </w:rPr>
              <w:t>Год проведения последнего капитального ремонта</w:t>
            </w:r>
          </w:p>
        </w:tc>
        <w:tc>
          <w:tcPr>
            <w:tcW w:w="1134" w:type="dxa"/>
            <w:vAlign w:val="center"/>
          </w:tcPr>
          <w:p w:rsidR="00EE1692" w:rsidRPr="0060421A" w:rsidRDefault="00EE1692" w:rsidP="001F35C5">
            <w:pPr>
              <w:pStyle w:val="ae"/>
              <w:rPr>
                <w:rFonts w:ascii="Times New Roman" w:hAnsi="Times New Roman"/>
              </w:rPr>
            </w:pPr>
            <w:r w:rsidRPr="0060421A">
              <w:rPr>
                <w:rFonts w:ascii="Times New Roman" w:hAnsi="Times New Roman"/>
              </w:rPr>
              <w:t>Год освид.</w:t>
            </w:r>
          </w:p>
        </w:tc>
        <w:tc>
          <w:tcPr>
            <w:tcW w:w="1134" w:type="dxa"/>
            <w:vAlign w:val="center"/>
          </w:tcPr>
          <w:p w:rsidR="00EE1692" w:rsidRPr="0060421A" w:rsidRDefault="00EE1692" w:rsidP="001F35C5">
            <w:pPr>
              <w:pStyle w:val="ae"/>
              <w:rPr>
                <w:rFonts w:ascii="Times New Roman" w:hAnsi="Times New Roman"/>
              </w:rPr>
            </w:pPr>
            <w:r w:rsidRPr="0060421A">
              <w:rPr>
                <w:rFonts w:ascii="Times New Roman" w:hAnsi="Times New Roman"/>
              </w:rPr>
              <w:t>Год продл. ресурса</w:t>
            </w:r>
          </w:p>
        </w:tc>
        <w:tc>
          <w:tcPr>
            <w:tcW w:w="1701" w:type="dxa"/>
            <w:vAlign w:val="center"/>
          </w:tcPr>
          <w:p w:rsidR="00EE1692" w:rsidRPr="0060421A" w:rsidRDefault="00EE1692" w:rsidP="001F35C5">
            <w:pPr>
              <w:pStyle w:val="ae"/>
              <w:rPr>
                <w:rFonts w:ascii="Times New Roman" w:hAnsi="Times New Roman"/>
              </w:rPr>
            </w:pPr>
            <w:r w:rsidRPr="0060421A">
              <w:rPr>
                <w:rFonts w:ascii="Times New Roman" w:hAnsi="Times New Roman"/>
              </w:rPr>
              <w:t>Срок эксплуатации</w:t>
            </w:r>
          </w:p>
        </w:tc>
      </w:tr>
      <w:tr w:rsidR="000B474B" w:rsidRPr="0060421A" w:rsidTr="00DC1242">
        <w:trPr>
          <w:trHeight w:val="454"/>
        </w:trPr>
        <w:tc>
          <w:tcPr>
            <w:tcW w:w="2304" w:type="dxa"/>
            <w:vAlign w:val="center"/>
          </w:tcPr>
          <w:p w:rsidR="000B474B" w:rsidRPr="0060421A" w:rsidRDefault="002E4EFC" w:rsidP="000B474B">
            <w:pPr>
              <w:pStyle w:val="ae"/>
            </w:pPr>
            <w:r>
              <w:t>КВр-1,74</w:t>
            </w:r>
          </w:p>
        </w:tc>
        <w:tc>
          <w:tcPr>
            <w:tcW w:w="1345" w:type="dxa"/>
            <w:vAlign w:val="center"/>
          </w:tcPr>
          <w:p w:rsidR="000B474B" w:rsidRPr="0060421A" w:rsidRDefault="002E4EFC" w:rsidP="000B474B">
            <w:pPr>
              <w:pStyle w:val="ae"/>
            </w:pPr>
            <w:r>
              <w:t>2023</w:t>
            </w:r>
          </w:p>
        </w:tc>
        <w:tc>
          <w:tcPr>
            <w:tcW w:w="1984" w:type="dxa"/>
          </w:tcPr>
          <w:p w:rsidR="000B474B" w:rsidRPr="0060421A" w:rsidRDefault="000B474B" w:rsidP="000B474B">
            <w:r w:rsidRPr="0060421A">
              <w:rPr>
                <w:rFonts w:ascii="Times New Roman" w:hAnsi="Times New Roman"/>
              </w:rPr>
              <w:t>-</w:t>
            </w:r>
          </w:p>
        </w:tc>
        <w:tc>
          <w:tcPr>
            <w:tcW w:w="1134" w:type="dxa"/>
          </w:tcPr>
          <w:p w:rsidR="000B474B" w:rsidRPr="0060421A" w:rsidRDefault="000B474B" w:rsidP="000B474B">
            <w:pPr>
              <w:pStyle w:val="ae"/>
              <w:rPr>
                <w:rFonts w:ascii="Times New Roman" w:hAnsi="Times New Roman"/>
              </w:rPr>
            </w:pPr>
            <w:r w:rsidRPr="0060421A">
              <w:rPr>
                <w:rFonts w:ascii="Times New Roman" w:hAnsi="Times New Roman"/>
              </w:rPr>
              <w:t>-</w:t>
            </w:r>
          </w:p>
        </w:tc>
        <w:tc>
          <w:tcPr>
            <w:tcW w:w="1134" w:type="dxa"/>
          </w:tcPr>
          <w:p w:rsidR="000B474B" w:rsidRPr="0060421A" w:rsidRDefault="000B474B" w:rsidP="000B474B">
            <w:pPr>
              <w:pStyle w:val="ae"/>
              <w:rPr>
                <w:rFonts w:ascii="Times New Roman" w:hAnsi="Times New Roman"/>
              </w:rPr>
            </w:pPr>
            <w:r w:rsidRPr="0060421A">
              <w:rPr>
                <w:rFonts w:ascii="Times New Roman" w:hAnsi="Times New Roman"/>
              </w:rPr>
              <w:t>-</w:t>
            </w:r>
          </w:p>
        </w:tc>
        <w:tc>
          <w:tcPr>
            <w:tcW w:w="1701" w:type="dxa"/>
            <w:vAlign w:val="center"/>
          </w:tcPr>
          <w:p w:rsidR="000B474B" w:rsidRPr="0060421A" w:rsidRDefault="002E4EFC" w:rsidP="000B474B">
            <w:pPr>
              <w:pStyle w:val="ae"/>
              <w:rPr>
                <w:rFonts w:ascii="Times New Roman" w:hAnsi="Times New Roman"/>
              </w:rPr>
            </w:pPr>
            <w:r>
              <w:rPr>
                <w:rFonts w:ascii="Times New Roman" w:hAnsi="Times New Roman"/>
              </w:rPr>
              <w:t>2</w:t>
            </w:r>
          </w:p>
        </w:tc>
      </w:tr>
      <w:tr w:rsidR="000B474B" w:rsidRPr="0060421A" w:rsidTr="00DC1242">
        <w:trPr>
          <w:trHeight w:val="454"/>
        </w:trPr>
        <w:tc>
          <w:tcPr>
            <w:tcW w:w="2304" w:type="dxa"/>
            <w:vAlign w:val="center"/>
          </w:tcPr>
          <w:p w:rsidR="000B474B" w:rsidRPr="0060421A" w:rsidRDefault="00AB138C" w:rsidP="000B474B">
            <w:pPr>
              <w:pStyle w:val="ae"/>
            </w:pPr>
            <w:r>
              <w:t>КВр-1,163</w:t>
            </w:r>
            <w:r w:rsidR="00C91652">
              <w:t>КБ</w:t>
            </w:r>
          </w:p>
        </w:tc>
        <w:tc>
          <w:tcPr>
            <w:tcW w:w="1345" w:type="dxa"/>
            <w:vAlign w:val="center"/>
          </w:tcPr>
          <w:p w:rsidR="000B474B" w:rsidRPr="0060421A" w:rsidRDefault="00C91652" w:rsidP="000B474B">
            <w:pPr>
              <w:pStyle w:val="ae"/>
            </w:pPr>
            <w:r>
              <w:t>2020</w:t>
            </w:r>
          </w:p>
        </w:tc>
        <w:tc>
          <w:tcPr>
            <w:tcW w:w="1984" w:type="dxa"/>
          </w:tcPr>
          <w:p w:rsidR="000B474B" w:rsidRPr="0060421A" w:rsidRDefault="000B474B" w:rsidP="000B474B"/>
        </w:tc>
        <w:tc>
          <w:tcPr>
            <w:tcW w:w="1134" w:type="dxa"/>
          </w:tcPr>
          <w:p w:rsidR="000B474B" w:rsidRPr="0060421A" w:rsidRDefault="000B474B" w:rsidP="000B474B">
            <w:pPr>
              <w:pStyle w:val="ae"/>
            </w:pPr>
          </w:p>
        </w:tc>
        <w:tc>
          <w:tcPr>
            <w:tcW w:w="1134" w:type="dxa"/>
          </w:tcPr>
          <w:p w:rsidR="000B474B" w:rsidRPr="0060421A" w:rsidRDefault="000B474B" w:rsidP="000B474B">
            <w:pPr>
              <w:pStyle w:val="ae"/>
            </w:pPr>
          </w:p>
        </w:tc>
        <w:tc>
          <w:tcPr>
            <w:tcW w:w="1701" w:type="dxa"/>
            <w:vAlign w:val="center"/>
          </w:tcPr>
          <w:p w:rsidR="000B474B" w:rsidRPr="0060421A" w:rsidRDefault="002E4EFC" w:rsidP="000B474B">
            <w:pPr>
              <w:pStyle w:val="ae"/>
            </w:pPr>
            <w:r>
              <w:t>5</w:t>
            </w:r>
          </w:p>
        </w:tc>
      </w:tr>
      <w:tr w:rsidR="000B474B" w:rsidRPr="0060421A" w:rsidTr="00DC1242">
        <w:trPr>
          <w:trHeight w:val="454"/>
        </w:trPr>
        <w:tc>
          <w:tcPr>
            <w:tcW w:w="2304" w:type="dxa"/>
            <w:vAlign w:val="center"/>
          </w:tcPr>
          <w:p w:rsidR="000B474B" w:rsidRPr="0060421A" w:rsidRDefault="002E4EFC" w:rsidP="000B474B">
            <w:pPr>
              <w:pStyle w:val="ae"/>
            </w:pPr>
            <w:r>
              <w:t>КВр</w:t>
            </w:r>
            <w:r w:rsidR="00AB138C">
              <w:t>-1,163</w:t>
            </w:r>
            <w:r w:rsidR="00C91652">
              <w:t>КБ</w:t>
            </w:r>
          </w:p>
        </w:tc>
        <w:tc>
          <w:tcPr>
            <w:tcW w:w="1345" w:type="dxa"/>
            <w:vAlign w:val="center"/>
          </w:tcPr>
          <w:p w:rsidR="000B474B" w:rsidRPr="0060421A" w:rsidRDefault="000B474B" w:rsidP="000B474B">
            <w:pPr>
              <w:pStyle w:val="ae"/>
            </w:pPr>
            <w:r w:rsidRPr="0060421A">
              <w:t>2018</w:t>
            </w:r>
          </w:p>
        </w:tc>
        <w:tc>
          <w:tcPr>
            <w:tcW w:w="1984" w:type="dxa"/>
          </w:tcPr>
          <w:p w:rsidR="000B474B" w:rsidRPr="0060421A" w:rsidRDefault="000B474B" w:rsidP="000B474B">
            <w:r w:rsidRPr="0060421A">
              <w:rPr>
                <w:rFonts w:ascii="Times New Roman" w:hAnsi="Times New Roman"/>
              </w:rPr>
              <w:t>-</w:t>
            </w:r>
          </w:p>
        </w:tc>
        <w:tc>
          <w:tcPr>
            <w:tcW w:w="1134" w:type="dxa"/>
          </w:tcPr>
          <w:p w:rsidR="000B474B" w:rsidRPr="0060421A" w:rsidRDefault="000B474B" w:rsidP="000B474B">
            <w:pPr>
              <w:pStyle w:val="ae"/>
              <w:rPr>
                <w:rFonts w:ascii="Times New Roman" w:hAnsi="Times New Roman"/>
              </w:rPr>
            </w:pPr>
            <w:r w:rsidRPr="0060421A">
              <w:rPr>
                <w:rFonts w:ascii="Times New Roman" w:hAnsi="Times New Roman"/>
              </w:rPr>
              <w:t>-</w:t>
            </w:r>
          </w:p>
        </w:tc>
        <w:tc>
          <w:tcPr>
            <w:tcW w:w="1134" w:type="dxa"/>
          </w:tcPr>
          <w:p w:rsidR="000B474B" w:rsidRPr="0060421A" w:rsidRDefault="000B474B" w:rsidP="000B474B">
            <w:pPr>
              <w:pStyle w:val="ae"/>
              <w:rPr>
                <w:rFonts w:ascii="Times New Roman" w:hAnsi="Times New Roman"/>
              </w:rPr>
            </w:pPr>
            <w:r w:rsidRPr="0060421A">
              <w:rPr>
                <w:rFonts w:ascii="Times New Roman" w:hAnsi="Times New Roman"/>
              </w:rPr>
              <w:t>-</w:t>
            </w:r>
          </w:p>
        </w:tc>
        <w:tc>
          <w:tcPr>
            <w:tcW w:w="1701" w:type="dxa"/>
            <w:vAlign w:val="center"/>
          </w:tcPr>
          <w:p w:rsidR="000B474B" w:rsidRPr="0060421A" w:rsidRDefault="002E4EFC" w:rsidP="000B474B">
            <w:pPr>
              <w:pStyle w:val="ae"/>
              <w:rPr>
                <w:rFonts w:ascii="Times New Roman" w:hAnsi="Times New Roman"/>
              </w:rPr>
            </w:pPr>
            <w:r>
              <w:rPr>
                <w:rFonts w:ascii="Times New Roman" w:hAnsi="Times New Roman"/>
              </w:rPr>
              <w:t>7</w:t>
            </w:r>
          </w:p>
        </w:tc>
      </w:tr>
      <w:tr w:rsidR="00EE1692" w:rsidRPr="0060421A" w:rsidTr="001F35C5">
        <w:trPr>
          <w:trHeight w:val="454"/>
        </w:trPr>
        <w:tc>
          <w:tcPr>
            <w:tcW w:w="7901" w:type="dxa"/>
            <w:gridSpan w:val="5"/>
            <w:vAlign w:val="center"/>
          </w:tcPr>
          <w:p w:rsidR="00EE1692" w:rsidRPr="0060421A" w:rsidRDefault="00EE1692" w:rsidP="001F35C5">
            <w:pPr>
              <w:pStyle w:val="ae"/>
              <w:rPr>
                <w:rFonts w:ascii="Times New Roman" w:hAnsi="Times New Roman"/>
              </w:rPr>
            </w:pPr>
            <w:r w:rsidRPr="0060421A">
              <w:rPr>
                <w:rFonts w:ascii="Times New Roman" w:hAnsi="Times New Roman"/>
              </w:rPr>
              <w:t>Средневзвешенный срок службы, лет</w:t>
            </w:r>
          </w:p>
        </w:tc>
        <w:tc>
          <w:tcPr>
            <w:tcW w:w="1701" w:type="dxa"/>
            <w:vAlign w:val="center"/>
          </w:tcPr>
          <w:p w:rsidR="00EE1692" w:rsidRPr="0060421A" w:rsidRDefault="002E4EFC" w:rsidP="001F35C5">
            <w:pPr>
              <w:pStyle w:val="ae"/>
              <w:rPr>
                <w:rFonts w:ascii="Times New Roman" w:hAnsi="Times New Roman"/>
              </w:rPr>
            </w:pPr>
            <w:r>
              <w:rPr>
                <w:rFonts w:ascii="Times New Roman" w:hAnsi="Times New Roman"/>
              </w:rPr>
              <w:t>4,6</w:t>
            </w:r>
          </w:p>
        </w:tc>
      </w:tr>
    </w:tbl>
    <w:p w:rsidR="00EE1692" w:rsidRPr="0060421A" w:rsidRDefault="00EE1692" w:rsidP="00EE1692">
      <w:pPr>
        <w:pStyle w:val="af4"/>
      </w:pPr>
    </w:p>
    <w:p w:rsidR="00EE1692" w:rsidRPr="0060421A" w:rsidRDefault="00EE1692" w:rsidP="00EE1692">
      <w:pPr>
        <w:ind w:firstLine="0"/>
      </w:pPr>
      <w:r w:rsidRPr="0060421A">
        <w:t>Таблица 2.2.3.3 – Средневзвешенный срок службы котлоагрегатов котельной №3</w:t>
      </w:r>
      <w:r w:rsidR="00E50311" w:rsidRPr="0060421A">
        <w:t>, Совхозная</w:t>
      </w:r>
    </w:p>
    <w:tbl>
      <w:tblPr>
        <w:tblStyle w:val="ad"/>
        <w:tblW w:w="9602" w:type="dxa"/>
        <w:tblInd w:w="108" w:type="dxa"/>
        <w:tblLook w:val="04A0" w:firstRow="1" w:lastRow="0" w:firstColumn="1" w:lastColumn="0" w:noHBand="0" w:noVBand="1"/>
      </w:tblPr>
      <w:tblGrid>
        <w:gridCol w:w="2304"/>
        <w:gridCol w:w="1345"/>
        <w:gridCol w:w="1984"/>
        <w:gridCol w:w="1134"/>
        <w:gridCol w:w="1134"/>
        <w:gridCol w:w="1701"/>
      </w:tblGrid>
      <w:tr w:rsidR="00EE1692" w:rsidRPr="0060421A" w:rsidTr="001F35C5">
        <w:tc>
          <w:tcPr>
            <w:tcW w:w="2304" w:type="dxa"/>
            <w:vAlign w:val="center"/>
          </w:tcPr>
          <w:p w:rsidR="00EE1692" w:rsidRPr="0060421A" w:rsidRDefault="00EE1692" w:rsidP="001F35C5">
            <w:pPr>
              <w:pStyle w:val="ae"/>
              <w:rPr>
                <w:rFonts w:ascii="Times New Roman" w:hAnsi="Times New Roman"/>
              </w:rPr>
            </w:pPr>
            <w:r w:rsidRPr="0060421A">
              <w:rPr>
                <w:rFonts w:ascii="Times New Roman" w:hAnsi="Times New Roman"/>
              </w:rPr>
              <w:t>Марка котлоагрегата</w:t>
            </w:r>
          </w:p>
        </w:tc>
        <w:tc>
          <w:tcPr>
            <w:tcW w:w="1345" w:type="dxa"/>
            <w:vAlign w:val="center"/>
          </w:tcPr>
          <w:p w:rsidR="00EE1692" w:rsidRPr="0060421A" w:rsidRDefault="00EE1692" w:rsidP="001F35C5">
            <w:pPr>
              <w:pStyle w:val="ae"/>
              <w:rPr>
                <w:rFonts w:ascii="Times New Roman" w:hAnsi="Times New Roman"/>
              </w:rPr>
            </w:pPr>
            <w:r w:rsidRPr="0060421A">
              <w:rPr>
                <w:rFonts w:ascii="Times New Roman" w:hAnsi="Times New Roman"/>
              </w:rPr>
              <w:t>Год ввода</w:t>
            </w:r>
          </w:p>
        </w:tc>
        <w:tc>
          <w:tcPr>
            <w:tcW w:w="1984" w:type="dxa"/>
            <w:vAlign w:val="center"/>
          </w:tcPr>
          <w:p w:rsidR="00EE1692" w:rsidRPr="0060421A" w:rsidRDefault="00EE1692" w:rsidP="001F35C5">
            <w:pPr>
              <w:pStyle w:val="ae"/>
              <w:rPr>
                <w:rFonts w:ascii="Times New Roman" w:hAnsi="Times New Roman"/>
              </w:rPr>
            </w:pPr>
            <w:r w:rsidRPr="0060421A">
              <w:rPr>
                <w:rFonts w:ascii="Times New Roman" w:hAnsi="Times New Roman"/>
              </w:rPr>
              <w:t>Год проведения последнего капитального ремонта</w:t>
            </w:r>
          </w:p>
        </w:tc>
        <w:tc>
          <w:tcPr>
            <w:tcW w:w="1134" w:type="dxa"/>
            <w:vAlign w:val="center"/>
          </w:tcPr>
          <w:p w:rsidR="00EE1692" w:rsidRPr="0060421A" w:rsidRDefault="00EE1692" w:rsidP="001F35C5">
            <w:pPr>
              <w:pStyle w:val="ae"/>
              <w:rPr>
                <w:rFonts w:ascii="Times New Roman" w:hAnsi="Times New Roman"/>
              </w:rPr>
            </w:pPr>
            <w:r w:rsidRPr="0060421A">
              <w:rPr>
                <w:rFonts w:ascii="Times New Roman" w:hAnsi="Times New Roman"/>
              </w:rPr>
              <w:t>Год освид.</w:t>
            </w:r>
          </w:p>
        </w:tc>
        <w:tc>
          <w:tcPr>
            <w:tcW w:w="1134" w:type="dxa"/>
            <w:vAlign w:val="center"/>
          </w:tcPr>
          <w:p w:rsidR="00EE1692" w:rsidRPr="0060421A" w:rsidRDefault="00EE1692" w:rsidP="001F35C5">
            <w:pPr>
              <w:pStyle w:val="ae"/>
              <w:rPr>
                <w:rFonts w:ascii="Times New Roman" w:hAnsi="Times New Roman"/>
              </w:rPr>
            </w:pPr>
            <w:r w:rsidRPr="0060421A">
              <w:rPr>
                <w:rFonts w:ascii="Times New Roman" w:hAnsi="Times New Roman"/>
              </w:rPr>
              <w:t>Год продл. ресурса</w:t>
            </w:r>
          </w:p>
        </w:tc>
        <w:tc>
          <w:tcPr>
            <w:tcW w:w="1701" w:type="dxa"/>
            <w:vAlign w:val="center"/>
          </w:tcPr>
          <w:p w:rsidR="00EE1692" w:rsidRPr="0060421A" w:rsidRDefault="00EE1692" w:rsidP="001F35C5">
            <w:pPr>
              <w:pStyle w:val="ae"/>
              <w:rPr>
                <w:rFonts w:ascii="Times New Roman" w:hAnsi="Times New Roman"/>
              </w:rPr>
            </w:pPr>
            <w:r w:rsidRPr="0060421A">
              <w:rPr>
                <w:rFonts w:ascii="Times New Roman" w:hAnsi="Times New Roman"/>
              </w:rPr>
              <w:t>Срок эксплуатации</w:t>
            </w:r>
          </w:p>
        </w:tc>
      </w:tr>
      <w:tr w:rsidR="0060421A" w:rsidRPr="0060421A" w:rsidTr="00E50311">
        <w:trPr>
          <w:trHeight w:val="454"/>
        </w:trPr>
        <w:tc>
          <w:tcPr>
            <w:tcW w:w="2304" w:type="dxa"/>
            <w:vAlign w:val="center"/>
          </w:tcPr>
          <w:p w:rsidR="000B703D" w:rsidRPr="0060421A" w:rsidRDefault="00E50B63" w:rsidP="000B703D">
            <w:pPr>
              <w:pStyle w:val="ae"/>
            </w:pPr>
            <w:r>
              <w:t>К</w:t>
            </w:r>
            <w:r w:rsidR="00533DFE">
              <w:t>Е-4/13</w:t>
            </w:r>
          </w:p>
        </w:tc>
        <w:tc>
          <w:tcPr>
            <w:tcW w:w="1345" w:type="dxa"/>
            <w:vAlign w:val="center"/>
          </w:tcPr>
          <w:p w:rsidR="000B703D" w:rsidRPr="0060421A" w:rsidRDefault="000B703D" w:rsidP="000B703D">
            <w:pPr>
              <w:pStyle w:val="ae"/>
            </w:pPr>
            <w:r w:rsidRPr="0060421A">
              <w:t>1986</w:t>
            </w:r>
          </w:p>
        </w:tc>
        <w:tc>
          <w:tcPr>
            <w:tcW w:w="1984" w:type="dxa"/>
            <w:vAlign w:val="center"/>
          </w:tcPr>
          <w:p w:rsidR="000B703D" w:rsidRPr="0060421A" w:rsidRDefault="000B703D" w:rsidP="000B703D">
            <w:pPr>
              <w:pStyle w:val="ae"/>
              <w:rPr>
                <w:rFonts w:ascii="Times New Roman" w:hAnsi="Times New Roman"/>
              </w:rPr>
            </w:pPr>
            <w:r w:rsidRPr="0060421A">
              <w:rPr>
                <w:rFonts w:ascii="Times New Roman" w:hAnsi="Times New Roman"/>
              </w:rPr>
              <w:t>-</w:t>
            </w:r>
          </w:p>
        </w:tc>
        <w:tc>
          <w:tcPr>
            <w:tcW w:w="1134" w:type="dxa"/>
            <w:vAlign w:val="center"/>
          </w:tcPr>
          <w:p w:rsidR="000B703D" w:rsidRPr="0060421A" w:rsidRDefault="000B703D" w:rsidP="000B703D">
            <w:pPr>
              <w:pStyle w:val="ae"/>
              <w:rPr>
                <w:rFonts w:ascii="Times New Roman" w:hAnsi="Times New Roman"/>
              </w:rPr>
            </w:pPr>
            <w:r w:rsidRPr="0060421A">
              <w:rPr>
                <w:rFonts w:ascii="Times New Roman" w:hAnsi="Times New Roman"/>
              </w:rPr>
              <w:t>-</w:t>
            </w:r>
          </w:p>
        </w:tc>
        <w:tc>
          <w:tcPr>
            <w:tcW w:w="1134" w:type="dxa"/>
            <w:vAlign w:val="center"/>
          </w:tcPr>
          <w:p w:rsidR="000B703D" w:rsidRPr="0060421A" w:rsidRDefault="000B703D" w:rsidP="000B703D">
            <w:pPr>
              <w:pStyle w:val="ae"/>
              <w:rPr>
                <w:rFonts w:ascii="Times New Roman" w:hAnsi="Times New Roman"/>
              </w:rPr>
            </w:pPr>
            <w:r w:rsidRPr="0060421A">
              <w:rPr>
                <w:rFonts w:ascii="Times New Roman" w:hAnsi="Times New Roman"/>
              </w:rPr>
              <w:t>-</w:t>
            </w:r>
          </w:p>
        </w:tc>
        <w:tc>
          <w:tcPr>
            <w:tcW w:w="1701" w:type="dxa"/>
            <w:vAlign w:val="center"/>
          </w:tcPr>
          <w:p w:rsidR="000B703D" w:rsidRPr="0060421A" w:rsidRDefault="00E50B63" w:rsidP="000B703D">
            <w:pPr>
              <w:pStyle w:val="ae"/>
              <w:rPr>
                <w:rFonts w:ascii="Times New Roman" w:hAnsi="Times New Roman"/>
              </w:rPr>
            </w:pPr>
            <w:r>
              <w:rPr>
                <w:rFonts w:ascii="Times New Roman" w:hAnsi="Times New Roman"/>
              </w:rPr>
              <w:t>38</w:t>
            </w:r>
          </w:p>
        </w:tc>
      </w:tr>
      <w:tr w:rsidR="0060421A" w:rsidRPr="0060421A" w:rsidTr="00E50311">
        <w:trPr>
          <w:trHeight w:val="454"/>
        </w:trPr>
        <w:tc>
          <w:tcPr>
            <w:tcW w:w="2304" w:type="dxa"/>
            <w:vAlign w:val="center"/>
          </w:tcPr>
          <w:p w:rsidR="000B703D" w:rsidRPr="0060421A" w:rsidRDefault="000B703D" w:rsidP="000B703D">
            <w:pPr>
              <w:pStyle w:val="ae"/>
            </w:pPr>
            <w:r w:rsidRPr="0060421A">
              <w:t>КВр-2,0</w:t>
            </w:r>
          </w:p>
        </w:tc>
        <w:tc>
          <w:tcPr>
            <w:tcW w:w="1345" w:type="dxa"/>
            <w:vAlign w:val="center"/>
          </w:tcPr>
          <w:p w:rsidR="000B703D" w:rsidRPr="0060421A" w:rsidRDefault="002E4EFC" w:rsidP="000B703D">
            <w:pPr>
              <w:pStyle w:val="ae"/>
            </w:pPr>
            <w:r>
              <w:t>2020</w:t>
            </w:r>
          </w:p>
        </w:tc>
        <w:tc>
          <w:tcPr>
            <w:tcW w:w="1984" w:type="dxa"/>
            <w:vAlign w:val="center"/>
          </w:tcPr>
          <w:p w:rsidR="000B703D" w:rsidRPr="0060421A" w:rsidRDefault="000B703D" w:rsidP="000B703D">
            <w:pPr>
              <w:pStyle w:val="ae"/>
              <w:rPr>
                <w:rFonts w:ascii="Times New Roman" w:hAnsi="Times New Roman"/>
              </w:rPr>
            </w:pPr>
            <w:r w:rsidRPr="0060421A">
              <w:rPr>
                <w:rFonts w:ascii="Times New Roman" w:hAnsi="Times New Roman"/>
              </w:rPr>
              <w:t>-</w:t>
            </w:r>
          </w:p>
        </w:tc>
        <w:tc>
          <w:tcPr>
            <w:tcW w:w="1134" w:type="dxa"/>
            <w:vAlign w:val="center"/>
          </w:tcPr>
          <w:p w:rsidR="000B703D" w:rsidRPr="0060421A" w:rsidRDefault="000B703D" w:rsidP="000B703D">
            <w:pPr>
              <w:pStyle w:val="ae"/>
              <w:rPr>
                <w:rFonts w:ascii="Times New Roman" w:hAnsi="Times New Roman"/>
              </w:rPr>
            </w:pPr>
            <w:r w:rsidRPr="0060421A">
              <w:rPr>
                <w:rFonts w:ascii="Times New Roman" w:hAnsi="Times New Roman"/>
              </w:rPr>
              <w:t>-</w:t>
            </w:r>
          </w:p>
        </w:tc>
        <w:tc>
          <w:tcPr>
            <w:tcW w:w="1134" w:type="dxa"/>
            <w:vAlign w:val="center"/>
          </w:tcPr>
          <w:p w:rsidR="000B703D" w:rsidRPr="0060421A" w:rsidRDefault="000B703D" w:rsidP="000B703D">
            <w:pPr>
              <w:pStyle w:val="ae"/>
              <w:rPr>
                <w:rFonts w:ascii="Times New Roman" w:hAnsi="Times New Roman"/>
              </w:rPr>
            </w:pPr>
            <w:r w:rsidRPr="0060421A">
              <w:rPr>
                <w:rFonts w:ascii="Times New Roman" w:hAnsi="Times New Roman"/>
              </w:rPr>
              <w:t>-</w:t>
            </w:r>
          </w:p>
        </w:tc>
        <w:tc>
          <w:tcPr>
            <w:tcW w:w="1701" w:type="dxa"/>
          </w:tcPr>
          <w:p w:rsidR="000B703D" w:rsidRPr="0060421A" w:rsidRDefault="002E4EFC" w:rsidP="000B703D">
            <w:pPr>
              <w:ind w:firstLine="0"/>
              <w:jc w:val="center"/>
              <w:rPr>
                <w:sz w:val="24"/>
              </w:rPr>
            </w:pPr>
            <w:r>
              <w:rPr>
                <w:sz w:val="24"/>
              </w:rPr>
              <w:t>5</w:t>
            </w:r>
          </w:p>
        </w:tc>
      </w:tr>
      <w:tr w:rsidR="006F3FA4" w:rsidRPr="0060421A" w:rsidTr="00E50311">
        <w:trPr>
          <w:trHeight w:val="454"/>
        </w:trPr>
        <w:tc>
          <w:tcPr>
            <w:tcW w:w="2304" w:type="dxa"/>
            <w:vAlign w:val="center"/>
          </w:tcPr>
          <w:p w:rsidR="006F3FA4" w:rsidRPr="0060421A" w:rsidRDefault="006F3FA4" w:rsidP="00C84041">
            <w:pPr>
              <w:pStyle w:val="ae"/>
            </w:pPr>
            <w:r w:rsidRPr="0060421A">
              <w:t>КВр-2,0</w:t>
            </w:r>
          </w:p>
        </w:tc>
        <w:tc>
          <w:tcPr>
            <w:tcW w:w="1345" w:type="dxa"/>
            <w:vAlign w:val="center"/>
          </w:tcPr>
          <w:p w:rsidR="006F3FA4" w:rsidRPr="0060421A" w:rsidRDefault="006F3FA4" w:rsidP="00C84041">
            <w:pPr>
              <w:pStyle w:val="ae"/>
            </w:pPr>
            <w:r>
              <w:t>2022</w:t>
            </w:r>
          </w:p>
        </w:tc>
        <w:tc>
          <w:tcPr>
            <w:tcW w:w="1984" w:type="dxa"/>
            <w:vAlign w:val="center"/>
          </w:tcPr>
          <w:p w:rsidR="006F3FA4" w:rsidRPr="0060421A" w:rsidRDefault="006F3FA4" w:rsidP="00C84041">
            <w:pPr>
              <w:pStyle w:val="ae"/>
              <w:rPr>
                <w:rFonts w:ascii="Times New Roman" w:hAnsi="Times New Roman"/>
              </w:rPr>
            </w:pPr>
            <w:r w:rsidRPr="0060421A">
              <w:rPr>
                <w:rFonts w:ascii="Times New Roman" w:hAnsi="Times New Roman"/>
              </w:rPr>
              <w:t>-</w:t>
            </w:r>
          </w:p>
        </w:tc>
        <w:tc>
          <w:tcPr>
            <w:tcW w:w="1134" w:type="dxa"/>
            <w:vAlign w:val="center"/>
          </w:tcPr>
          <w:p w:rsidR="006F3FA4" w:rsidRPr="0060421A" w:rsidRDefault="006F3FA4" w:rsidP="00C84041">
            <w:pPr>
              <w:pStyle w:val="ae"/>
              <w:rPr>
                <w:rFonts w:ascii="Times New Roman" w:hAnsi="Times New Roman"/>
              </w:rPr>
            </w:pPr>
            <w:r w:rsidRPr="0060421A">
              <w:rPr>
                <w:rFonts w:ascii="Times New Roman" w:hAnsi="Times New Roman"/>
              </w:rPr>
              <w:t>-</w:t>
            </w:r>
          </w:p>
        </w:tc>
        <w:tc>
          <w:tcPr>
            <w:tcW w:w="1134" w:type="dxa"/>
            <w:vAlign w:val="center"/>
          </w:tcPr>
          <w:p w:rsidR="006F3FA4" w:rsidRPr="0060421A" w:rsidRDefault="006F3FA4" w:rsidP="00C84041">
            <w:pPr>
              <w:pStyle w:val="ae"/>
              <w:rPr>
                <w:rFonts w:ascii="Times New Roman" w:hAnsi="Times New Roman"/>
              </w:rPr>
            </w:pPr>
            <w:r w:rsidRPr="0060421A">
              <w:rPr>
                <w:rFonts w:ascii="Times New Roman" w:hAnsi="Times New Roman"/>
              </w:rPr>
              <w:t>-</w:t>
            </w:r>
          </w:p>
        </w:tc>
        <w:tc>
          <w:tcPr>
            <w:tcW w:w="1701" w:type="dxa"/>
          </w:tcPr>
          <w:p w:rsidR="006F3FA4" w:rsidRPr="0060421A" w:rsidRDefault="002E4EFC" w:rsidP="00C84041">
            <w:pPr>
              <w:ind w:firstLine="0"/>
              <w:jc w:val="center"/>
              <w:rPr>
                <w:sz w:val="24"/>
              </w:rPr>
            </w:pPr>
            <w:r>
              <w:rPr>
                <w:sz w:val="24"/>
              </w:rPr>
              <w:t>3</w:t>
            </w:r>
          </w:p>
        </w:tc>
      </w:tr>
      <w:tr w:rsidR="006F3FA4" w:rsidRPr="0060421A" w:rsidTr="001F35C5">
        <w:trPr>
          <w:trHeight w:val="454"/>
        </w:trPr>
        <w:tc>
          <w:tcPr>
            <w:tcW w:w="7901" w:type="dxa"/>
            <w:gridSpan w:val="5"/>
            <w:vAlign w:val="center"/>
          </w:tcPr>
          <w:p w:rsidR="006F3FA4" w:rsidRPr="0060421A" w:rsidRDefault="006F3FA4" w:rsidP="001F35C5">
            <w:pPr>
              <w:pStyle w:val="ae"/>
              <w:rPr>
                <w:rFonts w:ascii="Times New Roman" w:hAnsi="Times New Roman"/>
              </w:rPr>
            </w:pPr>
            <w:r w:rsidRPr="0060421A">
              <w:rPr>
                <w:rFonts w:ascii="Times New Roman" w:hAnsi="Times New Roman"/>
              </w:rPr>
              <w:t>Средневзвешенный срок службы, лет</w:t>
            </w:r>
          </w:p>
        </w:tc>
        <w:tc>
          <w:tcPr>
            <w:tcW w:w="1701" w:type="dxa"/>
            <w:vAlign w:val="center"/>
          </w:tcPr>
          <w:p w:rsidR="006F3FA4" w:rsidRPr="0060421A" w:rsidRDefault="002E4EFC" w:rsidP="001F35C5">
            <w:pPr>
              <w:pStyle w:val="ae"/>
              <w:rPr>
                <w:rFonts w:ascii="Times New Roman" w:hAnsi="Times New Roman"/>
              </w:rPr>
            </w:pPr>
            <w:r>
              <w:rPr>
                <w:rFonts w:ascii="Times New Roman" w:hAnsi="Times New Roman"/>
              </w:rPr>
              <w:t>15,3</w:t>
            </w:r>
          </w:p>
        </w:tc>
      </w:tr>
    </w:tbl>
    <w:p w:rsidR="00EE1692" w:rsidRPr="0060421A" w:rsidRDefault="00EE1692" w:rsidP="00EE1692">
      <w:pPr>
        <w:pStyle w:val="af4"/>
      </w:pPr>
    </w:p>
    <w:p w:rsidR="00EE1692" w:rsidRPr="0060421A" w:rsidRDefault="00EE1692" w:rsidP="00EE1692">
      <w:pPr>
        <w:ind w:firstLine="0"/>
      </w:pPr>
      <w:r w:rsidRPr="0060421A">
        <w:t>Таблица 2.2.3.4 – Средневзвешенный срок службы котлоагрегатов котельной №4</w:t>
      </w:r>
      <w:r w:rsidR="00E50311" w:rsidRPr="0060421A">
        <w:t>, ЦРБ</w:t>
      </w:r>
    </w:p>
    <w:tbl>
      <w:tblPr>
        <w:tblStyle w:val="ad"/>
        <w:tblW w:w="9602" w:type="dxa"/>
        <w:tblInd w:w="108" w:type="dxa"/>
        <w:tblLook w:val="04A0" w:firstRow="1" w:lastRow="0" w:firstColumn="1" w:lastColumn="0" w:noHBand="0" w:noVBand="1"/>
      </w:tblPr>
      <w:tblGrid>
        <w:gridCol w:w="2304"/>
        <w:gridCol w:w="1345"/>
        <w:gridCol w:w="1984"/>
        <w:gridCol w:w="1134"/>
        <w:gridCol w:w="1134"/>
        <w:gridCol w:w="1701"/>
      </w:tblGrid>
      <w:tr w:rsidR="00EE1692" w:rsidRPr="0060421A" w:rsidTr="001F35C5">
        <w:tc>
          <w:tcPr>
            <w:tcW w:w="2304" w:type="dxa"/>
            <w:vAlign w:val="center"/>
          </w:tcPr>
          <w:p w:rsidR="00EE1692" w:rsidRPr="0060421A" w:rsidRDefault="00EE1692" w:rsidP="001F35C5">
            <w:pPr>
              <w:pStyle w:val="ae"/>
              <w:rPr>
                <w:rFonts w:ascii="Times New Roman" w:hAnsi="Times New Roman"/>
              </w:rPr>
            </w:pPr>
            <w:r w:rsidRPr="0060421A">
              <w:rPr>
                <w:rFonts w:ascii="Times New Roman" w:hAnsi="Times New Roman"/>
              </w:rPr>
              <w:t>Марка котлоагрегата</w:t>
            </w:r>
          </w:p>
        </w:tc>
        <w:tc>
          <w:tcPr>
            <w:tcW w:w="1345" w:type="dxa"/>
            <w:vAlign w:val="center"/>
          </w:tcPr>
          <w:p w:rsidR="00EE1692" w:rsidRPr="0060421A" w:rsidRDefault="00EE1692" w:rsidP="001F35C5">
            <w:pPr>
              <w:pStyle w:val="ae"/>
              <w:rPr>
                <w:rFonts w:ascii="Times New Roman" w:hAnsi="Times New Roman"/>
              </w:rPr>
            </w:pPr>
            <w:r w:rsidRPr="0060421A">
              <w:rPr>
                <w:rFonts w:ascii="Times New Roman" w:hAnsi="Times New Roman"/>
              </w:rPr>
              <w:t>Год ввода</w:t>
            </w:r>
          </w:p>
        </w:tc>
        <w:tc>
          <w:tcPr>
            <w:tcW w:w="1984" w:type="dxa"/>
            <w:vAlign w:val="center"/>
          </w:tcPr>
          <w:p w:rsidR="00EE1692" w:rsidRPr="0060421A" w:rsidRDefault="00EE1692" w:rsidP="001F35C5">
            <w:pPr>
              <w:pStyle w:val="ae"/>
              <w:rPr>
                <w:rFonts w:ascii="Times New Roman" w:hAnsi="Times New Roman"/>
              </w:rPr>
            </w:pPr>
            <w:r w:rsidRPr="0060421A">
              <w:rPr>
                <w:rFonts w:ascii="Times New Roman" w:hAnsi="Times New Roman"/>
              </w:rPr>
              <w:t>Год проведения последнего капитального ремонта</w:t>
            </w:r>
          </w:p>
        </w:tc>
        <w:tc>
          <w:tcPr>
            <w:tcW w:w="1134" w:type="dxa"/>
            <w:vAlign w:val="center"/>
          </w:tcPr>
          <w:p w:rsidR="00EE1692" w:rsidRPr="0060421A" w:rsidRDefault="00EE1692" w:rsidP="001F35C5">
            <w:pPr>
              <w:pStyle w:val="ae"/>
              <w:rPr>
                <w:rFonts w:ascii="Times New Roman" w:hAnsi="Times New Roman"/>
              </w:rPr>
            </w:pPr>
            <w:r w:rsidRPr="0060421A">
              <w:rPr>
                <w:rFonts w:ascii="Times New Roman" w:hAnsi="Times New Roman"/>
              </w:rPr>
              <w:t>Год освид.</w:t>
            </w:r>
          </w:p>
        </w:tc>
        <w:tc>
          <w:tcPr>
            <w:tcW w:w="1134" w:type="dxa"/>
            <w:vAlign w:val="center"/>
          </w:tcPr>
          <w:p w:rsidR="00EE1692" w:rsidRPr="0060421A" w:rsidRDefault="00EE1692" w:rsidP="001F35C5">
            <w:pPr>
              <w:pStyle w:val="ae"/>
              <w:rPr>
                <w:rFonts w:ascii="Times New Roman" w:hAnsi="Times New Roman"/>
              </w:rPr>
            </w:pPr>
            <w:r w:rsidRPr="0060421A">
              <w:rPr>
                <w:rFonts w:ascii="Times New Roman" w:hAnsi="Times New Roman"/>
              </w:rPr>
              <w:t>Год продл. ресурса</w:t>
            </w:r>
          </w:p>
        </w:tc>
        <w:tc>
          <w:tcPr>
            <w:tcW w:w="1701" w:type="dxa"/>
            <w:vAlign w:val="center"/>
          </w:tcPr>
          <w:p w:rsidR="00EE1692" w:rsidRPr="0060421A" w:rsidRDefault="00EE1692" w:rsidP="001F35C5">
            <w:pPr>
              <w:pStyle w:val="ae"/>
              <w:rPr>
                <w:rFonts w:ascii="Times New Roman" w:hAnsi="Times New Roman"/>
              </w:rPr>
            </w:pPr>
            <w:r w:rsidRPr="0060421A">
              <w:rPr>
                <w:rFonts w:ascii="Times New Roman" w:hAnsi="Times New Roman"/>
              </w:rPr>
              <w:t>Срок эксплуатации</w:t>
            </w:r>
          </w:p>
        </w:tc>
      </w:tr>
      <w:tr w:rsidR="00E50311" w:rsidRPr="0060421A" w:rsidTr="00FD19B5">
        <w:trPr>
          <w:trHeight w:val="454"/>
        </w:trPr>
        <w:tc>
          <w:tcPr>
            <w:tcW w:w="2304" w:type="dxa"/>
            <w:vAlign w:val="center"/>
          </w:tcPr>
          <w:p w:rsidR="00E50311" w:rsidRPr="0060421A" w:rsidRDefault="00E50B63" w:rsidP="00E50311">
            <w:pPr>
              <w:pStyle w:val="ae"/>
              <w:rPr>
                <w:rFonts w:ascii="Times New Roman" w:hAnsi="Times New Roman"/>
              </w:rPr>
            </w:pPr>
            <w:r>
              <w:rPr>
                <w:rFonts w:ascii="Times New Roman" w:hAnsi="Times New Roman"/>
              </w:rPr>
              <w:t>КВр</w:t>
            </w:r>
            <w:r w:rsidR="002E4EFC">
              <w:rPr>
                <w:rFonts w:ascii="Times New Roman" w:hAnsi="Times New Roman"/>
              </w:rPr>
              <w:t>-0,93</w:t>
            </w:r>
          </w:p>
        </w:tc>
        <w:tc>
          <w:tcPr>
            <w:tcW w:w="1345" w:type="dxa"/>
            <w:vAlign w:val="center"/>
          </w:tcPr>
          <w:p w:rsidR="00E50311" w:rsidRPr="0060421A" w:rsidRDefault="002E4EFC" w:rsidP="00E50311">
            <w:pPr>
              <w:pStyle w:val="ae"/>
              <w:rPr>
                <w:rFonts w:ascii="Times New Roman" w:hAnsi="Times New Roman"/>
              </w:rPr>
            </w:pPr>
            <w:r>
              <w:rPr>
                <w:rFonts w:ascii="Times New Roman" w:hAnsi="Times New Roman"/>
              </w:rPr>
              <w:t>2019</w:t>
            </w:r>
          </w:p>
        </w:tc>
        <w:tc>
          <w:tcPr>
            <w:tcW w:w="1984" w:type="dxa"/>
            <w:vAlign w:val="center"/>
          </w:tcPr>
          <w:p w:rsidR="00E50311" w:rsidRPr="0060421A" w:rsidRDefault="002E4EFC" w:rsidP="001F35C5">
            <w:pPr>
              <w:pStyle w:val="ae"/>
              <w:rPr>
                <w:rFonts w:ascii="Times New Roman" w:hAnsi="Times New Roman"/>
              </w:rPr>
            </w:pPr>
            <w:r>
              <w:rPr>
                <w:rFonts w:ascii="Times New Roman" w:hAnsi="Times New Roman"/>
              </w:rPr>
              <w:t>-</w:t>
            </w:r>
          </w:p>
        </w:tc>
        <w:tc>
          <w:tcPr>
            <w:tcW w:w="1134" w:type="dxa"/>
            <w:vAlign w:val="center"/>
          </w:tcPr>
          <w:p w:rsidR="00E50311" w:rsidRPr="0060421A" w:rsidRDefault="00E50311" w:rsidP="00FD19B5">
            <w:pPr>
              <w:pStyle w:val="ae"/>
              <w:rPr>
                <w:rFonts w:ascii="Times New Roman" w:hAnsi="Times New Roman"/>
              </w:rPr>
            </w:pPr>
            <w:r w:rsidRPr="0060421A">
              <w:rPr>
                <w:rFonts w:ascii="Times New Roman" w:hAnsi="Times New Roman"/>
              </w:rPr>
              <w:t>-</w:t>
            </w:r>
          </w:p>
        </w:tc>
        <w:tc>
          <w:tcPr>
            <w:tcW w:w="1134" w:type="dxa"/>
            <w:vAlign w:val="center"/>
          </w:tcPr>
          <w:p w:rsidR="00E50311" w:rsidRPr="0060421A" w:rsidRDefault="00E50311" w:rsidP="00FD19B5">
            <w:pPr>
              <w:pStyle w:val="ae"/>
              <w:rPr>
                <w:rFonts w:ascii="Times New Roman" w:hAnsi="Times New Roman"/>
              </w:rPr>
            </w:pPr>
            <w:r w:rsidRPr="0060421A">
              <w:rPr>
                <w:rFonts w:ascii="Times New Roman" w:hAnsi="Times New Roman"/>
              </w:rPr>
              <w:t>-</w:t>
            </w:r>
          </w:p>
        </w:tc>
        <w:tc>
          <w:tcPr>
            <w:tcW w:w="1701" w:type="dxa"/>
            <w:vAlign w:val="center"/>
          </w:tcPr>
          <w:p w:rsidR="00E50311" w:rsidRPr="0060421A" w:rsidRDefault="002E4EFC" w:rsidP="001F35C5">
            <w:pPr>
              <w:pStyle w:val="ae"/>
              <w:rPr>
                <w:rFonts w:ascii="Times New Roman" w:hAnsi="Times New Roman"/>
              </w:rPr>
            </w:pPr>
            <w:r>
              <w:rPr>
                <w:rFonts w:ascii="Times New Roman" w:hAnsi="Times New Roman"/>
              </w:rPr>
              <w:t>6</w:t>
            </w:r>
          </w:p>
        </w:tc>
      </w:tr>
      <w:tr w:rsidR="0060421A" w:rsidRPr="0060421A" w:rsidTr="00CA4D12">
        <w:trPr>
          <w:trHeight w:val="454"/>
        </w:trPr>
        <w:tc>
          <w:tcPr>
            <w:tcW w:w="2304" w:type="dxa"/>
            <w:vAlign w:val="center"/>
          </w:tcPr>
          <w:p w:rsidR="000B703D" w:rsidRPr="0060421A" w:rsidRDefault="002E4EFC" w:rsidP="00CA4D12">
            <w:pPr>
              <w:pStyle w:val="ae"/>
              <w:rPr>
                <w:rFonts w:ascii="Times New Roman" w:hAnsi="Times New Roman"/>
              </w:rPr>
            </w:pPr>
            <w:r>
              <w:rPr>
                <w:rFonts w:ascii="Times New Roman" w:hAnsi="Times New Roman"/>
              </w:rPr>
              <w:t>КВр-0,8</w:t>
            </w:r>
          </w:p>
        </w:tc>
        <w:tc>
          <w:tcPr>
            <w:tcW w:w="1345" w:type="dxa"/>
            <w:vAlign w:val="center"/>
          </w:tcPr>
          <w:p w:rsidR="000B703D" w:rsidRPr="0060421A" w:rsidRDefault="002E4EFC" w:rsidP="00CA4D12">
            <w:pPr>
              <w:pStyle w:val="ae"/>
              <w:rPr>
                <w:rFonts w:ascii="Times New Roman" w:hAnsi="Times New Roman"/>
              </w:rPr>
            </w:pPr>
            <w:r>
              <w:rPr>
                <w:rFonts w:ascii="Times New Roman" w:hAnsi="Times New Roman"/>
              </w:rPr>
              <w:t>2011</w:t>
            </w:r>
          </w:p>
        </w:tc>
        <w:tc>
          <w:tcPr>
            <w:tcW w:w="1984" w:type="dxa"/>
            <w:vAlign w:val="center"/>
          </w:tcPr>
          <w:p w:rsidR="000B703D" w:rsidRPr="0060421A" w:rsidRDefault="002E4EFC" w:rsidP="00CA4D12">
            <w:pPr>
              <w:pStyle w:val="ae"/>
              <w:rPr>
                <w:rFonts w:ascii="Times New Roman" w:hAnsi="Times New Roman"/>
              </w:rPr>
            </w:pPr>
            <w:r>
              <w:rPr>
                <w:rFonts w:ascii="Times New Roman" w:hAnsi="Times New Roman"/>
              </w:rPr>
              <w:t>-</w:t>
            </w:r>
          </w:p>
        </w:tc>
        <w:tc>
          <w:tcPr>
            <w:tcW w:w="1134" w:type="dxa"/>
            <w:vAlign w:val="center"/>
          </w:tcPr>
          <w:p w:rsidR="000B703D" w:rsidRPr="0060421A" w:rsidRDefault="002E4EFC" w:rsidP="00CA4D12">
            <w:pPr>
              <w:pStyle w:val="ae"/>
              <w:rPr>
                <w:rFonts w:ascii="Times New Roman" w:hAnsi="Times New Roman"/>
              </w:rPr>
            </w:pPr>
            <w:r>
              <w:rPr>
                <w:rFonts w:ascii="Times New Roman" w:hAnsi="Times New Roman"/>
              </w:rPr>
              <w:t>-</w:t>
            </w:r>
          </w:p>
        </w:tc>
        <w:tc>
          <w:tcPr>
            <w:tcW w:w="1134" w:type="dxa"/>
            <w:vAlign w:val="center"/>
          </w:tcPr>
          <w:p w:rsidR="000B703D" w:rsidRPr="0060421A" w:rsidRDefault="002E4EFC" w:rsidP="00CA4D12">
            <w:pPr>
              <w:pStyle w:val="ae"/>
              <w:rPr>
                <w:rFonts w:ascii="Times New Roman" w:hAnsi="Times New Roman"/>
              </w:rPr>
            </w:pPr>
            <w:r>
              <w:rPr>
                <w:rFonts w:ascii="Times New Roman" w:hAnsi="Times New Roman"/>
              </w:rPr>
              <w:t>-</w:t>
            </w:r>
          </w:p>
        </w:tc>
        <w:tc>
          <w:tcPr>
            <w:tcW w:w="1701" w:type="dxa"/>
            <w:vAlign w:val="center"/>
          </w:tcPr>
          <w:p w:rsidR="000B703D" w:rsidRPr="0060421A" w:rsidRDefault="002E4EFC" w:rsidP="00CA4D12">
            <w:pPr>
              <w:pStyle w:val="ae"/>
              <w:rPr>
                <w:rFonts w:ascii="Times New Roman" w:hAnsi="Times New Roman"/>
              </w:rPr>
            </w:pPr>
            <w:r>
              <w:rPr>
                <w:rFonts w:ascii="Times New Roman" w:hAnsi="Times New Roman"/>
              </w:rPr>
              <w:t>14</w:t>
            </w:r>
          </w:p>
        </w:tc>
      </w:tr>
      <w:tr w:rsidR="00EE1692" w:rsidRPr="0060421A" w:rsidTr="001F35C5">
        <w:trPr>
          <w:trHeight w:val="454"/>
        </w:trPr>
        <w:tc>
          <w:tcPr>
            <w:tcW w:w="7901" w:type="dxa"/>
            <w:gridSpan w:val="5"/>
            <w:vAlign w:val="center"/>
          </w:tcPr>
          <w:p w:rsidR="00EE1692" w:rsidRPr="0060421A" w:rsidRDefault="00EE1692" w:rsidP="001F35C5">
            <w:pPr>
              <w:pStyle w:val="ae"/>
              <w:rPr>
                <w:rFonts w:ascii="Times New Roman" w:hAnsi="Times New Roman"/>
              </w:rPr>
            </w:pPr>
            <w:r w:rsidRPr="0060421A">
              <w:rPr>
                <w:rFonts w:ascii="Times New Roman" w:hAnsi="Times New Roman"/>
              </w:rPr>
              <w:t>Средневзвешенный срок службы, лет</w:t>
            </w:r>
          </w:p>
        </w:tc>
        <w:tc>
          <w:tcPr>
            <w:tcW w:w="1701" w:type="dxa"/>
            <w:vAlign w:val="center"/>
          </w:tcPr>
          <w:p w:rsidR="00EE1692" w:rsidRPr="0060421A" w:rsidRDefault="002E4EFC" w:rsidP="00AB4AFD">
            <w:pPr>
              <w:pStyle w:val="ae"/>
              <w:rPr>
                <w:rFonts w:ascii="Times New Roman" w:hAnsi="Times New Roman"/>
              </w:rPr>
            </w:pPr>
            <w:r>
              <w:rPr>
                <w:rFonts w:ascii="Times New Roman" w:hAnsi="Times New Roman"/>
              </w:rPr>
              <w:t>10</w:t>
            </w:r>
            <w:r w:rsidR="00AB4AFD">
              <w:rPr>
                <w:rFonts w:ascii="Times New Roman" w:hAnsi="Times New Roman"/>
              </w:rPr>
              <w:t>,0</w:t>
            </w:r>
          </w:p>
        </w:tc>
      </w:tr>
    </w:tbl>
    <w:p w:rsidR="00EE1692" w:rsidRPr="0060421A" w:rsidRDefault="00EE1692" w:rsidP="00EE1692">
      <w:pPr>
        <w:pStyle w:val="af4"/>
      </w:pPr>
    </w:p>
    <w:p w:rsidR="00EE1692" w:rsidRPr="0060421A" w:rsidRDefault="00EE1692" w:rsidP="00EE1692">
      <w:pPr>
        <w:ind w:firstLine="0"/>
      </w:pPr>
      <w:r w:rsidRPr="0060421A">
        <w:t>Таблица 2.2.3.5 – Средневзвешенный срок службы котлоагрегатов котельной №5</w:t>
      </w:r>
      <w:r w:rsidR="00E50311" w:rsidRPr="0060421A">
        <w:t>, Собственная база</w:t>
      </w:r>
    </w:p>
    <w:tbl>
      <w:tblPr>
        <w:tblStyle w:val="ad"/>
        <w:tblW w:w="9602" w:type="dxa"/>
        <w:tblInd w:w="108" w:type="dxa"/>
        <w:tblLook w:val="04A0" w:firstRow="1" w:lastRow="0" w:firstColumn="1" w:lastColumn="0" w:noHBand="0" w:noVBand="1"/>
      </w:tblPr>
      <w:tblGrid>
        <w:gridCol w:w="2304"/>
        <w:gridCol w:w="1345"/>
        <w:gridCol w:w="1984"/>
        <w:gridCol w:w="1134"/>
        <w:gridCol w:w="1134"/>
        <w:gridCol w:w="1701"/>
      </w:tblGrid>
      <w:tr w:rsidR="00EE1692" w:rsidRPr="0060421A" w:rsidTr="001F35C5">
        <w:tc>
          <w:tcPr>
            <w:tcW w:w="2304" w:type="dxa"/>
            <w:vAlign w:val="center"/>
          </w:tcPr>
          <w:p w:rsidR="00EE1692" w:rsidRPr="0060421A" w:rsidRDefault="00EE1692" w:rsidP="001F35C5">
            <w:pPr>
              <w:pStyle w:val="ae"/>
              <w:rPr>
                <w:rFonts w:ascii="Times New Roman" w:hAnsi="Times New Roman"/>
              </w:rPr>
            </w:pPr>
            <w:r w:rsidRPr="0060421A">
              <w:rPr>
                <w:rFonts w:ascii="Times New Roman" w:hAnsi="Times New Roman"/>
              </w:rPr>
              <w:t>Марка котлоагрегата</w:t>
            </w:r>
          </w:p>
        </w:tc>
        <w:tc>
          <w:tcPr>
            <w:tcW w:w="1345" w:type="dxa"/>
            <w:vAlign w:val="center"/>
          </w:tcPr>
          <w:p w:rsidR="00EE1692" w:rsidRPr="0060421A" w:rsidRDefault="00EE1692" w:rsidP="001F35C5">
            <w:pPr>
              <w:pStyle w:val="ae"/>
              <w:rPr>
                <w:rFonts w:ascii="Times New Roman" w:hAnsi="Times New Roman"/>
              </w:rPr>
            </w:pPr>
            <w:r w:rsidRPr="0060421A">
              <w:rPr>
                <w:rFonts w:ascii="Times New Roman" w:hAnsi="Times New Roman"/>
              </w:rPr>
              <w:t>Год ввода</w:t>
            </w:r>
          </w:p>
        </w:tc>
        <w:tc>
          <w:tcPr>
            <w:tcW w:w="1984" w:type="dxa"/>
            <w:vAlign w:val="center"/>
          </w:tcPr>
          <w:p w:rsidR="00EE1692" w:rsidRPr="0060421A" w:rsidRDefault="00EE1692" w:rsidP="001F35C5">
            <w:pPr>
              <w:pStyle w:val="ae"/>
              <w:rPr>
                <w:rFonts w:ascii="Times New Roman" w:hAnsi="Times New Roman"/>
              </w:rPr>
            </w:pPr>
            <w:r w:rsidRPr="0060421A">
              <w:rPr>
                <w:rFonts w:ascii="Times New Roman" w:hAnsi="Times New Roman"/>
              </w:rPr>
              <w:t>Год проведения последнего капитального ремонта</w:t>
            </w:r>
          </w:p>
        </w:tc>
        <w:tc>
          <w:tcPr>
            <w:tcW w:w="1134" w:type="dxa"/>
            <w:vAlign w:val="center"/>
          </w:tcPr>
          <w:p w:rsidR="00EE1692" w:rsidRPr="0060421A" w:rsidRDefault="00EE1692" w:rsidP="001F35C5">
            <w:pPr>
              <w:pStyle w:val="ae"/>
              <w:rPr>
                <w:rFonts w:ascii="Times New Roman" w:hAnsi="Times New Roman"/>
              </w:rPr>
            </w:pPr>
            <w:r w:rsidRPr="0060421A">
              <w:rPr>
                <w:rFonts w:ascii="Times New Roman" w:hAnsi="Times New Roman"/>
              </w:rPr>
              <w:t>Год освид.</w:t>
            </w:r>
          </w:p>
        </w:tc>
        <w:tc>
          <w:tcPr>
            <w:tcW w:w="1134" w:type="dxa"/>
            <w:vAlign w:val="center"/>
          </w:tcPr>
          <w:p w:rsidR="00EE1692" w:rsidRPr="0060421A" w:rsidRDefault="00EE1692" w:rsidP="001F35C5">
            <w:pPr>
              <w:pStyle w:val="ae"/>
              <w:rPr>
                <w:rFonts w:ascii="Times New Roman" w:hAnsi="Times New Roman"/>
              </w:rPr>
            </w:pPr>
            <w:r w:rsidRPr="0060421A">
              <w:rPr>
                <w:rFonts w:ascii="Times New Roman" w:hAnsi="Times New Roman"/>
              </w:rPr>
              <w:t>Год продл. ресурса</w:t>
            </w:r>
          </w:p>
        </w:tc>
        <w:tc>
          <w:tcPr>
            <w:tcW w:w="1701" w:type="dxa"/>
            <w:vAlign w:val="center"/>
          </w:tcPr>
          <w:p w:rsidR="00EE1692" w:rsidRPr="0060421A" w:rsidRDefault="00EE1692" w:rsidP="001F35C5">
            <w:pPr>
              <w:pStyle w:val="ae"/>
              <w:rPr>
                <w:rFonts w:ascii="Times New Roman" w:hAnsi="Times New Roman"/>
              </w:rPr>
            </w:pPr>
            <w:r w:rsidRPr="0060421A">
              <w:rPr>
                <w:rFonts w:ascii="Times New Roman" w:hAnsi="Times New Roman"/>
              </w:rPr>
              <w:t>Срок эксплуатации</w:t>
            </w:r>
          </w:p>
        </w:tc>
      </w:tr>
      <w:tr w:rsidR="00A61D63" w:rsidRPr="0060421A" w:rsidTr="001F35C5">
        <w:trPr>
          <w:trHeight w:val="454"/>
        </w:trPr>
        <w:tc>
          <w:tcPr>
            <w:tcW w:w="2304" w:type="dxa"/>
            <w:vAlign w:val="center"/>
          </w:tcPr>
          <w:p w:rsidR="00A61D63" w:rsidRPr="0060421A" w:rsidRDefault="00E50B63" w:rsidP="00A61D63">
            <w:pPr>
              <w:widowControl w:val="0"/>
              <w:spacing w:line="276" w:lineRule="auto"/>
              <w:ind w:firstLine="0"/>
              <w:contextualSpacing w:val="0"/>
              <w:jc w:val="center"/>
              <w:rPr>
                <w:rFonts w:eastAsia="Times New Roman"/>
                <w:sz w:val="24"/>
                <w:lang w:eastAsia="ru-RU" w:bidi="ru-RU"/>
              </w:rPr>
            </w:pPr>
            <w:r>
              <w:rPr>
                <w:rFonts w:eastAsia="Times New Roman"/>
                <w:sz w:val="24"/>
                <w:lang w:eastAsia="ru-RU" w:bidi="ru-RU"/>
              </w:rPr>
              <w:t>КТФ</w:t>
            </w:r>
            <w:r w:rsidR="00E50311" w:rsidRPr="0060421A">
              <w:rPr>
                <w:rFonts w:eastAsia="Times New Roman"/>
                <w:sz w:val="24"/>
                <w:lang w:eastAsia="ru-RU" w:bidi="ru-RU"/>
              </w:rPr>
              <w:t>-300</w:t>
            </w:r>
          </w:p>
        </w:tc>
        <w:tc>
          <w:tcPr>
            <w:tcW w:w="1345" w:type="dxa"/>
            <w:vAlign w:val="center"/>
          </w:tcPr>
          <w:p w:rsidR="00A61D63" w:rsidRPr="0060421A" w:rsidRDefault="00E50311" w:rsidP="00A61D63">
            <w:pPr>
              <w:widowControl w:val="0"/>
              <w:spacing w:line="276" w:lineRule="auto"/>
              <w:ind w:firstLine="0"/>
              <w:contextualSpacing w:val="0"/>
              <w:jc w:val="center"/>
              <w:rPr>
                <w:rFonts w:eastAsia="Times New Roman"/>
                <w:sz w:val="24"/>
                <w:lang w:eastAsia="ru-RU" w:bidi="ru-RU"/>
              </w:rPr>
            </w:pPr>
            <w:r w:rsidRPr="0060421A">
              <w:rPr>
                <w:rFonts w:eastAsia="Times New Roman"/>
                <w:sz w:val="24"/>
                <w:lang w:eastAsia="ru-RU" w:bidi="ru-RU"/>
              </w:rPr>
              <w:t>1998</w:t>
            </w:r>
          </w:p>
        </w:tc>
        <w:tc>
          <w:tcPr>
            <w:tcW w:w="1984" w:type="dxa"/>
            <w:vAlign w:val="center"/>
          </w:tcPr>
          <w:p w:rsidR="00A61D63" w:rsidRPr="0060421A" w:rsidRDefault="00740373" w:rsidP="001F35C5">
            <w:pPr>
              <w:pStyle w:val="ae"/>
              <w:rPr>
                <w:rFonts w:ascii="Times New Roman" w:hAnsi="Times New Roman"/>
              </w:rPr>
            </w:pPr>
            <w:r w:rsidRPr="0060421A">
              <w:rPr>
                <w:rFonts w:ascii="Times New Roman" w:hAnsi="Times New Roman"/>
              </w:rPr>
              <w:t>2009</w:t>
            </w:r>
          </w:p>
        </w:tc>
        <w:tc>
          <w:tcPr>
            <w:tcW w:w="1134" w:type="dxa"/>
            <w:vAlign w:val="center"/>
          </w:tcPr>
          <w:p w:rsidR="00A61D63" w:rsidRPr="0060421A" w:rsidRDefault="00A61D63" w:rsidP="001F35C5">
            <w:pPr>
              <w:pStyle w:val="ae"/>
              <w:rPr>
                <w:rFonts w:ascii="Times New Roman" w:hAnsi="Times New Roman"/>
              </w:rPr>
            </w:pPr>
            <w:r w:rsidRPr="0060421A">
              <w:rPr>
                <w:rFonts w:ascii="Times New Roman" w:hAnsi="Times New Roman"/>
              </w:rPr>
              <w:t>-</w:t>
            </w:r>
          </w:p>
        </w:tc>
        <w:tc>
          <w:tcPr>
            <w:tcW w:w="1134" w:type="dxa"/>
          </w:tcPr>
          <w:p w:rsidR="00A61D63" w:rsidRPr="0060421A" w:rsidRDefault="00A61D63" w:rsidP="001F35C5">
            <w:pPr>
              <w:pStyle w:val="ae"/>
              <w:rPr>
                <w:rFonts w:ascii="Times New Roman" w:hAnsi="Times New Roman"/>
              </w:rPr>
            </w:pPr>
            <w:r w:rsidRPr="0060421A">
              <w:rPr>
                <w:rFonts w:ascii="Times New Roman" w:hAnsi="Times New Roman"/>
              </w:rPr>
              <w:t>-</w:t>
            </w:r>
          </w:p>
        </w:tc>
        <w:tc>
          <w:tcPr>
            <w:tcW w:w="1701" w:type="dxa"/>
            <w:vAlign w:val="center"/>
          </w:tcPr>
          <w:p w:rsidR="00A61D63" w:rsidRPr="0060421A" w:rsidRDefault="00A61D63" w:rsidP="001F35C5">
            <w:pPr>
              <w:pStyle w:val="ae"/>
              <w:rPr>
                <w:rFonts w:ascii="Times New Roman" w:hAnsi="Times New Roman"/>
              </w:rPr>
            </w:pPr>
            <w:r w:rsidRPr="0060421A">
              <w:rPr>
                <w:rFonts w:ascii="Times New Roman" w:hAnsi="Times New Roman"/>
              </w:rPr>
              <w:t>2</w:t>
            </w:r>
            <w:r w:rsidR="00E50B63">
              <w:rPr>
                <w:rFonts w:ascii="Times New Roman" w:hAnsi="Times New Roman"/>
              </w:rPr>
              <w:t>6</w:t>
            </w:r>
          </w:p>
        </w:tc>
      </w:tr>
      <w:tr w:rsidR="00A61D63" w:rsidRPr="0060421A" w:rsidTr="001F35C5">
        <w:trPr>
          <w:trHeight w:val="454"/>
        </w:trPr>
        <w:tc>
          <w:tcPr>
            <w:tcW w:w="7901" w:type="dxa"/>
            <w:gridSpan w:val="5"/>
            <w:vAlign w:val="center"/>
          </w:tcPr>
          <w:p w:rsidR="00A61D63" w:rsidRPr="0060421A" w:rsidRDefault="00A61D63" w:rsidP="001F35C5">
            <w:pPr>
              <w:pStyle w:val="ae"/>
              <w:rPr>
                <w:rFonts w:ascii="Times New Roman" w:hAnsi="Times New Roman"/>
              </w:rPr>
            </w:pPr>
            <w:r w:rsidRPr="0060421A">
              <w:rPr>
                <w:rFonts w:ascii="Times New Roman" w:hAnsi="Times New Roman"/>
              </w:rPr>
              <w:t>Средневзвешенный срок службы, лет</w:t>
            </w:r>
          </w:p>
        </w:tc>
        <w:tc>
          <w:tcPr>
            <w:tcW w:w="1701" w:type="dxa"/>
            <w:vAlign w:val="center"/>
          </w:tcPr>
          <w:p w:rsidR="00A61D63" w:rsidRPr="0060421A" w:rsidRDefault="00A61D63" w:rsidP="001F35C5">
            <w:pPr>
              <w:pStyle w:val="ae"/>
              <w:rPr>
                <w:rFonts w:ascii="Times New Roman" w:hAnsi="Times New Roman"/>
              </w:rPr>
            </w:pPr>
            <w:r w:rsidRPr="0060421A">
              <w:rPr>
                <w:rFonts w:ascii="Times New Roman" w:hAnsi="Times New Roman"/>
              </w:rPr>
              <w:t>2</w:t>
            </w:r>
            <w:r w:rsidR="00E50B63">
              <w:rPr>
                <w:rFonts w:ascii="Times New Roman" w:hAnsi="Times New Roman"/>
              </w:rPr>
              <w:t>6</w:t>
            </w:r>
          </w:p>
        </w:tc>
      </w:tr>
    </w:tbl>
    <w:p w:rsidR="00EE1692" w:rsidRPr="0060421A" w:rsidRDefault="00EE1692" w:rsidP="00EE1692">
      <w:pPr>
        <w:pStyle w:val="af4"/>
      </w:pPr>
    </w:p>
    <w:p w:rsidR="00B8318D" w:rsidRDefault="00B8318D" w:rsidP="00EE1692"/>
    <w:p w:rsidR="00F51812" w:rsidRPr="00352F12" w:rsidRDefault="00F51812" w:rsidP="00352F12">
      <w:pPr>
        <w:pStyle w:val="23"/>
      </w:pPr>
      <w:bookmarkStart w:id="39" w:name="_Toc71900864"/>
      <w:r w:rsidRPr="00352F12">
        <w:t>2.2.4 Способ регулирования отпуска тепловой энергии от источников тепловой энергии с обоснованием выбора графика изменения температур теплоносителя</w:t>
      </w:r>
      <w:bookmarkEnd w:id="38"/>
      <w:bookmarkEnd w:id="39"/>
    </w:p>
    <w:p w:rsidR="006937E5" w:rsidRDefault="00F51812" w:rsidP="00181200">
      <w:pPr>
        <w:pStyle w:val="af4"/>
      </w:pPr>
      <w:r w:rsidRPr="00352F12">
        <w:t>Регулирование отпуска тепловой энергии потребителям осуществляется централизованно непосредственно на котельн</w:t>
      </w:r>
      <w:r w:rsidR="001F0EBA">
        <w:t>ой</w:t>
      </w:r>
      <w:r w:rsidRPr="00352F12">
        <w:t xml:space="preserve">. Метод регулирования качественный. Схема присоединения систем отопления всех потребителей зависимая. </w:t>
      </w:r>
      <w:r w:rsidRPr="00DF59E9">
        <w:t>Утверждённый температурный график отпуска тепла в тепловую сеть из котельн</w:t>
      </w:r>
      <w:r w:rsidR="001F0EBA" w:rsidRPr="00DF59E9">
        <w:t>ой</w:t>
      </w:r>
      <w:r w:rsidR="00AB138C">
        <w:t xml:space="preserve"> </w:t>
      </w:r>
      <w:r w:rsidR="00DF59E9" w:rsidRPr="00DF59E9">
        <w:t>70</w:t>
      </w:r>
      <w:r w:rsidRPr="00DF59E9">
        <w:t>/</w:t>
      </w:r>
      <w:r w:rsidR="00DF59E9" w:rsidRPr="00DF59E9">
        <w:t>55</w:t>
      </w:r>
      <m:oMath>
        <m:r>
          <m:rPr>
            <m:sty m:val="p"/>
          </m:rPr>
          <w:rPr>
            <w:rStyle w:val="affe"/>
            <w:rFonts w:hAnsi="Cambria Math"/>
          </w:rPr>
          <m:t>°C</m:t>
        </m:r>
      </m:oMath>
      <w:r w:rsidR="00A567C5" w:rsidRPr="00DF59E9">
        <w:t>.</w:t>
      </w:r>
    </w:p>
    <w:p w:rsidR="00181200" w:rsidRDefault="00181200" w:rsidP="00181200">
      <w:pPr>
        <w:pStyle w:val="af4"/>
      </w:pPr>
    </w:p>
    <w:p w:rsidR="00F51812" w:rsidRPr="0085178A" w:rsidRDefault="00F51812" w:rsidP="0085178A">
      <w:pPr>
        <w:pStyle w:val="23"/>
      </w:pPr>
      <w:bookmarkStart w:id="40" w:name="_Toc71900865"/>
      <w:r w:rsidRPr="0085178A">
        <w:t>2.2.5 Схемы выдачи тепловой мощности котельных</w:t>
      </w:r>
      <w:bookmarkEnd w:id="40"/>
    </w:p>
    <w:p w:rsidR="001F0EBA" w:rsidRDefault="00F51812" w:rsidP="001F0EBA">
      <w:pPr>
        <w:pStyle w:val="af4"/>
      </w:pPr>
      <w:r w:rsidRPr="0085178A">
        <w:t>Отпуск тепла осуществляется следующим образом: обратная сетевая вода от потребителей поступает в котельную, сетевыми насосами пода</w:t>
      </w:r>
      <w:r w:rsidR="00E749B4" w:rsidRPr="0085178A">
        <w:t>ё</w:t>
      </w:r>
      <w:r w:rsidRPr="0085178A">
        <w:t>тся в котлы, где подогрева</w:t>
      </w:r>
      <w:r w:rsidR="00A567C5" w:rsidRPr="0085178A">
        <w:t>ется и пода</w:t>
      </w:r>
      <w:r w:rsidR="00E749B4" w:rsidRPr="0085178A">
        <w:t>ё</w:t>
      </w:r>
      <w:r w:rsidR="00A567C5" w:rsidRPr="0085178A">
        <w:t xml:space="preserve">тся потребителю, то </w:t>
      </w:r>
      <w:r w:rsidRPr="0085178A">
        <w:t>е</w:t>
      </w:r>
      <w:r w:rsidR="00A567C5" w:rsidRPr="0085178A">
        <w:t>сть</w:t>
      </w:r>
      <w:r w:rsidRPr="0085178A">
        <w:t xml:space="preserve"> в наличии имеется один контур теплоносителя, который циркулирует по схеме: кот</w:t>
      </w:r>
      <w:r w:rsidR="0027417C" w:rsidRPr="0085178A">
        <w:t>ё</w:t>
      </w:r>
      <w:r w:rsidRPr="0085178A">
        <w:t>л</w:t>
      </w:r>
      <w:r w:rsidR="00AB138C">
        <w:t xml:space="preserve"> - </w:t>
      </w:r>
      <w:r w:rsidRPr="0085178A">
        <w:t>тепловые сети</w:t>
      </w:r>
      <w:r w:rsidR="00A567C5" w:rsidRPr="0085178A">
        <w:t xml:space="preserve"> – </w:t>
      </w:r>
      <w:r w:rsidRPr="0085178A">
        <w:t xml:space="preserve">системы теплопотребления абонентов. </w:t>
      </w:r>
      <w:r w:rsidR="003A0843" w:rsidRPr="0085178A">
        <w:t>Восполнение утечек производится за сч</w:t>
      </w:r>
      <w:r w:rsidR="00E749B4" w:rsidRPr="0085178A">
        <w:t>ё</w:t>
      </w:r>
      <w:r w:rsidR="003A0843" w:rsidRPr="0085178A">
        <w:t>т воды из водопроводной сети</w:t>
      </w:r>
      <w:r w:rsidR="00352F12" w:rsidRPr="0085178A">
        <w:t xml:space="preserve"> без</w:t>
      </w:r>
      <w:r w:rsidR="003A0843" w:rsidRPr="0085178A">
        <w:t xml:space="preserve"> обработки</w:t>
      </w:r>
      <w:r w:rsidR="002F7901" w:rsidRPr="0085178A">
        <w:t>.</w:t>
      </w:r>
    </w:p>
    <w:p w:rsidR="00810CB8" w:rsidRDefault="00810CB8" w:rsidP="001F0EBA">
      <w:pPr>
        <w:pStyle w:val="af4"/>
      </w:pPr>
    </w:p>
    <w:p w:rsidR="00F51812" w:rsidRPr="00FB54A5" w:rsidRDefault="00F51812" w:rsidP="00FB54A5">
      <w:pPr>
        <w:pStyle w:val="23"/>
      </w:pPr>
      <w:bookmarkStart w:id="41" w:name="_Toc364116791"/>
      <w:bookmarkStart w:id="42" w:name="_Toc71900866"/>
      <w:r w:rsidRPr="00A73CBC">
        <w:t>2.2.6 Среднегодовая</w:t>
      </w:r>
      <w:r w:rsidR="002E4EFC">
        <w:t xml:space="preserve"> </w:t>
      </w:r>
      <w:r w:rsidRPr="00A73CBC">
        <w:t>загрузка</w:t>
      </w:r>
      <w:r w:rsidR="002E4EFC">
        <w:t xml:space="preserve"> </w:t>
      </w:r>
      <w:r w:rsidRPr="00A73CBC">
        <w:t>оборудования</w:t>
      </w:r>
      <w:bookmarkEnd w:id="41"/>
      <w:bookmarkEnd w:id="42"/>
    </w:p>
    <w:p w:rsidR="002F3363" w:rsidRPr="00530160" w:rsidRDefault="00F51812" w:rsidP="00530160">
      <w:pPr>
        <w:pStyle w:val="af4"/>
      </w:pPr>
      <w:r w:rsidRPr="00530160">
        <w:t xml:space="preserve">В таблице 2.2.6 представлены средние за год значения числа часов работы котельных </w:t>
      </w:r>
      <w:r w:rsidR="00A505FC">
        <w:t>МУП «Усть–Калманское ЖКХ».</w:t>
      </w:r>
    </w:p>
    <w:p w:rsidR="007E0E3F" w:rsidRPr="006D7418" w:rsidRDefault="0027417C" w:rsidP="007E0E3F">
      <w:r w:rsidRPr="00D9219B">
        <w:t xml:space="preserve">Согласно таблице 2.2.6 среднегодовая загрузка основного </w:t>
      </w:r>
      <w:r w:rsidR="00BA3DF3" w:rsidRPr="00D9219B">
        <w:t>топливо использующего</w:t>
      </w:r>
      <w:r w:rsidRPr="00D9219B">
        <w:t xml:space="preserve"> оборудования котельных </w:t>
      </w:r>
      <w:r w:rsidR="00047B7E">
        <w:t>ТСО</w:t>
      </w:r>
      <w:r w:rsidRPr="00D9219B">
        <w:t xml:space="preserve"> составляет </w:t>
      </w:r>
      <w:r w:rsidR="00423706">
        <w:t xml:space="preserve">16,3%. </w:t>
      </w:r>
      <w:r w:rsidR="007E0E3F" w:rsidRPr="00D9219B">
        <w:t xml:space="preserve">В перспективе развития системы теплоснабжения от котельных </w:t>
      </w:r>
      <w:r w:rsidR="00047B7E">
        <w:t>ТСО</w:t>
      </w:r>
      <w:r w:rsidR="007E0E3F" w:rsidRPr="00D9219B">
        <w:t xml:space="preserve"> располагаемой тепловой мощности оборудования будет достаточно для покрытия договорных и перспективных нагрузок.</w:t>
      </w:r>
    </w:p>
    <w:p w:rsidR="00A73CBC" w:rsidRPr="008B4AF4" w:rsidRDefault="00A73CBC" w:rsidP="008B4AF4">
      <w:pPr>
        <w:pStyle w:val="af4"/>
      </w:pPr>
    </w:p>
    <w:p w:rsidR="00F51812" w:rsidRDefault="00F51812" w:rsidP="008D2949">
      <w:pPr>
        <w:pStyle w:val="aff9"/>
      </w:pPr>
      <w:r w:rsidRPr="00525742">
        <w:t>Таблица 2.2.6 – Среднегодовая загрузка оборудования</w:t>
      </w:r>
    </w:p>
    <w:tbl>
      <w:tblPr>
        <w:tblW w:w="9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7"/>
        <w:gridCol w:w="1191"/>
        <w:gridCol w:w="2041"/>
        <w:gridCol w:w="1531"/>
        <w:gridCol w:w="1757"/>
      </w:tblGrid>
      <w:tr w:rsidR="00D9219B" w:rsidRPr="0056109B" w:rsidTr="00D9219B">
        <w:trPr>
          <w:trHeight w:val="1077"/>
          <w:jc w:val="center"/>
        </w:trPr>
        <w:tc>
          <w:tcPr>
            <w:tcW w:w="3457" w:type="dxa"/>
            <w:tcBorders>
              <w:top w:val="single" w:sz="4" w:space="0" w:color="auto"/>
              <w:left w:val="single" w:sz="4" w:space="0" w:color="auto"/>
              <w:bottom w:val="single" w:sz="4" w:space="0" w:color="auto"/>
              <w:right w:val="single" w:sz="4" w:space="0" w:color="auto"/>
            </w:tcBorders>
            <w:vAlign w:val="center"/>
          </w:tcPr>
          <w:p w:rsidR="00D9219B" w:rsidRPr="0056109B" w:rsidRDefault="00D9219B" w:rsidP="00D9219B">
            <w:pPr>
              <w:pStyle w:val="ae"/>
            </w:pPr>
            <w:bookmarkStart w:id="43" w:name="_Hlk70000340"/>
            <w:r w:rsidRPr="0056109B">
              <w:t>Наименование источника тепловой энергии</w:t>
            </w:r>
          </w:p>
        </w:tc>
        <w:tc>
          <w:tcPr>
            <w:tcW w:w="1191" w:type="dxa"/>
            <w:tcBorders>
              <w:top w:val="single" w:sz="4" w:space="0" w:color="auto"/>
              <w:left w:val="single" w:sz="4" w:space="0" w:color="auto"/>
              <w:bottom w:val="single" w:sz="4" w:space="0" w:color="auto"/>
              <w:right w:val="single" w:sz="4" w:space="0" w:color="auto"/>
            </w:tcBorders>
            <w:vAlign w:val="center"/>
          </w:tcPr>
          <w:p w:rsidR="00D9219B" w:rsidRPr="0056109B" w:rsidRDefault="00D9219B" w:rsidP="00D9219B">
            <w:pPr>
              <w:pStyle w:val="ae"/>
            </w:pPr>
            <w:r w:rsidRPr="0056109B">
              <w:t xml:space="preserve">УТМ, </w:t>
            </w:r>
            <w:r w:rsidRPr="00D9219B">
              <w:t>Гкал/час</w:t>
            </w:r>
          </w:p>
        </w:tc>
        <w:tc>
          <w:tcPr>
            <w:tcW w:w="2041" w:type="dxa"/>
            <w:tcBorders>
              <w:top w:val="single" w:sz="4" w:space="0" w:color="auto"/>
              <w:left w:val="single" w:sz="4" w:space="0" w:color="auto"/>
              <w:bottom w:val="single" w:sz="4" w:space="0" w:color="auto"/>
              <w:right w:val="single" w:sz="4" w:space="0" w:color="auto"/>
            </w:tcBorders>
            <w:vAlign w:val="center"/>
          </w:tcPr>
          <w:p w:rsidR="00D9219B" w:rsidRPr="0056109B" w:rsidRDefault="00D9219B" w:rsidP="00D9219B">
            <w:pPr>
              <w:pStyle w:val="ae"/>
            </w:pPr>
            <w:r w:rsidRPr="0056109B">
              <w:t xml:space="preserve">Выработка тепловой энергии котлами, </w:t>
            </w:r>
            <w:r w:rsidRPr="00D9219B">
              <w:t>Гкал/год</w:t>
            </w:r>
          </w:p>
        </w:tc>
        <w:tc>
          <w:tcPr>
            <w:tcW w:w="1531" w:type="dxa"/>
            <w:tcBorders>
              <w:top w:val="single" w:sz="4" w:space="0" w:color="auto"/>
              <w:left w:val="single" w:sz="4" w:space="0" w:color="auto"/>
              <w:bottom w:val="single" w:sz="4" w:space="0" w:color="auto"/>
              <w:right w:val="single" w:sz="4" w:space="0" w:color="auto"/>
            </w:tcBorders>
            <w:vAlign w:val="center"/>
          </w:tcPr>
          <w:p w:rsidR="00D9219B" w:rsidRPr="0056109B" w:rsidRDefault="00D9219B" w:rsidP="00D9219B">
            <w:pPr>
              <w:pStyle w:val="ae"/>
            </w:pPr>
            <w:r>
              <w:t xml:space="preserve">Число часов работы котельной, </w:t>
            </w:r>
            <w:r w:rsidRPr="00D9219B">
              <w:t>ч</w:t>
            </w:r>
          </w:p>
        </w:tc>
        <w:tc>
          <w:tcPr>
            <w:tcW w:w="1757" w:type="dxa"/>
            <w:tcBorders>
              <w:top w:val="single" w:sz="4" w:space="0" w:color="auto"/>
              <w:left w:val="single" w:sz="4" w:space="0" w:color="auto"/>
              <w:bottom w:val="single" w:sz="4" w:space="0" w:color="auto"/>
              <w:right w:val="single" w:sz="4" w:space="0" w:color="auto"/>
            </w:tcBorders>
            <w:vAlign w:val="center"/>
          </w:tcPr>
          <w:p w:rsidR="00D9219B" w:rsidRPr="0056109B" w:rsidRDefault="00D9219B" w:rsidP="00525742">
            <w:pPr>
              <w:pStyle w:val="ae"/>
            </w:pPr>
            <w:r w:rsidRPr="00525742">
              <w:t>Коэффициент использования тепловой мощности</w:t>
            </w:r>
          </w:p>
        </w:tc>
      </w:tr>
      <w:tr w:rsidR="00BA3DF3" w:rsidRPr="0060421A" w:rsidTr="00D9219B">
        <w:trPr>
          <w:trHeight w:val="1077"/>
          <w:jc w:val="center"/>
        </w:trPr>
        <w:tc>
          <w:tcPr>
            <w:tcW w:w="3457" w:type="dxa"/>
            <w:tcBorders>
              <w:top w:val="single" w:sz="4" w:space="0" w:color="auto"/>
              <w:left w:val="single" w:sz="4" w:space="0" w:color="auto"/>
              <w:bottom w:val="single" w:sz="4" w:space="0" w:color="auto"/>
              <w:right w:val="single" w:sz="4" w:space="0" w:color="auto"/>
            </w:tcBorders>
            <w:vAlign w:val="center"/>
          </w:tcPr>
          <w:p w:rsidR="00BA3DF3" w:rsidRPr="0060421A" w:rsidRDefault="00BA3DF3" w:rsidP="00BA3DF3">
            <w:pPr>
              <w:pStyle w:val="ae"/>
            </w:pPr>
            <w:r w:rsidRPr="0060421A">
              <w:lastRenderedPageBreak/>
              <w:t>Котельная № 1, ЦК</w:t>
            </w:r>
          </w:p>
        </w:tc>
        <w:tc>
          <w:tcPr>
            <w:tcW w:w="1191" w:type="dxa"/>
            <w:tcBorders>
              <w:top w:val="single" w:sz="4" w:space="0" w:color="auto"/>
              <w:left w:val="single" w:sz="4" w:space="0" w:color="auto"/>
              <w:bottom w:val="single" w:sz="4" w:space="0" w:color="auto"/>
              <w:right w:val="single" w:sz="4" w:space="0" w:color="auto"/>
            </w:tcBorders>
            <w:vAlign w:val="center"/>
          </w:tcPr>
          <w:p w:rsidR="00BA3DF3" w:rsidRPr="0060421A" w:rsidRDefault="002E4EFC" w:rsidP="00BA3DF3">
            <w:pPr>
              <w:pStyle w:val="ae"/>
            </w:pPr>
            <w:r>
              <w:t>5,16</w:t>
            </w:r>
          </w:p>
        </w:tc>
        <w:tc>
          <w:tcPr>
            <w:tcW w:w="2041" w:type="dxa"/>
            <w:tcBorders>
              <w:top w:val="single" w:sz="4" w:space="0" w:color="auto"/>
              <w:left w:val="single" w:sz="4" w:space="0" w:color="auto"/>
              <w:bottom w:val="single" w:sz="4" w:space="0" w:color="auto"/>
              <w:right w:val="single" w:sz="4" w:space="0" w:color="auto"/>
            </w:tcBorders>
            <w:vAlign w:val="center"/>
          </w:tcPr>
          <w:p w:rsidR="00BA3DF3" w:rsidRPr="00BA3DF3" w:rsidRDefault="00901011" w:rsidP="00BA3DF3">
            <w:pPr>
              <w:jc w:val="center"/>
              <w:rPr>
                <w:rFonts w:eastAsia="Times New Roman"/>
                <w:bCs/>
                <w:sz w:val="24"/>
              </w:rPr>
            </w:pPr>
            <w:r>
              <w:rPr>
                <w:rFonts w:eastAsia="Times New Roman"/>
                <w:bCs/>
                <w:sz w:val="24"/>
              </w:rPr>
              <w:t>3 477,20</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BA3DF3" w:rsidRPr="00BA3DF3" w:rsidRDefault="00BA3DF3" w:rsidP="00BA3DF3">
            <w:pPr>
              <w:pStyle w:val="ae"/>
            </w:pPr>
            <w:r w:rsidRPr="00BA3DF3">
              <w:t>5 112</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rsidR="00BA3DF3" w:rsidRPr="00BA3DF3" w:rsidRDefault="00BA3DF3" w:rsidP="00BA3DF3">
            <w:pPr>
              <w:pStyle w:val="ae"/>
            </w:pPr>
            <w:r w:rsidRPr="00BA3DF3">
              <w:t>0,1399</w:t>
            </w:r>
          </w:p>
        </w:tc>
      </w:tr>
      <w:tr w:rsidR="00BA3DF3" w:rsidRPr="0060421A" w:rsidTr="00D9219B">
        <w:trPr>
          <w:trHeight w:val="1077"/>
          <w:jc w:val="center"/>
        </w:trPr>
        <w:tc>
          <w:tcPr>
            <w:tcW w:w="3457" w:type="dxa"/>
            <w:tcBorders>
              <w:top w:val="single" w:sz="4" w:space="0" w:color="auto"/>
              <w:left w:val="single" w:sz="4" w:space="0" w:color="auto"/>
              <w:bottom w:val="single" w:sz="4" w:space="0" w:color="auto"/>
              <w:right w:val="single" w:sz="4" w:space="0" w:color="auto"/>
            </w:tcBorders>
            <w:vAlign w:val="center"/>
          </w:tcPr>
          <w:p w:rsidR="00BA3DF3" w:rsidRPr="0060421A" w:rsidRDefault="00BA3DF3" w:rsidP="00BA3DF3">
            <w:pPr>
              <w:pStyle w:val="ae"/>
            </w:pPr>
            <w:r w:rsidRPr="0060421A">
              <w:t>Котельная № 2, КБО</w:t>
            </w:r>
          </w:p>
        </w:tc>
        <w:tc>
          <w:tcPr>
            <w:tcW w:w="1191" w:type="dxa"/>
            <w:tcBorders>
              <w:top w:val="single" w:sz="4" w:space="0" w:color="auto"/>
              <w:left w:val="single" w:sz="4" w:space="0" w:color="auto"/>
              <w:bottom w:val="single" w:sz="4" w:space="0" w:color="auto"/>
              <w:right w:val="single" w:sz="4" w:space="0" w:color="auto"/>
            </w:tcBorders>
            <w:vAlign w:val="center"/>
          </w:tcPr>
          <w:p w:rsidR="00BA3DF3" w:rsidRPr="0060421A" w:rsidRDefault="00AB138C" w:rsidP="00BA3DF3">
            <w:pPr>
              <w:pStyle w:val="ae"/>
            </w:pPr>
            <w:r>
              <w:t>3,5</w:t>
            </w:r>
          </w:p>
        </w:tc>
        <w:tc>
          <w:tcPr>
            <w:tcW w:w="2041" w:type="dxa"/>
            <w:tcBorders>
              <w:top w:val="single" w:sz="4" w:space="0" w:color="auto"/>
              <w:left w:val="single" w:sz="4" w:space="0" w:color="auto"/>
              <w:bottom w:val="single" w:sz="4" w:space="0" w:color="auto"/>
              <w:right w:val="single" w:sz="4" w:space="0" w:color="auto"/>
            </w:tcBorders>
            <w:vAlign w:val="center"/>
          </w:tcPr>
          <w:p w:rsidR="00BA3DF3" w:rsidRPr="00BA3DF3" w:rsidRDefault="00901011" w:rsidP="00BA3DF3">
            <w:pPr>
              <w:jc w:val="center"/>
              <w:rPr>
                <w:rFonts w:eastAsia="Times New Roman"/>
                <w:bCs/>
                <w:sz w:val="24"/>
              </w:rPr>
            </w:pPr>
            <w:r>
              <w:rPr>
                <w:rFonts w:eastAsia="Times New Roman"/>
                <w:bCs/>
                <w:sz w:val="24"/>
              </w:rPr>
              <w:t>2 511,289</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BA3DF3" w:rsidRPr="00BA3DF3" w:rsidRDefault="00BA3DF3" w:rsidP="00BA3DF3">
            <w:pPr>
              <w:pStyle w:val="ae"/>
            </w:pPr>
            <w:r w:rsidRPr="00BA3DF3">
              <w:t>5 112</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rsidR="00BA3DF3" w:rsidRPr="00BA3DF3" w:rsidRDefault="00BA3DF3" w:rsidP="00BA3DF3">
            <w:pPr>
              <w:pStyle w:val="ae"/>
            </w:pPr>
            <w:r w:rsidRPr="00BA3DF3">
              <w:t>0,2437</w:t>
            </w:r>
          </w:p>
        </w:tc>
      </w:tr>
      <w:tr w:rsidR="00BA3DF3" w:rsidRPr="0060421A" w:rsidTr="00D9219B">
        <w:trPr>
          <w:trHeight w:val="1077"/>
          <w:jc w:val="center"/>
        </w:trPr>
        <w:tc>
          <w:tcPr>
            <w:tcW w:w="3457" w:type="dxa"/>
            <w:tcBorders>
              <w:top w:val="single" w:sz="4" w:space="0" w:color="auto"/>
              <w:left w:val="single" w:sz="4" w:space="0" w:color="auto"/>
              <w:bottom w:val="single" w:sz="4" w:space="0" w:color="auto"/>
              <w:right w:val="single" w:sz="4" w:space="0" w:color="auto"/>
            </w:tcBorders>
            <w:vAlign w:val="center"/>
          </w:tcPr>
          <w:p w:rsidR="00BA3DF3" w:rsidRPr="0060421A" w:rsidRDefault="00BA3DF3" w:rsidP="00BA3DF3">
            <w:pPr>
              <w:pStyle w:val="ae"/>
            </w:pPr>
            <w:r w:rsidRPr="0060421A">
              <w:t>Котельная № 3, Совхозная</w:t>
            </w:r>
          </w:p>
        </w:tc>
        <w:tc>
          <w:tcPr>
            <w:tcW w:w="1191" w:type="dxa"/>
            <w:tcBorders>
              <w:top w:val="single" w:sz="4" w:space="0" w:color="auto"/>
              <w:left w:val="single" w:sz="4" w:space="0" w:color="auto"/>
              <w:bottom w:val="single" w:sz="4" w:space="0" w:color="auto"/>
              <w:right w:val="single" w:sz="4" w:space="0" w:color="auto"/>
            </w:tcBorders>
            <w:vAlign w:val="center"/>
          </w:tcPr>
          <w:p w:rsidR="00BA3DF3" w:rsidRPr="0060421A" w:rsidRDefault="00DD0BAF" w:rsidP="00BA3DF3">
            <w:pPr>
              <w:pStyle w:val="ae"/>
            </w:pPr>
            <w:r>
              <w:t>5,84</w:t>
            </w:r>
          </w:p>
        </w:tc>
        <w:tc>
          <w:tcPr>
            <w:tcW w:w="2041" w:type="dxa"/>
            <w:tcBorders>
              <w:top w:val="single" w:sz="4" w:space="0" w:color="auto"/>
              <w:left w:val="single" w:sz="4" w:space="0" w:color="auto"/>
              <w:bottom w:val="single" w:sz="4" w:space="0" w:color="auto"/>
              <w:right w:val="single" w:sz="4" w:space="0" w:color="auto"/>
            </w:tcBorders>
            <w:vAlign w:val="center"/>
          </w:tcPr>
          <w:p w:rsidR="00BA3DF3" w:rsidRPr="00BA3DF3" w:rsidRDefault="00901011" w:rsidP="00BA3DF3">
            <w:pPr>
              <w:jc w:val="center"/>
              <w:rPr>
                <w:rFonts w:eastAsia="Times New Roman"/>
                <w:bCs/>
                <w:sz w:val="24"/>
              </w:rPr>
            </w:pPr>
            <w:r>
              <w:rPr>
                <w:rFonts w:eastAsia="Times New Roman"/>
                <w:bCs/>
                <w:sz w:val="24"/>
              </w:rPr>
              <w:t>1 832,035</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BA3DF3" w:rsidRPr="00BA3DF3" w:rsidRDefault="00BA3DF3" w:rsidP="00BA3DF3">
            <w:pPr>
              <w:pStyle w:val="ae"/>
            </w:pPr>
            <w:r w:rsidRPr="00BA3DF3">
              <w:t>5 112</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rsidR="00BA3DF3" w:rsidRPr="00BA3DF3" w:rsidRDefault="00BA3DF3" w:rsidP="00BA3DF3">
            <w:pPr>
              <w:pStyle w:val="ae"/>
            </w:pPr>
            <w:r w:rsidRPr="00BA3DF3">
              <w:t>0,1009</w:t>
            </w:r>
          </w:p>
        </w:tc>
      </w:tr>
      <w:tr w:rsidR="00BA3DF3" w:rsidRPr="0060421A" w:rsidTr="00D9219B">
        <w:trPr>
          <w:trHeight w:val="1077"/>
          <w:jc w:val="center"/>
        </w:trPr>
        <w:tc>
          <w:tcPr>
            <w:tcW w:w="3457" w:type="dxa"/>
            <w:tcBorders>
              <w:top w:val="single" w:sz="4" w:space="0" w:color="auto"/>
              <w:left w:val="single" w:sz="4" w:space="0" w:color="auto"/>
              <w:bottom w:val="single" w:sz="4" w:space="0" w:color="auto"/>
              <w:right w:val="single" w:sz="4" w:space="0" w:color="auto"/>
            </w:tcBorders>
            <w:vAlign w:val="center"/>
          </w:tcPr>
          <w:p w:rsidR="00BA3DF3" w:rsidRPr="0060421A" w:rsidRDefault="00BA3DF3" w:rsidP="00BA3DF3">
            <w:pPr>
              <w:pStyle w:val="ae"/>
            </w:pPr>
            <w:r w:rsidRPr="0060421A">
              <w:t>Котельная № 4, ЦРБ</w:t>
            </w:r>
          </w:p>
        </w:tc>
        <w:tc>
          <w:tcPr>
            <w:tcW w:w="1191" w:type="dxa"/>
            <w:tcBorders>
              <w:top w:val="single" w:sz="4" w:space="0" w:color="auto"/>
              <w:left w:val="single" w:sz="4" w:space="0" w:color="auto"/>
              <w:bottom w:val="single" w:sz="4" w:space="0" w:color="auto"/>
              <w:right w:val="single" w:sz="4" w:space="0" w:color="auto"/>
            </w:tcBorders>
            <w:vAlign w:val="center"/>
          </w:tcPr>
          <w:p w:rsidR="00BA3DF3" w:rsidRPr="0060421A" w:rsidRDefault="00AB138C" w:rsidP="00BA3DF3">
            <w:pPr>
              <w:pStyle w:val="ae"/>
            </w:pPr>
            <w:r>
              <w:t>1,5</w:t>
            </w:r>
          </w:p>
        </w:tc>
        <w:tc>
          <w:tcPr>
            <w:tcW w:w="2041" w:type="dxa"/>
            <w:tcBorders>
              <w:top w:val="single" w:sz="4" w:space="0" w:color="auto"/>
              <w:left w:val="single" w:sz="4" w:space="0" w:color="auto"/>
              <w:bottom w:val="single" w:sz="4" w:space="0" w:color="auto"/>
              <w:right w:val="single" w:sz="4" w:space="0" w:color="auto"/>
            </w:tcBorders>
            <w:vAlign w:val="center"/>
          </w:tcPr>
          <w:p w:rsidR="00BA3DF3" w:rsidRPr="00BA3DF3" w:rsidRDefault="00901011" w:rsidP="00BA3DF3">
            <w:pPr>
              <w:jc w:val="center"/>
              <w:rPr>
                <w:rFonts w:eastAsia="Times New Roman"/>
                <w:bCs/>
                <w:sz w:val="24"/>
              </w:rPr>
            </w:pPr>
            <w:r>
              <w:rPr>
                <w:rFonts w:eastAsia="Times New Roman"/>
                <w:bCs/>
                <w:sz w:val="24"/>
              </w:rPr>
              <w:t>731,022</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BA3DF3" w:rsidRPr="00BA3DF3" w:rsidRDefault="00BA3DF3" w:rsidP="00BA3DF3">
            <w:pPr>
              <w:pStyle w:val="ae"/>
            </w:pPr>
            <w:r w:rsidRPr="00BA3DF3">
              <w:t>5 112</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rsidR="00BA3DF3" w:rsidRPr="00BA3DF3" w:rsidRDefault="00BA3DF3" w:rsidP="00BA3DF3">
            <w:pPr>
              <w:pStyle w:val="ae"/>
            </w:pPr>
            <w:r w:rsidRPr="00BA3DF3">
              <w:t>0,1290</w:t>
            </w:r>
          </w:p>
        </w:tc>
      </w:tr>
      <w:tr w:rsidR="00BA3DF3" w:rsidRPr="0060421A" w:rsidTr="00D9219B">
        <w:trPr>
          <w:trHeight w:val="1077"/>
          <w:jc w:val="center"/>
        </w:trPr>
        <w:tc>
          <w:tcPr>
            <w:tcW w:w="3457" w:type="dxa"/>
            <w:tcBorders>
              <w:top w:val="single" w:sz="4" w:space="0" w:color="auto"/>
              <w:left w:val="single" w:sz="4" w:space="0" w:color="auto"/>
              <w:bottom w:val="single" w:sz="4" w:space="0" w:color="auto"/>
              <w:right w:val="single" w:sz="4" w:space="0" w:color="auto"/>
            </w:tcBorders>
            <w:vAlign w:val="center"/>
          </w:tcPr>
          <w:p w:rsidR="00BA3DF3" w:rsidRPr="0060421A" w:rsidRDefault="00BA3DF3" w:rsidP="00BA3DF3">
            <w:pPr>
              <w:pStyle w:val="ae"/>
            </w:pPr>
            <w:r w:rsidRPr="0060421A">
              <w:t>Котельная № 5, Собственная база</w:t>
            </w:r>
          </w:p>
        </w:tc>
        <w:tc>
          <w:tcPr>
            <w:tcW w:w="1191" w:type="dxa"/>
            <w:tcBorders>
              <w:top w:val="single" w:sz="4" w:space="0" w:color="auto"/>
              <w:left w:val="single" w:sz="4" w:space="0" w:color="auto"/>
              <w:bottom w:val="single" w:sz="4" w:space="0" w:color="auto"/>
              <w:right w:val="single" w:sz="4" w:space="0" w:color="auto"/>
            </w:tcBorders>
            <w:vAlign w:val="center"/>
          </w:tcPr>
          <w:p w:rsidR="00BA3DF3" w:rsidRPr="0060421A" w:rsidRDefault="00BA3DF3" w:rsidP="00BA3DF3">
            <w:pPr>
              <w:pStyle w:val="ae"/>
            </w:pPr>
            <w:r w:rsidRPr="0060421A">
              <w:t>0,18</w:t>
            </w:r>
          </w:p>
        </w:tc>
        <w:tc>
          <w:tcPr>
            <w:tcW w:w="2041" w:type="dxa"/>
            <w:tcBorders>
              <w:top w:val="single" w:sz="4" w:space="0" w:color="auto"/>
              <w:left w:val="single" w:sz="4" w:space="0" w:color="auto"/>
              <w:bottom w:val="single" w:sz="4" w:space="0" w:color="auto"/>
              <w:right w:val="single" w:sz="4" w:space="0" w:color="auto"/>
            </w:tcBorders>
            <w:vAlign w:val="center"/>
          </w:tcPr>
          <w:p w:rsidR="00BA3DF3" w:rsidRPr="00BA3DF3" w:rsidRDefault="00901011" w:rsidP="00BA3DF3">
            <w:pPr>
              <w:jc w:val="center"/>
              <w:rPr>
                <w:rFonts w:eastAsia="Times New Roman"/>
                <w:bCs/>
                <w:sz w:val="24"/>
              </w:rPr>
            </w:pPr>
            <w:r>
              <w:rPr>
                <w:rFonts w:eastAsia="Times New Roman"/>
                <w:bCs/>
                <w:sz w:val="24"/>
              </w:rPr>
              <w:t>377,307</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BA3DF3" w:rsidRPr="00BA3DF3" w:rsidRDefault="00BA3DF3" w:rsidP="00BA3DF3">
            <w:pPr>
              <w:pStyle w:val="ae"/>
            </w:pPr>
            <w:r w:rsidRPr="00BA3DF3">
              <w:t>5 112</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rsidR="00BA3DF3" w:rsidRPr="00BA3DF3" w:rsidRDefault="00BA3DF3" w:rsidP="00BA3DF3">
            <w:pPr>
              <w:pStyle w:val="ae"/>
            </w:pPr>
            <w:r w:rsidRPr="00BA3DF3">
              <w:t>0,6396</w:t>
            </w:r>
          </w:p>
        </w:tc>
      </w:tr>
      <w:tr w:rsidR="00BA3DF3" w:rsidRPr="0060421A" w:rsidTr="00D9219B">
        <w:trPr>
          <w:trHeight w:val="1077"/>
          <w:jc w:val="center"/>
        </w:trPr>
        <w:tc>
          <w:tcPr>
            <w:tcW w:w="3457" w:type="dxa"/>
            <w:tcBorders>
              <w:top w:val="single" w:sz="4" w:space="0" w:color="auto"/>
              <w:left w:val="single" w:sz="4" w:space="0" w:color="auto"/>
              <w:bottom w:val="single" w:sz="4" w:space="0" w:color="auto"/>
              <w:right w:val="single" w:sz="4" w:space="0" w:color="auto"/>
            </w:tcBorders>
            <w:vAlign w:val="center"/>
          </w:tcPr>
          <w:p w:rsidR="00BA3DF3" w:rsidRPr="0060421A" w:rsidRDefault="00BA3DF3" w:rsidP="00BA3DF3">
            <w:pPr>
              <w:pStyle w:val="ae"/>
            </w:pPr>
            <w:r w:rsidRPr="0060421A">
              <w:t>ИТОГО</w:t>
            </w:r>
          </w:p>
        </w:tc>
        <w:tc>
          <w:tcPr>
            <w:tcW w:w="1191" w:type="dxa"/>
            <w:tcBorders>
              <w:top w:val="single" w:sz="4" w:space="0" w:color="auto"/>
              <w:left w:val="single" w:sz="4" w:space="0" w:color="auto"/>
              <w:bottom w:val="single" w:sz="4" w:space="0" w:color="auto"/>
              <w:right w:val="single" w:sz="4" w:space="0" w:color="auto"/>
            </w:tcBorders>
            <w:vAlign w:val="center"/>
          </w:tcPr>
          <w:p w:rsidR="00BA3DF3" w:rsidRPr="0060421A" w:rsidRDefault="00AB138C" w:rsidP="00BA3DF3">
            <w:pPr>
              <w:pStyle w:val="ae"/>
            </w:pPr>
            <w:r>
              <w:t>16,18</w:t>
            </w:r>
          </w:p>
        </w:tc>
        <w:tc>
          <w:tcPr>
            <w:tcW w:w="2041" w:type="dxa"/>
            <w:tcBorders>
              <w:top w:val="single" w:sz="4" w:space="0" w:color="auto"/>
              <w:left w:val="single" w:sz="4" w:space="0" w:color="auto"/>
              <w:bottom w:val="single" w:sz="4" w:space="0" w:color="auto"/>
              <w:right w:val="single" w:sz="4" w:space="0" w:color="auto"/>
            </w:tcBorders>
            <w:vAlign w:val="center"/>
          </w:tcPr>
          <w:p w:rsidR="00BA3DF3" w:rsidRPr="00BA3DF3" w:rsidRDefault="00901011" w:rsidP="00BA3DF3">
            <w:pPr>
              <w:jc w:val="center"/>
              <w:rPr>
                <w:rFonts w:eastAsia="Times New Roman"/>
                <w:bCs/>
                <w:sz w:val="24"/>
              </w:rPr>
            </w:pPr>
            <w:r>
              <w:rPr>
                <w:rFonts w:eastAsia="Times New Roman"/>
                <w:bCs/>
                <w:sz w:val="24"/>
              </w:rPr>
              <w:t>8 928,853</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BA3DF3" w:rsidRPr="00BA3DF3" w:rsidRDefault="00BA3DF3" w:rsidP="00BA3DF3">
            <w:pPr>
              <w:pStyle w:val="ae"/>
            </w:pPr>
            <w:r w:rsidRPr="00BA3DF3">
              <w:t>5 112</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rsidR="00BA3DF3" w:rsidRPr="00BA3DF3" w:rsidRDefault="00BA3DF3" w:rsidP="00BA3DF3">
            <w:pPr>
              <w:pStyle w:val="ae"/>
            </w:pPr>
            <w:r w:rsidRPr="00BA3DF3">
              <w:t>0,1629</w:t>
            </w:r>
          </w:p>
        </w:tc>
      </w:tr>
      <w:bookmarkEnd w:id="43"/>
    </w:tbl>
    <w:p w:rsidR="00E74391" w:rsidRPr="007E0E3F" w:rsidRDefault="00E74391" w:rsidP="007E0E3F">
      <w:pPr>
        <w:pStyle w:val="af4"/>
      </w:pPr>
    </w:p>
    <w:p w:rsidR="00F51812" w:rsidRPr="00520791" w:rsidRDefault="00F51812" w:rsidP="008D2949">
      <w:pPr>
        <w:pStyle w:val="23"/>
      </w:pPr>
      <w:bookmarkStart w:id="44" w:name="_Toc364116792"/>
      <w:bookmarkStart w:id="45" w:name="_Toc71900867"/>
      <w:r w:rsidRPr="00520791">
        <w:t>2.2.7 Способы уч</w:t>
      </w:r>
      <w:r w:rsidR="001B4430" w:rsidRPr="00520791">
        <w:t>ё</w:t>
      </w:r>
      <w:r w:rsidRPr="00520791">
        <w:t>та тепла, отпущенного в тепловые сети</w:t>
      </w:r>
      <w:bookmarkEnd w:id="44"/>
      <w:bookmarkEnd w:id="45"/>
    </w:p>
    <w:p w:rsidR="00F51812" w:rsidRPr="0037623E" w:rsidRDefault="00520791" w:rsidP="00700314">
      <w:pPr>
        <w:pStyle w:val="af4"/>
        <w:rPr>
          <w:highlight w:val="yellow"/>
        </w:rPr>
      </w:pPr>
      <w:r w:rsidRPr="00520791">
        <w:t>Способ учёт</w:t>
      </w:r>
      <w:r w:rsidR="00D573CB">
        <w:t xml:space="preserve">а тепла, отпущенного в тепловые </w:t>
      </w:r>
      <w:r w:rsidRPr="00520791">
        <w:t>сети</w:t>
      </w:r>
      <w:r>
        <w:t>-расчётный</w:t>
      </w:r>
      <w:r w:rsidR="00BA3DF3">
        <w:t xml:space="preserve">. Оснащение приборами учета потребителей составляет </w:t>
      </w:r>
      <w:r w:rsidR="00AB138C">
        <w:t>85</w:t>
      </w:r>
      <w:r w:rsidR="00BA3DF3">
        <w:t>%.</w:t>
      </w:r>
    </w:p>
    <w:p w:rsidR="00181200" w:rsidRPr="00700314" w:rsidRDefault="00181200" w:rsidP="00700314">
      <w:pPr>
        <w:pStyle w:val="af4"/>
      </w:pPr>
    </w:p>
    <w:p w:rsidR="00F51812" w:rsidRPr="002B11C6" w:rsidRDefault="00F51812" w:rsidP="002B11C6">
      <w:pPr>
        <w:pStyle w:val="23"/>
      </w:pPr>
      <w:bookmarkStart w:id="46" w:name="_Toc364116793"/>
      <w:bookmarkStart w:id="47" w:name="_Toc71900868"/>
      <w:r w:rsidRPr="001F35C5">
        <w:t>2.2.8 Статистика отказов и восстановлений оборудования источников тепловой энергии</w:t>
      </w:r>
      <w:bookmarkEnd w:id="46"/>
      <w:bookmarkEnd w:id="47"/>
    </w:p>
    <w:p w:rsidR="00450578" w:rsidRDefault="00F51812" w:rsidP="00A73CBC">
      <w:pPr>
        <w:pStyle w:val="af4"/>
      </w:pPr>
      <w:r w:rsidRPr="00A73CBC">
        <w:t xml:space="preserve">Аварии на источниках тепловой энергии </w:t>
      </w:r>
      <w:r w:rsidR="00A505FC">
        <w:t>МУП «Усть–Калманское ЖКХ».</w:t>
      </w:r>
      <w:r w:rsidRPr="00A73CBC">
        <w:t xml:space="preserve"> в 20</w:t>
      </w:r>
      <w:r w:rsidR="00AB138C">
        <w:t>21 – 2025</w:t>
      </w:r>
      <w:r w:rsidRPr="00A73CBC">
        <w:t xml:space="preserve"> годах, приведшие к человеческим жертвам, отсутствуют. Отказы оборудования источников тепловой энергии в </w:t>
      </w:r>
      <w:r w:rsidR="00D573CB">
        <w:t>2021 – 2024</w:t>
      </w:r>
      <w:r w:rsidRPr="00A73CBC">
        <w:t xml:space="preserve"> годах, приведшие к длительному прекращению отпуска тепла внешним потребителям, также отсутствуют.</w:t>
      </w:r>
      <w:r w:rsidR="00FD19B5">
        <w:t xml:space="preserve"> Статистика за </w:t>
      </w:r>
      <w:r w:rsidR="00BA3DF3">
        <w:t xml:space="preserve">период с </w:t>
      </w:r>
      <w:r w:rsidR="00A01848">
        <w:t>2021</w:t>
      </w:r>
      <w:r w:rsidR="00FD19B5">
        <w:t xml:space="preserve"> г. отражена в таблице 2.2.8</w:t>
      </w:r>
    </w:p>
    <w:p w:rsidR="00FD19B5" w:rsidRDefault="00FD19B5" w:rsidP="00A73CBC">
      <w:pPr>
        <w:pStyle w:val="af4"/>
      </w:pPr>
      <w:r w:rsidRPr="00525742">
        <w:t>Таблица 2.2.</w:t>
      </w:r>
      <w:r>
        <w:t xml:space="preserve">8 </w:t>
      </w:r>
      <w:r w:rsidRPr="00FD19B5">
        <w:t>Статистика отказов и восстановлений оборудования источников тепловой энергии</w:t>
      </w:r>
    </w:p>
    <w:tbl>
      <w:tblPr>
        <w:tblW w:w="5266" w:type="pct"/>
        <w:jc w:val="center"/>
        <w:tblLayout w:type="fixed"/>
        <w:tblLook w:val="04A0" w:firstRow="1" w:lastRow="0" w:firstColumn="1" w:lastColumn="0" w:noHBand="0" w:noVBand="1"/>
      </w:tblPr>
      <w:tblGrid>
        <w:gridCol w:w="802"/>
        <w:gridCol w:w="1282"/>
        <w:gridCol w:w="999"/>
        <w:gridCol w:w="855"/>
        <w:gridCol w:w="570"/>
        <w:gridCol w:w="427"/>
        <w:gridCol w:w="428"/>
        <w:gridCol w:w="1282"/>
        <w:gridCol w:w="1122"/>
        <w:gridCol w:w="1180"/>
        <w:gridCol w:w="1491"/>
      </w:tblGrid>
      <w:tr w:rsidR="00AA65F4" w:rsidRPr="00AA65F4" w:rsidTr="009C0538">
        <w:trPr>
          <w:trHeight w:val="1500"/>
          <w:jc w:val="center"/>
        </w:trPr>
        <w:tc>
          <w:tcPr>
            <w:tcW w:w="208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D19B5" w:rsidRPr="00AA65F4" w:rsidRDefault="00FD19B5" w:rsidP="00FD19B5">
            <w:pPr>
              <w:pStyle w:val="ae"/>
              <w:rPr>
                <w:sz w:val="20"/>
                <w:szCs w:val="20"/>
              </w:rPr>
            </w:pPr>
            <w:bookmarkStart w:id="48" w:name="_Hlk70000415"/>
            <w:r w:rsidRPr="00AA65F4">
              <w:rPr>
                <w:sz w:val="20"/>
                <w:szCs w:val="20"/>
              </w:rPr>
              <w:t>Место повреждения</w:t>
            </w:r>
          </w:p>
        </w:tc>
        <w:tc>
          <w:tcPr>
            <w:tcW w:w="9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D19B5" w:rsidRPr="00AA65F4" w:rsidRDefault="00FD19B5" w:rsidP="00FD19B5">
            <w:pPr>
              <w:pStyle w:val="ae"/>
              <w:rPr>
                <w:sz w:val="20"/>
                <w:szCs w:val="20"/>
              </w:rPr>
            </w:pPr>
            <w:r w:rsidRPr="00AA65F4">
              <w:rPr>
                <w:sz w:val="20"/>
                <w:szCs w:val="20"/>
              </w:rPr>
              <w:t>Дата и время обнаруже</w:t>
            </w:r>
          </w:p>
          <w:p w:rsidR="00FD19B5" w:rsidRPr="00AA65F4" w:rsidRDefault="00FD19B5" w:rsidP="00FD19B5">
            <w:pPr>
              <w:pStyle w:val="ae"/>
              <w:rPr>
                <w:sz w:val="20"/>
                <w:szCs w:val="20"/>
              </w:rPr>
            </w:pPr>
            <w:r w:rsidRPr="00AA65F4">
              <w:rPr>
                <w:sz w:val="20"/>
                <w:szCs w:val="20"/>
              </w:rPr>
              <w:t>нияповрежде</w:t>
            </w:r>
          </w:p>
          <w:p w:rsidR="00FD19B5" w:rsidRPr="00AA65F4" w:rsidRDefault="00FD19B5" w:rsidP="00FD19B5">
            <w:pPr>
              <w:pStyle w:val="ae"/>
              <w:rPr>
                <w:sz w:val="20"/>
                <w:szCs w:val="20"/>
              </w:rPr>
            </w:pPr>
            <w:r w:rsidRPr="00AA65F4">
              <w:rPr>
                <w:sz w:val="20"/>
                <w:szCs w:val="20"/>
              </w:rPr>
              <w:t>ния</w:t>
            </w:r>
          </w:p>
        </w:tc>
        <w:tc>
          <w:tcPr>
            <w:tcW w:w="85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D19B5" w:rsidRPr="00AA65F4" w:rsidRDefault="00FD19B5" w:rsidP="00FD19B5">
            <w:pPr>
              <w:pStyle w:val="ae"/>
              <w:rPr>
                <w:sz w:val="20"/>
                <w:szCs w:val="20"/>
              </w:rPr>
            </w:pPr>
            <w:r w:rsidRPr="00AA65F4">
              <w:rPr>
                <w:sz w:val="20"/>
                <w:szCs w:val="20"/>
              </w:rPr>
              <w:t xml:space="preserve">Количество потребителей, отключённых от </w:t>
            </w:r>
            <w:r w:rsidRPr="00AA65F4">
              <w:rPr>
                <w:sz w:val="20"/>
                <w:szCs w:val="20"/>
              </w:rPr>
              <w:lastRenderedPageBreak/>
              <w:t>теплоснабже</w:t>
            </w:r>
          </w:p>
          <w:p w:rsidR="00FD19B5" w:rsidRPr="00AA65F4" w:rsidRDefault="00FD19B5" w:rsidP="00FD19B5">
            <w:pPr>
              <w:pStyle w:val="ae"/>
              <w:rPr>
                <w:sz w:val="20"/>
                <w:szCs w:val="20"/>
              </w:rPr>
            </w:pPr>
            <w:r w:rsidRPr="00AA65F4">
              <w:rPr>
                <w:sz w:val="20"/>
                <w:szCs w:val="20"/>
              </w:rPr>
              <w:t>ния</w:t>
            </w:r>
          </w:p>
        </w:tc>
        <w:tc>
          <w:tcPr>
            <w:tcW w:w="1425" w:type="dxa"/>
            <w:gridSpan w:val="3"/>
            <w:tcBorders>
              <w:top w:val="single" w:sz="4" w:space="0" w:color="auto"/>
              <w:left w:val="nil"/>
              <w:bottom w:val="single" w:sz="4" w:space="0" w:color="auto"/>
              <w:right w:val="single" w:sz="4" w:space="0" w:color="000000"/>
            </w:tcBorders>
            <w:shd w:val="clear" w:color="auto" w:fill="auto"/>
            <w:vAlign w:val="center"/>
            <w:hideMark/>
          </w:tcPr>
          <w:p w:rsidR="00FD19B5" w:rsidRPr="00AA65F4" w:rsidRDefault="00FD19B5" w:rsidP="00FD19B5">
            <w:pPr>
              <w:pStyle w:val="ae"/>
              <w:rPr>
                <w:sz w:val="20"/>
                <w:szCs w:val="20"/>
              </w:rPr>
            </w:pPr>
            <w:r w:rsidRPr="00AA65F4">
              <w:rPr>
                <w:sz w:val="20"/>
                <w:szCs w:val="20"/>
              </w:rPr>
              <w:lastRenderedPageBreak/>
              <w:t xml:space="preserve">Общая тепловая нагрузка потребителей, отключённых от </w:t>
            </w:r>
            <w:r w:rsidRPr="00AA65F4">
              <w:rPr>
                <w:sz w:val="20"/>
                <w:szCs w:val="20"/>
              </w:rPr>
              <w:lastRenderedPageBreak/>
              <w:t>теплоснабжения (школы, д/с, больницы)</w:t>
            </w:r>
          </w:p>
        </w:tc>
        <w:tc>
          <w:tcPr>
            <w:tcW w:w="12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D19B5" w:rsidRPr="00AA65F4" w:rsidRDefault="00FD19B5" w:rsidP="00FD19B5">
            <w:pPr>
              <w:pStyle w:val="ae"/>
              <w:rPr>
                <w:sz w:val="20"/>
                <w:szCs w:val="20"/>
              </w:rPr>
            </w:pPr>
            <w:r w:rsidRPr="00AA65F4">
              <w:rPr>
                <w:sz w:val="20"/>
                <w:szCs w:val="20"/>
              </w:rPr>
              <w:lastRenderedPageBreak/>
              <w:t>Дата и время начала устранения поврежде</w:t>
            </w:r>
          </w:p>
          <w:p w:rsidR="00FD19B5" w:rsidRPr="00AA65F4" w:rsidRDefault="00FD19B5" w:rsidP="00FD19B5">
            <w:pPr>
              <w:pStyle w:val="ae"/>
              <w:rPr>
                <w:sz w:val="20"/>
                <w:szCs w:val="20"/>
              </w:rPr>
            </w:pPr>
            <w:r w:rsidRPr="00AA65F4">
              <w:rPr>
                <w:sz w:val="20"/>
                <w:szCs w:val="20"/>
              </w:rPr>
              <w:t>ния</w:t>
            </w:r>
          </w:p>
        </w:tc>
        <w:tc>
          <w:tcPr>
            <w:tcW w:w="112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D19B5" w:rsidRPr="00AA65F4" w:rsidRDefault="00FD19B5" w:rsidP="00FD19B5">
            <w:pPr>
              <w:pStyle w:val="ae"/>
              <w:rPr>
                <w:sz w:val="20"/>
                <w:szCs w:val="20"/>
              </w:rPr>
            </w:pPr>
            <w:r w:rsidRPr="00AA65F4">
              <w:rPr>
                <w:sz w:val="20"/>
                <w:szCs w:val="20"/>
              </w:rPr>
              <w:t>Дата и время завершения устранения поврежде</w:t>
            </w:r>
            <w:r w:rsidRPr="00AA65F4">
              <w:rPr>
                <w:sz w:val="20"/>
                <w:szCs w:val="20"/>
              </w:rPr>
              <w:lastRenderedPageBreak/>
              <w:t>ния</w:t>
            </w:r>
          </w:p>
        </w:tc>
        <w:tc>
          <w:tcPr>
            <w:tcW w:w="11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D19B5" w:rsidRPr="00AA65F4" w:rsidRDefault="00FD19B5" w:rsidP="00FD19B5">
            <w:pPr>
              <w:pStyle w:val="ae"/>
              <w:rPr>
                <w:sz w:val="20"/>
                <w:szCs w:val="20"/>
              </w:rPr>
            </w:pPr>
            <w:r w:rsidRPr="00AA65F4">
              <w:rPr>
                <w:sz w:val="20"/>
                <w:szCs w:val="20"/>
              </w:rPr>
              <w:lastRenderedPageBreak/>
              <w:t>Дата и время включения теплоснабжения потребите</w:t>
            </w:r>
          </w:p>
          <w:p w:rsidR="00FD19B5" w:rsidRPr="00AA65F4" w:rsidRDefault="00FD19B5" w:rsidP="00FD19B5">
            <w:pPr>
              <w:pStyle w:val="ae"/>
              <w:rPr>
                <w:sz w:val="20"/>
                <w:szCs w:val="20"/>
              </w:rPr>
            </w:pPr>
            <w:r w:rsidRPr="00AA65F4">
              <w:rPr>
                <w:sz w:val="20"/>
                <w:szCs w:val="20"/>
              </w:rPr>
              <w:t>лям</w:t>
            </w:r>
          </w:p>
        </w:tc>
        <w:tc>
          <w:tcPr>
            <w:tcW w:w="149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D19B5" w:rsidRPr="00AA65F4" w:rsidRDefault="00FD19B5" w:rsidP="00FD19B5">
            <w:pPr>
              <w:pStyle w:val="ae"/>
              <w:rPr>
                <w:sz w:val="20"/>
                <w:szCs w:val="20"/>
              </w:rPr>
            </w:pPr>
            <w:r w:rsidRPr="00AA65F4">
              <w:rPr>
                <w:sz w:val="20"/>
                <w:szCs w:val="20"/>
              </w:rPr>
              <w:t>Причина поврежде</w:t>
            </w:r>
          </w:p>
          <w:p w:rsidR="00FD19B5" w:rsidRPr="00AA65F4" w:rsidRDefault="00FD19B5" w:rsidP="00FD19B5">
            <w:pPr>
              <w:pStyle w:val="ae"/>
              <w:rPr>
                <w:sz w:val="20"/>
                <w:szCs w:val="20"/>
              </w:rPr>
            </w:pPr>
            <w:r w:rsidRPr="00AA65F4">
              <w:rPr>
                <w:sz w:val="20"/>
                <w:szCs w:val="20"/>
              </w:rPr>
              <w:t>ния</w:t>
            </w:r>
          </w:p>
        </w:tc>
      </w:tr>
      <w:tr w:rsidR="00AA65F4" w:rsidRPr="00AA65F4" w:rsidTr="009C0538">
        <w:trPr>
          <w:trHeight w:val="885"/>
          <w:jc w:val="center"/>
        </w:trPr>
        <w:tc>
          <w:tcPr>
            <w:tcW w:w="802" w:type="dxa"/>
            <w:tcBorders>
              <w:top w:val="nil"/>
              <w:left w:val="single" w:sz="4" w:space="0" w:color="auto"/>
              <w:bottom w:val="single" w:sz="4" w:space="0" w:color="auto"/>
              <w:right w:val="single" w:sz="4" w:space="0" w:color="auto"/>
            </w:tcBorders>
            <w:shd w:val="clear" w:color="auto" w:fill="auto"/>
            <w:vAlign w:val="center"/>
            <w:hideMark/>
          </w:tcPr>
          <w:p w:rsidR="00FD19B5" w:rsidRPr="00AA65F4" w:rsidRDefault="00FD19B5" w:rsidP="00FD19B5">
            <w:pPr>
              <w:pStyle w:val="ae"/>
              <w:rPr>
                <w:sz w:val="20"/>
                <w:szCs w:val="20"/>
              </w:rPr>
            </w:pPr>
            <w:r w:rsidRPr="00AA65F4">
              <w:rPr>
                <w:sz w:val="20"/>
                <w:szCs w:val="20"/>
              </w:rPr>
              <w:t>номер участ</w:t>
            </w:r>
          </w:p>
          <w:p w:rsidR="00FD19B5" w:rsidRPr="00AA65F4" w:rsidRDefault="00FD19B5" w:rsidP="00FD19B5">
            <w:pPr>
              <w:pStyle w:val="ae"/>
              <w:rPr>
                <w:sz w:val="20"/>
                <w:szCs w:val="20"/>
              </w:rPr>
            </w:pPr>
            <w:r w:rsidRPr="00AA65F4">
              <w:rPr>
                <w:sz w:val="20"/>
                <w:szCs w:val="20"/>
              </w:rPr>
              <w:t>ка</w:t>
            </w:r>
          </w:p>
        </w:tc>
        <w:tc>
          <w:tcPr>
            <w:tcW w:w="1282" w:type="dxa"/>
            <w:tcBorders>
              <w:top w:val="nil"/>
              <w:left w:val="nil"/>
              <w:bottom w:val="single" w:sz="4" w:space="0" w:color="auto"/>
              <w:right w:val="single" w:sz="4" w:space="0" w:color="auto"/>
            </w:tcBorders>
            <w:shd w:val="clear" w:color="auto" w:fill="auto"/>
            <w:vAlign w:val="center"/>
            <w:hideMark/>
          </w:tcPr>
          <w:p w:rsidR="00FD19B5" w:rsidRPr="00AA65F4" w:rsidRDefault="00FD19B5" w:rsidP="00FD19B5">
            <w:pPr>
              <w:pStyle w:val="ae"/>
              <w:rPr>
                <w:sz w:val="20"/>
                <w:szCs w:val="20"/>
              </w:rPr>
            </w:pPr>
            <w:r w:rsidRPr="00AA65F4">
              <w:rPr>
                <w:sz w:val="20"/>
                <w:szCs w:val="20"/>
              </w:rPr>
              <w:t>участок между тепловыми камерами</w:t>
            </w:r>
          </w:p>
        </w:tc>
        <w:tc>
          <w:tcPr>
            <w:tcW w:w="999" w:type="dxa"/>
            <w:vMerge/>
            <w:tcBorders>
              <w:top w:val="single" w:sz="4" w:space="0" w:color="auto"/>
              <w:left w:val="single" w:sz="4" w:space="0" w:color="auto"/>
              <w:bottom w:val="single" w:sz="4" w:space="0" w:color="000000"/>
              <w:right w:val="single" w:sz="4" w:space="0" w:color="auto"/>
            </w:tcBorders>
            <w:vAlign w:val="center"/>
            <w:hideMark/>
          </w:tcPr>
          <w:p w:rsidR="00FD19B5" w:rsidRPr="00AA65F4" w:rsidRDefault="00FD19B5" w:rsidP="00FD19B5">
            <w:pPr>
              <w:pStyle w:val="ae"/>
              <w:rPr>
                <w:sz w:val="20"/>
                <w:szCs w:val="20"/>
              </w:rPr>
            </w:pPr>
          </w:p>
        </w:tc>
        <w:tc>
          <w:tcPr>
            <w:tcW w:w="855" w:type="dxa"/>
            <w:vMerge/>
            <w:tcBorders>
              <w:top w:val="single" w:sz="4" w:space="0" w:color="auto"/>
              <w:left w:val="single" w:sz="4" w:space="0" w:color="auto"/>
              <w:bottom w:val="single" w:sz="4" w:space="0" w:color="000000"/>
              <w:right w:val="single" w:sz="4" w:space="0" w:color="auto"/>
            </w:tcBorders>
            <w:vAlign w:val="center"/>
            <w:hideMark/>
          </w:tcPr>
          <w:p w:rsidR="00FD19B5" w:rsidRPr="00AA65F4" w:rsidRDefault="00FD19B5" w:rsidP="00FD19B5">
            <w:pPr>
              <w:pStyle w:val="ae"/>
              <w:rPr>
                <w:sz w:val="20"/>
                <w:szCs w:val="20"/>
              </w:rPr>
            </w:pPr>
          </w:p>
        </w:tc>
        <w:tc>
          <w:tcPr>
            <w:tcW w:w="570" w:type="dxa"/>
            <w:tcBorders>
              <w:top w:val="nil"/>
              <w:left w:val="nil"/>
              <w:bottom w:val="single" w:sz="4" w:space="0" w:color="auto"/>
              <w:right w:val="single" w:sz="4" w:space="0" w:color="auto"/>
            </w:tcBorders>
            <w:shd w:val="clear" w:color="auto" w:fill="auto"/>
            <w:noWrap/>
            <w:vAlign w:val="center"/>
            <w:hideMark/>
          </w:tcPr>
          <w:p w:rsidR="00FD19B5" w:rsidRPr="00AA65F4" w:rsidRDefault="00FD19B5" w:rsidP="00FD19B5">
            <w:pPr>
              <w:pStyle w:val="ae"/>
              <w:rPr>
                <w:sz w:val="20"/>
                <w:szCs w:val="20"/>
              </w:rPr>
            </w:pPr>
            <w:r w:rsidRPr="00AA65F4">
              <w:rPr>
                <w:sz w:val="20"/>
                <w:szCs w:val="20"/>
              </w:rPr>
              <w:t>Отопление</w:t>
            </w:r>
          </w:p>
        </w:tc>
        <w:tc>
          <w:tcPr>
            <w:tcW w:w="427" w:type="dxa"/>
            <w:tcBorders>
              <w:top w:val="nil"/>
              <w:left w:val="nil"/>
              <w:bottom w:val="single" w:sz="4" w:space="0" w:color="auto"/>
              <w:right w:val="single" w:sz="4" w:space="0" w:color="auto"/>
            </w:tcBorders>
            <w:shd w:val="clear" w:color="auto" w:fill="auto"/>
            <w:noWrap/>
            <w:vAlign w:val="center"/>
            <w:hideMark/>
          </w:tcPr>
          <w:p w:rsidR="00FD19B5" w:rsidRPr="00AA65F4" w:rsidRDefault="00FD19B5" w:rsidP="00FD19B5">
            <w:pPr>
              <w:pStyle w:val="ae"/>
              <w:rPr>
                <w:sz w:val="20"/>
                <w:szCs w:val="20"/>
              </w:rPr>
            </w:pPr>
            <w:r w:rsidRPr="00AA65F4">
              <w:rPr>
                <w:sz w:val="20"/>
                <w:szCs w:val="20"/>
              </w:rPr>
              <w:t>Вентиляция</w:t>
            </w:r>
          </w:p>
        </w:tc>
        <w:tc>
          <w:tcPr>
            <w:tcW w:w="428" w:type="dxa"/>
            <w:tcBorders>
              <w:top w:val="nil"/>
              <w:left w:val="nil"/>
              <w:bottom w:val="single" w:sz="4" w:space="0" w:color="auto"/>
              <w:right w:val="single" w:sz="4" w:space="0" w:color="auto"/>
            </w:tcBorders>
            <w:shd w:val="clear" w:color="auto" w:fill="auto"/>
            <w:noWrap/>
            <w:vAlign w:val="center"/>
            <w:hideMark/>
          </w:tcPr>
          <w:p w:rsidR="00FD19B5" w:rsidRPr="00AA65F4" w:rsidRDefault="00FD19B5" w:rsidP="00FD19B5">
            <w:pPr>
              <w:pStyle w:val="ae"/>
              <w:rPr>
                <w:sz w:val="20"/>
                <w:szCs w:val="20"/>
              </w:rPr>
            </w:pPr>
            <w:r w:rsidRPr="00AA65F4">
              <w:rPr>
                <w:sz w:val="20"/>
                <w:szCs w:val="20"/>
              </w:rPr>
              <w:t>ГВС</w:t>
            </w:r>
          </w:p>
        </w:tc>
        <w:tc>
          <w:tcPr>
            <w:tcW w:w="1282" w:type="dxa"/>
            <w:vMerge/>
            <w:tcBorders>
              <w:top w:val="single" w:sz="4" w:space="0" w:color="auto"/>
              <w:left w:val="single" w:sz="4" w:space="0" w:color="auto"/>
              <w:bottom w:val="single" w:sz="4" w:space="0" w:color="000000"/>
              <w:right w:val="single" w:sz="4" w:space="0" w:color="auto"/>
            </w:tcBorders>
            <w:vAlign w:val="center"/>
            <w:hideMark/>
          </w:tcPr>
          <w:p w:rsidR="00FD19B5" w:rsidRPr="00AA65F4" w:rsidRDefault="00FD19B5" w:rsidP="00FD19B5">
            <w:pPr>
              <w:pStyle w:val="ae"/>
              <w:rPr>
                <w:sz w:val="20"/>
                <w:szCs w:val="20"/>
              </w:rPr>
            </w:pPr>
          </w:p>
        </w:tc>
        <w:tc>
          <w:tcPr>
            <w:tcW w:w="1122" w:type="dxa"/>
            <w:vMerge/>
            <w:tcBorders>
              <w:top w:val="single" w:sz="4" w:space="0" w:color="auto"/>
              <w:left w:val="single" w:sz="4" w:space="0" w:color="auto"/>
              <w:bottom w:val="single" w:sz="4" w:space="0" w:color="000000"/>
              <w:right w:val="single" w:sz="4" w:space="0" w:color="auto"/>
            </w:tcBorders>
            <w:vAlign w:val="center"/>
            <w:hideMark/>
          </w:tcPr>
          <w:p w:rsidR="00FD19B5" w:rsidRPr="00AA65F4" w:rsidRDefault="00FD19B5" w:rsidP="00FD19B5">
            <w:pPr>
              <w:pStyle w:val="ae"/>
              <w:rPr>
                <w:sz w:val="20"/>
                <w:szCs w:val="20"/>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rsidR="00FD19B5" w:rsidRPr="00AA65F4" w:rsidRDefault="00FD19B5" w:rsidP="00FD19B5">
            <w:pPr>
              <w:pStyle w:val="ae"/>
              <w:rPr>
                <w:sz w:val="20"/>
                <w:szCs w:val="20"/>
              </w:rPr>
            </w:pPr>
          </w:p>
        </w:tc>
        <w:tc>
          <w:tcPr>
            <w:tcW w:w="1491" w:type="dxa"/>
            <w:vMerge/>
            <w:tcBorders>
              <w:top w:val="single" w:sz="4" w:space="0" w:color="auto"/>
              <w:left w:val="single" w:sz="4" w:space="0" w:color="auto"/>
              <w:bottom w:val="single" w:sz="4" w:space="0" w:color="000000"/>
              <w:right w:val="single" w:sz="4" w:space="0" w:color="auto"/>
            </w:tcBorders>
            <w:vAlign w:val="center"/>
            <w:hideMark/>
          </w:tcPr>
          <w:p w:rsidR="00FD19B5" w:rsidRPr="00AA65F4" w:rsidRDefault="00FD19B5" w:rsidP="00FD19B5">
            <w:pPr>
              <w:pStyle w:val="ae"/>
              <w:rPr>
                <w:sz w:val="20"/>
                <w:szCs w:val="20"/>
              </w:rPr>
            </w:pPr>
          </w:p>
        </w:tc>
      </w:tr>
      <w:tr w:rsidR="00AA65F4" w:rsidRPr="00AA65F4" w:rsidTr="009C0538">
        <w:trPr>
          <w:trHeight w:val="454"/>
          <w:jc w:val="center"/>
        </w:trPr>
        <w:tc>
          <w:tcPr>
            <w:tcW w:w="802" w:type="dxa"/>
            <w:tcBorders>
              <w:top w:val="nil"/>
              <w:left w:val="single" w:sz="4" w:space="0" w:color="auto"/>
              <w:bottom w:val="nil"/>
              <w:right w:val="single" w:sz="4" w:space="0" w:color="auto"/>
            </w:tcBorders>
            <w:shd w:val="clear" w:color="auto" w:fill="auto"/>
            <w:noWrap/>
            <w:vAlign w:val="center"/>
          </w:tcPr>
          <w:p w:rsidR="00FD19B5" w:rsidRPr="00AA65F4" w:rsidRDefault="00222225" w:rsidP="00FD19B5">
            <w:pPr>
              <w:pStyle w:val="ae"/>
              <w:rPr>
                <w:sz w:val="20"/>
                <w:szCs w:val="20"/>
              </w:rPr>
            </w:pPr>
            <w:r>
              <w:rPr>
                <w:sz w:val="20"/>
                <w:szCs w:val="20"/>
              </w:rPr>
              <w:t>2</w:t>
            </w:r>
          </w:p>
        </w:tc>
        <w:tc>
          <w:tcPr>
            <w:tcW w:w="1282" w:type="dxa"/>
            <w:tcBorders>
              <w:top w:val="nil"/>
              <w:left w:val="nil"/>
              <w:bottom w:val="nil"/>
              <w:right w:val="single" w:sz="4" w:space="0" w:color="auto"/>
            </w:tcBorders>
            <w:shd w:val="clear" w:color="auto" w:fill="auto"/>
            <w:noWrap/>
            <w:vAlign w:val="center"/>
          </w:tcPr>
          <w:p w:rsidR="00FD19B5" w:rsidRPr="00AA65F4" w:rsidRDefault="00222225" w:rsidP="00FD19B5">
            <w:pPr>
              <w:pStyle w:val="ae"/>
              <w:rPr>
                <w:sz w:val="20"/>
                <w:szCs w:val="20"/>
              </w:rPr>
            </w:pPr>
            <w:r>
              <w:rPr>
                <w:sz w:val="20"/>
                <w:szCs w:val="20"/>
              </w:rPr>
              <w:t>Большевистская</w:t>
            </w:r>
          </w:p>
        </w:tc>
        <w:tc>
          <w:tcPr>
            <w:tcW w:w="999" w:type="dxa"/>
            <w:tcBorders>
              <w:top w:val="nil"/>
              <w:left w:val="nil"/>
              <w:bottom w:val="nil"/>
              <w:right w:val="single" w:sz="4" w:space="0" w:color="auto"/>
            </w:tcBorders>
            <w:shd w:val="clear" w:color="auto" w:fill="auto"/>
            <w:noWrap/>
            <w:vAlign w:val="center"/>
          </w:tcPr>
          <w:p w:rsidR="00FD19B5" w:rsidRPr="00AA65F4" w:rsidRDefault="00FD19B5" w:rsidP="00FD19B5">
            <w:pPr>
              <w:pStyle w:val="ae"/>
              <w:rPr>
                <w:sz w:val="20"/>
                <w:szCs w:val="20"/>
              </w:rPr>
            </w:pPr>
          </w:p>
        </w:tc>
        <w:tc>
          <w:tcPr>
            <w:tcW w:w="855" w:type="dxa"/>
            <w:tcBorders>
              <w:top w:val="nil"/>
              <w:left w:val="nil"/>
              <w:bottom w:val="nil"/>
              <w:right w:val="single" w:sz="4" w:space="0" w:color="auto"/>
            </w:tcBorders>
            <w:shd w:val="clear" w:color="auto" w:fill="auto"/>
            <w:noWrap/>
            <w:vAlign w:val="center"/>
          </w:tcPr>
          <w:p w:rsidR="00FD19B5" w:rsidRPr="00AA65F4" w:rsidRDefault="000379D3" w:rsidP="00FD19B5">
            <w:pPr>
              <w:pStyle w:val="ae"/>
              <w:rPr>
                <w:sz w:val="20"/>
                <w:szCs w:val="20"/>
              </w:rPr>
            </w:pPr>
            <w:r w:rsidRPr="00AA65F4">
              <w:rPr>
                <w:sz w:val="20"/>
                <w:szCs w:val="20"/>
              </w:rPr>
              <w:t>н/д</w:t>
            </w:r>
          </w:p>
        </w:tc>
        <w:tc>
          <w:tcPr>
            <w:tcW w:w="570" w:type="dxa"/>
            <w:tcBorders>
              <w:top w:val="nil"/>
              <w:left w:val="nil"/>
              <w:bottom w:val="nil"/>
              <w:right w:val="single" w:sz="4" w:space="0" w:color="auto"/>
            </w:tcBorders>
            <w:shd w:val="clear" w:color="auto" w:fill="auto"/>
            <w:noWrap/>
            <w:vAlign w:val="center"/>
          </w:tcPr>
          <w:p w:rsidR="00FD19B5" w:rsidRPr="00AA65F4" w:rsidRDefault="000379D3" w:rsidP="00FD19B5">
            <w:pPr>
              <w:pStyle w:val="ae"/>
              <w:rPr>
                <w:sz w:val="20"/>
                <w:szCs w:val="20"/>
              </w:rPr>
            </w:pPr>
            <w:r w:rsidRPr="00AA65F4">
              <w:rPr>
                <w:sz w:val="20"/>
                <w:szCs w:val="20"/>
              </w:rPr>
              <w:t>н/д</w:t>
            </w:r>
          </w:p>
        </w:tc>
        <w:tc>
          <w:tcPr>
            <w:tcW w:w="427" w:type="dxa"/>
            <w:tcBorders>
              <w:top w:val="nil"/>
              <w:left w:val="nil"/>
              <w:bottom w:val="nil"/>
              <w:right w:val="single" w:sz="4" w:space="0" w:color="auto"/>
            </w:tcBorders>
            <w:shd w:val="clear" w:color="auto" w:fill="auto"/>
            <w:noWrap/>
            <w:vAlign w:val="center"/>
          </w:tcPr>
          <w:p w:rsidR="00FD19B5" w:rsidRPr="00AA65F4" w:rsidRDefault="00FD19B5" w:rsidP="00FD19B5">
            <w:pPr>
              <w:pStyle w:val="ae"/>
              <w:rPr>
                <w:sz w:val="20"/>
                <w:szCs w:val="20"/>
              </w:rPr>
            </w:pPr>
            <w:r w:rsidRPr="00AA65F4">
              <w:rPr>
                <w:sz w:val="20"/>
                <w:szCs w:val="20"/>
              </w:rPr>
              <w:t>-</w:t>
            </w:r>
          </w:p>
        </w:tc>
        <w:tc>
          <w:tcPr>
            <w:tcW w:w="428" w:type="dxa"/>
            <w:tcBorders>
              <w:top w:val="nil"/>
              <w:left w:val="nil"/>
              <w:bottom w:val="nil"/>
              <w:right w:val="single" w:sz="4" w:space="0" w:color="auto"/>
            </w:tcBorders>
            <w:shd w:val="clear" w:color="auto" w:fill="auto"/>
            <w:noWrap/>
            <w:vAlign w:val="center"/>
          </w:tcPr>
          <w:p w:rsidR="00FD19B5" w:rsidRPr="00AA65F4" w:rsidRDefault="00FD19B5" w:rsidP="00FD19B5">
            <w:pPr>
              <w:pStyle w:val="ae"/>
              <w:rPr>
                <w:sz w:val="20"/>
                <w:szCs w:val="20"/>
              </w:rPr>
            </w:pPr>
            <w:r w:rsidRPr="00AA65F4">
              <w:rPr>
                <w:sz w:val="20"/>
                <w:szCs w:val="20"/>
              </w:rPr>
              <w:t>-</w:t>
            </w:r>
          </w:p>
        </w:tc>
        <w:tc>
          <w:tcPr>
            <w:tcW w:w="1282" w:type="dxa"/>
            <w:tcBorders>
              <w:top w:val="nil"/>
              <w:left w:val="nil"/>
              <w:bottom w:val="nil"/>
              <w:right w:val="single" w:sz="4" w:space="0" w:color="auto"/>
            </w:tcBorders>
            <w:shd w:val="clear" w:color="auto" w:fill="auto"/>
            <w:noWrap/>
            <w:vAlign w:val="center"/>
          </w:tcPr>
          <w:p w:rsidR="00FD19B5" w:rsidRPr="00AA65F4" w:rsidRDefault="00FD19B5" w:rsidP="00FD19B5">
            <w:pPr>
              <w:pStyle w:val="ae"/>
              <w:rPr>
                <w:sz w:val="20"/>
                <w:szCs w:val="20"/>
              </w:rPr>
            </w:pPr>
          </w:p>
        </w:tc>
        <w:tc>
          <w:tcPr>
            <w:tcW w:w="1122" w:type="dxa"/>
            <w:tcBorders>
              <w:top w:val="nil"/>
              <w:left w:val="nil"/>
              <w:bottom w:val="nil"/>
              <w:right w:val="single" w:sz="4" w:space="0" w:color="auto"/>
            </w:tcBorders>
            <w:shd w:val="clear" w:color="auto" w:fill="auto"/>
            <w:noWrap/>
            <w:vAlign w:val="center"/>
          </w:tcPr>
          <w:p w:rsidR="00FD19B5" w:rsidRPr="00AA65F4" w:rsidRDefault="00FD19B5" w:rsidP="00FD19B5">
            <w:pPr>
              <w:pStyle w:val="ae"/>
              <w:rPr>
                <w:sz w:val="20"/>
                <w:szCs w:val="20"/>
              </w:rPr>
            </w:pPr>
          </w:p>
        </w:tc>
        <w:tc>
          <w:tcPr>
            <w:tcW w:w="1180" w:type="dxa"/>
            <w:tcBorders>
              <w:top w:val="nil"/>
              <w:left w:val="nil"/>
              <w:bottom w:val="nil"/>
              <w:right w:val="single" w:sz="4" w:space="0" w:color="auto"/>
            </w:tcBorders>
            <w:shd w:val="clear" w:color="auto" w:fill="auto"/>
            <w:noWrap/>
            <w:vAlign w:val="center"/>
          </w:tcPr>
          <w:p w:rsidR="00FD19B5" w:rsidRPr="00AA65F4" w:rsidRDefault="00FD19B5" w:rsidP="00FD19B5">
            <w:pPr>
              <w:pStyle w:val="ae"/>
              <w:rPr>
                <w:sz w:val="20"/>
                <w:szCs w:val="20"/>
              </w:rPr>
            </w:pPr>
          </w:p>
        </w:tc>
        <w:tc>
          <w:tcPr>
            <w:tcW w:w="1491" w:type="dxa"/>
            <w:tcBorders>
              <w:top w:val="nil"/>
              <w:left w:val="nil"/>
              <w:bottom w:val="nil"/>
              <w:right w:val="single" w:sz="4" w:space="0" w:color="auto"/>
            </w:tcBorders>
            <w:shd w:val="clear" w:color="auto" w:fill="auto"/>
            <w:noWrap/>
            <w:vAlign w:val="center"/>
          </w:tcPr>
          <w:p w:rsidR="00FD19B5" w:rsidRPr="00AA65F4" w:rsidRDefault="00FD19B5" w:rsidP="00FD19B5">
            <w:pPr>
              <w:pStyle w:val="ae"/>
              <w:rPr>
                <w:sz w:val="20"/>
                <w:szCs w:val="20"/>
              </w:rPr>
            </w:pPr>
            <w:r w:rsidRPr="00AA65F4">
              <w:rPr>
                <w:sz w:val="20"/>
                <w:szCs w:val="20"/>
              </w:rPr>
              <w:t>Износ труб</w:t>
            </w:r>
          </w:p>
        </w:tc>
      </w:tr>
      <w:bookmarkEnd w:id="48"/>
      <w:tr w:rsidR="009C0538" w:rsidRPr="00AA65F4" w:rsidTr="009C0538">
        <w:trPr>
          <w:trHeight w:val="80"/>
          <w:jc w:val="center"/>
        </w:trPr>
        <w:tc>
          <w:tcPr>
            <w:tcW w:w="802" w:type="dxa"/>
            <w:tcBorders>
              <w:top w:val="nil"/>
              <w:left w:val="single" w:sz="4" w:space="0" w:color="auto"/>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p>
        </w:tc>
        <w:tc>
          <w:tcPr>
            <w:tcW w:w="999"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r>
              <w:rPr>
                <w:sz w:val="20"/>
                <w:szCs w:val="20"/>
              </w:rPr>
              <w:t>5.01.2021</w:t>
            </w:r>
          </w:p>
        </w:tc>
        <w:tc>
          <w:tcPr>
            <w:tcW w:w="855"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p>
        </w:tc>
        <w:tc>
          <w:tcPr>
            <w:tcW w:w="570"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p>
        </w:tc>
        <w:tc>
          <w:tcPr>
            <w:tcW w:w="427"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p>
        </w:tc>
        <w:tc>
          <w:tcPr>
            <w:tcW w:w="428"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9C0538" w:rsidRPr="00AA65F4" w:rsidRDefault="009C0538" w:rsidP="00C84041">
            <w:pPr>
              <w:pStyle w:val="ae"/>
              <w:rPr>
                <w:sz w:val="20"/>
                <w:szCs w:val="20"/>
              </w:rPr>
            </w:pPr>
            <w:r>
              <w:rPr>
                <w:sz w:val="20"/>
                <w:szCs w:val="20"/>
              </w:rPr>
              <w:t>5.01.2021</w:t>
            </w:r>
          </w:p>
        </w:tc>
        <w:tc>
          <w:tcPr>
            <w:tcW w:w="1122" w:type="dxa"/>
            <w:tcBorders>
              <w:top w:val="nil"/>
              <w:left w:val="nil"/>
              <w:bottom w:val="single" w:sz="4" w:space="0" w:color="auto"/>
              <w:right w:val="single" w:sz="4" w:space="0" w:color="auto"/>
            </w:tcBorders>
            <w:shd w:val="clear" w:color="auto" w:fill="auto"/>
            <w:noWrap/>
            <w:vAlign w:val="center"/>
          </w:tcPr>
          <w:p w:rsidR="009C0538" w:rsidRPr="00AA65F4" w:rsidRDefault="009C0538" w:rsidP="00C84041">
            <w:pPr>
              <w:pStyle w:val="ae"/>
              <w:rPr>
                <w:sz w:val="20"/>
                <w:szCs w:val="20"/>
              </w:rPr>
            </w:pPr>
            <w:r>
              <w:rPr>
                <w:sz w:val="20"/>
                <w:szCs w:val="20"/>
              </w:rPr>
              <w:t>5.01.2021</w:t>
            </w:r>
          </w:p>
        </w:tc>
        <w:tc>
          <w:tcPr>
            <w:tcW w:w="1180" w:type="dxa"/>
            <w:tcBorders>
              <w:top w:val="nil"/>
              <w:left w:val="nil"/>
              <w:bottom w:val="single" w:sz="4" w:space="0" w:color="auto"/>
              <w:right w:val="single" w:sz="4" w:space="0" w:color="auto"/>
            </w:tcBorders>
            <w:shd w:val="clear" w:color="auto" w:fill="auto"/>
            <w:noWrap/>
            <w:vAlign w:val="center"/>
          </w:tcPr>
          <w:p w:rsidR="009C0538" w:rsidRPr="00AA65F4" w:rsidRDefault="009C0538" w:rsidP="00C84041">
            <w:pPr>
              <w:pStyle w:val="ae"/>
              <w:rPr>
                <w:sz w:val="20"/>
                <w:szCs w:val="20"/>
              </w:rPr>
            </w:pPr>
            <w:r>
              <w:rPr>
                <w:sz w:val="20"/>
                <w:szCs w:val="20"/>
              </w:rPr>
              <w:t>5.01.2021(в 15ч)</w:t>
            </w:r>
          </w:p>
        </w:tc>
        <w:tc>
          <w:tcPr>
            <w:tcW w:w="1491"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jc w:val="both"/>
              <w:rPr>
                <w:sz w:val="20"/>
                <w:szCs w:val="20"/>
              </w:rPr>
            </w:pPr>
          </w:p>
        </w:tc>
      </w:tr>
      <w:tr w:rsidR="009C0538" w:rsidRPr="00AA65F4" w:rsidTr="009C0538">
        <w:trPr>
          <w:trHeight w:val="80"/>
          <w:jc w:val="center"/>
        </w:trPr>
        <w:tc>
          <w:tcPr>
            <w:tcW w:w="802" w:type="dxa"/>
            <w:tcBorders>
              <w:top w:val="nil"/>
              <w:left w:val="single" w:sz="4" w:space="0" w:color="auto"/>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r>
              <w:rPr>
                <w:sz w:val="20"/>
                <w:szCs w:val="20"/>
              </w:rPr>
              <w:t>2</w:t>
            </w:r>
          </w:p>
        </w:tc>
        <w:tc>
          <w:tcPr>
            <w:tcW w:w="1282"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r>
              <w:rPr>
                <w:sz w:val="20"/>
                <w:szCs w:val="20"/>
              </w:rPr>
              <w:t>Красноармейская</w:t>
            </w:r>
          </w:p>
        </w:tc>
        <w:tc>
          <w:tcPr>
            <w:tcW w:w="999"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r>
              <w:rPr>
                <w:sz w:val="20"/>
                <w:szCs w:val="20"/>
              </w:rPr>
              <w:t>10.02.2021</w:t>
            </w:r>
          </w:p>
        </w:tc>
        <w:tc>
          <w:tcPr>
            <w:tcW w:w="855" w:type="dxa"/>
            <w:tcBorders>
              <w:top w:val="nil"/>
              <w:left w:val="nil"/>
              <w:bottom w:val="single" w:sz="4" w:space="0" w:color="auto"/>
              <w:right w:val="single" w:sz="4" w:space="0" w:color="auto"/>
            </w:tcBorders>
            <w:shd w:val="clear" w:color="auto" w:fill="auto"/>
            <w:noWrap/>
            <w:vAlign w:val="center"/>
          </w:tcPr>
          <w:p w:rsidR="009C0538" w:rsidRPr="00AA65F4" w:rsidRDefault="009C0538" w:rsidP="00DD0D64">
            <w:pPr>
              <w:pStyle w:val="ae"/>
              <w:rPr>
                <w:sz w:val="20"/>
                <w:szCs w:val="20"/>
              </w:rPr>
            </w:pPr>
            <w:r w:rsidRPr="00AA65F4">
              <w:rPr>
                <w:sz w:val="20"/>
                <w:szCs w:val="20"/>
              </w:rPr>
              <w:t>н/д</w:t>
            </w:r>
          </w:p>
        </w:tc>
        <w:tc>
          <w:tcPr>
            <w:tcW w:w="570" w:type="dxa"/>
            <w:tcBorders>
              <w:top w:val="nil"/>
              <w:left w:val="nil"/>
              <w:bottom w:val="single" w:sz="4" w:space="0" w:color="auto"/>
              <w:right w:val="single" w:sz="4" w:space="0" w:color="auto"/>
            </w:tcBorders>
            <w:shd w:val="clear" w:color="auto" w:fill="auto"/>
            <w:noWrap/>
            <w:vAlign w:val="center"/>
          </w:tcPr>
          <w:p w:rsidR="009C0538" w:rsidRPr="00AA65F4" w:rsidRDefault="009C0538" w:rsidP="00DD0D64">
            <w:pPr>
              <w:pStyle w:val="ae"/>
              <w:rPr>
                <w:sz w:val="20"/>
                <w:szCs w:val="20"/>
              </w:rPr>
            </w:pPr>
            <w:r w:rsidRPr="00AA65F4">
              <w:rPr>
                <w:sz w:val="20"/>
                <w:szCs w:val="20"/>
              </w:rPr>
              <w:t>н/д</w:t>
            </w:r>
          </w:p>
        </w:tc>
        <w:tc>
          <w:tcPr>
            <w:tcW w:w="427"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r w:rsidRPr="00AA65F4">
              <w:rPr>
                <w:sz w:val="20"/>
                <w:szCs w:val="20"/>
              </w:rPr>
              <w:t>-</w:t>
            </w:r>
          </w:p>
        </w:tc>
        <w:tc>
          <w:tcPr>
            <w:tcW w:w="428"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r w:rsidRPr="00AA65F4">
              <w:rPr>
                <w:sz w:val="20"/>
                <w:szCs w:val="20"/>
              </w:rPr>
              <w:t>-</w:t>
            </w:r>
          </w:p>
        </w:tc>
        <w:tc>
          <w:tcPr>
            <w:tcW w:w="1282" w:type="dxa"/>
            <w:tcBorders>
              <w:top w:val="nil"/>
              <w:left w:val="nil"/>
              <w:bottom w:val="single" w:sz="4" w:space="0" w:color="auto"/>
              <w:right w:val="single" w:sz="4" w:space="0" w:color="auto"/>
            </w:tcBorders>
            <w:shd w:val="clear" w:color="auto" w:fill="auto"/>
            <w:noWrap/>
            <w:vAlign w:val="center"/>
          </w:tcPr>
          <w:p w:rsidR="009C0538" w:rsidRPr="00AA65F4" w:rsidRDefault="009C0538" w:rsidP="00C84041">
            <w:pPr>
              <w:pStyle w:val="ae"/>
              <w:rPr>
                <w:sz w:val="20"/>
                <w:szCs w:val="20"/>
              </w:rPr>
            </w:pPr>
            <w:r>
              <w:rPr>
                <w:sz w:val="20"/>
                <w:szCs w:val="20"/>
              </w:rPr>
              <w:t>10.02.2021</w:t>
            </w:r>
          </w:p>
        </w:tc>
        <w:tc>
          <w:tcPr>
            <w:tcW w:w="1122" w:type="dxa"/>
            <w:tcBorders>
              <w:top w:val="nil"/>
              <w:left w:val="nil"/>
              <w:bottom w:val="single" w:sz="4" w:space="0" w:color="auto"/>
              <w:right w:val="single" w:sz="4" w:space="0" w:color="auto"/>
            </w:tcBorders>
            <w:shd w:val="clear" w:color="auto" w:fill="auto"/>
            <w:noWrap/>
            <w:vAlign w:val="center"/>
          </w:tcPr>
          <w:p w:rsidR="009C0538" w:rsidRPr="00AA65F4" w:rsidRDefault="009C0538" w:rsidP="00C84041">
            <w:pPr>
              <w:pStyle w:val="ae"/>
              <w:rPr>
                <w:sz w:val="20"/>
                <w:szCs w:val="20"/>
              </w:rPr>
            </w:pPr>
            <w:r>
              <w:rPr>
                <w:sz w:val="20"/>
                <w:szCs w:val="20"/>
              </w:rPr>
              <w:t>10.02.2021</w:t>
            </w:r>
          </w:p>
        </w:tc>
        <w:tc>
          <w:tcPr>
            <w:tcW w:w="1180" w:type="dxa"/>
            <w:tcBorders>
              <w:top w:val="nil"/>
              <w:left w:val="nil"/>
              <w:bottom w:val="single" w:sz="4" w:space="0" w:color="auto"/>
              <w:right w:val="single" w:sz="4" w:space="0" w:color="auto"/>
            </w:tcBorders>
            <w:shd w:val="clear" w:color="auto" w:fill="auto"/>
            <w:noWrap/>
            <w:vAlign w:val="center"/>
          </w:tcPr>
          <w:p w:rsidR="009C0538" w:rsidRPr="00AA65F4" w:rsidRDefault="009C0538" w:rsidP="00C84041">
            <w:pPr>
              <w:pStyle w:val="ae"/>
              <w:rPr>
                <w:sz w:val="20"/>
                <w:szCs w:val="20"/>
              </w:rPr>
            </w:pPr>
            <w:r>
              <w:rPr>
                <w:sz w:val="20"/>
                <w:szCs w:val="20"/>
              </w:rPr>
              <w:t>10.02.2021(в 17ч)</w:t>
            </w:r>
          </w:p>
        </w:tc>
        <w:tc>
          <w:tcPr>
            <w:tcW w:w="1491"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jc w:val="both"/>
              <w:rPr>
                <w:sz w:val="20"/>
                <w:szCs w:val="20"/>
              </w:rPr>
            </w:pPr>
            <w:r w:rsidRPr="00AA65F4">
              <w:rPr>
                <w:sz w:val="20"/>
                <w:szCs w:val="20"/>
              </w:rPr>
              <w:t>Износ оборудования</w:t>
            </w:r>
          </w:p>
        </w:tc>
      </w:tr>
      <w:tr w:rsidR="009C0538" w:rsidRPr="00AA65F4" w:rsidTr="009C0538">
        <w:trPr>
          <w:trHeight w:val="80"/>
          <w:jc w:val="center"/>
        </w:trPr>
        <w:tc>
          <w:tcPr>
            <w:tcW w:w="802" w:type="dxa"/>
            <w:tcBorders>
              <w:top w:val="nil"/>
              <w:left w:val="single" w:sz="4" w:space="0" w:color="auto"/>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r>
              <w:rPr>
                <w:sz w:val="20"/>
                <w:szCs w:val="20"/>
              </w:rPr>
              <w:t>2</w:t>
            </w:r>
          </w:p>
        </w:tc>
        <w:tc>
          <w:tcPr>
            <w:tcW w:w="1282"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r>
              <w:rPr>
                <w:sz w:val="20"/>
                <w:szCs w:val="20"/>
              </w:rPr>
              <w:t>Школьный</w:t>
            </w:r>
          </w:p>
        </w:tc>
        <w:tc>
          <w:tcPr>
            <w:tcW w:w="999"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r>
              <w:rPr>
                <w:sz w:val="20"/>
                <w:szCs w:val="20"/>
              </w:rPr>
              <w:t>21.02.2021</w:t>
            </w:r>
          </w:p>
        </w:tc>
        <w:tc>
          <w:tcPr>
            <w:tcW w:w="855" w:type="dxa"/>
            <w:tcBorders>
              <w:top w:val="nil"/>
              <w:left w:val="nil"/>
              <w:bottom w:val="single" w:sz="4" w:space="0" w:color="auto"/>
              <w:right w:val="single" w:sz="4" w:space="0" w:color="auto"/>
            </w:tcBorders>
            <w:shd w:val="clear" w:color="auto" w:fill="auto"/>
            <w:noWrap/>
            <w:vAlign w:val="center"/>
          </w:tcPr>
          <w:p w:rsidR="009C0538" w:rsidRPr="00AA65F4" w:rsidRDefault="009C0538" w:rsidP="00DD0D64">
            <w:pPr>
              <w:pStyle w:val="ae"/>
              <w:rPr>
                <w:sz w:val="20"/>
                <w:szCs w:val="20"/>
              </w:rPr>
            </w:pPr>
            <w:r w:rsidRPr="00AA65F4">
              <w:rPr>
                <w:sz w:val="20"/>
                <w:szCs w:val="20"/>
              </w:rPr>
              <w:t>н/д</w:t>
            </w:r>
          </w:p>
        </w:tc>
        <w:tc>
          <w:tcPr>
            <w:tcW w:w="570" w:type="dxa"/>
            <w:tcBorders>
              <w:top w:val="nil"/>
              <w:left w:val="nil"/>
              <w:bottom w:val="single" w:sz="4" w:space="0" w:color="auto"/>
              <w:right w:val="single" w:sz="4" w:space="0" w:color="auto"/>
            </w:tcBorders>
            <w:shd w:val="clear" w:color="auto" w:fill="auto"/>
            <w:noWrap/>
            <w:vAlign w:val="center"/>
          </w:tcPr>
          <w:p w:rsidR="009C0538" w:rsidRPr="00AA65F4" w:rsidRDefault="009C0538" w:rsidP="00DD0D64">
            <w:pPr>
              <w:pStyle w:val="ae"/>
              <w:rPr>
                <w:sz w:val="20"/>
                <w:szCs w:val="20"/>
              </w:rPr>
            </w:pPr>
            <w:r w:rsidRPr="00AA65F4">
              <w:rPr>
                <w:sz w:val="20"/>
                <w:szCs w:val="20"/>
              </w:rPr>
              <w:t>н/д</w:t>
            </w:r>
          </w:p>
        </w:tc>
        <w:tc>
          <w:tcPr>
            <w:tcW w:w="427"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r w:rsidRPr="00AA65F4">
              <w:rPr>
                <w:sz w:val="20"/>
                <w:szCs w:val="20"/>
              </w:rPr>
              <w:t>-</w:t>
            </w:r>
          </w:p>
        </w:tc>
        <w:tc>
          <w:tcPr>
            <w:tcW w:w="428"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r w:rsidRPr="00AA65F4">
              <w:rPr>
                <w:sz w:val="20"/>
                <w:szCs w:val="20"/>
              </w:rPr>
              <w:t>-</w:t>
            </w:r>
          </w:p>
        </w:tc>
        <w:tc>
          <w:tcPr>
            <w:tcW w:w="1282" w:type="dxa"/>
            <w:tcBorders>
              <w:top w:val="nil"/>
              <w:left w:val="nil"/>
              <w:bottom w:val="single" w:sz="4" w:space="0" w:color="auto"/>
              <w:right w:val="single" w:sz="4" w:space="0" w:color="auto"/>
            </w:tcBorders>
            <w:shd w:val="clear" w:color="auto" w:fill="auto"/>
            <w:noWrap/>
            <w:vAlign w:val="center"/>
          </w:tcPr>
          <w:p w:rsidR="009C0538" w:rsidRPr="00AA65F4" w:rsidRDefault="009C0538" w:rsidP="00C84041">
            <w:pPr>
              <w:pStyle w:val="ae"/>
              <w:rPr>
                <w:sz w:val="20"/>
                <w:szCs w:val="20"/>
              </w:rPr>
            </w:pPr>
            <w:r>
              <w:rPr>
                <w:sz w:val="20"/>
                <w:szCs w:val="20"/>
              </w:rPr>
              <w:t>21.02.2021</w:t>
            </w:r>
          </w:p>
        </w:tc>
        <w:tc>
          <w:tcPr>
            <w:tcW w:w="1122" w:type="dxa"/>
            <w:tcBorders>
              <w:top w:val="nil"/>
              <w:left w:val="nil"/>
              <w:bottom w:val="single" w:sz="4" w:space="0" w:color="auto"/>
              <w:right w:val="single" w:sz="4" w:space="0" w:color="auto"/>
            </w:tcBorders>
            <w:shd w:val="clear" w:color="auto" w:fill="auto"/>
            <w:noWrap/>
            <w:vAlign w:val="center"/>
          </w:tcPr>
          <w:p w:rsidR="009C0538" w:rsidRPr="00AA65F4" w:rsidRDefault="009C0538" w:rsidP="00C84041">
            <w:pPr>
              <w:pStyle w:val="ae"/>
              <w:rPr>
                <w:sz w:val="20"/>
                <w:szCs w:val="20"/>
              </w:rPr>
            </w:pPr>
            <w:r>
              <w:rPr>
                <w:sz w:val="20"/>
                <w:szCs w:val="20"/>
              </w:rPr>
              <w:t>21.02.2021</w:t>
            </w:r>
          </w:p>
        </w:tc>
        <w:tc>
          <w:tcPr>
            <w:tcW w:w="1180" w:type="dxa"/>
            <w:tcBorders>
              <w:top w:val="nil"/>
              <w:left w:val="nil"/>
              <w:bottom w:val="single" w:sz="4" w:space="0" w:color="auto"/>
              <w:right w:val="single" w:sz="4" w:space="0" w:color="auto"/>
            </w:tcBorders>
            <w:shd w:val="clear" w:color="auto" w:fill="auto"/>
            <w:noWrap/>
            <w:vAlign w:val="center"/>
          </w:tcPr>
          <w:p w:rsidR="009C0538" w:rsidRPr="00AA65F4" w:rsidRDefault="009C0538" w:rsidP="00C84041">
            <w:pPr>
              <w:pStyle w:val="ae"/>
              <w:rPr>
                <w:sz w:val="20"/>
                <w:szCs w:val="20"/>
              </w:rPr>
            </w:pPr>
            <w:r>
              <w:rPr>
                <w:sz w:val="20"/>
                <w:szCs w:val="20"/>
              </w:rPr>
              <w:t>21.02.2021(в 18ч)</w:t>
            </w:r>
          </w:p>
        </w:tc>
        <w:tc>
          <w:tcPr>
            <w:tcW w:w="1491"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jc w:val="both"/>
              <w:rPr>
                <w:sz w:val="20"/>
                <w:szCs w:val="20"/>
              </w:rPr>
            </w:pPr>
            <w:r w:rsidRPr="00AA65F4">
              <w:rPr>
                <w:sz w:val="20"/>
                <w:szCs w:val="20"/>
              </w:rPr>
              <w:t>Износ оборудования</w:t>
            </w:r>
          </w:p>
        </w:tc>
      </w:tr>
      <w:tr w:rsidR="009C0538" w:rsidRPr="00AA65F4" w:rsidTr="009C0538">
        <w:trPr>
          <w:trHeight w:val="80"/>
          <w:jc w:val="center"/>
        </w:trPr>
        <w:tc>
          <w:tcPr>
            <w:tcW w:w="802" w:type="dxa"/>
            <w:tcBorders>
              <w:top w:val="nil"/>
              <w:left w:val="single" w:sz="4" w:space="0" w:color="auto"/>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r>
              <w:rPr>
                <w:sz w:val="20"/>
                <w:szCs w:val="20"/>
              </w:rPr>
              <w:t>1</w:t>
            </w:r>
          </w:p>
        </w:tc>
        <w:tc>
          <w:tcPr>
            <w:tcW w:w="1282"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r>
              <w:rPr>
                <w:sz w:val="20"/>
                <w:szCs w:val="20"/>
              </w:rPr>
              <w:t xml:space="preserve">Ленина </w:t>
            </w:r>
          </w:p>
        </w:tc>
        <w:tc>
          <w:tcPr>
            <w:tcW w:w="999"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r>
              <w:rPr>
                <w:sz w:val="20"/>
                <w:szCs w:val="20"/>
              </w:rPr>
              <w:t>2.03.2021</w:t>
            </w:r>
          </w:p>
        </w:tc>
        <w:tc>
          <w:tcPr>
            <w:tcW w:w="855" w:type="dxa"/>
            <w:tcBorders>
              <w:top w:val="nil"/>
              <w:left w:val="nil"/>
              <w:bottom w:val="single" w:sz="4" w:space="0" w:color="auto"/>
              <w:right w:val="single" w:sz="4" w:space="0" w:color="auto"/>
            </w:tcBorders>
            <w:shd w:val="clear" w:color="auto" w:fill="auto"/>
            <w:noWrap/>
            <w:vAlign w:val="center"/>
          </w:tcPr>
          <w:p w:rsidR="009C0538" w:rsidRPr="00AA65F4" w:rsidRDefault="009C0538" w:rsidP="00DD0D64">
            <w:pPr>
              <w:pStyle w:val="ae"/>
              <w:rPr>
                <w:sz w:val="20"/>
                <w:szCs w:val="20"/>
              </w:rPr>
            </w:pPr>
            <w:r w:rsidRPr="00AA65F4">
              <w:rPr>
                <w:sz w:val="20"/>
                <w:szCs w:val="20"/>
              </w:rPr>
              <w:t>н/д</w:t>
            </w:r>
          </w:p>
        </w:tc>
        <w:tc>
          <w:tcPr>
            <w:tcW w:w="570" w:type="dxa"/>
            <w:tcBorders>
              <w:top w:val="nil"/>
              <w:left w:val="nil"/>
              <w:bottom w:val="single" w:sz="4" w:space="0" w:color="auto"/>
              <w:right w:val="single" w:sz="4" w:space="0" w:color="auto"/>
            </w:tcBorders>
            <w:shd w:val="clear" w:color="auto" w:fill="auto"/>
            <w:noWrap/>
            <w:vAlign w:val="center"/>
          </w:tcPr>
          <w:p w:rsidR="009C0538" w:rsidRPr="00AA65F4" w:rsidRDefault="009C0538" w:rsidP="00DD0D64">
            <w:pPr>
              <w:pStyle w:val="ae"/>
              <w:rPr>
                <w:sz w:val="20"/>
                <w:szCs w:val="20"/>
              </w:rPr>
            </w:pPr>
            <w:r w:rsidRPr="00AA65F4">
              <w:rPr>
                <w:sz w:val="20"/>
                <w:szCs w:val="20"/>
              </w:rPr>
              <w:t>н/д</w:t>
            </w:r>
          </w:p>
        </w:tc>
        <w:tc>
          <w:tcPr>
            <w:tcW w:w="427"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r w:rsidRPr="00AA65F4">
              <w:rPr>
                <w:sz w:val="20"/>
                <w:szCs w:val="20"/>
              </w:rPr>
              <w:t>-</w:t>
            </w:r>
          </w:p>
        </w:tc>
        <w:tc>
          <w:tcPr>
            <w:tcW w:w="428"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r w:rsidRPr="00AA65F4">
              <w:rPr>
                <w:sz w:val="20"/>
                <w:szCs w:val="20"/>
              </w:rPr>
              <w:t>-</w:t>
            </w:r>
          </w:p>
        </w:tc>
        <w:tc>
          <w:tcPr>
            <w:tcW w:w="1282" w:type="dxa"/>
            <w:tcBorders>
              <w:top w:val="nil"/>
              <w:left w:val="nil"/>
              <w:bottom w:val="single" w:sz="4" w:space="0" w:color="auto"/>
              <w:right w:val="single" w:sz="4" w:space="0" w:color="auto"/>
            </w:tcBorders>
            <w:shd w:val="clear" w:color="auto" w:fill="auto"/>
            <w:noWrap/>
            <w:vAlign w:val="center"/>
          </w:tcPr>
          <w:p w:rsidR="009C0538" w:rsidRPr="00AA65F4" w:rsidRDefault="009C0538" w:rsidP="00C84041">
            <w:pPr>
              <w:pStyle w:val="ae"/>
              <w:rPr>
                <w:sz w:val="20"/>
                <w:szCs w:val="20"/>
              </w:rPr>
            </w:pPr>
            <w:r>
              <w:rPr>
                <w:sz w:val="20"/>
                <w:szCs w:val="20"/>
              </w:rPr>
              <w:t>2.03.2021</w:t>
            </w:r>
          </w:p>
        </w:tc>
        <w:tc>
          <w:tcPr>
            <w:tcW w:w="1122" w:type="dxa"/>
            <w:tcBorders>
              <w:top w:val="nil"/>
              <w:left w:val="nil"/>
              <w:bottom w:val="single" w:sz="4" w:space="0" w:color="auto"/>
              <w:right w:val="single" w:sz="4" w:space="0" w:color="auto"/>
            </w:tcBorders>
            <w:shd w:val="clear" w:color="auto" w:fill="auto"/>
            <w:noWrap/>
            <w:vAlign w:val="center"/>
          </w:tcPr>
          <w:p w:rsidR="009C0538" w:rsidRPr="00AA65F4" w:rsidRDefault="009C0538" w:rsidP="00C84041">
            <w:pPr>
              <w:pStyle w:val="ae"/>
              <w:rPr>
                <w:sz w:val="20"/>
                <w:szCs w:val="20"/>
              </w:rPr>
            </w:pPr>
            <w:r>
              <w:rPr>
                <w:sz w:val="20"/>
                <w:szCs w:val="20"/>
              </w:rPr>
              <w:t>3.03.2021</w:t>
            </w:r>
          </w:p>
        </w:tc>
        <w:tc>
          <w:tcPr>
            <w:tcW w:w="1180" w:type="dxa"/>
            <w:tcBorders>
              <w:top w:val="nil"/>
              <w:left w:val="nil"/>
              <w:bottom w:val="single" w:sz="4" w:space="0" w:color="auto"/>
              <w:right w:val="single" w:sz="4" w:space="0" w:color="auto"/>
            </w:tcBorders>
            <w:shd w:val="clear" w:color="auto" w:fill="auto"/>
            <w:noWrap/>
            <w:vAlign w:val="center"/>
          </w:tcPr>
          <w:p w:rsidR="009C0538" w:rsidRPr="00AA65F4" w:rsidRDefault="009C0538" w:rsidP="00C84041">
            <w:pPr>
              <w:pStyle w:val="ae"/>
              <w:rPr>
                <w:sz w:val="20"/>
                <w:szCs w:val="20"/>
              </w:rPr>
            </w:pPr>
            <w:r>
              <w:rPr>
                <w:sz w:val="20"/>
                <w:szCs w:val="20"/>
              </w:rPr>
              <w:t>3.03.2021(в 14ч)</w:t>
            </w:r>
          </w:p>
        </w:tc>
        <w:tc>
          <w:tcPr>
            <w:tcW w:w="1491"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jc w:val="both"/>
              <w:rPr>
                <w:sz w:val="20"/>
                <w:szCs w:val="20"/>
              </w:rPr>
            </w:pPr>
            <w:r w:rsidRPr="00AA65F4">
              <w:rPr>
                <w:sz w:val="20"/>
                <w:szCs w:val="20"/>
              </w:rPr>
              <w:t>Износ труб</w:t>
            </w:r>
          </w:p>
        </w:tc>
      </w:tr>
      <w:tr w:rsidR="009C0538" w:rsidRPr="00AA65F4" w:rsidTr="009C0538">
        <w:trPr>
          <w:trHeight w:val="80"/>
          <w:jc w:val="center"/>
        </w:trPr>
        <w:tc>
          <w:tcPr>
            <w:tcW w:w="802" w:type="dxa"/>
            <w:tcBorders>
              <w:top w:val="nil"/>
              <w:left w:val="single" w:sz="4" w:space="0" w:color="auto"/>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r>
              <w:rPr>
                <w:sz w:val="20"/>
                <w:szCs w:val="20"/>
              </w:rPr>
              <w:t>2</w:t>
            </w:r>
          </w:p>
        </w:tc>
        <w:tc>
          <w:tcPr>
            <w:tcW w:w="1282"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r>
              <w:rPr>
                <w:sz w:val="20"/>
                <w:szCs w:val="20"/>
              </w:rPr>
              <w:t>Советский</w:t>
            </w:r>
          </w:p>
        </w:tc>
        <w:tc>
          <w:tcPr>
            <w:tcW w:w="999"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r>
              <w:rPr>
                <w:sz w:val="20"/>
                <w:szCs w:val="20"/>
              </w:rPr>
              <w:t>12.03.2021</w:t>
            </w:r>
          </w:p>
        </w:tc>
        <w:tc>
          <w:tcPr>
            <w:tcW w:w="855" w:type="dxa"/>
            <w:tcBorders>
              <w:top w:val="nil"/>
              <w:left w:val="nil"/>
              <w:bottom w:val="single" w:sz="4" w:space="0" w:color="auto"/>
              <w:right w:val="single" w:sz="4" w:space="0" w:color="auto"/>
            </w:tcBorders>
            <w:shd w:val="clear" w:color="auto" w:fill="auto"/>
            <w:noWrap/>
            <w:vAlign w:val="center"/>
          </w:tcPr>
          <w:p w:rsidR="009C0538" w:rsidRPr="00AA65F4" w:rsidRDefault="009C0538" w:rsidP="00DD0D64">
            <w:pPr>
              <w:pStyle w:val="ae"/>
              <w:rPr>
                <w:sz w:val="20"/>
                <w:szCs w:val="20"/>
              </w:rPr>
            </w:pPr>
            <w:r w:rsidRPr="00AA65F4">
              <w:rPr>
                <w:sz w:val="20"/>
                <w:szCs w:val="20"/>
              </w:rPr>
              <w:t>н/д</w:t>
            </w:r>
          </w:p>
        </w:tc>
        <w:tc>
          <w:tcPr>
            <w:tcW w:w="570" w:type="dxa"/>
            <w:tcBorders>
              <w:top w:val="nil"/>
              <w:left w:val="nil"/>
              <w:bottom w:val="single" w:sz="4" w:space="0" w:color="auto"/>
              <w:right w:val="single" w:sz="4" w:space="0" w:color="auto"/>
            </w:tcBorders>
            <w:shd w:val="clear" w:color="auto" w:fill="auto"/>
            <w:noWrap/>
            <w:vAlign w:val="center"/>
          </w:tcPr>
          <w:p w:rsidR="009C0538" w:rsidRPr="00AA65F4" w:rsidRDefault="009C0538" w:rsidP="00DD0D64">
            <w:pPr>
              <w:pStyle w:val="ae"/>
              <w:rPr>
                <w:sz w:val="20"/>
                <w:szCs w:val="20"/>
              </w:rPr>
            </w:pPr>
            <w:r w:rsidRPr="00AA65F4">
              <w:rPr>
                <w:sz w:val="20"/>
                <w:szCs w:val="20"/>
              </w:rPr>
              <w:t>н/д</w:t>
            </w:r>
          </w:p>
        </w:tc>
        <w:tc>
          <w:tcPr>
            <w:tcW w:w="427"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r w:rsidRPr="00AA65F4">
              <w:rPr>
                <w:sz w:val="20"/>
                <w:szCs w:val="20"/>
              </w:rPr>
              <w:t>-</w:t>
            </w:r>
          </w:p>
        </w:tc>
        <w:tc>
          <w:tcPr>
            <w:tcW w:w="428"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r w:rsidRPr="00AA65F4">
              <w:rPr>
                <w:sz w:val="20"/>
                <w:szCs w:val="20"/>
              </w:rPr>
              <w:t>-</w:t>
            </w:r>
          </w:p>
        </w:tc>
        <w:tc>
          <w:tcPr>
            <w:tcW w:w="1282" w:type="dxa"/>
            <w:tcBorders>
              <w:top w:val="nil"/>
              <w:left w:val="nil"/>
              <w:bottom w:val="single" w:sz="4" w:space="0" w:color="auto"/>
              <w:right w:val="single" w:sz="4" w:space="0" w:color="auto"/>
            </w:tcBorders>
            <w:shd w:val="clear" w:color="auto" w:fill="auto"/>
            <w:noWrap/>
            <w:vAlign w:val="center"/>
          </w:tcPr>
          <w:p w:rsidR="009C0538" w:rsidRPr="00AA65F4" w:rsidRDefault="009C0538" w:rsidP="00C84041">
            <w:pPr>
              <w:pStyle w:val="ae"/>
              <w:rPr>
                <w:sz w:val="20"/>
                <w:szCs w:val="20"/>
              </w:rPr>
            </w:pPr>
            <w:r>
              <w:rPr>
                <w:sz w:val="20"/>
                <w:szCs w:val="20"/>
              </w:rPr>
              <w:t>12.03.2021</w:t>
            </w:r>
          </w:p>
        </w:tc>
        <w:tc>
          <w:tcPr>
            <w:tcW w:w="1122" w:type="dxa"/>
            <w:tcBorders>
              <w:top w:val="nil"/>
              <w:left w:val="nil"/>
              <w:bottom w:val="single" w:sz="4" w:space="0" w:color="auto"/>
              <w:right w:val="single" w:sz="4" w:space="0" w:color="auto"/>
            </w:tcBorders>
            <w:shd w:val="clear" w:color="auto" w:fill="auto"/>
            <w:noWrap/>
            <w:vAlign w:val="center"/>
          </w:tcPr>
          <w:p w:rsidR="009C0538" w:rsidRPr="00AA65F4" w:rsidRDefault="009C0538" w:rsidP="00C84041">
            <w:pPr>
              <w:pStyle w:val="ae"/>
              <w:rPr>
                <w:sz w:val="20"/>
                <w:szCs w:val="20"/>
              </w:rPr>
            </w:pPr>
            <w:r>
              <w:rPr>
                <w:sz w:val="20"/>
                <w:szCs w:val="20"/>
              </w:rPr>
              <w:t>12.03.2021</w:t>
            </w:r>
          </w:p>
        </w:tc>
        <w:tc>
          <w:tcPr>
            <w:tcW w:w="1180" w:type="dxa"/>
            <w:tcBorders>
              <w:top w:val="nil"/>
              <w:left w:val="nil"/>
              <w:bottom w:val="single" w:sz="4" w:space="0" w:color="auto"/>
              <w:right w:val="single" w:sz="4" w:space="0" w:color="auto"/>
            </w:tcBorders>
            <w:shd w:val="clear" w:color="auto" w:fill="auto"/>
            <w:noWrap/>
            <w:vAlign w:val="center"/>
          </w:tcPr>
          <w:p w:rsidR="009C0538" w:rsidRPr="00AA65F4" w:rsidRDefault="009C0538" w:rsidP="00C84041">
            <w:pPr>
              <w:pStyle w:val="ae"/>
              <w:rPr>
                <w:sz w:val="20"/>
                <w:szCs w:val="20"/>
              </w:rPr>
            </w:pPr>
            <w:r>
              <w:rPr>
                <w:sz w:val="20"/>
                <w:szCs w:val="20"/>
              </w:rPr>
              <w:t>12.03.2021</w:t>
            </w:r>
            <w:r w:rsidR="00AF0940">
              <w:rPr>
                <w:sz w:val="20"/>
                <w:szCs w:val="20"/>
              </w:rPr>
              <w:t>(в 16ч)</w:t>
            </w:r>
          </w:p>
        </w:tc>
        <w:tc>
          <w:tcPr>
            <w:tcW w:w="1491"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jc w:val="both"/>
              <w:rPr>
                <w:sz w:val="20"/>
                <w:szCs w:val="20"/>
              </w:rPr>
            </w:pPr>
            <w:r w:rsidRPr="00AA65F4">
              <w:rPr>
                <w:sz w:val="20"/>
                <w:szCs w:val="20"/>
              </w:rPr>
              <w:t>Износ труб</w:t>
            </w:r>
          </w:p>
        </w:tc>
      </w:tr>
      <w:tr w:rsidR="009C0538" w:rsidRPr="00AA65F4" w:rsidTr="009C0538">
        <w:trPr>
          <w:trHeight w:val="80"/>
          <w:jc w:val="center"/>
        </w:trPr>
        <w:tc>
          <w:tcPr>
            <w:tcW w:w="802" w:type="dxa"/>
            <w:tcBorders>
              <w:top w:val="nil"/>
              <w:left w:val="single" w:sz="4" w:space="0" w:color="auto"/>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r>
              <w:rPr>
                <w:sz w:val="20"/>
                <w:szCs w:val="20"/>
              </w:rPr>
              <w:t>1</w:t>
            </w:r>
          </w:p>
        </w:tc>
        <w:tc>
          <w:tcPr>
            <w:tcW w:w="1282"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r>
              <w:rPr>
                <w:sz w:val="20"/>
                <w:szCs w:val="20"/>
              </w:rPr>
              <w:t>Совхозный</w:t>
            </w:r>
          </w:p>
        </w:tc>
        <w:tc>
          <w:tcPr>
            <w:tcW w:w="999"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r>
              <w:rPr>
                <w:sz w:val="20"/>
                <w:szCs w:val="20"/>
              </w:rPr>
              <w:t>19.03.2021</w:t>
            </w:r>
          </w:p>
        </w:tc>
        <w:tc>
          <w:tcPr>
            <w:tcW w:w="855" w:type="dxa"/>
            <w:tcBorders>
              <w:top w:val="nil"/>
              <w:left w:val="nil"/>
              <w:bottom w:val="single" w:sz="4" w:space="0" w:color="auto"/>
              <w:right w:val="single" w:sz="4" w:space="0" w:color="auto"/>
            </w:tcBorders>
            <w:shd w:val="clear" w:color="auto" w:fill="auto"/>
            <w:noWrap/>
            <w:vAlign w:val="center"/>
          </w:tcPr>
          <w:p w:rsidR="009C0538" w:rsidRPr="00AA65F4" w:rsidRDefault="009C0538" w:rsidP="00DD0D64">
            <w:pPr>
              <w:pStyle w:val="ae"/>
              <w:rPr>
                <w:sz w:val="20"/>
                <w:szCs w:val="20"/>
              </w:rPr>
            </w:pPr>
            <w:r w:rsidRPr="00AA65F4">
              <w:rPr>
                <w:sz w:val="20"/>
                <w:szCs w:val="20"/>
              </w:rPr>
              <w:t>н/д</w:t>
            </w:r>
          </w:p>
        </w:tc>
        <w:tc>
          <w:tcPr>
            <w:tcW w:w="570" w:type="dxa"/>
            <w:tcBorders>
              <w:top w:val="nil"/>
              <w:left w:val="nil"/>
              <w:bottom w:val="single" w:sz="4" w:space="0" w:color="auto"/>
              <w:right w:val="single" w:sz="4" w:space="0" w:color="auto"/>
            </w:tcBorders>
            <w:shd w:val="clear" w:color="auto" w:fill="auto"/>
            <w:noWrap/>
            <w:vAlign w:val="center"/>
          </w:tcPr>
          <w:p w:rsidR="009C0538" w:rsidRPr="00AA65F4" w:rsidRDefault="009C0538" w:rsidP="00DD0D64">
            <w:pPr>
              <w:pStyle w:val="ae"/>
              <w:rPr>
                <w:sz w:val="20"/>
                <w:szCs w:val="20"/>
              </w:rPr>
            </w:pPr>
            <w:r w:rsidRPr="00AA65F4">
              <w:rPr>
                <w:sz w:val="20"/>
                <w:szCs w:val="20"/>
              </w:rPr>
              <w:t>н/д</w:t>
            </w:r>
          </w:p>
        </w:tc>
        <w:tc>
          <w:tcPr>
            <w:tcW w:w="427"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r w:rsidRPr="00AA65F4">
              <w:rPr>
                <w:sz w:val="20"/>
                <w:szCs w:val="20"/>
              </w:rPr>
              <w:t>-</w:t>
            </w:r>
          </w:p>
        </w:tc>
        <w:tc>
          <w:tcPr>
            <w:tcW w:w="428"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rPr>
                <w:sz w:val="20"/>
                <w:szCs w:val="20"/>
              </w:rPr>
            </w:pPr>
            <w:r w:rsidRPr="00AA65F4">
              <w:rPr>
                <w:sz w:val="20"/>
                <w:szCs w:val="20"/>
              </w:rPr>
              <w:t>-</w:t>
            </w:r>
          </w:p>
        </w:tc>
        <w:tc>
          <w:tcPr>
            <w:tcW w:w="1282" w:type="dxa"/>
            <w:tcBorders>
              <w:top w:val="nil"/>
              <w:left w:val="nil"/>
              <w:bottom w:val="single" w:sz="4" w:space="0" w:color="auto"/>
              <w:right w:val="single" w:sz="4" w:space="0" w:color="auto"/>
            </w:tcBorders>
            <w:shd w:val="clear" w:color="auto" w:fill="auto"/>
            <w:noWrap/>
            <w:vAlign w:val="center"/>
          </w:tcPr>
          <w:p w:rsidR="009C0538" w:rsidRPr="00AA65F4" w:rsidRDefault="009C0538" w:rsidP="00C84041">
            <w:pPr>
              <w:pStyle w:val="ae"/>
              <w:rPr>
                <w:sz w:val="20"/>
                <w:szCs w:val="20"/>
              </w:rPr>
            </w:pPr>
            <w:r>
              <w:rPr>
                <w:sz w:val="20"/>
                <w:szCs w:val="20"/>
              </w:rPr>
              <w:t>19.03.2021</w:t>
            </w:r>
          </w:p>
        </w:tc>
        <w:tc>
          <w:tcPr>
            <w:tcW w:w="1122" w:type="dxa"/>
            <w:tcBorders>
              <w:top w:val="nil"/>
              <w:left w:val="nil"/>
              <w:bottom w:val="single" w:sz="4" w:space="0" w:color="auto"/>
              <w:right w:val="single" w:sz="4" w:space="0" w:color="auto"/>
            </w:tcBorders>
            <w:shd w:val="clear" w:color="auto" w:fill="auto"/>
            <w:noWrap/>
            <w:vAlign w:val="center"/>
          </w:tcPr>
          <w:p w:rsidR="009C0538" w:rsidRPr="00AA65F4" w:rsidRDefault="009C0538" w:rsidP="00C84041">
            <w:pPr>
              <w:pStyle w:val="ae"/>
              <w:rPr>
                <w:sz w:val="20"/>
                <w:szCs w:val="20"/>
              </w:rPr>
            </w:pPr>
            <w:r>
              <w:rPr>
                <w:sz w:val="20"/>
                <w:szCs w:val="20"/>
              </w:rPr>
              <w:t>19.03.2021</w:t>
            </w:r>
          </w:p>
        </w:tc>
        <w:tc>
          <w:tcPr>
            <w:tcW w:w="1180" w:type="dxa"/>
            <w:tcBorders>
              <w:top w:val="nil"/>
              <w:left w:val="nil"/>
              <w:bottom w:val="single" w:sz="4" w:space="0" w:color="auto"/>
              <w:right w:val="single" w:sz="4" w:space="0" w:color="auto"/>
            </w:tcBorders>
            <w:shd w:val="clear" w:color="auto" w:fill="auto"/>
            <w:noWrap/>
            <w:vAlign w:val="center"/>
          </w:tcPr>
          <w:p w:rsidR="009C0538" w:rsidRPr="00AA65F4" w:rsidRDefault="009C0538" w:rsidP="00C84041">
            <w:pPr>
              <w:pStyle w:val="ae"/>
              <w:rPr>
                <w:sz w:val="20"/>
                <w:szCs w:val="20"/>
              </w:rPr>
            </w:pPr>
            <w:r>
              <w:rPr>
                <w:sz w:val="20"/>
                <w:szCs w:val="20"/>
              </w:rPr>
              <w:t>19.03.2021</w:t>
            </w:r>
            <w:r w:rsidR="00AF0940">
              <w:rPr>
                <w:sz w:val="20"/>
                <w:szCs w:val="20"/>
              </w:rPr>
              <w:t>(в 17ч)</w:t>
            </w:r>
          </w:p>
        </w:tc>
        <w:tc>
          <w:tcPr>
            <w:tcW w:w="1491" w:type="dxa"/>
            <w:tcBorders>
              <w:top w:val="nil"/>
              <w:left w:val="nil"/>
              <w:bottom w:val="single" w:sz="4" w:space="0" w:color="auto"/>
              <w:right w:val="single" w:sz="4" w:space="0" w:color="auto"/>
            </w:tcBorders>
            <w:shd w:val="clear" w:color="auto" w:fill="auto"/>
            <w:noWrap/>
            <w:vAlign w:val="center"/>
          </w:tcPr>
          <w:p w:rsidR="009C0538" w:rsidRPr="00AA65F4" w:rsidRDefault="009C0538" w:rsidP="00FD19B5">
            <w:pPr>
              <w:pStyle w:val="ae"/>
              <w:jc w:val="both"/>
              <w:rPr>
                <w:sz w:val="20"/>
                <w:szCs w:val="20"/>
              </w:rPr>
            </w:pPr>
            <w:r w:rsidRPr="00AA65F4">
              <w:rPr>
                <w:sz w:val="20"/>
                <w:szCs w:val="20"/>
              </w:rPr>
              <w:t>Износ труб</w:t>
            </w:r>
          </w:p>
        </w:tc>
      </w:tr>
      <w:tr w:rsidR="00837A15" w:rsidRPr="00AA65F4" w:rsidTr="009C0538">
        <w:trPr>
          <w:trHeight w:val="80"/>
          <w:jc w:val="center"/>
        </w:trPr>
        <w:tc>
          <w:tcPr>
            <w:tcW w:w="802" w:type="dxa"/>
            <w:tcBorders>
              <w:top w:val="nil"/>
              <w:left w:val="single" w:sz="4" w:space="0" w:color="auto"/>
              <w:bottom w:val="single" w:sz="4" w:space="0" w:color="auto"/>
              <w:right w:val="single" w:sz="4" w:space="0" w:color="auto"/>
            </w:tcBorders>
            <w:shd w:val="clear" w:color="auto" w:fill="auto"/>
            <w:noWrap/>
            <w:vAlign w:val="center"/>
          </w:tcPr>
          <w:p w:rsidR="00837A15" w:rsidRPr="00AA65F4" w:rsidRDefault="00497C33" w:rsidP="00FD19B5">
            <w:pPr>
              <w:pStyle w:val="ae"/>
              <w:rPr>
                <w:sz w:val="20"/>
                <w:szCs w:val="20"/>
              </w:rPr>
            </w:pPr>
            <w:r>
              <w:rPr>
                <w:sz w:val="20"/>
                <w:szCs w:val="20"/>
              </w:rPr>
              <w:t>1</w:t>
            </w:r>
          </w:p>
        </w:tc>
        <w:tc>
          <w:tcPr>
            <w:tcW w:w="1282" w:type="dxa"/>
            <w:tcBorders>
              <w:top w:val="nil"/>
              <w:left w:val="nil"/>
              <w:bottom w:val="single" w:sz="4" w:space="0" w:color="auto"/>
              <w:right w:val="single" w:sz="4" w:space="0" w:color="auto"/>
            </w:tcBorders>
            <w:shd w:val="clear" w:color="auto" w:fill="auto"/>
            <w:noWrap/>
            <w:vAlign w:val="center"/>
          </w:tcPr>
          <w:p w:rsidR="00837A15" w:rsidRPr="00AA65F4" w:rsidRDefault="00497C33" w:rsidP="00FD19B5">
            <w:pPr>
              <w:pStyle w:val="ae"/>
              <w:rPr>
                <w:sz w:val="20"/>
                <w:szCs w:val="20"/>
              </w:rPr>
            </w:pPr>
            <w:r>
              <w:rPr>
                <w:sz w:val="20"/>
                <w:szCs w:val="20"/>
              </w:rPr>
              <w:t>Ленина</w:t>
            </w:r>
          </w:p>
        </w:tc>
        <w:tc>
          <w:tcPr>
            <w:tcW w:w="999" w:type="dxa"/>
            <w:tcBorders>
              <w:top w:val="nil"/>
              <w:left w:val="nil"/>
              <w:bottom w:val="single" w:sz="4" w:space="0" w:color="auto"/>
              <w:right w:val="single" w:sz="4" w:space="0" w:color="auto"/>
            </w:tcBorders>
            <w:shd w:val="clear" w:color="auto" w:fill="auto"/>
            <w:noWrap/>
            <w:vAlign w:val="center"/>
          </w:tcPr>
          <w:p w:rsidR="00837A15" w:rsidRPr="00AA65F4" w:rsidRDefault="00497C33" w:rsidP="00FD19B5">
            <w:pPr>
              <w:pStyle w:val="ae"/>
              <w:rPr>
                <w:sz w:val="20"/>
                <w:szCs w:val="20"/>
              </w:rPr>
            </w:pPr>
            <w:r>
              <w:rPr>
                <w:sz w:val="20"/>
                <w:szCs w:val="20"/>
              </w:rPr>
              <w:t>24.01.2024</w:t>
            </w:r>
          </w:p>
        </w:tc>
        <w:tc>
          <w:tcPr>
            <w:tcW w:w="855" w:type="dxa"/>
            <w:tcBorders>
              <w:top w:val="nil"/>
              <w:left w:val="nil"/>
              <w:bottom w:val="single" w:sz="4" w:space="0" w:color="auto"/>
              <w:right w:val="single" w:sz="4" w:space="0" w:color="auto"/>
            </w:tcBorders>
            <w:shd w:val="clear" w:color="auto" w:fill="auto"/>
            <w:noWrap/>
            <w:vAlign w:val="center"/>
          </w:tcPr>
          <w:p w:rsidR="00837A15" w:rsidRPr="00AA65F4" w:rsidRDefault="00497C33" w:rsidP="00C84041">
            <w:pPr>
              <w:pStyle w:val="ae"/>
              <w:rPr>
                <w:sz w:val="20"/>
                <w:szCs w:val="20"/>
              </w:rPr>
            </w:pPr>
            <w:r>
              <w:rPr>
                <w:sz w:val="20"/>
                <w:szCs w:val="20"/>
              </w:rPr>
              <w:t>н/д</w:t>
            </w:r>
          </w:p>
        </w:tc>
        <w:tc>
          <w:tcPr>
            <w:tcW w:w="570" w:type="dxa"/>
            <w:tcBorders>
              <w:top w:val="nil"/>
              <w:left w:val="nil"/>
              <w:bottom w:val="single" w:sz="4" w:space="0" w:color="auto"/>
              <w:right w:val="single" w:sz="4" w:space="0" w:color="auto"/>
            </w:tcBorders>
            <w:shd w:val="clear" w:color="auto" w:fill="auto"/>
            <w:noWrap/>
            <w:vAlign w:val="center"/>
          </w:tcPr>
          <w:p w:rsidR="00837A15" w:rsidRPr="00AA65F4" w:rsidRDefault="00497C33" w:rsidP="00C84041">
            <w:pPr>
              <w:pStyle w:val="ae"/>
              <w:rPr>
                <w:sz w:val="20"/>
                <w:szCs w:val="20"/>
              </w:rPr>
            </w:pPr>
            <w:r>
              <w:rPr>
                <w:sz w:val="20"/>
                <w:szCs w:val="20"/>
              </w:rPr>
              <w:t>н/д</w:t>
            </w:r>
          </w:p>
        </w:tc>
        <w:tc>
          <w:tcPr>
            <w:tcW w:w="427" w:type="dxa"/>
            <w:tcBorders>
              <w:top w:val="nil"/>
              <w:left w:val="nil"/>
              <w:bottom w:val="single" w:sz="4" w:space="0" w:color="auto"/>
              <w:right w:val="single" w:sz="4" w:space="0" w:color="auto"/>
            </w:tcBorders>
            <w:shd w:val="clear" w:color="auto" w:fill="auto"/>
            <w:noWrap/>
            <w:vAlign w:val="center"/>
          </w:tcPr>
          <w:p w:rsidR="00837A15" w:rsidRPr="00AA65F4" w:rsidRDefault="00497C33" w:rsidP="00FD19B5">
            <w:pPr>
              <w:pStyle w:val="ae"/>
              <w:rPr>
                <w:sz w:val="20"/>
                <w:szCs w:val="20"/>
              </w:rPr>
            </w:pPr>
            <w:r>
              <w:rPr>
                <w:sz w:val="20"/>
                <w:szCs w:val="20"/>
              </w:rPr>
              <w:t>-</w:t>
            </w:r>
          </w:p>
        </w:tc>
        <w:tc>
          <w:tcPr>
            <w:tcW w:w="428" w:type="dxa"/>
            <w:tcBorders>
              <w:top w:val="nil"/>
              <w:left w:val="nil"/>
              <w:bottom w:val="single" w:sz="4" w:space="0" w:color="auto"/>
              <w:right w:val="single" w:sz="4" w:space="0" w:color="auto"/>
            </w:tcBorders>
            <w:shd w:val="clear" w:color="auto" w:fill="auto"/>
            <w:noWrap/>
            <w:vAlign w:val="center"/>
          </w:tcPr>
          <w:p w:rsidR="00837A15" w:rsidRPr="00AA65F4" w:rsidRDefault="00497C33" w:rsidP="00FD19B5">
            <w:pPr>
              <w:pStyle w:val="ae"/>
              <w:rPr>
                <w:sz w:val="20"/>
                <w:szCs w:val="20"/>
              </w:rPr>
            </w:pPr>
            <w:r>
              <w:rPr>
                <w:sz w:val="20"/>
                <w:szCs w:val="20"/>
              </w:rPr>
              <w:t>-</w:t>
            </w:r>
          </w:p>
        </w:tc>
        <w:tc>
          <w:tcPr>
            <w:tcW w:w="1282" w:type="dxa"/>
            <w:tcBorders>
              <w:top w:val="nil"/>
              <w:left w:val="nil"/>
              <w:bottom w:val="single" w:sz="4" w:space="0" w:color="auto"/>
              <w:right w:val="single" w:sz="4" w:space="0" w:color="auto"/>
            </w:tcBorders>
            <w:shd w:val="clear" w:color="auto" w:fill="auto"/>
            <w:noWrap/>
            <w:vAlign w:val="center"/>
          </w:tcPr>
          <w:p w:rsidR="00837A15" w:rsidRPr="00AA65F4" w:rsidRDefault="00497C33" w:rsidP="00FD19B5">
            <w:pPr>
              <w:pStyle w:val="ae"/>
              <w:rPr>
                <w:sz w:val="20"/>
                <w:szCs w:val="20"/>
              </w:rPr>
            </w:pPr>
            <w:r>
              <w:rPr>
                <w:sz w:val="20"/>
                <w:szCs w:val="20"/>
              </w:rPr>
              <w:t>24.01.2024</w:t>
            </w:r>
          </w:p>
        </w:tc>
        <w:tc>
          <w:tcPr>
            <w:tcW w:w="1122" w:type="dxa"/>
            <w:tcBorders>
              <w:top w:val="nil"/>
              <w:left w:val="nil"/>
              <w:bottom w:val="single" w:sz="4" w:space="0" w:color="auto"/>
              <w:right w:val="single" w:sz="4" w:space="0" w:color="auto"/>
            </w:tcBorders>
            <w:shd w:val="clear" w:color="auto" w:fill="auto"/>
            <w:noWrap/>
            <w:vAlign w:val="center"/>
          </w:tcPr>
          <w:p w:rsidR="00837A15" w:rsidRPr="00AA65F4" w:rsidRDefault="000A3A4B" w:rsidP="00FD19B5">
            <w:pPr>
              <w:pStyle w:val="ae"/>
              <w:rPr>
                <w:sz w:val="20"/>
                <w:szCs w:val="20"/>
              </w:rPr>
            </w:pPr>
            <w:r>
              <w:rPr>
                <w:sz w:val="20"/>
                <w:szCs w:val="20"/>
              </w:rPr>
              <w:t>24.01.2024</w:t>
            </w:r>
          </w:p>
        </w:tc>
        <w:tc>
          <w:tcPr>
            <w:tcW w:w="1180" w:type="dxa"/>
            <w:tcBorders>
              <w:top w:val="nil"/>
              <w:left w:val="nil"/>
              <w:bottom w:val="single" w:sz="4" w:space="0" w:color="auto"/>
              <w:right w:val="single" w:sz="4" w:space="0" w:color="auto"/>
            </w:tcBorders>
            <w:shd w:val="clear" w:color="auto" w:fill="auto"/>
            <w:noWrap/>
            <w:vAlign w:val="center"/>
          </w:tcPr>
          <w:p w:rsidR="00837A15" w:rsidRPr="00AA65F4" w:rsidRDefault="000A3A4B" w:rsidP="00FD19B5">
            <w:pPr>
              <w:pStyle w:val="ae"/>
              <w:rPr>
                <w:sz w:val="20"/>
                <w:szCs w:val="20"/>
              </w:rPr>
            </w:pPr>
            <w:r>
              <w:rPr>
                <w:sz w:val="20"/>
                <w:szCs w:val="20"/>
              </w:rPr>
              <w:t>24.01.2024(в 21 ч)</w:t>
            </w:r>
          </w:p>
        </w:tc>
        <w:tc>
          <w:tcPr>
            <w:tcW w:w="1491" w:type="dxa"/>
            <w:tcBorders>
              <w:top w:val="nil"/>
              <w:left w:val="nil"/>
              <w:bottom w:val="single" w:sz="4" w:space="0" w:color="auto"/>
              <w:right w:val="single" w:sz="4" w:space="0" w:color="auto"/>
            </w:tcBorders>
            <w:shd w:val="clear" w:color="auto" w:fill="auto"/>
            <w:noWrap/>
            <w:vAlign w:val="center"/>
          </w:tcPr>
          <w:p w:rsidR="00837A15" w:rsidRPr="00AA65F4" w:rsidRDefault="00175F2C" w:rsidP="00FD19B5">
            <w:pPr>
              <w:pStyle w:val="ae"/>
              <w:jc w:val="both"/>
              <w:rPr>
                <w:sz w:val="20"/>
                <w:szCs w:val="20"/>
              </w:rPr>
            </w:pPr>
            <w:r w:rsidRPr="00AA65F4">
              <w:rPr>
                <w:sz w:val="20"/>
                <w:szCs w:val="20"/>
              </w:rPr>
              <w:t>Износ труб</w:t>
            </w:r>
          </w:p>
        </w:tc>
      </w:tr>
      <w:tr w:rsidR="000A3A4B" w:rsidRPr="00AA65F4" w:rsidTr="009C0538">
        <w:trPr>
          <w:trHeight w:val="80"/>
          <w:jc w:val="center"/>
        </w:trPr>
        <w:tc>
          <w:tcPr>
            <w:tcW w:w="802" w:type="dxa"/>
            <w:tcBorders>
              <w:top w:val="nil"/>
              <w:left w:val="single" w:sz="4" w:space="0" w:color="auto"/>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r>
              <w:rPr>
                <w:sz w:val="20"/>
                <w:szCs w:val="20"/>
              </w:rPr>
              <w:t>1</w:t>
            </w:r>
          </w:p>
        </w:tc>
        <w:tc>
          <w:tcPr>
            <w:tcW w:w="128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r>
              <w:rPr>
                <w:sz w:val="20"/>
                <w:szCs w:val="20"/>
              </w:rPr>
              <w:t>Ленина</w:t>
            </w:r>
          </w:p>
        </w:tc>
        <w:tc>
          <w:tcPr>
            <w:tcW w:w="999"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r>
              <w:rPr>
                <w:sz w:val="20"/>
                <w:szCs w:val="20"/>
              </w:rPr>
              <w:t>06.02.2024</w:t>
            </w:r>
          </w:p>
        </w:tc>
        <w:tc>
          <w:tcPr>
            <w:tcW w:w="855" w:type="dxa"/>
            <w:tcBorders>
              <w:top w:val="nil"/>
              <w:left w:val="nil"/>
              <w:bottom w:val="single" w:sz="4" w:space="0" w:color="auto"/>
              <w:right w:val="single" w:sz="4" w:space="0" w:color="auto"/>
            </w:tcBorders>
            <w:shd w:val="clear" w:color="auto" w:fill="auto"/>
            <w:noWrap/>
            <w:vAlign w:val="center"/>
          </w:tcPr>
          <w:p w:rsidR="000A3A4B" w:rsidRPr="00AA65F4" w:rsidRDefault="000A3A4B" w:rsidP="00C84041">
            <w:pPr>
              <w:pStyle w:val="ae"/>
              <w:rPr>
                <w:sz w:val="20"/>
                <w:szCs w:val="20"/>
              </w:rPr>
            </w:pPr>
            <w:r>
              <w:rPr>
                <w:sz w:val="20"/>
                <w:szCs w:val="20"/>
              </w:rPr>
              <w:t>н/д</w:t>
            </w:r>
          </w:p>
        </w:tc>
        <w:tc>
          <w:tcPr>
            <w:tcW w:w="570" w:type="dxa"/>
            <w:tcBorders>
              <w:top w:val="nil"/>
              <w:left w:val="nil"/>
              <w:bottom w:val="single" w:sz="4" w:space="0" w:color="auto"/>
              <w:right w:val="single" w:sz="4" w:space="0" w:color="auto"/>
            </w:tcBorders>
            <w:shd w:val="clear" w:color="auto" w:fill="auto"/>
            <w:noWrap/>
            <w:vAlign w:val="center"/>
          </w:tcPr>
          <w:p w:rsidR="000A3A4B" w:rsidRPr="00AA65F4" w:rsidRDefault="000A3A4B" w:rsidP="00C84041">
            <w:pPr>
              <w:pStyle w:val="ae"/>
              <w:rPr>
                <w:sz w:val="20"/>
                <w:szCs w:val="20"/>
              </w:rPr>
            </w:pPr>
            <w:r>
              <w:rPr>
                <w:sz w:val="20"/>
                <w:szCs w:val="20"/>
              </w:rPr>
              <w:t>н/д</w:t>
            </w:r>
          </w:p>
        </w:tc>
        <w:tc>
          <w:tcPr>
            <w:tcW w:w="427"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r>
              <w:rPr>
                <w:sz w:val="20"/>
                <w:szCs w:val="20"/>
              </w:rPr>
              <w:t>-</w:t>
            </w:r>
          </w:p>
        </w:tc>
        <w:tc>
          <w:tcPr>
            <w:tcW w:w="428"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r>
              <w:rPr>
                <w:sz w:val="20"/>
                <w:szCs w:val="20"/>
              </w:rPr>
              <w:t>-</w:t>
            </w:r>
          </w:p>
        </w:tc>
        <w:tc>
          <w:tcPr>
            <w:tcW w:w="128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r>
              <w:rPr>
                <w:sz w:val="20"/>
                <w:szCs w:val="20"/>
              </w:rPr>
              <w:t>06.02.2024</w:t>
            </w:r>
          </w:p>
        </w:tc>
        <w:tc>
          <w:tcPr>
            <w:tcW w:w="1122" w:type="dxa"/>
            <w:tcBorders>
              <w:top w:val="nil"/>
              <w:left w:val="nil"/>
              <w:bottom w:val="single" w:sz="4" w:space="0" w:color="auto"/>
              <w:right w:val="single" w:sz="4" w:space="0" w:color="auto"/>
            </w:tcBorders>
            <w:shd w:val="clear" w:color="auto" w:fill="auto"/>
            <w:noWrap/>
            <w:vAlign w:val="center"/>
          </w:tcPr>
          <w:p w:rsidR="000A3A4B" w:rsidRPr="00AA65F4" w:rsidRDefault="000A3A4B" w:rsidP="00727A59">
            <w:pPr>
              <w:pStyle w:val="ae"/>
              <w:rPr>
                <w:sz w:val="20"/>
                <w:szCs w:val="20"/>
              </w:rPr>
            </w:pPr>
            <w:r>
              <w:rPr>
                <w:sz w:val="20"/>
                <w:szCs w:val="20"/>
              </w:rPr>
              <w:t>06.02.2024</w:t>
            </w:r>
          </w:p>
        </w:tc>
        <w:tc>
          <w:tcPr>
            <w:tcW w:w="1180" w:type="dxa"/>
            <w:tcBorders>
              <w:top w:val="nil"/>
              <w:left w:val="nil"/>
              <w:bottom w:val="single" w:sz="4" w:space="0" w:color="auto"/>
              <w:right w:val="single" w:sz="4" w:space="0" w:color="auto"/>
            </w:tcBorders>
            <w:shd w:val="clear" w:color="auto" w:fill="auto"/>
            <w:noWrap/>
            <w:vAlign w:val="center"/>
          </w:tcPr>
          <w:p w:rsidR="000A3A4B" w:rsidRPr="00AA65F4" w:rsidRDefault="000A3A4B" w:rsidP="00727A59">
            <w:pPr>
              <w:pStyle w:val="ae"/>
              <w:rPr>
                <w:sz w:val="20"/>
                <w:szCs w:val="20"/>
              </w:rPr>
            </w:pPr>
            <w:r>
              <w:rPr>
                <w:sz w:val="20"/>
                <w:szCs w:val="20"/>
              </w:rPr>
              <w:t>06.02.2024(в 20ч)</w:t>
            </w:r>
          </w:p>
        </w:tc>
        <w:tc>
          <w:tcPr>
            <w:tcW w:w="1491"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jc w:val="both"/>
              <w:rPr>
                <w:sz w:val="20"/>
                <w:szCs w:val="20"/>
              </w:rPr>
            </w:pPr>
            <w:r w:rsidRPr="00AA65F4">
              <w:rPr>
                <w:sz w:val="20"/>
                <w:szCs w:val="20"/>
              </w:rPr>
              <w:t>Износ труб</w:t>
            </w:r>
          </w:p>
        </w:tc>
      </w:tr>
      <w:tr w:rsidR="000A3A4B" w:rsidRPr="00AA65F4" w:rsidTr="009C0538">
        <w:trPr>
          <w:trHeight w:val="80"/>
          <w:jc w:val="center"/>
        </w:trPr>
        <w:tc>
          <w:tcPr>
            <w:tcW w:w="802" w:type="dxa"/>
            <w:tcBorders>
              <w:top w:val="nil"/>
              <w:left w:val="single" w:sz="4" w:space="0" w:color="auto"/>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r>
              <w:rPr>
                <w:sz w:val="20"/>
                <w:szCs w:val="20"/>
              </w:rPr>
              <w:t>1</w:t>
            </w:r>
          </w:p>
        </w:tc>
        <w:tc>
          <w:tcPr>
            <w:tcW w:w="128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r>
              <w:rPr>
                <w:sz w:val="20"/>
                <w:szCs w:val="20"/>
              </w:rPr>
              <w:t>Ленина</w:t>
            </w:r>
          </w:p>
        </w:tc>
        <w:tc>
          <w:tcPr>
            <w:tcW w:w="999"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r>
              <w:rPr>
                <w:sz w:val="20"/>
                <w:szCs w:val="20"/>
              </w:rPr>
              <w:t>18.02.2024</w:t>
            </w:r>
          </w:p>
        </w:tc>
        <w:tc>
          <w:tcPr>
            <w:tcW w:w="855"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r>
              <w:rPr>
                <w:sz w:val="20"/>
                <w:szCs w:val="20"/>
              </w:rPr>
              <w:t>н/д</w:t>
            </w:r>
          </w:p>
        </w:tc>
        <w:tc>
          <w:tcPr>
            <w:tcW w:w="570"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r>
              <w:rPr>
                <w:sz w:val="20"/>
                <w:szCs w:val="20"/>
              </w:rPr>
              <w:t>н/д</w:t>
            </w:r>
          </w:p>
        </w:tc>
        <w:tc>
          <w:tcPr>
            <w:tcW w:w="427"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r>
              <w:rPr>
                <w:sz w:val="20"/>
                <w:szCs w:val="20"/>
              </w:rPr>
              <w:t>-</w:t>
            </w:r>
          </w:p>
        </w:tc>
        <w:tc>
          <w:tcPr>
            <w:tcW w:w="428"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r>
              <w:rPr>
                <w:sz w:val="20"/>
                <w:szCs w:val="20"/>
              </w:rPr>
              <w:t>-</w:t>
            </w:r>
          </w:p>
        </w:tc>
        <w:tc>
          <w:tcPr>
            <w:tcW w:w="128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r>
              <w:rPr>
                <w:sz w:val="20"/>
                <w:szCs w:val="20"/>
              </w:rPr>
              <w:t>18.02.2024</w:t>
            </w:r>
          </w:p>
        </w:tc>
        <w:tc>
          <w:tcPr>
            <w:tcW w:w="1122" w:type="dxa"/>
            <w:tcBorders>
              <w:top w:val="nil"/>
              <w:left w:val="nil"/>
              <w:bottom w:val="single" w:sz="4" w:space="0" w:color="auto"/>
              <w:right w:val="single" w:sz="4" w:space="0" w:color="auto"/>
            </w:tcBorders>
            <w:shd w:val="clear" w:color="auto" w:fill="auto"/>
            <w:noWrap/>
            <w:vAlign w:val="center"/>
          </w:tcPr>
          <w:p w:rsidR="000A3A4B" w:rsidRPr="00AA65F4" w:rsidRDefault="000A3A4B" w:rsidP="00727A59">
            <w:pPr>
              <w:pStyle w:val="ae"/>
              <w:rPr>
                <w:sz w:val="20"/>
                <w:szCs w:val="20"/>
              </w:rPr>
            </w:pPr>
            <w:r>
              <w:rPr>
                <w:sz w:val="20"/>
                <w:szCs w:val="20"/>
              </w:rPr>
              <w:t>18.02.2024</w:t>
            </w:r>
          </w:p>
        </w:tc>
        <w:tc>
          <w:tcPr>
            <w:tcW w:w="1180" w:type="dxa"/>
            <w:tcBorders>
              <w:top w:val="nil"/>
              <w:left w:val="nil"/>
              <w:bottom w:val="single" w:sz="4" w:space="0" w:color="auto"/>
              <w:right w:val="single" w:sz="4" w:space="0" w:color="auto"/>
            </w:tcBorders>
            <w:shd w:val="clear" w:color="auto" w:fill="auto"/>
            <w:noWrap/>
            <w:vAlign w:val="center"/>
          </w:tcPr>
          <w:p w:rsidR="000A3A4B" w:rsidRPr="00AA65F4" w:rsidRDefault="000A3A4B" w:rsidP="00727A59">
            <w:pPr>
              <w:pStyle w:val="ae"/>
              <w:rPr>
                <w:sz w:val="20"/>
                <w:szCs w:val="20"/>
              </w:rPr>
            </w:pPr>
            <w:r>
              <w:rPr>
                <w:sz w:val="20"/>
                <w:szCs w:val="20"/>
              </w:rPr>
              <w:t>18.02.2024(в 22 ч)</w:t>
            </w:r>
          </w:p>
        </w:tc>
        <w:tc>
          <w:tcPr>
            <w:tcW w:w="1491"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jc w:val="both"/>
              <w:rPr>
                <w:sz w:val="20"/>
                <w:szCs w:val="20"/>
              </w:rPr>
            </w:pPr>
            <w:r w:rsidRPr="00AA65F4">
              <w:rPr>
                <w:sz w:val="20"/>
                <w:szCs w:val="20"/>
              </w:rPr>
              <w:t>Износ труб</w:t>
            </w:r>
          </w:p>
        </w:tc>
      </w:tr>
      <w:tr w:rsidR="000A3A4B" w:rsidRPr="00AA65F4" w:rsidTr="009C0538">
        <w:trPr>
          <w:trHeight w:val="80"/>
          <w:jc w:val="center"/>
        </w:trPr>
        <w:tc>
          <w:tcPr>
            <w:tcW w:w="802" w:type="dxa"/>
            <w:tcBorders>
              <w:top w:val="nil"/>
              <w:left w:val="single" w:sz="4" w:space="0" w:color="auto"/>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999"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855"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p>
        </w:tc>
        <w:tc>
          <w:tcPr>
            <w:tcW w:w="570"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p>
        </w:tc>
        <w:tc>
          <w:tcPr>
            <w:tcW w:w="427"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428"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12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180"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491"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jc w:val="both"/>
              <w:rPr>
                <w:sz w:val="20"/>
                <w:szCs w:val="20"/>
              </w:rPr>
            </w:pPr>
          </w:p>
        </w:tc>
      </w:tr>
      <w:tr w:rsidR="000A3A4B" w:rsidRPr="00AA65F4" w:rsidTr="009C0538">
        <w:trPr>
          <w:trHeight w:val="80"/>
          <w:jc w:val="center"/>
        </w:trPr>
        <w:tc>
          <w:tcPr>
            <w:tcW w:w="802" w:type="dxa"/>
            <w:tcBorders>
              <w:top w:val="nil"/>
              <w:left w:val="single" w:sz="4" w:space="0" w:color="auto"/>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999"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855"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p>
        </w:tc>
        <w:tc>
          <w:tcPr>
            <w:tcW w:w="570"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p>
        </w:tc>
        <w:tc>
          <w:tcPr>
            <w:tcW w:w="427"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428"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12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180"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491"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jc w:val="both"/>
              <w:rPr>
                <w:sz w:val="20"/>
                <w:szCs w:val="20"/>
              </w:rPr>
            </w:pPr>
          </w:p>
        </w:tc>
      </w:tr>
      <w:tr w:rsidR="000A3A4B" w:rsidRPr="00AA65F4" w:rsidTr="009C0538">
        <w:trPr>
          <w:trHeight w:val="80"/>
          <w:jc w:val="center"/>
        </w:trPr>
        <w:tc>
          <w:tcPr>
            <w:tcW w:w="802" w:type="dxa"/>
            <w:tcBorders>
              <w:top w:val="nil"/>
              <w:left w:val="single" w:sz="4" w:space="0" w:color="auto"/>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999"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855"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p>
        </w:tc>
        <w:tc>
          <w:tcPr>
            <w:tcW w:w="570"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p>
        </w:tc>
        <w:tc>
          <w:tcPr>
            <w:tcW w:w="427"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428"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12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180"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491"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jc w:val="both"/>
              <w:rPr>
                <w:sz w:val="20"/>
                <w:szCs w:val="20"/>
              </w:rPr>
            </w:pPr>
          </w:p>
        </w:tc>
      </w:tr>
      <w:tr w:rsidR="000A3A4B" w:rsidRPr="00AA65F4" w:rsidTr="009C0538">
        <w:trPr>
          <w:trHeight w:val="80"/>
          <w:jc w:val="center"/>
        </w:trPr>
        <w:tc>
          <w:tcPr>
            <w:tcW w:w="802" w:type="dxa"/>
            <w:tcBorders>
              <w:top w:val="nil"/>
              <w:left w:val="single" w:sz="4" w:space="0" w:color="auto"/>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999"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855"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p>
        </w:tc>
        <w:tc>
          <w:tcPr>
            <w:tcW w:w="570"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p>
        </w:tc>
        <w:tc>
          <w:tcPr>
            <w:tcW w:w="427"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p>
        </w:tc>
        <w:tc>
          <w:tcPr>
            <w:tcW w:w="428"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12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180"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491"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jc w:val="both"/>
              <w:rPr>
                <w:sz w:val="20"/>
                <w:szCs w:val="20"/>
              </w:rPr>
            </w:pPr>
          </w:p>
        </w:tc>
      </w:tr>
      <w:tr w:rsidR="000A3A4B" w:rsidRPr="00AA65F4" w:rsidTr="009C0538">
        <w:trPr>
          <w:trHeight w:val="80"/>
          <w:jc w:val="center"/>
        </w:trPr>
        <w:tc>
          <w:tcPr>
            <w:tcW w:w="802" w:type="dxa"/>
            <w:tcBorders>
              <w:top w:val="nil"/>
              <w:left w:val="single" w:sz="4" w:space="0" w:color="auto"/>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999"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855"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p>
        </w:tc>
        <w:tc>
          <w:tcPr>
            <w:tcW w:w="570"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p>
        </w:tc>
        <w:tc>
          <w:tcPr>
            <w:tcW w:w="427"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p>
        </w:tc>
        <w:tc>
          <w:tcPr>
            <w:tcW w:w="428"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12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180"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491"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jc w:val="both"/>
              <w:rPr>
                <w:sz w:val="20"/>
                <w:szCs w:val="20"/>
              </w:rPr>
            </w:pPr>
          </w:p>
        </w:tc>
      </w:tr>
      <w:tr w:rsidR="000A3A4B" w:rsidRPr="00AA65F4" w:rsidTr="009C0538">
        <w:trPr>
          <w:trHeight w:val="80"/>
          <w:jc w:val="center"/>
        </w:trPr>
        <w:tc>
          <w:tcPr>
            <w:tcW w:w="802" w:type="dxa"/>
            <w:tcBorders>
              <w:top w:val="nil"/>
              <w:left w:val="single" w:sz="4" w:space="0" w:color="auto"/>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999"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855"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p>
        </w:tc>
        <w:tc>
          <w:tcPr>
            <w:tcW w:w="570"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p>
        </w:tc>
        <w:tc>
          <w:tcPr>
            <w:tcW w:w="427"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p>
        </w:tc>
        <w:tc>
          <w:tcPr>
            <w:tcW w:w="428"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12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180"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491"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jc w:val="both"/>
              <w:rPr>
                <w:sz w:val="20"/>
                <w:szCs w:val="20"/>
              </w:rPr>
            </w:pPr>
          </w:p>
        </w:tc>
      </w:tr>
      <w:tr w:rsidR="000A3A4B" w:rsidRPr="00AA65F4" w:rsidTr="009C0538">
        <w:trPr>
          <w:trHeight w:val="80"/>
          <w:jc w:val="center"/>
        </w:trPr>
        <w:tc>
          <w:tcPr>
            <w:tcW w:w="802" w:type="dxa"/>
            <w:tcBorders>
              <w:top w:val="nil"/>
              <w:left w:val="single" w:sz="4" w:space="0" w:color="auto"/>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999"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855"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p>
        </w:tc>
        <w:tc>
          <w:tcPr>
            <w:tcW w:w="570"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p>
        </w:tc>
        <w:tc>
          <w:tcPr>
            <w:tcW w:w="427"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p>
        </w:tc>
        <w:tc>
          <w:tcPr>
            <w:tcW w:w="428"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12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180"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491"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jc w:val="both"/>
              <w:rPr>
                <w:sz w:val="20"/>
                <w:szCs w:val="20"/>
              </w:rPr>
            </w:pPr>
          </w:p>
        </w:tc>
      </w:tr>
      <w:tr w:rsidR="000A3A4B" w:rsidRPr="00AA65F4" w:rsidTr="009C0538">
        <w:trPr>
          <w:trHeight w:val="80"/>
          <w:jc w:val="center"/>
        </w:trPr>
        <w:tc>
          <w:tcPr>
            <w:tcW w:w="802" w:type="dxa"/>
            <w:tcBorders>
              <w:top w:val="nil"/>
              <w:left w:val="single" w:sz="4" w:space="0" w:color="auto"/>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999"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855"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p>
        </w:tc>
        <w:tc>
          <w:tcPr>
            <w:tcW w:w="570"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p>
        </w:tc>
        <w:tc>
          <w:tcPr>
            <w:tcW w:w="427"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p>
        </w:tc>
        <w:tc>
          <w:tcPr>
            <w:tcW w:w="428"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12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180"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491"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jc w:val="both"/>
              <w:rPr>
                <w:sz w:val="20"/>
                <w:szCs w:val="20"/>
              </w:rPr>
            </w:pPr>
          </w:p>
        </w:tc>
      </w:tr>
      <w:tr w:rsidR="000A3A4B" w:rsidRPr="00AA65F4" w:rsidTr="009C0538">
        <w:trPr>
          <w:trHeight w:val="80"/>
          <w:jc w:val="center"/>
        </w:trPr>
        <w:tc>
          <w:tcPr>
            <w:tcW w:w="802" w:type="dxa"/>
            <w:tcBorders>
              <w:top w:val="nil"/>
              <w:left w:val="single" w:sz="4" w:space="0" w:color="auto"/>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999"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855"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p>
        </w:tc>
        <w:tc>
          <w:tcPr>
            <w:tcW w:w="570"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p>
        </w:tc>
        <w:tc>
          <w:tcPr>
            <w:tcW w:w="427"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p>
        </w:tc>
        <w:tc>
          <w:tcPr>
            <w:tcW w:w="428" w:type="dxa"/>
            <w:tcBorders>
              <w:top w:val="nil"/>
              <w:left w:val="nil"/>
              <w:bottom w:val="single" w:sz="4" w:space="0" w:color="auto"/>
              <w:right w:val="single" w:sz="4" w:space="0" w:color="auto"/>
            </w:tcBorders>
            <w:shd w:val="clear" w:color="auto" w:fill="auto"/>
            <w:noWrap/>
            <w:vAlign w:val="center"/>
          </w:tcPr>
          <w:p w:rsidR="000A3A4B" w:rsidRPr="00AA65F4" w:rsidRDefault="000A3A4B" w:rsidP="00DD0D64">
            <w:pPr>
              <w:pStyle w:val="ae"/>
              <w:rPr>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122"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180"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rPr>
                <w:sz w:val="20"/>
                <w:szCs w:val="20"/>
              </w:rPr>
            </w:pPr>
          </w:p>
        </w:tc>
        <w:tc>
          <w:tcPr>
            <w:tcW w:w="1491" w:type="dxa"/>
            <w:tcBorders>
              <w:top w:val="nil"/>
              <w:left w:val="nil"/>
              <w:bottom w:val="single" w:sz="4" w:space="0" w:color="auto"/>
              <w:right w:val="single" w:sz="4" w:space="0" w:color="auto"/>
            </w:tcBorders>
            <w:shd w:val="clear" w:color="auto" w:fill="auto"/>
            <w:noWrap/>
            <w:vAlign w:val="center"/>
          </w:tcPr>
          <w:p w:rsidR="000A3A4B" w:rsidRPr="00AA65F4" w:rsidRDefault="000A3A4B" w:rsidP="00FD19B5">
            <w:pPr>
              <w:pStyle w:val="ae"/>
              <w:jc w:val="both"/>
              <w:rPr>
                <w:sz w:val="20"/>
                <w:szCs w:val="20"/>
              </w:rPr>
            </w:pPr>
          </w:p>
        </w:tc>
      </w:tr>
    </w:tbl>
    <w:p w:rsidR="00A73CBC" w:rsidRPr="00A73CBC" w:rsidRDefault="00A73CBC" w:rsidP="00A73CBC">
      <w:pPr>
        <w:pStyle w:val="af4"/>
      </w:pPr>
    </w:p>
    <w:p w:rsidR="00F51812" w:rsidRPr="005A7192" w:rsidRDefault="00F51812" w:rsidP="005A7192">
      <w:pPr>
        <w:pStyle w:val="23"/>
      </w:pPr>
      <w:bookmarkStart w:id="49" w:name="_Toc364116794"/>
      <w:bookmarkStart w:id="50" w:name="_Toc71900869"/>
      <w:r w:rsidRPr="005A7192">
        <w:t>2.2.9 Объ</w:t>
      </w:r>
      <w:r w:rsidR="00E55E0F" w:rsidRPr="005A7192">
        <w:t>ё</w:t>
      </w:r>
      <w:r w:rsidRPr="005A7192">
        <w:t>м потребления тепловой мощности</w:t>
      </w:r>
      <w:r w:rsidR="00AB138C">
        <w:t xml:space="preserve"> </w:t>
      </w:r>
      <w:r w:rsidRPr="005A7192">
        <w:t>на собственные</w:t>
      </w:r>
      <w:r w:rsidR="00AB138C">
        <w:t xml:space="preserve"> </w:t>
      </w:r>
      <w:r w:rsidRPr="005A7192">
        <w:t>и</w:t>
      </w:r>
      <w:r w:rsidR="00AB138C">
        <w:t xml:space="preserve"> </w:t>
      </w:r>
      <w:r w:rsidRPr="005A7192">
        <w:t>хозяйственные</w:t>
      </w:r>
      <w:r w:rsidR="00AB138C">
        <w:t xml:space="preserve"> </w:t>
      </w:r>
      <w:r w:rsidRPr="005A7192">
        <w:t>нужды</w:t>
      </w:r>
      <w:bookmarkEnd w:id="49"/>
      <w:bookmarkEnd w:id="50"/>
    </w:p>
    <w:p w:rsidR="00D9219B" w:rsidRPr="0056109B" w:rsidRDefault="00D9219B" w:rsidP="00D9219B">
      <w:pPr>
        <w:ind w:firstLine="0"/>
      </w:pPr>
      <w:bookmarkStart w:id="51" w:name="_Toc364116795"/>
      <w:r w:rsidRPr="00AD2DBF">
        <w:t>Таблица 2.2.9.1 – Потребляемая тепловая мощность нетто на собственные и хозяйственные нужды</w:t>
      </w:r>
    </w:p>
    <w:tbl>
      <w:tblPr>
        <w:tblW w:w="98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6"/>
        <w:gridCol w:w="971"/>
        <w:gridCol w:w="887"/>
        <w:gridCol w:w="887"/>
        <w:gridCol w:w="930"/>
        <w:gridCol w:w="876"/>
        <w:gridCol w:w="876"/>
      </w:tblGrid>
      <w:tr w:rsidR="008C638F" w:rsidRPr="00081772" w:rsidTr="00727A59">
        <w:trPr>
          <w:trHeight w:val="454"/>
        </w:trPr>
        <w:tc>
          <w:tcPr>
            <w:tcW w:w="4376" w:type="dxa"/>
            <w:vAlign w:val="center"/>
          </w:tcPr>
          <w:p w:rsidR="008C638F" w:rsidRPr="00081772" w:rsidRDefault="008C638F" w:rsidP="00CA4D12">
            <w:pPr>
              <w:spacing w:line="240" w:lineRule="auto"/>
              <w:ind w:firstLine="0"/>
              <w:jc w:val="center"/>
              <w:rPr>
                <w:b/>
                <w:bCs/>
                <w:sz w:val="24"/>
                <w:highlight w:val="yellow"/>
              </w:rPr>
            </w:pPr>
          </w:p>
        </w:tc>
        <w:tc>
          <w:tcPr>
            <w:tcW w:w="971" w:type="dxa"/>
            <w:vAlign w:val="center"/>
          </w:tcPr>
          <w:p w:rsidR="008C638F" w:rsidRPr="00081772" w:rsidRDefault="00D573CB" w:rsidP="00727A59">
            <w:pPr>
              <w:spacing w:line="240" w:lineRule="auto"/>
              <w:ind w:firstLine="0"/>
              <w:jc w:val="center"/>
              <w:rPr>
                <w:b/>
                <w:bCs/>
                <w:sz w:val="24"/>
              </w:rPr>
            </w:pPr>
            <w:r>
              <w:rPr>
                <w:b/>
                <w:bCs/>
                <w:sz w:val="24"/>
              </w:rPr>
              <w:t>2019</w:t>
            </w:r>
          </w:p>
        </w:tc>
        <w:tc>
          <w:tcPr>
            <w:tcW w:w="887" w:type="dxa"/>
            <w:vAlign w:val="center"/>
          </w:tcPr>
          <w:p w:rsidR="008C638F" w:rsidRPr="00081772" w:rsidRDefault="00D573CB" w:rsidP="00727A59">
            <w:pPr>
              <w:spacing w:line="240" w:lineRule="auto"/>
              <w:ind w:firstLine="0"/>
              <w:jc w:val="center"/>
              <w:rPr>
                <w:b/>
                <w:bCs/>
                <w:sz w:val="24"/>
              </w:rPr>
            </w:pPr>
            <w:r>
              <w:rPr>
                <w:b/>
                <w:bCs/>
                <w:sz w:val="24"/>
              </w:rPr>
              <w:t>2020</w:t>
            </w:r>
          </w:p>
        </w:tc>
        <w:tc>
          <w:tcPr>
            <w:tcW w:w="887" w:type="dxa"/>
            <w:vAlign w:val="center"/>
          </w:tcPr>
          <w:p w:rsidR="008C638F" w:rsidRPr="00081772" w:rsidRDefault="00D573CB" w:rsidP="00727A59">
            <w:pPr>
              <w:spacing w:line="240" w:lineRule="auto"/>
              <w:ind w:firstLine="0"/>
              <w:jc w:val="center"/>
              <w:rPr>
                <w:b/>
                <w:bCs/>
                <w:sz w:val="24"/>
              </w:rPr>
            </w:pPr>
            <w:r>
              <w:rPr>
                <w:b/>
                <w:bCs/>
                <w:sz w:val="24"/>
              </w:rPr>
              <w:t>2021</w:t>
            </w:r>
          </w:p>
        </w:tc>
        <w:tc>
          <w:tcPr>
            <w:tcW w:w="930" w:type="dxa"/>
            <w:vAlign w:val="center"/>
          </w:tcPr>
          <w:p w:rsidR="008C638F" w:rsidRPr="00081772" w:rsidRDefault="00D573CB" w:rsidP="00727A59">
            <w:pPr>
              <w:spacing w:line="240" w:lineRule="auto"/>
              <w:ind w:firstLine="0"/>
              <w:jc w:val="center"/>
              <w:rPr>
                <w:b/>
                <w:bCs/>
                <w:sz w:val="24"/>
              </w:rPr>
            </w:pPr>
            <w:r>
              <w:rPr>
                <w:b/>
                <w:bCs/>
                <w:sz w:val="24"/>
              </w:rPr>
              <w:t>2022</w:t>
            </w:r>
          </w:p>
        </w:tc>
        <w:tc>
          <w:tcPr>
            <w:tcW w:w="876" w:type="dxa"/>
          </w:tcPr>
          <w:p w:rsidR="008C638F" w:rsidRPr="00081772" w:rsidRDefault="00D573CB" w:rsidP="00727A59">
            <w:pPr>
              <w:spacing w:line="240" w:lineRule="auto"/>
              <w:ind w:firstLine="0"/>
              <w:jc w:val="center"/>
              <w:rPr>
                <w:b/>
                <w:bCs/>
                <w:sz w:val="24"/>
              </w:rPr>
            </w:pPr>
            <w:r>
              <w:rPr>
                <w:b/>
                <w:bCs/>
                <w:sz w:val="24"/>
              </w:rPr>
              <w:t>2023</w:t>
            </w:r>
          </w:p>
        </w:tc>
        <w:tc>
          <w:tcPr>
            <w:tcW w:w="876" w:type="dxa"/>
          </w:tcPr>
          <w:p w:rsidR="008C638F" w:rsidRPr="00081772" w:rsidRDefault="00D573CB" w:rsidP="00CA4D12">
            <w:pPr>
              <w:spacing w:line="240" w:lineRule="auto"/>
              <w:ind w:firstLine="0"/>
              <w:jc w:val="center"/>
              <w:rPr>
                <w:b/>
                <w:bCs/>
                <w:sz w:val="24"/>
              </w:rPr>
            </w:pPr>
            <w:r>
              <w:rPr>
                <w:b/>
                <w:bCs/>
                <w:sz w:val="24"/>
              </w:rPr>
              <w:t>2024</w:t>
            </w:r>
          </w:p>
        </w:tc>
      </w:tr>
      <w:tr w:rsidR="008C638F" w:rsidRPr="00081772" w:rsidTr="004E65D0">
        <w:trPr>
          <w:trHeight w:val="454"/>
        </w:trPr>
        <w:tc>
          <w:tcPr>
            <w:tcW w:w="8927" w:type="dxa"/>
            <w:gridSpan w:val="6"/>
            <w:vAlign w:val="center"/>
          </w:tcPr>
          <w:p w:rsidR="008C638F" w:rsidRPr="00081772" w:rsidRDefault="008C638F" w:rsidP="00CA4D12">
            <w:pPr>
              <w:spacing w:line="240" w:lineRule="auto"/>
              <w:ind w:firstLine="0"/>
              <w:jc w:val="left"/>
              <w:rPr>
                <w:sz w:val="24"/>
              </w:rPr>
            </w:pPr>
            <w:r w:rsidRPr="00081772">
              <w:rPr>
                <w:b/>
                <w:sz w:val="24"/>
              </w:rPr>
              <w:t>Котельная №1, ЦК</w:t>
            </w:r>
          </w:p>
        </w:tc>
        <w:tc>
          <w:tcPr>
            <w:tcW w:w="876" w:type="dxa"/>
          </w:tcPr>
          <w:p w:rsidR="008C638F" w:rsidRPr="00081772" w:rsidRDefault="008C638F" w:rsidP="00CA4D12">
            <w:pPr>
              <w:spacing w:line="240" w:lineRule="auto"/>
              <w:ind w:firstLine="0"/>
              <w:jc w:val="left"/>
              <w:rPr>
                <w:b/>
                <w:sz w:val="24"/>
              </w:rPr>
            </w:pPr>
          </w:p>
        </w:tc>
      </w:tr>
      <w:tr w:rsidR="008C638F" w:rsidRPr="00081772" w:rsidTr="00727A59">
        <w:trPr>
          <w:trHeight w:val="454"/>
        </w:trPr>
        <w:tc>
          <w:tcPr>
            <w:tcW w:w="4376" w:type="dxa"/>
            <w:vAlign w:val="center"/>
          </w:tcPr>
          <w:p w:rsidR="008C638F" w:rsidRPr="00081772" w:rsidRDefault="008C638F" w:rsidP="00CA4D12">
            <w:pPr>
              <w:spacing w:line="240" w:lineRule="auto"/>
              <w:ind w:firstLine="0"/>
              <w:jc w:val="left"/>
              <w:rPr>
                <w:sz w:val="24"/>
              </w:rPr>
            </w:pPr>
            <w:r w:rsidRPr="00081772">
              <w:rPr>
                <w:sz w:val="24"/>
              </w:rPr>
              <w:t xml:space="preserve">Установленная тепловая мощность, </w:t>
            </w:r>
            <m:oMath>
              <m:r>
                <w:rPr>
                  <w:rFonts w:ascii="Cambria Math"/>
                  <w:sz w:val="24"/>
                </w:rPr>
                <m:t>Гкал</m:t>
              </m:r>
              <m:r>
                <w:rPr>
                  <w:rFonts w:ascii="Cambria Math"/>
                  <w:sz w:val="24"/>
                </w:rPr>
                <m:t>/</m:t>
              </m:r>
              <m:r>
                <w:rPr>
                  <w:rFonts w:ascii="Cambria Math"/>
                  <w:sz w:val="24"/>
                </w:rPr>
                <m:t>час</m:t>
              </m:r>
            </m:oMath>
          </w:p>
        </w:tc>
        <w:tc>
          <w:tcPr>
            <w:tcW w:w="971" w:type="dxa"/>
            <w:vAlign w:val="center"/>
          </w:tcPr>
          <w:p w:rsidR="008C638F" w:rsidRPr="00081772" w:rsidRDefault="007D5277" w:rsidP="00727A59">
            <w:pPr>
              <w:pStyle w:val="ae"/>
            </w:pPr>
            <w:r>
              <w:rPr>
                <w:rFonts w:eastAsia="Times New Roman"/>
                <w:lang w:eastAsia="ru-RU"/>
              </w:rPr>
              <w:t>5,16</w:t>
            </w:r>
          </w:p>
        </w:tc>
        <w:tc>
          <w:tcPr>
            <w:tcW w:w="887" w:type="dxa"/>
            <w:vAlign w:val="center"/>
          </w:tcPr>
          <w:p w:rsidR="008C638F" w:rsidRPr="00081772" w:rsidRDefault="008C638F" w:rsidP="00727A59">
            <w:pPr>
              <w:pStyle w:val="ae"/>
            </w:pPr>
            <w:r w:rsidRPr="00081772">
              <w:rPr>
                <w:rFonts w:eastAsia="Times New Roman"/>
                <w:lang w:eastAsia="ru-RU"/>
              </w:rPr>
              <w:t>5,16</w:t>
            </w:r>
          </w:p>
        </w:tc>
        <w:tc>
          <w:tcPr>
            <w:tcW w:w="887" w:type="dxa"/>
            <w:vAlign w:val="center"/>
          </w:tcPr>
          <w:p w:rsidR="008C638F" w:rsidRPr="00081772" w:rsidRDefault="008C638F" w:rsidP="00727A59">
            <w:pPr>
              <w:spacing w:line="276" w:lineRule="auto"/>
              <w:ind w:firstLine="0"/>
              <w:contextualSpacing w:val="0"/>
              <w:rPr>
                <w:rFonts w:eastAsia="Times New Roman"/>
                <w:sz w:val="24"/>
                <w:lang w:eastAsia="ru-RU"/>
              </w:rPr>
            </w:pPr>
            <w:r w:rsidRPr="00081772">
              <w:rPr>
                <w:rFonts w:eastAsia="Times New Roman"/>
                <w:sz w:val="24"/>
                <w:lang w:eastAsia="ru-RU"/>
              </w:rPr>
              <w:t>5,16</w:t>
            </w:r>
          </w:p>
        </w:tc>
        <w:tc>
          <w:tcPr>
            <w:tcW w:w="930" w:type="dxa"/>
          </w:tcPr>
          <w:p w:rsidR="008C638F" w:rsidRPr="00081772" w:rsidRDefault="007D5277" w:rsidP="00727A59">
            <w:pPr>
              <w:spacing w:line="276" w:lineRule="auto"/>
              <w:ind w:firstLine="0"/>
              <w:contextualSpacing w:val="0"/>
              <w:rPr>
                <w:rFonts w:eastAsia="Times New Roman"/>
                <w:sz w:val="24"/>
                <w:lang w:eastAsia="ru-RU"/>
              </w:rPr>
            </w:pPr>
            <w:r>
              <w:rPr>
                <w:rFonts w:eastAsia="Times New Roman"/>
                <w:sz w:val="24"/>
                <w:lang w:eastAsia="ru-RU"/>
              </w:rPr>
              <w:t>5,16</w:t>
            </w:r>
          </w:p>
        </w:tc>
        <w:tc>
          <w:tcPr>
            <w:tcW w:w="876" w:type="dxa"/>
          </w:tcPr>
          <w:p w:rsidR="008C638F" w:rsidRPr="00081772" w:rsidRDefault="007D5277" w:rsidP="00727A59">
            <w:pPr>
              <w:spacing w:line="276" w:lineRule="auto"/>
              <w:ind w:firstLine="0"/>
              <w:contextualSpacing w:val="0"/>
              <w:rPr>
                <w:rFonts w:eastAsia="Times New Roman"/>
                <w:sz w:val="24"/>
                <w:lang w:eastAsia="ru-RU"/>
              </w:rPr>
            </w:pPr>
            <w:r>
              <w:rPr>
                <w:rFonts w:eastAsia="Times New Roman"/>
                <w:sz w:val="24"/>
                <w:lang w:eastAsia="ru-RU"/>
              </w:rPr>
              <w:t>5,16</w:t>
            </w:r>
          </w:p>
        </w:tc>
        <w:tc>
          <w:tcPr>
            <w:tcW w:w="876" w:type="dxa"/>
          </w:tcPr>
          <w:p w:rsidR="008C638F" w:rsidRPr="00081772" w:rsidRDefault="007D5277" w:rsidP="00CA4D12">
            <w:pPr>
              <w:spacing w:line="276" w:lineRule="auto"/>
              <w:ind w:firstLine="0"/>
              <w:contextualSpacing w:val="0"/>
              <w:rPr>
                <w:rFonts w:eastAsia="Times New Roman"/>
                <w:sz w:val="24"/>
                <w:lang w:eastAsia="ru-RU"/>
              </w:rPr>
            </w:pPr>
            <w:r>
              <w:rPr>
                <w:rFonts w:eastAsia="Times New Roman"/>
                <w:sz w:val="24"/>
                <w:lang w:eastAsia="ru-RU"/>
              </w:rPr>
              <w:t>5,16</w:t>
            </w:r>
          </w:p>
        </w:tc>
      </w:tr>
      <w:tr w:rsidR="008C638F" w:rsidRPr="00081772" w:rsidTr="00727A59">
        <w:trPr>
          <w:trHeight w:val="454"/>
        </w:trPr>
        <w:tc>
          <w:tcPr>
            <w:tcW w:w="4376" w:type="dxa"/>
            <w:vAlign w:val="center"/>
          </w:tcPr>
          <w:p w:rsidR="008C638F" w:rsidRPr="00081772" w:rsidRDefault="008C638F" w:rsidP="00CA4D12">
            <w:pPr>
              <w:spacing w:line="240" w:lineRule="auto"/>
              <w:ind w:firstLine="0"/>
              <w:jc w:val="left"/>
              <w:rPr>
                <w:sz w:val="24"/>
              </w:rPr>
            </w:pPr>
            <w:r w:rsidRPr="00081772">
              <w:rPr>
                <w:sz w:val="24"/>
              </w:rPr>
              <w:t xml:space="preserve">Собственные нужды, </w:t>
            </w:r>
            <m:oMath>
              <m:r>
                <w:rPr>
                  <w:rFonts w:ascii="Cambria Math"/>
                  <w:sz w:val="24"/>
                </w:rPr>
                <m:t>Гкал</m:t>
              </m:r>
              <m:r>
                <w:rPr>
                  <w:rFonts w:ascii="Cambria Math"/>
                  <w:sz w:val="24"/>
                </w:rPr>
                <m:t>/</m:t>
              </m:r>
              <m:r>
                <w:rPr>
                  <w:rFonts w:ascii="Cambria Math"/>
                  <w:sz w:val="24"/>
                </w:rPr>
                <m:t>час</m:t>
              </m:r>
            </m:oMath>
          </w:p>
        </w:tc>
        <w:tc>
          <w:tcPr>
            <w:tcW w:w="971" w:type="dxa"/>
            <w:vAlign w:val="center"/>
          </w:tcPr>
          <w:p w:rsidR="008C638F" w:rsidRPr="00081772" w:rsidRDefault="008C638F" w:rsidP="00727A59">
            <w:pPr>
              <w:pStyle w:val="ae"/>
            </w:pPr>
            <w:r w:rsidRPr="00081772">
              <w:t>0,0728</w:t>
            </w:r>
          </w:p>
        </w:tc>
        <w:tc>
          <w:tcPr>
            <w:tcW w:w="887" w:type="dxa"/>
            <w:vAlign w:val="center"/>
          </w:tcPr>
          <w:p w:rsidR="008C638F" w:rsidRPr="00081772" w:rsidRDefault="008C638F" w:rsidP="00727A59">
            <w:pPr>
              <w:pStyle w:val="ae"/>
            </w:pPr>
            <w:r w:rsidRPr="00081772">
              <w:t>0,0728</w:t>
            </w:r>
          </w:p>
        </w:tc>
        <w:tc>
          <w:tcPr>
            <w:tcW w:w="887" w:type="dxa"/>
            <w:vAlign w:val="center"/>
          </w:tcPr>
          <w:p w:rsidR="008C638F" w:rsidRPr="00081772" w:rsidRDefault="008C638F" w:rsidP="00727A59">
            <w:pPr>
              <w:pStyle w:val="ae"/>
            </w:pPr>
            <w:r w:rsidRPr="00081772">
              <w:t>0,0728</w:t>
            </w:r>
          </w:p>
        </w:tc>
        <w:tc>
          <w:tcPr>
            <w:tcW w:w="930" w:type="dxa"/>
          </w:tcPr>
          <w:p w:rsidR="008C638F" w:rsidRPr="00081772" w:rsidRDefault="008C638F" w:rsidP="00727A59">
            <w:pPr>
              <w:pStyle w:val="ae"/>
            </w:pPr>
            <w:r>
              <w:t>0,0728</w:t>
            </w:r>
          </w:p>
        </w:tc>
        <w:tc>
          <w:tcPr>
            <w:tcW w:w="876" w:type="dxa"/>
          </w:tcPr>
          <w:p w:rsidR="008C638F" w:rsidRPr="00081772" w:rsidRDefault="008C638F" w:rsidP="00727A59">
            <w:pPr>
              <w:pStyle w:val="ae"/>
            </w:pPr>
            <w:r>
              <w:t>0,0728</w:t>
            </w:r>
          </w:p>
        </w:tc>
        <w:tc>
          <w:tcPr>
            <w:tcW w:w="876" w:type="dxa"/>
          </w:tcPr>
          <w:p w:rsidR="008C638F" w:rsidRPr="00081772" w:rsidRDefault="00F03A1E" w:rsidP="00CA4D12">
            <w:pPr>
              <w:pStyle w:val="ae"/>
            </w:pPr>
            <w:r>
              <w:t>0,0728</w:t>
            </w:r>
          </w:p>
        </w:tc>
      </w:tr>
      <w:tr w:rsidR="008C638F" w:rsidRPr="00081772" w:rsidTr="00727A59">
        <w:trPr>
          <w:trHeight w:val="454"/>
        </w:trPr>
        <w:tc>
          <w:tcPr>
            <w:tcW w:w="4376" w:type="dxa"/>
            <w:vAlign w:val="center"/>
          </w:tcPr>
          <w:p w:rsidR="008C638F" w:rsidRPr="00081772" w:rsidRDefault="008C638F" w:rsidP="00CA4D12">
            <w:pPr>
              <w:spacing w:line="240" w:lineRule="auto"/>
              <w:ind w:firstLine="0"/>
              <w:jc w:val="left"/>
              <w:rPr>
                <w:sz w:val="24"/>
              </w:rPr>
            </w:pPr>
            <w:r w:rsidRPr="00081772">
              <w:rPr>
                <w:sz w:val="24"/>
              </w:rPr>
              <w:t xml:space="preserve">Хозяйственные нужды (ГВС и отопление собственных зданий) </w:t>
            </w:r>
            <m:oMath>
              <m:r>
                <w:rPr>
                  <w:rFonts w:ascii="Cambria Math"/>
                  <w:sz w:val="24"/>
                </w:rPr>
                <m:t>Гкал</m:t>
              </m:r>
              <m:r>
                <w:rPr>
                  <w:rFonts w:ascii="Cambria Math"/>
                  <w:sz w:val="24"/>
                </w:rPr>
                <m:t>/</m:t>
              </m:r>
              <m:r>
                <w:rPr>
                  <w:rFonts w:ascii="Cambria Math"/>
                  <w:sz w:val="24"/>
                </w:rPr>
                <m:t>час</m:t>
              </m:r>
            </m:oMath>
          </w:p>
        </w:tc>
        <w:tc>
          <w:tcPr>
            <w:tcW w:w="971" w:type="dxa"/>
            <w:vAlign w:val="center"/>
          </w:tcPr>
          <w:p w:rsidR="008C638F" w:rsidRPr="00081772" w:rsidRDefault="008C638F" w:rsidP="00727A59">
            <w:pPr>
              <w:spacing w:line="240" w:lineRule="auto"/>
              <w:ind w:firstLine="0"/>
              <w:jc w:val="center"/>
              <w:rPr>
                <w:sz w:val="24"/>
              </w:rPr>
            </w:pPr>
            <m:oMathPara>
              <m:oMath>
                <m:r>
                  <w:rPr>
                    <w:rFonts w:ascii="Cambria Math" w:hAnsi="Cambria Math"/>
                  </w:rPr>
                  <m:t>-</m:t>
                </m:r>
              </m:oMath>
            </m:oMathPara>
          </w:p>
        </w:tc>
        <w:tc>
          <w:tcPr>
            <w:tcW w:w="887" w:type="dxa"/>
            <w:vAlign w:val="center"/>
          </w:tcPr>
          <w:p w:rsidR="008C638F" w:rsidRPr="00081772" w:rsidRDefault="008C638F" w:rsidP="00727A59">
            <w:pPr>
              <w:spacing w:line="240" w:lineRule="auto"/>
              <w:ind w:firstLine="0"/>
              <w:jc w:val="center"/>
              <w:rPr>
                <w:sz w:val="24"/>
              </w:rPr>
            </w:pPr>
            <m:oMathPara>
              <m:oMath>
                <m:r>
                  <w:rPr>
                    <w:rFonts w:ascii="Cambria Math" w:hAnsi="Cambria Math"/>
                  </w:rPr>
                  <m:t>-</m:t>
                </m:r>
              </m:oMath>
            </m:oMathPara>
          </w:p>
        </w:tc>
        <w:tc>
          <w:tcPr>
            <w:tcW w:w="887" w:type="dxa"/>
            <w:vAlign w:val="center"/>
          </w:tcPr>
          <w:p w:rsidR="008C638F" w:rsidRPr="00081772" w:rsidRDefault="008C638F" w:rsidP="00727A59">
            <w:pPr>
              <w:spacing w:line="240" w:lineRule="auto"/>
              <w:ind w:firstLine="0"/>
              <w:jc w:val="center"/>
              <w:rPr>
                <w:sz w:val="24"/>
              </w:rPr>
            </w:pPr>
            <m:oMathPara>
              <m:oMath>
                <m:r>
                  <w:rPr>
                    <w:rFonts w:ascii="Cambria Math" w:hAnsi="Cambria Math"/>
                  </w:rPr>
                  <m:t>-</m:t>
                </m:r>
              </m:oMath>
            </m:oMathPara>
          </w:p>
        </w:tc>
        <w:tc>
          <w:tcPr>
            <w:tcW w:w="930" w:type="dxa"/>
          </w:tcPr>
          <w:p w:rsidR="008C638F" w:rsidRDefault="008C638F" w:rsidP="00727A59">
            <w:pPr>
              <w:spacing w:line="240" w:lineRule="auto"/>
              <w:ind w:firstLine="0"/>
              <w:jc w:val="center"/>
              <w:rPr>
                <w:rFonts w:eastAsia="Times New Roman"/>
              </w:rPr>
            </w:pPr>
            <w:r>
              <w:rPr>
                <w:rFonts w:eastAsia="Times New Roman"/>
              </w:rPr>
              <w:t>-</w:t>
            </w:r>
          </w:p>
        </w:tc>
        <w:tc>
          <w:tcPr>
            <w:tcW w:w="876" w:type="dxa"/>
          </w:tcPr>
          <w:p w:rsidR="008C638F" w:rsidRDefault="008C638F" w:rsidP="00727A59">
            <w:pPr>
              <w:spacing w:line="240" w:lineRule="auto"/>
              <w:ind w:firstLine="0"/>
              <w:jc w:val="center"/>
              <w:rPr>
                <w:rFonts w:eastAsia="Times New Roman"/>
              </w:rPr>
            </w:pPr>
            <w:r>
              <w:rPr>
                <w:rFonts w:eastAsia="Times New Roman"/>
              </w:rPr>
              <w:t>-</w:t>
            </w:r>
          </w:p>
        </w:tc>
        <w:tc>
          <w:tcPr>
            <w:tcW w:w="876" w:type="dxa"/>
          </w:tcPr>
          <w:p w:rsidR="008C638F" w:rsidRDefault="00F03A1E" w:rsidP="00CA4D12">
            <w:pPr>
              <w:spacing w:line="240" w:lineRule="auto"/>
              <w:ind w:firstLine="0"/>
              <w:jc w:val="center"/>
              <w:rPr>
                <w:rFonts w:eastAsia="Times New Roman"/>
              </w:rPr>
            </w:pPr>
            <w:r>
              <w:rPr>
                <w:rFonts w:eastAsia="Times New Roman"/>
              </w:rPr>
              <w:t>-</w:t>
            </w:r>
          </w:p>
        </w:tc>
      </w:tr>
      <w:tr w:rsidR="008C638F" w:rsidRPr="00081772" w:rsidTr="00727A59">
        <w:trPr>
          <w:trHeight w:val="454"/>
        </w:trPr>
        <w:tc>
          <w:tcPr>
            <w:tcW w:w="4376" w:type="dxa"/>
            <w:vAlign w:val="center"/>
          </w:tcPr>
          <w:p w:rsidR="008C638F" w:rsidRPr="00081772" w:rsidRDefault="008C638F" w:rsidP="00CA4D12">
            <w:pPr>
              <w:spacing w:line="240" w:lineRule="auto"/>
              <w:ind w:firstLine="0"/>
              <w:jc w:val="left"/>
              <w:rPr>
                <w:sz w:val="24"/>
              </w:rPr>
            </w:pPr>
            <w:r w:rsidRPr="00081772">
              <w:rPr>
                <w:sz w:val="24"/>
              </w:rPr>
              <w:lastRenderedPageBreak/>
              <w:t xml:space="preserve">Тепловая мощность нетто, </w:t>
            </w:r>
            <m:oMath>
              <m:r>
                <w:rPr>
                  <w:rFonts w:ascii="Cambria Math"/>
                  <w:sz w:val="24"/>
                </w:rPr>
                <m:t>Гкал</m:t>
              </m:r>
              <m:r>
                <w:rPr>
                  <w:rFonts w:ascii="Cambria Math"/>
                  <w:sz w:val="24"/>
                </w:rPr>
                <m:t>/</m:t>
              </m:r>
              <m:r>
                <w:rPr>
                  <w:rFonts w:ascii="Cambria Math"/>
                  <w:sz w:val="24"/>
                </w:rPr>
                <m:t>час</m:t>
              </m:r>
            </m:oMath>
          </w:p>
        </w:tc>
        <w:tc>
          <w:tcPr>
            <w:tcW w:w="971" w:type="dxa"/>
            <w:vAlign w:val="center"/>
          </w:tcPr>
          <w:p w:rsidR="008C638F" w:rsidRPr="00081772" w:rsidRDefault="007D5277" w:rsidP="007D5277">
            <w:pPr>
              <w:spacing w:line="240" w:lineRule="auto"/>
              <w:ind w:firstLine="0"/>
              <w:rPr>
                <w:sz w:val="24"/>
              </w:rPr>
            </w:pPr>
            <w:r>
              <w:rPr>
                <w:sz w:val="24"/>
              </w:rPr>
              <w:t>5,0872</w:t>
            </w:r>
          </w:p>
        </w:tc>
        <w:tc>
          <w:tcPr>
            <w:tcW w:w="887" w:type="dxa"/>
            <w:vAlign w:val="center"/>
          </w:tcPr>
          <w:p w:rsidR="008C638F" w:rsidRPr="00081772" w:rsidRDefault="008C638F" w:rsidP="00727A59">
            <w:pPr>
              <w:spacing w:line="240" w:lineRule="auto"/>
              <w:ind w:firstLine="0"/>
              <w:jc w:val="center"/>
              <w:rPr>
                <w:sz w:val="24"/>
              </w:rPr>
            </w:pPr>
            <w:r w:rsidRPr="00081772">
              <w:rPr>
                <w:sz w:val="24"/>
              </w:rPr>
              <w:t>5,0872</w:t>
            </w:r>
          </w:p>
        </w:tc>
        <w:tc>
          <w:tcPr>
            <w:tcW w:w="887" w:type="dxa"/>
            <w:vAlign w:val="center"/>
          </w:tcPr>
          <w:p w:rsidR="008C638F" w:rsidRPr="00081772" w:rsidRDefault="008C638F" w:rsidP="00727A59">
            <w:pPr>
              <w:spacing w:line="240" w:lineRule="auto"/>
              <w:ind w:firstLine="0"/>
              <w:jc w:val="center"/>
              <w:rPr>
                <w:sz w:val="24"/>
              </w:rPr>
            </w:pPr>
            <w:r w:rsidRPr="00081772">
              <w:rPr>
                <w:sz w:val="24"/>
              </w:rPr>
              <w:t>5,0872</w:t>
            </w:r>
          </w:p>
        </w:tc>
        <w:tc>
          <w:tcPr>
            <w:tcW w:w="930" w:type="dxa"/>
          </w:tcPr>
          <w:p w:rsidR="008C638F" w:rsidRPr="00081772" w:rsidRDefault="007D5277" w:rsidP="007D5277">
            <w:pPr>
              <w:spacing w:line="240" w:lineRule="auto"/>
              <w:ind w:firstLine="0"/>
              <w:rPr>
                <w:sz w:val="24"/>
              </w:rPr>
            </w:pPr>
            <w:r>
              <w:rPr>
                <w:sz w:val="24"/>
              </w:rPr>
              <w:t>5,0872</w:t>
            </w:r>
          </w:p>
        </w:tc>
        <w:tc>
          <w:tcPr>
            <w:tcW w:w="876" w:type="dxa"/>
          </w:tcPr>
          <w:p w:rsidR="008C638F" w:rsidRPr="00081772" w:rsidRDefault="007D5277" w:rsidP="007D5277">
            <w:pPr>
              <w:spacing w:line="240" w:lineRule="auto"/>
              <w:ind w:firstLine="0"/>
              <w:rPr>
                <w:sz w:val="24"/>
              </w:rPr>
            </w:pPr>
            <w:r>
              <w:rPr>
                <w:sz w:val="24"/>
              </w:rPr>
              <w:t>5,0872</w:t>
            </w:r>
          </w:p>
        </w:tc>
        <w:tc>
          <w:tcPr>
            <w:tcW w:w="876" w:type="dxa"/>
          </w:tcPr>
          <w:p w:rsidR="008C638F" w:rsidRPr="00081772" w:rsidRDefault="007D5277" w:rsidP="007D5277">
            <w:pPr>
              <w:spacing w:line="240" w:lineRule="auto"/>
              <w:ind w:firstLine="0"/>
              <w:rPr>
                <w:sz w:val="24"/>
              </w:rPr>
            </w:pPr>
            <w:r>
              <w:rPr>
                <w:sz w:val="24"/>
              </w:rPr>
              <w:t>5,0872</w:t>
            </w:r>
          </w:p>
        </w:tc>
      </w:tr>
      <w:tr w:rsidR="008C638F" w:rsidRPr="00081772" w:rsidTr="004E65D0">
        <w:trPr>
          <w:trHeight w:val="454"/>
        </w:trPr>
        <w:tc>
          <w:tcPr>
            <w:tcW w:w="8927" w:type="dxa"/>
            <w:gridSpan w:val="6"/>
            <w:vAlign w:val="center"/>
          </w:tcPr>
          <w:p w:rsidR="008C638F" w:rsidRPr="00081772" w:rsidRDefault="008C638F" w:rsidP="00CA4D12">
            <w:pPr>
              <w:spacing w:line="240" w:lineRule="auto"/>
              <w:ind w:firstLine="0"/>
              <w:jc w:val="left"/>
              <w:rPr>
                <w:sz w:val="24"/>
              </w:rPr>
            </w:pPr>
            <w:r w:rsidRPr="00081772">
              <w:rPr>
                <w:b/>
                <w:sz w:val="24"/>
              </w:rPr>
              <w:t>Котельная №2, КБО</w:t>
            </w:r>
          </w:p>
        </w:tc>
        <w:tc>
          <w:tcPr>
            <w:tcW w:w="876" w:type="dxa"/>
          </w:tcPr>
          <w:p w:rsidR="008C638F" w:rsidRPr="00081772" w:rsidRDefault="008C638F" w:rsidP="00CA4D12">
            <w:pPr>
              <w:spacing w:line="240" w:lineRule="auto"/>
              <w:ind w:firstLine="0"/>
              <w:jc w:val="left"/>
              <w:rPr>
                <w:b/>
                <w:sz w:val="24"/>
              </w:rPr>
            </w:pPr>
          </w:p>
        </w:tc>
      </w:tr>
      <w:tr w:rsidR="008C638F" w:rsidRPr="00081772" w:rsidTr="00727A59">
        <w:trPr>
          <w:trHeight w:val="454"/>
        </w:trPr>
        <w:tc>
          <w:tcPr>
            <w:tcW w:w="4376" w:type="dxa"/>
            <w:vAlign w:val="center"/>
          </w:tcPr>
          <w:p w:rsidR="008C638F" w:rsidRPr="00081772" w:rsidRDefault="008C638F" w:rsidP="00CA4D12">
            <w:pPr>
              <w:spacing w:line="240" w:lineRule="auto"/>
              <w:ind w:firstLine="0"/>
              <w:jc w:val="left"/>
              <w:rPr>
                <w:sz w:val="24"/>
              </w:rPr>
            </w:pPr>
            <w:r w:rsidRPr="00081772">
              <w:rPr>
                <w:sz w:val="24"/>
              </w:rPr>
              <w:t xml:space="preserve">Установленная тепловая мощность, </w:t>
            </w:r>
            <m:oMath>
              <m:r>
                <w:rPr>
                  <w:rFonts w:ascii="Cambria Math"/>
                  <w:sz w:val="24"/>
                </w:rPr>
                <m:t>Гкал</m:t>
              </m:r>
              <m:r>
                <w:rPr>
                  <w:rFonts w:ascii="Cambria Math"/>
                  <w:sz w:val="24"/>
                </w:rPr>
                <m:t>/</m:t>
              </m:r>
              <m:r>
                <w:rPr>
                  <w:rFonts w:ascii="Cambria Math"/>
                  <w:sz w:val="24"/>
                </w:rPr>
                <m:t>час</m:t>
              </m:r>
            </m:oMath>
          </w:p>
        </w:tc>
        <w:tc>
          <w:tcPr>
            <w:tcW w:w="971" w:type="dxa"/>
            <w:vAlign w:val="center"/>
          </w:tcPr>
          <w:p w:rsidR="008C638F" w:rsidRPr="00081772" w:rsidRDefault="007D5277" w:rsidP="00727A59">
            <w:pPr>
              <w:spacing w:line="276" w:lineRule="auto"/>
              <w:ind w:firstLine="0"/>
              <w:contextualSpacing w:val="0"/>
              <w:jc w:val="center"/>
              <w:rPr>
                <w:rFonts w:eastAsia="Times New Roman"/>
                <w:sz w:val="24"/>
                <w:lang w:eastAsia="ru-RU"/>
              </w:rPr>
            </w:pPr>
            <w:r>
              <w:rPr>
                <w:rFonts w:eastAsia="Times New Roman"/>
                <w:sz w:val="24"/>
                <w:lang w:eastAsia="ru-RU"/>
              </w:rPr>
              <w:t>3,0</w:t>
            </w:r>
          </w:p>
        </w:tc>
        <w:tc>
          <w:tcPr>
            <w:tcW w:w="887" w:type="dxa"/>
            <w:vAlign w:val="center"/>
          </w:tcPr>
          <w:p w:rsidR="008C638F" w:rsidRPr="00081772" w:rsidRDefault="007D5277" w:rsidP="00727A59">
            <w:pPr>
              <w:spacing w:line="276" w:lineRule="auto"/>
              <w:ind w:firstLine="0"/>
              <w:contextualSpacing w:val="0"/>
              <w:jc w:val="center"/>
              <w:rPr>
                <w:rFonts w:eastAsia="Times New Roman"/>
                <w:sz w:val="24"/>
                <w:lang w:eastAsia="ru-RU"/>
              </w:rPr>
            </w:pPr>
            <w:r>
              <w:rPr>
                <w:rFonts w:eastAsia="Times New Roman"/>
                <w:sz w:val="24"/>
                <w:lang w:eastAsia="ru-RU"/>
              </w:rPr>
              <w:t>3,0</w:t>
            </w:r>
          </w:p>
        </w:tc>
        <w:tc>
          <w:tcPr>
            <w:tcW w:w="887" w:type="dxa"/>
            <w:vAlign w:val="center"/>
          </w:tcPr>
          <w:p w:rsidR="008C638F" w:rsidRPr="00081772" w:rsidRDefault="007D5277" w:rsidP="00727A59">
            <w:pPr>
              <w:spacing w:line="276" w:lineRule="auto"/>
              <w:ind w:firstLine="0"/>
              <w:contextualSpacing w:val="0"/>
              <w:jc w:val="center"/>
              <w:rPr>
                <w:rFonts w:eastAsia="Times New Roman"/>
                <w:sz w:val="24"/>
                <w:lang w:eastAsia="ru-RU"/>
              </w:rPr>
            </w:pPr>
            <w:r>
              <w:rPr>
                <w:rFonts w:eastAsia="Times New Roman"/>
                <w:sz w:val="24"/>
                <w:lang w:eastAsia="ru-RU"/>
              </w:rPr>
              <w:t>3,0</w:t>
            </w:r>
          </w:p>
        </w:tc>
        <w:tc>
          <w:tcPr>
            <w:tcW w:w="930" w:type="dxa"/>
          </w:tcPr>
          <w:p w:rsidR="008C638F" w:rsidRPr="00081772" w:rsidRDefault="007D5277" w:rsidP="00727A59">
            <w:pPr>
              <w:spacing w:line="276" w:lineRule="auto"/>
              <w:ind w:firstLine="0"/>
              <w:contextualSpacing w:val="0"/>
              <w:jc w:val="center"/>
              <w:rPr>
                <w:rFonts w:eastAsia="Times New Roman"/>
                <w:sz w:val="24"/>
                <w:lang w:eastAsia="ru-RU"/>
              </w:rPr>
            </w:pPr>
            <w:r>
              <w:rPr>
                <w:rFonts w:eastAsia="Times New Roman"/>
                <w:sz w:val="24"/>
                <w:lang w:eastAsia="ru-RU"/>
              </w:rPr>
              <w:t>3,5</w:t>
            </w:r>
          </w:p>
        </w:tc>
        <w:tc>
          <w:tcPr>
            <w:tcW w:w="876" w:type="dxa"/>
          </w:tcPr>
          <w:p w:rsidR="008C638F" w:rsidRPr="00081772" w:rsidRDefault="007D5277" w:rsidP="00727A59">
            <w:pPr>
              <w:spacing w:line="276" w:lineRule="auto"/>
              <w:ind w:firstLine="0"/>
              <w:contextualSpacing w:val="0"/>
              <w:jc w:val="center"/>
              <w:rPr>
                <w:rFonts w:eastAsia="Times New Roman"/>
                <w:sz w:val="24"/>
                <w:lang w:eastAsia="ru-RU"/>
              </w:rPr>
            </w:pPr>
            <w:r>
              <w:rPr>
                <w:rFonts w:eastAsia="Times New Roman"/>
                <w:sz w:val="24"/>
                <w:lang w:eastAsia="ru-RU"/>
              </w:rPr>
              <w:t>3,5</w:t>
            </w:r>
          </w:p>
        </w:tc>
        <w:tc>
          <w:tcPr>
            <w:tcW w:w="876" w:type="dxa"/>
          </w:tcPr>
          <w:p w:rsidR="008C638F" w:rsidRPr="00081772" w:rsidRDefault="007D5277" w:rsidP="00CA4D12">
            <w:pPr>
              <w:spacing w:line="276" w:lineRule="auto"/>
              <w:ind w:firstLine="0"/>
              <w:contextualSpacing w:val="0"/>
              <w:jc w:val="center"/>
              <w:rPr>
                <w:rFonts w:eastAsia="Times New Roman"/>
                <w:sz w:val="24"/>
                <w:lang w:eastAsia="ru-RU"/>
              </w:rPr>
            </w:pPr>
            <w:r>
              <w:rPr>
                <w:rFonts w:eastAsia="Times New Roman"/>
                <w:sz w:val="24"/>
                <w:lang w:eastAsia="ru-RU"/>
              </w:rPr>
              <w:t>3,5</w:t>
            </w:r>
          </w:p>
        </w:tc>
      </w:tr>
      <w:tr w:rsidR="008C638F" w:rsidRPr="00081772" w:rsidTr="00727A59">
        <w:trPr>
          <w:trHeight w:val="454"/>
        </w:trPr>
        <w:tc>
          <w:tcPr>
            <w:tcW w:w="4376" w:type="dxa"/>
            <w:vAlign w:val="center"/>
          </w:tcPr>
          <w:p w:rsidR="008C638F" w:rsidRPr="00081772" w:rsidRDefault="008C638F" w:rsidP="00CA4D12">
            <w:pPr>
              <w:spacing w:line="240" w:lineRule="auto"/>
              <w:ind w:firstLine="0"/>
              <w:jc w:val="left"/>
              <w:rPr>
                <w:sz w:val="24"/>
              </w:rPr>
            </w:pPr>
            <w:r w:rsidRPr="00081772">
              <w:rPr>
                <w:sz w:val="24"/>
              </w:rPr>
              <w:t xml:space="preserve">Собственные нужды, </w:t>
            </w:r>
            <m:oMath>
              <m:r>
                <w:rPr>
                  <w:rFonts w:ascii="Cambria Math"/>
                  <w:sz w:val="24"/>
                </w:rPr>
                <m:t>Гкал</m:t>
              </m:r>
              <m:r>
                <w:rPr>
                  <w:rFonts w:ascii="Cambria Math"/>
                  <w:sz w:val="24"/>
                </w:rPr>
                <m:t>/</m:t>
              </m:r>
              <m:r>
                <w:rPr>
                  <w:rFonts w:ascii="Cambria Math"/>
                  <w:sz w:val="24"/>
                </w:rPr>
                <m:t>час</m:t>
              </m:r>
            </m:oMath>
          </w:p>
        </w:tc>
        <w:tc>
          <w:tcPr>
            <w:tcW w:w="971" w:type="dxa"/>
            <w:vAlign w:val="center"/>
          </w:tcPr>
          <w:p w:rsidR="008C638F" w:rsidRPr="00081772" w:rsidRDefault="008C638F" w:rsidP="00727A59">
            <w:pPr>
              <w:pStyle w:val="ae"/>
            </w:pPr>
            <w:r w:rsidRPr="00081772">
              <w:t>0,0323</w:t>
            </w:r>
          </w:p>
        </w:tc>
        <w:tc>
          <w:tcPr>
            <w:tcW w:w="887" w:type="dxa"/>
            <w:vAlign w:val="center"/>
          </w:tcPr>
          <w:p w:rsidR="008C638F" w:rsidRPr="00081772" w:rsidRDefault="008C638F" w:rsidP="00727A59">
            <w:pPr>
              <w:pStyle w:val="ae"/>
            </w:pPr>
            <w:r w:rsidRPr="00081772">
              <w:t>0,0323</w:t>
            </w:r>
          </w:p>
        </w:tc>
        <w:tc>
          <w:tcPr>
            <w:tcW w:w="887" w:type="dxa"/>
            <w:vAlign w:val="center"/>
          </w:tcPr>
          <w:p w:rsidR="008C638F" w:rsidRPr="00081772" w:rsidRDefault="008C638F" w:rsidP="00727A59">
            <w:pPr>
              <w:pStyle w:val="ae"/>
            </w:pPr>
            <w:r w:rsidRPr="00081772">
              <w:t>0,0323</w:t>
            </w:r>
          </w:p>
        </w:tc>
        <w:tc>
          <w:tcPr>
            <w:tcW w:w="930" w:type="dxa"/>
          </w:tcPr>
          <w:p w:rsidR="008C638F" w:rsidRPr="00081772" w:rsidRDefault="008C638F" w:rsidP="00727A59">
            <w:pPr>
              <w:pStyle w:val="ae"/>
            </w:pPr>
            <w:r>
              <w:t>0,0323</w:t>
            </w:r>
          </w:p>
        </w:tc>
        <w:tc>
          <w:tcPr>
            <w:tcW w:w="876" w:type="dxa"/>
          </w:tcPr>
          <w:p w:rsidR="008C638F" w:rsidRPr="00081772" w:rsidRDefault="008C638F" w:rsidP="00727A59">
            <w:pPr>
              <w:pStyle w:val="ae"/>
            </w:pPr>
            <w:r>
              <w:t>0,0323</w:t>
            </w:r>
          </w:p>
        </w:tc>
        <w:tc>
          <w:tcPr>
            <w:tcW w:w="876" w:type="dxa"/>
          </w:tcPr>
          <w:p w:rsidR="008C638F" w:rsidRPr="00081772" w:rsidRDefault="00F03A1E" w:rsidP="00CA4D12">
            <w:pPr>
              <w:pStyle w:val="ae"/>
            </w:pPr>
            <w:r>
              <w:t>0,0323</w:t>
            </w:r>
          </w:p>
        </w:tc>
      </w:tr>
      <w:tr w:rsidR="008C638F" w:rsidRPr="00081772" w:rsidTr="00727A59">
        <w:trPr>
          <w:trHeight w:val="454"/>
        </w:trPr>
        <w:tc>
          <w:tcPr>
            <w:tcW w:w="4376" w:type="dxa"/>
            <w:vAlign w:val="center"/>
          </w:tcPr>
          <w:p w:rsidR="008C638F" w:rsidRPr="00081772" w:rsidRDefault="008C638F" w:rsidP="00CA4D12">
            <w:pPr>
              <w:spacing w:line="240" w:lineRule="auto"/>
              <w:ind w:firstLine="0"/>
              <w:jc w:val="left"/>
              <w:rPr>
                <w:sz w:val="24"/>
              </w:rPr>
            </w:pPr>
            <w:r w:rsidRPr="00081772">
              <w:rPr>
                <w:sz w:val="24"/>
              </w:rPr>
              <w:t>Хозяйственные нужды (ГВС и отопление собственных зданий)</w:t>
            </w:r>
            <m:oMath>
              <m:r>
                <w:rPr>
                  <w:rFonts w:ascii="Cambria Math"/>
                  <w:sz w:val="24"/>
                </w:rPr>
                <m:t>Гкал</m:t>
              </m:r>
              <m:r>
                <w:rPr>
                  <w:rFonts w:ascii="Cambria Math"/>
                  <w:sz w:val="24"/>
                </w:rPr>
                <m:t>/</m:t>
              </m:r>
              <m:r>
                <w:rPr>
                  <w:rFonts w:ascii="Cambria Math"/>
                  <w:sz w:val="24"/>
                </w:rPr>
                <m:t>час</m:t>
              </m:r>
            </m:oMath>
          </w:p>
        </w:tc>
        <w:tc>
          <w:tcPr>
            <w:tcW w:w="971" w:type="dxa"/>
            <w:vAlign w:val="center"/>
          </w:tcPr>
          <w:p w:rsidR="008C638F" w:rsidRPr="00081772" w:rsidRDefault="008C638F" w:rsidP="00727A59">
            <w:pPr>
              <w:spacing w:line="240" w:lineRule="auto"/>
              <w:ind w:firstLine="0"/>
              <w:jc w:val="center"/>
              <w:rPr>
                <w:sz w:val="24"/>
              </w:rPr>
            </w:pPr>
            <m:oMathPara>
              <m:oMath>
                <m:r>
                  <w:rPr>
                    <w:rFonts w:ascii="Cambria Math" w:hAnsi="Cambria Math"/>
                  </w:rPr>
                  <m:t>-</m:t>
                </m:r>
              </m:oMath>
            </m:oMathPara>
          </w:p>
        </w:tc>
        <w:tc>
          <w:tcPr>
            <w:tcW w:w="887" w:type="dxa"/>
            <w:vAlign w:val="center"/>
          </w:tcPr>
          <w:p w:rsidR="008C638F" w:rsidRPr="00081772" w:rsidRDefault="008C638F" w:rsidP="00727A59">
            <w:pPr>
              <w:spacing w:line="240" w:lineRule="auto"/>
              <w:ind w:firstLine="0"/>
              <w:jc w:val="center"/>
              <w:rPr>
                <w:sz w:val="24"/>
              </w:rPr>
            </w:pPr>
            <m:oMathPara>
              <m:oMath>
                <m:r>
                  <w:rPr>
                    <w:rFonts w:ascii="Cambria Math" w:hAnsi="Cambria Math"/>
                  </w:rPr>
                  <m:t>-</m:t>
                </m:r>
              </m:oMath>
            </m:oMathPara>
          </w:p>
        </w:tc>
        <w:tc>
          <w:tcPr>
            <w:tcW w:w="887" w:type="dxa"/>
            <w:vAlign w:val="center"/>
          </w:tcPr>
          <w:p w:rsidR="008C638F" w:rsidRPr="00081772" w:rsidRDefault="008C638F" w:rsidP="00727A59">
            <w:pPr>
              <w:spacing w:line="240" w:lineRule="auto"/>
              <w:ind w:firstLine="0"/>
              <w:jc w:val="center"/>
              <w:rPr>
                <w:sz w:val="24"/>
              </w:rPr>
            </w:pPr>
            <m:oMathPara>
              <m:oMath>
                <m:r>
                  <w:rPr>
                    <w:rFonts w:ascii="Cambria Math" w:hAnsi="Cambria Math"/>
                  </w:rPr>
                  <m:t>-</m:t>
                </m:r>
              </m:oMath>
            </m:oMathPara>
          </w:p>
        </w:tc>
        <w:tc>
          <w:tcPr>
            <w:tcW w:w="930" w:type="dxa"/>
          </w:tcPr>
          <w:p w:rsidR="008C638F" w:rsidRDefault="008C638F" w:rsidP="00727A59">
            <w:pPr>
              <w:spacing w:line="240" w:lineRule="auto"/>
              <w:ind w:firstLine="0"/>
              <w:jc w:val="center"/>
              <w:rPr>
                <w:rFonts w:eastAsia="Times New Roman"/>
              </w:rPr>
            </w:pPr>
            <w:r>
              <w:rPr>
                <w:rFonts w:eastAsia="Times New Roman"/>
              </w:rPr>
              <w:t>-</w:t>
            </w:r>
          </w:p>
        </w:tc>
        <w:tc>
          <w:tcPr>
            <w:tcW w:w="876" w:type="dxa"/>
          </w:tcPr>
          <w:p w:rsidR="008C638F" w:rsidRDefault="008C638F" w:rsidP="00727A59">
            <w:pPr>
              <w:spacing w:line="240" w:lineRule="auto"/>
              <w:ind w:firstLine="0"/>
              <w:jc w:val="center"/>
              <w:rPr>
                <w:rFonts w:eastAsia="Times New Roman"/>
              </w:rPr>
            </w:pPr>
            <w:r>
              <w:rPr>
                <w:rFonts w:eastAsia="Times New Roman"/>
              </w:rPr>
              <w:t>-</w:t>
            </w:r>
          </w:p>
        </w:tc>
        <w:tc>
          <w:tcPr>
            <w:tcW w:w="876" w:type="dxa"/>
          </w:tcPr>
          <w:p w:rsidR="008C638F" w:rsidRDefault="00F03A1E" w:rsidP="00CA4D12">
            <w:pPr>
              <w:spacing w:line="240" w:lineRule="auto"/>
              <w:ind w:firstLine="0"/>
              <w:jc w:val="center"/>
              <w:rPr>
                <w:rFonts w:eastAsia="Times New Roman"/>
              </w:rPr>
            </w:pPr>
            <w:r>
              <w:rPr>
                <w:rFonts w:eastAsia="Times New Roman"/>
              </w:rPr>
              <w:t>-</w:t>
            </w:r>
          </w:p>
        </w:tc>
      </w:tr>
      <w:tr w:rsidR="008C638F" w:rsidRPr="00081772" w:rsidTr="00727A59">
        <w:trPr>
          <w:trHeight w:val="454"/>
        </w:trPr>
        <w:tc>
          <w:tcPr>
            <w:tcW w:w="4376" w:type="dxa"/>
            <w:vAlign w:val="center"/>
          </w:tcPr>
          <w:p w:rsidR="008C638F" w:rsidRPr="00081772" w:rsidRDefault="008C638F" w:rsidP="00CA4D12">
            <w:pPr>
              <w:spacing w:line="240" w:lineRule="auto"/>
              <w:ind w:firstLine="0"/>
              <w:jc w:val="left"/>
              <w:rPr>
                <w:sz w:val="24"/>
              </w:rPr>
            </w:pPr>
            <w:r w:rsidRPr="00081772">
              <w:rPr>
                <w:sz w:val="24"/>
              </w:rPr>
              <w:t xml:space="preserve">Тепловая мощность нетто, </w:t>
            </w:r>
            <m:oMath>
              <m:r>
                <w:rPr>
                  <w:rFonts w:ascii="Cambria Math"/>
                  <w:sz w:val="24"/>
                </w:rPr>
                <m:t>Гкал</m:t>
              </m:r>
              <m:r>
                <w:rPr>
                  <w:rFonts w:ascii="Cambria Math"/>
                  <w:sz w:val="24"/>
                </w:rPr>
                <m:t>/</m:t>
              </m:r>
              <m:r>
                <w:rPr>
                  <w:rFonts w:ascii="Cambria Math"/>
                  <w:sz w:val="24"/>
                </w:rPr>
                <m:t>час</m:t>
              </m:r>
            </m:oMath>
          </w:p>
        </w:tc>
        <w:tc>
          <w:tcPr>
            <w:tcW w:w="971" w:type="dxa"/>
            <w:vAlign w:val="center"/>
          </w:tcPr>
          <w:p w:rsidR="008C638F" w:rsidRPr="00081772" w:rsidRDefault="007D5277" w:rsidP="007D5277">
            <w:pPr>
              <w:spacing w:line="240" w:lineRule="auto"/>
              <w:ind w:firstLine="0"/>
              <w:rPr>
                <w:sz w:val="24"/>
              </w:rPr>
            </w:pPr>
            <w:r w:rsidRPr="007D5277">
              <w:rPr>
                <w:sz w:val="24"/>
              </w:rPr>
              <w:t>2,9677</w:t>
            </w:r>
          </w:p>
        </w:tc>
        <w:tc>
          <w:tcPr>
            <w:tcW w:w="887" w:type="dxa"/>
            <w:vAlign w:val="center"/>
          </w:tcPr>
          <w:p w:rsidR="008C638F" w:rsidRPr="00081772" w:rsidRDefault="007D5277" w:rsidP="00727A59">
            <w:pPr>
              <w:spacing w:line="240" w:lineRule="auto"/>
              <w:ind w:firstLine="0"/>
              <w:jc w:val="center"/>
              <w:rPr>
                <w:sz w:val="24"/>
              </w:rPr>
            </w:pPr>
            <w:r w:rsidRPr="007D5277">
              <w:rPr>
                <w:sz w:val="24"/>
              </w:rPr>
              <w:t>2,9677</w:t>
            </w:r>
          </w:p>
        </w:tc>
        <w:tc>
          <w:tcPr>
            <w:tcW w:w="887" w:type="dxa"/>
            <w:vAlign w:val="center"/>
          </w:tcPr>
          <w:p w:rsidR="008C638F" w:rsidRPr="00081772" w:rsidRDefault="007D5277" w:rsidP="00727A59">
            <w:pPr>
              <w:spacing w:line="240" w:lineRule="auto"/>
              <w:ind w:firstLine="0"/>
              <w:jc w:val="center"/>
              <w:rPr>
                <w:sz w:val="24"/>
              </w:rPr>
            </w:pPr>
            <w:r w:rsidRPr="007D5277">
              <w:rPr>
                <w:sz w:val="24"/>
              </w:rPr>
              <w:t>2,9677</w:t>
            </w:r>
          </w:p>
        </w:tc>
        <w:tc>
          <w:tcPr>
            <w:tcW w:w="930" w:type="dxa"/>
          </w:tcPr>
          <w:p w:rsidR="008C638F" w:rsidRPr="00081772" w:rsidRDefault="007D5277" w:rsidP="007D5277">
            <w:pPr>
              <w:spacing w:line="240" w:lineRule="auto"/>
              <w:ind w:firstLine="0"/>
              <w:rPr>
                <w:sz w:val="24"/>
              </w:rPr>
            </w:pPr>
            <w:r>
              <w:rPr>
                <w:sz w:val="24"/>
              </w:rPr>
              <w:t>3,4677</w:t>
            </w:r>
          </w:p>
        </w:tc>
        <w:tc>
          <w:tcPr>
            <w:tcW w:w="876" w:type="dxa"/>
          </w:tcPr>
          <w:p w:rsidR="008C638F" w:rsidRPr="00081772" w:rsidRDefault="007D5277" w:rsidP="007D5277">
            <w:pPr>
              <w:spacing w:line="240" w:lineRule="auto"/>
              <w:ind w:firstLine="0"/>
              <w:rPr>
                <w:sz w:val="24"/>
              </w:rPr>
            </w:pPr>
            <w:r w:rsidRPr="007D5277">
              <w:rPr>
                <w:sz w:val="24"/>
              </w:rPr>
              <w:t>3,4677</w:t>
            </w:r>
          </w:p>
        </w:tc>
        <w:tc>
          <w:tcPr>
            <w:tcW w:w="876" w:type="dxa"/>
          </w:tcPr>
          <w:p w:rsidR="008C638F" w:rsidRPr="00081772" w:rsidRDefault="007D5277" w:rsidP="007D5277">
            <w:pPr>
              <w:spacing w:line="240" w:lineRule="auto"/>
              <w:ind w:firstLine="0"/>
              <w:rPr>
                <w:sz w:val="24"/>
              </w:rPr>
            </w:pPr>
            <w:r w:rsidRPr="007D5277">
              <w:rPr>
                <w:sz w:val="24"/>
              </w:rPr>
              <w:t>3,4677</w:t>
            </w:r>
          </w:p>
        </w:tc>
      </w:tr>
      <w:tr w:rsidR="008C638F" w:rsidRPr="00081772" w:rsidTr="004E65D0">
        <w:trPr>
          <w:trHeight w:val="454"/>
        </w:trPr>
        <w:tc>
          <w:tcPr>
            <w:tcW w:w="8927" w:type="dxa"/>
            <w:gridSpan w:val="6"/>
            <w:vAlign w:val="center"/>
          </w:tcPr>
          <w:p w:rsidR="008C638F" w:rsidRPr="00081772" w:rsidRDefault="008C638F" w:rsidP="00CA4D12">
            <w:pPr>
              <w:spacing w:line="240" w:lineRule="auto"/>
              <w:ind w:firstLine="0"/>
              <w:jc w:val="left"/>
              <w:rPr>
                <w:sz w:val="24"/>
              </w:rPr>
            </w:pPr>
            <w:r w:rsidRPr="00081772">
              <w:rPr>
                <w:b/>
                <w:sz w:val="24"/>
              </w:rPr>
              <w:t>Котельная №3, Совхозная</w:t>
            </w:r>
          </w:p>
        </w:tc>
        <w:tc>
          <w:tcPr>
            <w:tcW w:w="876" w:type="dxa"/>
          </w:tcPr>
          <w:p w:rsidR="008C638F" w:rsidRPr="00081772" w:rsidRDefault="008C638F" w:rsidP="00CA4D12">
            <w:pPr>
              <w:spacing w:line="240" w:lineRule="auto"/>
              <w:ind w:firstLine="0"/>
              <w:jc w:val="left"/>
              <w:rPr>
                <w:b/>
                <w:sz w:val="24"/>
              </w:rPr>
            </w:pPr>
          </w:p>
        </w:tc>
      </w:tr>
      <w:tr w:rsidR="008C638F" w:rsidRPr="00081772" w:rsidTr="00727A59">
        <w:trPr>
          <w:trHeight w:val="454"/>
        </w:trPr>
        <w:tc>
          <w:tcPr>
            <w:tcW w:w="4376" w:type="dxa"/>
            <w:vAlign w:val="center"/>
          </w:tcPr>
          <w:p w:rsidR="008C638F" w:rsidRPr="00081772" w:rsidRDefault="008C638F" w:rsidP="00CA4D12">
            <w:pPr>
              <w:spacing w:line="240" w:lineRule="auto"/>
              <w:ind w:firstLine="0"/>
              <w:jc w:val="left"/>
              <w:rPr>
                <w:sz w:val="24"/>
              </w:rPr>
            </w:pPr>
            <w:r w:rsidRPr="00081772">
              <w:rPr>
                <w:sz w:val="24"/>
              </w:rPr>
              <w:t xml:space="preserve">Установленная тепловая мощность, </w:t>
            </w:r>
            <m:oMath>
              <m:r>
                <w:rPr>
                  <w:rFonts w:ascii="Cambria Math"/>
                  <w:sz w:val="24"/>
                </w:rPr>
                <m:t>Гкал</m:t>
              </m:r>
              <m:r>
                <w:rPr>
                  <w:rFonts w:ascii="Cambria Math"/>
                  <w:sz w:val="24"/>
                </w:rPr>
                <m:t>/</m:t>
              </m:r>
              <m:r>
                <w:rPr>
                  <w:rFonts w:ascii="Cambria Math"/>
                  <w:sz w:val="24"/>
                </w:rPr>
                <m:t>час</m:t>
              </m:r>
            </m:oMath>
          </w:p>
        </w:tc>
        <w:tc>
          <w:tcPr>
            <w:tcW w:w="971" w:type="dxa"/>
            <w:shd w:val="clear" w:color="auto" w:fill="auto"/>
            <w:vAlign w:val="center"/>
          </w:tcPr>
          <w:p w:rsidR="008C638F" w:rsidRPr="00081772" w:rsidRDefault="007D5277" w:rsidP="007D5277">
            <w:pPr>
              <w:spacing w:line="240" w:lineRule="auto"/>
              <w:ind w:firstLine="0"/>
              <w:rPr>
                <w:sz w:val="24"/>
              </w:rPr>
            </w:pPr>
            <w:r w:rsidRPr="007D5277">
              <w:rPr>
                <w:sz w:val="24"/>
              </w:rPr>
              <w:t>5,84</w:t>
            </w:r>
          </w:p>
        </w:tc>
        <w:tc>
          <w:tcPr>
            <w:tcW w:w="887" w:type="dxa"/>
            <w:shd w:val="clear" w:color="auto" w:fill="auto"/>
            <w:vAlign w:val="center"/>
          </w:tcPr>
          <w:p w:rsidR="008C638F" w:rsidRPr="00081772" w:rsidRDefault="007D5277" w:rsidP="007D5277">
            <w:pPr>
              <w:spacing w:line="276" w:lineRule="auto"/>
              <w:ind w:firstLine="0"/>
              <w:contextualSpacing w:val="0"/>
              <w:rPr>
                <w:rFonts w:eastAsia="Times New Roman"/>
                <w:sz w:val="24"/>
                <w:lang w:eastAsia="ru-RU"/>
              </w:rPr>
            </w:pPr>
            <w:r w:rsidRPr="007D5277">
              <w:rPr>
                <w:rFonts w:eastAsia="Times New Roman"/>
                <w:sz w:val="24"/>
                <w:lang w:eastAsia="ru-RU"/>
              </w:rPr>
              <w:t>5,84</w:t>
            </w:r>
          </w:p>
        </w:tc>
        <w:tc>
          <w:tcPr>
            <w:tcW w:w="887" w:type="dxa"/>
            <w:shd w:val="clear" w:color="auto" w:fill="auto"/>
            <w:vAlign w:val="center"/>
          </w:tcPr>
          <w:p w:rsidR="008C638F" w:rsidRPr="00081772" w:rsidRDefault="007D5277" w:rsidP="007D5277">
            <w:pPr>
              <w:pStyle w:val="ae"/>
              <w:jc w:val="both"/>
            </w:pPr>
            <w:r w:rsidRPr="007D5277">
              <w:t>5,84</w:t>
            </w:r>
          </w:p>
        </w:tc>
        <w:tc>
          <w:tcPr>
            <w:tcW w:w="930" w:type="dxa"/>
          </w:tcPr>
          <w:p w:rsidR="008C638F" w:rsidRPr="00081772" w:rsidRDefault="007D5277" w:rsidP="007D5277">
            <w:pPr>
              <w:pStyle w:val="ae"/>
              <w:jc w:val="both"/>
            </w:pPr>
            <w:r w:rsidRPr="007D5277">
              <w:t>5,84</w:t>
            </w:r>
          </w:p>
        </w:tc>
        <w:tc>
          <w:tcPr>
            <w:tcW w:w="876" w:type="dxa"/>
          </w:tcPr>
          <w:p w:rsidR="008C638F" w:rsidRPr="00081772" w:rsidRDefault="008C638F" w:rsidP="00727A59">
            <w:pPr>
              <w:pStyle w:val="ae"/>
              <w:jc w:val="both"/>
            </w:pPr>
            <w:r>
              <w:t>5,84</w:t>
            </w:r>
          </w:p>
        </w:tc>
        <w:tc>
          <w:tcPr>
            <w:tcW w:w="876" w:type="dxa"/>
          </w:tcPr>
          <w:p w:rsidR="008C638F" w:rsidRPr="00081772" w:rsidRDefault="00F03A1E" w:rsidP="00D40E5C">
            <w:pPr>
              <w:pStyle w:val="ae"/>
              <w:jc w:val="both"/>
            </w:pPr>
            <w:r>
              <w:t>5,84</w:t>
            </w:r>
          </w:p>
        </w:tc>
      </w:tr>
      <w:tr w:rsidR="008C638F" w:rsidRPr="00081772" w:rsidTr="00727A59">
        <w:trPr>
          <w:trHeight w:val="454"/>
        </w:trPr>
        <w:tc>
          <w:tcPr>
            <w:tcW w:w="4376" w:type="dxa"/>
            <w:vAlign w:val="center"/>
          </w:tcPr>
          <w:p w:rsidR="008C638F" w:rsidRPr="00081772" w:rsidRDefault="008C638F" w:rsidP="00CA4D12">
            <w:pPr>
              <w:spacing w:line="240" w:lineRule="auto"/>
              <w:ind w:firstLine="0"/>
              <w:jc w:val="left"/>
              <w:rPr>
                <w:sz w:val="24"/>
              </w:rPr>
            </w:pPr>
            <w:r w:rsidRPr="00081772">
              <w:rPr>
                <w:sz w:val="24"/>
              </w:rPr>
              <w:t xml:space="preserve">Собственные нужды, </w:t>
            </w:r>
            <m:oMath>
              <m:r>
                <w:rPr>
                  <w:rFonts w:ascii="Cambria Math"/>
                  <w:sz w:val="24"/>
                </w:rPr>
                <m:t>Гкал</m:t>
              </m:r>
              <m:r>
                <w:rPr>
                  <w:rFonts w:ascii="Cambria Math"/>
                  <w:sz w:val="24"/>
                </w:rPr>
                <m:t>/</m:t>
              </m:r>
              <m:r>
                <w:rPr>
                  <w:rFonts w:ascii="Cambria Math"/>
                  <w:sz w:val="24"/>
                </w:rPr>
                <m:t>час</m:t>
              </m:r>
            </m:oMath>
          </w:p>
        </w:tc>
        <w:tc>
          <w:tcPr>
            <w:tcW w:w="971" w:type="dxa"/>
            <w:shd w:val="clear" w:color="auto" w:fill="auto"/>
            <w:vAlign w:val="center"/>
          </w:tcPr>
          <w:p w:rsidR="008C638F" w:rsidRPr="00081772" w:rsidRDefault="008C638F" w:rsidP="00727A59">
            <w:pPr>
              <w:pStyle w:val="ae"/>
            </w:pPr>
            <w:r w:rsidRPr="00081772">
              <w:t>0,0639</w:t>
            </w:r>
          </w:p>
        </w:tc>
        <w:tc>
          <w:tcPr>
            <w:tcW w:w="887" w:type="dxa"/>
            <w:shd w:val="clear" w:color="auto" w:fill="auto"/>
            <w:vAlign w:val="center"/>
          </w:tcPr>
          <w:p w:rsidR="008C638F" w:rsidRPr="00081772" w:rsidRDefault="008C638F" w:rsidP="00727A59">
            <w:pPr>
              <w:pStyle w:val="ae"/>
            </w:pPr>
            <w:r w:rsidRPr="00081772">
              <w:t>0,0639</w:t>
            </w:r>
          </w:p>
        </w:tc>
        <w:tc>
          <w:tcPr>
            <w:tcW w:w="887" w:type="dxa"/>
            <w:shd w:val="clear" w:color="auto" w:fill="auto"/>
            <w:vAlign w:val="center"/>
          </w:tcPr>
          <w:p w:rsidR="008C638F" w:rsidRPr="00081772" w:rsidRDefault="008C638F" w:rsidP="00727A59">
            <w:pPr>
              <w:pStyle w:val="ae"/>
            </w:pPr>
            <w:r w:rsidRPr="00081772">
              <w:t>0,0639</w:t>
            </w:r>
          </w:p>
        </w:tc>
        <w:tc>
          <w:tcPr>
            <w:tcW w:w="930" w:type="dxa"/>
          </w:tcPr>
          <w:p w:rsidR="008C638F" w:rsidRPr="00081772" w:rsidRDefault="008C638F" w:rsidP="00727A59">
            <w:pPr>
              <w:pStyle w:val="ae"/>
            </w:pPr>
            <w:r>
              <w:t>0,0639</w:t>
            </w:r>
          </w:p>
        </w:tc>
        <w:tc>
          <w:tcPr>
            <w:tcW w:w="876" w:type="dxa"/>
          </w:tcPr>
          <w:p w:rsidR="008C638F" w:rsidRPr="00081772" w:rsidRDefault="008C638F" w:rsidP="00727A59">
            <w:pPr>
              <w:pStyle w:val="ae"/>
            </w:pPr>
            <w:r>
              <w:t>0,0639</w:t>
            </w:r>
          </w:p>
        </w:tc>
        <w:tc>
          <w:tcPr>
            <w:tcW w:w="876" w:type="dxa"/>
          </w:tcPr>
          <w:p w:rsidR="008C638F" w:rsidRPr="00081772" w:rsidRDefault="00F03A1E" w:rsidP="00CA4D12">
            <w:pPr>
              <w:pStyle w:val="ae"/>
            </w:pPr>
            <w:r>
              <w:t>0,0639</w:t>
            </w:r>
          </w:p>
        </w:tc>
      </w:tr>
      <w:tr w:rsidR="008C638F" w:rsidRPr="00081772" w:rsidTr="00727A59">
        <w:trPr>
          <w:trHeight w:val="454"/>
        </w:trPr>
        <w:tc>
          <w:tcPr>
            <w:tcW w:w="4376" w:type="dxa"/>
            <w:vAlign w:val="center"/>
          </w:tcPr>
          <w:p w:rsidR="008C638F" w:rsidRPr="00081772" w:rsidRDefault="008C638F" w:rsidP="00CA4D12">
            <w:pPr>
              <w:spacing w:line="240" w:lineRule="auto"/>
              <w:ind w:firstLine="0"/>
              <w:jc w:val="left"/>
              <w:rPr>
                <w:sz w:val="24"/>
              </w:rPr>
            </w:pPr>
            <w:r w:rsidRPr="00081772">
              <w:rPr>
                <w:sz w:val="24"/>
              </w:rPr>
              <w:t>Хозяйственные нужды (ГВС и отопление собственных зданий)</w:t>
            </w:r>
          </w:p>
        </w:tc>
        <w:tc>
          <w:tcPr>
            <w:tcW w:w="971" w:type="dxa"/>
            <w:shd w:val="clear" w:color="auto" w:fill="auto"/>
            <w:vAlign w:val="center"/>
          </w:tcPr>
          <w:p w:rsidR="008C638F" w:rsidRPr="00081772" w:rsidRDefault="008C638F" w:rsidP="00727A59">
            <w:pPr>
              <w:spacing w:line="240" w:lineRule="auto"/>
              <w:ind w:firstLine="0"/>
              <w:jc w:val="center"/>
              <w:rPr>
                <w:sz w:val="24"/>
              </w:rPr>
            </w:pPr>
            <m:oMathPara>
              <m:oMath>
                <m:r>
                  <w:rPr>
                    <w:rFonts w:ascii="Cambria Math" w:hAnsi="Cambria Math"/>
                  </w:rPr>
                  <m:t>-</m:t>
                </m:r>
              </m:oMath>
            </m:oMathPara>
          </w:p>
        </w:tc>
        <w:tc>
          <w:tcPr>
            <w:tcW w:w="887" w:type="dxa"/>
            <w:shd w:val="clear" w:color="auto" w:fill="auto"/>
            <w:vAlign w:val="center"/>
          </w:tcPr>
          <w:p w:rsidR="008C638F" w:rsidRPr="00081772" w:rsidRDefault="008C638F" w:rsidP="00727A59">
            <w:pPr>
              <w:spacing w:line="240" w:lineRule="auto"/>
              <w:ind w:firstLine="0"/>
              <w:jc w:val="center"/>
              <w:rPr>
                <w:sz w:val="24"/>
              </w:rPr>
            </w:pPr>
            <m:oMathPara>
              <m:oMath>
                <m:r>
                  <w:rPr>
                    <w:rFonts w:ascii="Cambria Math" w:hAnsi="Cambria Math"/>
                  </w:rPr>
                  <m:t>-</m:t>
                </m:r>
              </m:oMath>
            </m:oMathPara>
          </w:p>
        </w:tc>
        <w:tc>
          <w:tcPr>
            <w:tcW w:w="887" w:type="dxa"/>
            <w:shd w:val="clear" w:color="auto" w:fill="auto"/>
            <w:vAlign w:val="center"/>
          </w:tcPr>
          <w:p w:rsidR="008C638F" w:rsidRPr="00081772" w:rsidRDefault="008C638F" w:rsidP="00727A59">
            <w:pPr>
              <w:spacing w:line="240" w:lineRule="auto"/>
              <w:ind w:firstLine="0"/>
              <w:jc w:val="center"/>
              <w:rPr>
                <w:sz w:val="24"/>
              </w:rPr>
            </w:pPr>
            <m:oMathPara>
              <m:oMath>
                <m:r>
                  <w:rPr>
                    <w:rFonts w:ascii="Cambria Math" w:hAnsi="Cambria Math"/>
                  </w:rPr>
                  <m:t>-</m:t>
                </m:r>
              </m:oMath>
            </m:oMathPara>
          </w:p>
        </w:tc>
        <w:tc>
          <w:tcPr>
            <w:tcW w:w="930" w:type="dxa"/>
          </w:tcPr>
          <w:p w:rsidR="008C638F" w:rsidRDefault="008C638F" w:rsidP="00727A59">
            <w:pPr>
              <w:spacing w:line="240" w:lineRule="auto"/>
              <w:ind w:firstLine="0"/>
              <w:jc w:val="center"/>
              <w:rPr>
                <w:rFonts w:eastAsia="Times New Roman"/>
              </w:rPr>
            </w:pPr>
            <w:r>
              <w:rPr>
                <w:rFonts w:eastAsia="Times New Roman"/>
              </w:rPr>
              <w:t>-</w:t>
            </w:r>
          </w:p>
        </w:tc>
        <w:tc>
          <w:tcPr>
            <w:tcW w:w="876" w:type="dxa"/>
          </w:tcPr>
          <w:p w:rsidR="008C638F" w:rsidRDefault="008C638F" w:rsidP="00727A59">
            <w:pPr>
              <w:spacing w:line="240" w:lineRule="auto"/>
              <w:ind w:firstLine="0"/>
              <w:jc w:val="center"/>
              <w:rPr>
                <w:rFonts w:eastAsia="Times New Roman"/>
              </w:rPr>
            </w:pPr>
            <w:r>
              <w:rPr>
                <w:rFonts w:eastAsia="Times New Roman"/>
              </w:rPr>
              <w:t>-</w:t>
            </w:r>
          </w:p>
        </w:tc>
        <w:tc>
          <w:tcPr>
            <w:tcW w:w="876" w:type="dxa"/>
          </w:tcPr>
          <w:p w:rsidR="008C638F" w:rsidRDefault="00F03A1E" w:rsidP="00CA4D12">
            <w:pPr>
              <w:spacing w:line="240" w:lineRule="auto"/>
              <w:ind w:firstLine="0"/>
              <w:jc w:val="center"/>
              <w:rPr>
                <w:rFonts w:eastAsia="Times New Roman"/>
              </w:rPr>
            </w:pPr>
            <w:r>
              <w:rPr>
                <w:rFonts w:eastAsia="Times New Roman"/>
              </w:rPr>
              <w:t>-</w:t>
            </w:r>
          </w:p>
        </w:tc>
      </w:tr>
      <w:tr w:rsidR="008C638F" w:rsidRPr="00081772" w:rsidTr="00727A59">
        <w:trPr>
          <w:trHeight w:val="454"/>
        </w:trPr>
        <w:tc>
          <w:tcPr>
            <w:tcW w:w="4376" w:type="dxa"/>
            <w:vAlign w:val="center"/>
          </w:tcPr>
          <w:p w:rsidR="008C638F" w:rsidRPr="00081772" w:rsidRDefault="008C638F" w:rsidP="00CA4D12">
            <w:pPr>
              <w:spacing w:line="240" w:lineRule="auto"/>
              <w:ind w:firstLine="0"/>
              <w:jc w:val="left"/>
              <w:rPr>
                <w:sz w:val="24"/>
              </w:rPr>
            </w:pPr>
            <w:r w:rsidRPr="00081772">
              <w:rPr>
                <w:sz w:val="24"/>
              </w:rPr>
              <w:t xml:space="preserve">Тепловая мощность нетто, </w:t>
            </w:r>
            <m:oMath>
              <m:r>
                <w:rPr>
                  <w:rFonts w:ascii="Cambria Math"/>
                  <w:sz w:val="24"/>
                </w:rPr>
                <m:t>Гкал</m:t>
              </m:r>
              <m:r>
                <w:rPr>
                  <w:rFonts w:ascii="Cambria Math"/>
                  <w:sz w:val="24"/>
                </w:rPr>
                <m:t>/</m:t>
              </m:r>
              <m:r>
                <w:rPr>
                  <w:rFonts w:ascii="Cambria Math"/>
                  <w:sz w:val="24"/>
                </w:rPr>
                <m:t>час</m:t>
              </m:r>
            </m:oMath>
          </w:p>
        </w:tc>
        <w:tc>
          <w:tcPr>
            <w:tcW w:w="971" w:type="dxa"/>
            <w:shd w:val="clear" w:color="auto" w:fill="auto"/>
            <w:vAlign w:val="center"/>
          </w:tcPr>
          <w:p w:rsidR="008C638F" w:rsidRPr="00081772" w:rsidRDefault="007D5277" w:rsidP="007D5277">
            <w:pPr>
              <w:spacing w:line="240" w:lineRule="auto"/>
              <w:ind w:firstLine="0"/>
              <w:rPr>
                <w:sz w:val="24"/>
              </w:rPr>
            </w:pPr>
            <w:r>
              <w:rPr>
                <w:sz w:val="24"/>
              </w:rPr>
              <w:t>5,7761</w:t>
            </w:r>
          </w:p>
        </w:tc>
        <w:tc>
          <w:tcPr>
            <w:tcW w:w="887" w:type="dxa"/>
            <w:shd w:val="clear" w:color="auto" w:fill="auto"/>
            <w:vAlign w:val="center"/>
          </w:tcPr>
          <w:p w:rsidR="008C638F" w:rsidRPr="00081772" w:rsidRDefault="007D5277" w:rsidP="007D5277">
            <w:pPr>
              <w:spacing w:line="240" w:lineRule="auto"/>
              <w:ind w:firstLine="0"/>
              <w:rPr>
                <w:sz w:val="24"/>
              </w:rPr>
            </w:pPr>
            <w:r w:rsidRPr="007D5277">
              <w:rPr>
                <w:sz w:val="24"/>
              </w:rPr>
              <w:t>5,7761</w:t>
            </w:r>
          </w:p>
        </w:tc>
        <w:tc>
          <w:tcPr>
            <w:tcW w:w="887" w:type="dxa"/>
            <w:shd w:val="clear" w:color="auto" w:fill="auto"/>
            <w:vAlign w:val="center"/>
          </w:tcPr>
          <w:p w:rsidR="008C638F" w:rsidRPr="00081772" w:rsidRDefault="007D5277" w:rsidP="007D5277">
            <w:pPr>
              <w:spacing w:line="240" w:lineRule="auto"/>
              <w:ind w:firstLine="0"/>
              <w:rPr>
                <w:sz w:val="24"/>
              </w:rPr>
            </w:pPr>
            <w:r w:rsidRPr="007D5277">
              <w:rPr>
                <w:sz w:val="24"/>
              </w:rPr>
              <w:t>5,7761</w:t>
            </w:r>
          </w:p>
        </w:tc>
        <w:tc>
          <w:tcPr>
            <w:tcW w:w="930" w:type="dxa"/>
          </w:tcPr>
          <w:p w:rsidR="008C638F" w:rsidRPr="00081772" w:rsidRDefault="007D5277" w:rsidP="007D5277">
            <w:pPr>
              <w:spacing w:line="240" w:lineRule="auto"/>
              <w:ind w:firstLine="0"/>
              <w:rPr>
                <w:sz w:val="24"/>
              </w:rPr>
            </w:pPr>
            <w:r w:rsidRPr="007D5277">
              <w:rPr>
                <w:sz w:val="24"/>
              </w:rPr>
              <w:t>5,7761</w:t>
            </w:r>
          </w:p>
        </w:tc>
        <w:tc>
          <w:tcPr>
            <w:tcW w:w="876" w:type="dxa"/>
          </w:tcPr>
          <w:p w:rsidR="008C638F" w:rsidRPr="00081772" w:rsidRDefault="007D5277" w:rsidP="007D5277">
            <w:pPr>
              <w:spacing w:line="240" w:lineRule="auto"/>
              <w:ind w:firstLine="0"/>
              <w:rPr>
                <w:sz w:val="24"/>
              </w:rPr>
            </w:pPr>
            <w:r w:rsidRPr="007D5277">
              <w:rPr>
                <w:sz w:val="24"/>
              </w:rPr>
              <w:t>5,7761</w:t>
            </w:r>
          </w:p>
        </w:tc>
        <w:tc>
          <w:tcPr>
            <w:tcW w:w="876" w:type="dxa"/>
          </w:tcPr>
          <w:p w:rsidR="008C638F" w:rsidRPr="00081772" w:rsidRDefault="007D5277" w:rsidP="007D5277">
            <w:pPr>
              <w:spacing w:line="240" w:lineRule="auto"/>
              <w:ind w:firstLine="0"/>
              <w:rPr>
                <w:sz w:val="24"/>
              </w:rPr>
            </w:pPr>
            <w:r w:rsidRPr="007D5277">
              <w:rPr>
                <w:sz w:val="24"/>
              </w:rPr>
              <w:t>5,7761</w:t>
            </w:r>
          </w:p>
        </w:tc>
      </w:tr>
      <w:tr w:rsidR="008C638F" w:rsidRPr="00081772" w:rsidTr="004E65D0">
        <w:trPr>
          <w:trHeight w:val="454"/>
        </w:trPr>
        <w:tc>
          <w:tcPr>
            <w:tcW w:w="8927" w:type="dxa"/>
            <w:gridSpan w:val="6"/>
            <w:vAlign w:val="center"/>
          </w:tcPr>
          <w:p w:rsidR="008C638F" w:rsidRPr="00081772" w:rsidRDefault="008C638F" w:rsidP="00CA4D12">
            <w:pPr>
              <w:spacing w:line="240" w:lineRule="auto"/>
              <w:ind w:firstLine="0"/>
              <w:jc w:val="left"/>
              <w:rPr>
                <w:sz w:val="24"/>
              </w:rPr>
            </w:pPr>
            <w:r w:rsidRPr="00081772">
              <w:rPr>
                <w:b/>
                <w:sz w:val="24"/>
              </w:rPr>
              <w:t>Котельная №4, ЦРБ</w:t>
            </w:r>
          </w:p>
        </w:tc>
        <w:tc>
          <w:tcPr>
            <w:tcW w:w="876" w:type="dxa"/>
          </w:tcPr>
          <w:p w:rsidR="008C638F" w:rsidRPr="00081772" w:rsidRDefault="008C638F" w:rsidP="00CA4D12">
            <w:pPr>
              <w:spacing w:line="240" w:lineRule="auto"/>
              <w:ind w:firstLine="0"/>
              <w:jc w:val="left"/>
              <w:rPr>
                <w:b/>
                <w:sz w:val="24"/>
              </w:rPr>
            </w:pPr>
          </w:p>
        </w:tc>
      </w:tr>
      <w:tr w:rsidR="008C638F" w:rsidRPr="00081772" w:rsidTr="00727A59">
        <w:trPr>
          <w:trHeight w:val="454"/>
        </w:trPr>
        <w:tc>
          <w:tcPr>
            <w:tcW w:w="4376" w:type="dxa"/>
            <w:vAlign w:val="center"/>
          </w:tcPr>
          <w:p w:rsidR="008C638F" w:rsidRPr="00081772" w:rsidRDefault="008C638F" w:rsidP="00CA4D12">
            <w:pPr>
              <w:spacing w:line="240" w:lineRule="auto"/>
              <w:ind w:firstLine="0"/>
              <w:jc w:val="left"/>
              <w:rPr>
                <w:sz w:val="24"/>
              </w:rPr>
            </w:pPr>
            <w:r w:rsidRPr="00081772">
              <w:rPr>
                <w:sz w:val="24"/>
              </w:rPr>
              <w:t xml:space="preserve">Установленная тепловая мощность, </w:t>
            </w:r>
            <m:oMath>
              <m:r>
                <w:rPr>
                  <w:rFonts w:ascii="Cambria Math"/>
                  <w:sz w:val="24"/>
                </w:rPr>
                <m:t>Гкал</m:t>
              </m:r>
              <m:r>
                <w:rPr>
                  <w:rFonts w:ascii="Cambria Math"/>
                  <w:sz w:val="24"/>
                </w:rPr>
                <m:t>/</m:t>
              </m:r>
              <m:r>
                <w:rPr>
                  <w:rFonts w:ascii="Cambria Math"/>
                  <w:sz w:val="24"/>
                </w:rPr>
                <m:t>час</m:t>
              </m:r>
            </m:oMath>
          </w:p>
        </w:tc>
        <w:tc>
          <w:tcPr>
            <w:tcW w:w="971" w:type="dxa"/>
            <w:vAlign w:val="center"/>
          </w:tcPr>
          <w:p w:rsidR="008C638F" w:rsidRPr="00081772" w:rsidRDefault="007D5277" w:rsidP="007D5277">
            <w:pPr>
              <w:pStyle w:val="ae"/>
              <w:jc w:val="both"/>
            </w:pPr>
            <w:r>
              <w:t>1,5</w:t>
            </w:r>
          </w:p>
        </w:tc>
        <w:tc>
          <w:tcPr>
            <w:tcW w:w="887" w:type="dxa"/>
            <w:vAlign w:val="center"/>
          </w:tcPr>
          <w:p w:rsidR="008C638F" w:rsidRPr="00081772" w:rsidRDefault="007D5277" w:rsidP="00727A59">
            <w:pPr>
              <w:pStyle w:val="ae"/>
            </w:pPr>
            <w:r>
              <w:t>1,5</w:t>
            </w:r>
          </w:p>
        </w:tc>
        <w:tc>
          <w:tcPr>
            <w:tcW w:w="887" w:type="dxa"/>
            <w:vAlign w:val="center"/>
          </w:tcPr>
          <w:p w:rsidR="008C638F" w:rsidRPr="00081772" w:rsidRDefault="007D5277" w:rsidP="00727A59">
            <w:pPr>
              <w:pStyle w:val="ae"/>
            </w:pPr>
            <w:r>
              <w:t>1,5</w:t>
            </w:r>
          </w:p>
        </w:tc>
        <w:tc>
          <w:tcPr>
            <w:tcW w:w="930" w:type="dxa"/>
          </w:tcPr>
          <w:p w:rsidR="008C638F" w:rsidRPr="00081772" w:rsidRDefault="007D5277" w:rsidP="00727A59">
            <w:pPr>
              <w:pStyle w:val="ae"/>
            </w:pPr>
            <w:r>
              <w:t>1,5</w:t>
            </w:r>
          </w:p>
        </w:tc>
        <w:tc>
          <w:tcPr>
            <w:tcW w:w="876" w:type="dxa"/>
          </w:tcPr>
          <w:p w:rsidR="008C638F" w:rsidRPr="00081772" w:rsidRDefault="007D5277" w:rsidP="00727A59">
            <w:pPr>
              <w:pStyle w:val="ae"/>
            </w:pPr>
            <w:r>
              <w:t>1,5</w:t>
            </w:r>
          </w:p>
        </w:tc>
        <w:tc>
          <w:tcPr>
            <w:tcW w:w="876" w:type="dxa"/>
          </w:tcPr>
          <w:p w:rsidR="008C638F" w:rsidRPr="00081772" w:rsidRDefault="007D5277" w:rsidP="00D41734">
            <w:pPr>
              <w:pStyle w:val="ae"/>
            </w:pPr>
            <w:r>
              <w:t>1,5</w:t>
            </w:r>
          </w:p>
        </w:tc>
      </w:tr>
      <w:tr w:rsidR="008C638F" w:rsidRPr="00081772" w:rsidTr="00727A59">
        <w:trPr>
          <w:trHeight w:val="454"/>
        </w:trPr>
        <w:tc>
          <w:tcPr>
            <w:tcW w:w="4376" w:type="dxa"/>
            <w:vAlign w:val="center"/>
          </w:tcPr>
          <w:p w:rsidR="008C638F" w:rsidRPr="00081772" w:rsidRDefault="008C638F" w:rsidP="00CA4D12">
            <w:pPr>
              <w:spacing w:line="240" w:lineRule="auto"/>
              <w:ind w:firstLine="0"/>
              <w:jc w:val="left"/>
              <w:rPr>
                <w:sz w:val="24"/>
              </w:rPr>
            </w:pPr>
            <w:r w:rsidRPr="00081772">
              <w:rPr>
                <w:sz w:val="24"/>
              </w:rPr>
              <w:t xml:space="preserve">Собственные нужды, </w:t>
            </w:r>
            <m:oMath>
              <m:r>
                <w:rPr>
                  <w:rFonts w:ascii="Cambria Math"/>
                  <w:sz w:val="24"/>
                </w:rPr>
                <m:t>Гкал</m:t>
              </m:r>
              <m:r>
                <w:rPr>
                  <w:rFonts w:ascii="Cambria Math"/>
                  <w:sz w:val="24"/>
                </w:rPr>
                <m:t>/</m:t>
              </m:r>
              <m:r>
                <w:rPr>
                  <w:rFonts w:ascii="Cambria Math"/>
                  <w:sz w:val="24"/>
                </w:rPr>
                <m:t>час</m:t>
              </m:r>
            </m:oMath>
          </w:p>
        </w:tc>
        <w:tc>
          <w:tcPr>
            <w:tcW w:w="971" w:type="dxa"/>
            <w:vAlign w:val="center"/>
          </w:tcPr>
          <w:p w:rsidR="008C638F" w:rsidRPr="00081772" w:rsidRDefault="008C638F" w:rsidP="00727A59">
            <w:pPr>
              <w:pStyle w:val="ae"/>
            </w:pPr>
            <w:r w:rsidRPr="00081772">
              <w:t>0,0105</w:t>
            </w:r>
          </w:p>
        </w:tc>
        <w:tc>
          <w:tcPr>
            <w:tcW w:w="887" w:type="dxa"/>
            <w:vAlign w:val="center"/>
          </w:tcPr>
          <w:p w:rsidR="008C638F" w:rsidRPr="00081772" w:rsidRDefault="008C638F" w:rsidP="00727A59">
            <w:pPr>
              <w:pStyle w:val="ae"/>
            </w:pPr>
            <w:r w:rsidRPr="00081772">
              <w:t>0,0105</w:t>
            </w:r>
          </w:p>
        </w:tc>
        <w:tc>
          <w:tcPr>
            <w:tcW w:w="887" w:type="dxa"/>
            <w:vAlign w:val="center"/>
          </w:tcPr>
          <w:p w:rsidR="008C638F" w:rsidRPr="00081772" w:rsidRDefault="008C638F" w:rsidP="00727A59">
            <w:pPr>
              <w:pStyle w:val="ae"/>
            </w:pPr>
            <w:r w:rsidRPr="00081772">
              <w:t>0,0105</w:t>
            </w:r>
          </w:p>
        </w:tc>
        <w:tc>
          <w:tcPr>
            <w:tcW w:w="930" w:type="dxa"/>
          </w:tcPr>
          <w:p w:rsidR="008C638F" w:rsidRPr="00081772" w:rsidRDefault="008C638F" w:rsidP="00727A59">
            <w:pPr>
              <w:pStyle w:val="ae"/>
            </w:pPr>
            <w:r>
              <w:t>0,0105</w:t>
            </w:r>
          </w:p>
        </w:tc>
        <w:tc>
          <w:tcPr>
            <w:tcW w:w="876" w:type="dxa"/>
          </w:tcPr>
          <w:p w:rsidR="008C638F" w:rsidRPr="00081772" w:rsidRDefault="008C638F" w:rsidP="00727A59">
            <w:pPr>
              <w:pStyle w:val="ae"/>
            </w:pPr>
            <w:r>
              <w:t>0,0105</w:t>
            </w:r>
          </w:p>
        </w:tc>
        <w:tc>
          <w:tcPr>
            <w:tcW w:w="876" w:type="dxa"/>
          </w:tcPr>
          <w:p w:rsidR="008C638F" w:rsidRPr="00081772" w:rsidRDefault="00F03A1E" w:rsidP="00D41734">
            <w:pPr>
              <w:pStyle w:val="ae"/>
            </w:pPr>
            <w:r>
              <w:t>0,0105</w:t>
            </w:r>
          </w:p>
        </w:tc>
      </w:tr>
      <w:tr w:rsidR="008C638F" w:rsidRPr="00081772" w:rsidTr="00727A59">
        <w:trPr>
          <w:trHeight w:val="454"/>
        </w:trPr>
        <w:tc>
          <w:tcPr>
            <w:tcW w:w="4376" w:type="dxa"/>
            <w:vAlign w:val="center"/>
          </w:tcPr>
          <w:p w:rsidR="008C638F" w:rsidRPr="00081772" w:rsidRDefault="008C638F" w:rsidP="00CA4D12">
            <w:pPr>
              <w:spacing w:line="240" w:lineRule="auto"/>
              <w:ind w:firstLine="0"/>
              <w:jc w:val="left"/>
              <w:rPr>
                <w:sz w:val="24"/>
              </w:rPr>
            </w:pPr>
            <w:r w:rsidRPr="00081772">
              <w:rPr>
                <w:sz w:val="24"/>
              </w:rPr>
              <w:t xml:space="preserve">Хозяйственные нужды (ГВС и отопление собственных зданий) </w:t>
            </w:r>
            <m:oMath>
              <m:r>
                <w:rPr>
                  <w:rFonts w:ascii="Cambria Math"/>
                  <w:sz w:val="24"/>
                </w:rPr>
                <m:t>Гкал</m:t>
              </m:r>
              <m:r>
                <w:rPr>
                  <w:rFonts w:ascii="Cambria Math"/>
                  <w:sz w:val="24"/>
                </w:rPr>
                <m:t>/</m:t>
              </m:r>
              <m:r>
                <w:rPr>
                  <w:rFonts w:ascii="Cambria Math"/>
                  <w:sz w:val="24"/>
                </w:rPr>
                <m:t>час</m:t>
              </m:r>
            </m:oMath>
          </w:p>
        </w:tc>
        <w:tc>
          <w:tcPr>
            <w:tcW w:w="971" w:type="dxa"/>
            <w:vAlign w:val="center"/>
          </w:tcPr>
          <w:p w:rsidR="008C638F" w:rsidRPr="00081772" w:rsidRDefault="008C638F" w:rsidP="00727A59">
            <w:pPr>
              <w:spacing w:line="240" w:lineRule="auto"/>
              <w:ind w:firstLine="0"/>
              <w:jc w:val="center"/>
              <w:rPr>
                <w:sz w:val="24"/>
              </w:rPr>
            </w:pPr>
            <m:oMathPara>
              <m:oMath>
                <m:r>
                  <w:rPr>
                    <w:rFonts w:ascii="Cambria Math" w:hAnsi="Cambria Math"/>
                  </w:rPr>
                  <m:t>-</m:t>
                </m:r>
              </m:oMath>
            </m:oMathPara>
          </w:p>
        </w:tc>
        <w:tc>
          <w:tcPr>
            <w:tcW w:w="887" w:type="dxa"/>
            <w:vAlign w:val="center"/>
          </w:tcPr>
          <w:p w:rsidR="008C638F" w:rsidRPr="00081772" w:rsidRDefault="008C638F" w:rsidP="00727A59">
            <w:pPr>
              <w:spacing w:line="240" w:lineRule="auto"/>
              <w:ind w:firstLine="0"/>
              <w:jc w:val="center"/>
              <w:rPr>
                <w:sz w:val="24"/>
              </w:rPr>
            </w:pPr>
            <m:oMathPara>
              <m:oMath>
                <m:r>
                  <w:rPr>
                    <w:rFonts w:ascii="Cambria Math" w:hAnsi="Cambria Math"/>
                  </w:rPr>
                  <m:t>-</m:t>
                </m:r>
              </m:oMath>
            </m:oMathPara>
          </w:p>
        </w:tc>
        <w:tc>
          <w:tcPr>
            <w:tcW w:w="887" w:type="dxa"/>
            <w:vAlign w:val="center"/>
          </w:tcPr>
          <w:p w:rsidR="008C638F" w:rsidRPr="00081772" w:rsidRDefault="008C638F" w:rsidP="00727A59">
            <w:pPr>
              <w:spacing w:line="240" w:lineRule="auto"/>
              <w:ind w:firstLine="0"/>
              <w:jc w:val="center"/>
              <w:rPr>
                <w:sz w:val="24"/>
              </w:rPr>
            </w:pPr>
            <m:oMathPara>
              <m:oMath>
                <m:r>
                  <w:rPr>
                    <w:rFonts w:ascii="Cambria Math" w:hAnsi="Cambria Math"/>
                  </w:rPr>
                  <m:t>-</m:t>
                </m:r>
              </m:oMath>
            </m:oMathPara>
          </w:p>
        </w:tc>
        <w:tc>
          <w:tcPr>
            <w:tcW w:w="930" w:type="dxa"/>
          </w:tcPr>
          <w:p w:rsidR="008C638F" w:rsidRDefault="008C638F" w:rsidP="00727A59">
            <w:pPr>
              <w:spacing w:line="240" w:lineRule="auto"/>
              <w:ind w:firstLine="0"/>
              <w:jc w:val="center"/>
              <w:rPr>
                <w:rFonts w:eastAsia="Times New Roman"/>
              </w:rPr>
            </w:pPr>
            <w:r>
              <w:rPr>
                <w:rFonts w:eastAsia="Times New Roman"/>
              </w:rPr>
              <w:t>-</w:t>
            </w:r>
          </w:p>
        </w:tc>
        <w:tc>
          <w:tcPr>
            <w:tcW w:w="876" w:type="dxa"/>
          </w:tcPr>
          <w:p w:rsidR="008C638F" w:rsidRDefault="008C638F" w:rsidP="00727A59">
            <w:pPr>
              <w:spacing w:line="240" w:lineRule="auto"/>
              <w:ind w:firstLine="0"/>
              <w:jc w:val="center"/>
              <w:rPr>
                <w:rFonts w:eastAsia="Times New Roman"/>
              </w:rPr>
            </w:pPr>
            <w:r>
              <w:rPr>
                <w:rFonts w:eastAsia="Times New Roman"/>
              </w:rPr>
              <w:t>-</w:t>
            </w:r>
          </w:p>
        </w:tc>
        <w:tc>
          <w:tcPr>
            <w:tcW w:w="876" w:type="dxa"/>
          </w:tcPr>
          <w:p w:rsidR="008C638F" w:rsidRDefault="00F03A1E" w:rsidP="00D41734">
            <w:pPr>
              <w:spacing w:line="240" w:lineRule="auto"/>
              <w:ind w:firstLine="0"/>
              <w:jc w:val="center"/>
              <w:rPr>
                <w:rFonts w:eastAsia="Times New Roman"/>
              </w:rPr>
            </w:pPr>
            <w:r>
              <w:rPr>
                <w:rFonts w:eastAsia="Times New Roman"/>
              </w:rPr>
              <w:t>-</w:t>
            </w:r>
          </w:p>
        </w:tc>
      </w:tr>
      <w:tr w:rsidR="008C638F" w:rsidRPr="00081772" w:rsidTr="00727A59">
        <w:trPr>
          <w:trHeight w:val="454"/>
        </w:trPr>
        <w:tc>
          <w:tcPr>
            <w:tcW w:w="4376" w:type="dxa"/>
            <w:vAlign w:val="center"/>
          </w:tcPr>
          <w:p w:rsidR="008C638F" w:rsidRPr="00081772" w:rsidRDefault="008C638F" w:rsidP="00CA4D12">
            <w:pPr>
              <w:spacing w:line="240" w:lineRule="auto"/>
              <w:ind w:firstLine="0"/>
              <w:jc w:val="left"/>
              <w:rPr>
                <w:sz w:val="24"/>
              </w:rPr>
            </w:pPr>
            <w:r w:rsidRPr="00081772">
              <w:rPr>
                <w:sz w:val="24"/>
              </w:rPr>
              <w:t xml:space="preserve">Тепловая мощность нетто, </w:t>
            </w:r>
            <m:oMath>
              <m:r>
                <w:rPr>
                  <w:rFonts w:ascii="Cambria Math"/>
                  <w:sz w:val="24"/>
                </w:rPr>
                <m:t>Гкал</m:t>
              </m:r>
              <m:r>
                <w:rPr>
                  <w:rFonts w:ascii="Cambria Math"/>
                  <w:sz w:val="24"/>
                </w:rPr>
                <m:t>/</m:t>
              </m:r>
              <m:r>
                <w:rPr>
                  <w:rFonts w:ascii="Cambria Math"/>
                  <w:sz w:val="24"/>
                </w:rPr>
                <m:t>час</m:t>
              </m:r>
            </m:oMath>
          </w:p>
        </w:tc>
        <w:tc>
          <w:tcPr>
            <w:tcW w:w="971" w:type="dxa"/>
            <w:vAlign w:val="center"/>
          </w:tcPr>
          <w:p w:rsidR="008C638F" w:rsidRPr="00081772" w:rsidRDefault="00D35BF3" w:rsidP="00D35BF3">
            <w:pPr>
              <w:spacing w:line="240" w:lineRule="auto"/>
              <w:ind w:firstLine="0"/>
              <w:rPr>
                <w:sz w:val="24"/>
              </w:rPr>
            </w:pPr>
            <w:r>
              <w:rPr>
                <w:sz w:val="24"/>
              </w:rPr>
              <w:t>1,4895</w:t>
            </w:r>
          </w:p>
        </w:tc>
        <w:tc>
          <w:tcPr>
            <w:tcW w:w="887" w:type="dxa"/>
            <w:vAlign w:val="center"/>
          </w:tcPr>
          <w:p w:rsidR="008C638F" w:rsidRPr="00081772" w:rsidRDefault="00D35BF3" w:rsidP="00D35BF3">
            <w:pPr>
              <w:spacing w:line="240" w:lineRule="auto"/>
              <w:ind w:firstLine="0"/>
              <w:rPr>
                <w:sz w:val="24"/>
              </w:rPr>
            </w:pPr>
            <w:r w:rsidRPr="00D35BF3">
              <w:rPr>
                <w:sz w:val="24"/>
              </w:rPr>
              <w:t>1,4895</w:t>
            </w:r>
          </w:p>
        </w:tc>
        <w:tc>
          <w:tcPr>
            <w:tcW w:w="887" w:type="dxa"/>
            <w:vAlign w:val="center"/>
          </w:tcPr>
          <w:p w:rsidR="008C638F" w:rsidRPr="00081772" w:rsidRDefault="00D35BF3" w:rsidP="00D35BF3">
            <w:pPr>
              <w:spacing w:line="240" w:lineRule="auto"/>
              <w:ind w:firstLine="0"/>
              <w:rPr>
                <w:sz w:val="24"/>
              </w:rPr>
            </w:pPr>
            <w:r w:rsidRPr="00D35BF3">
              <w:rPr>
                <w:sz w:val="24"/>
              </w:rPr>
              <w:t>1,4895</w:t>
            </w:r>
          </w:p>
        </w:tc>
        <w:tc>
          <w:tcPr>
            <w:tcW w:w="930" w:type="dxa"/>
          </w:tcPr>
          <w:p w:rsidR="008C638F" w:rsidRPr="00081772" w:rsidRDefault="00D35BF3" w:rsidP="00D35BF3">
            <w:pPr>
              <w:spacing w:line="240" w:lineRule="auto"/>
              <w:ind w:firstLine="0"/>
              <w:rPr>
                <w:sz w:val="24"/>
              </w:rPr>
            </w:pPr>
            <w:r w:rsidRPr="00D35BF3">
              <w:rPr>
                <w:sz w:val="24"/>
              </w:rPr>
              <w:t>1,4895</w:t>
            </w:r>
          </w:p>
        </w:tc>
        <w:tc>
          <w:tcPr>
            <w:tcW w:w="876" w:type="dxa"/>
          </w:tcPr>
          <w:p w:rsidR="008C638F" w:rsidRPr="00081772" w:rsidRDefault="00D35BF3" w:rsidP="00D35BF3">
            <w:pPr>
              <w:spacing w:line="240" w:lineRule="auto"/>
              <w:ind w:firstLine="0"/>
              <w:rPr>
                <w:sz w:val="24"/>
              </w:rPr>
            </w:pPr>
            <w:r w:rsidRPr="00D35BF3">
              <w:rPr>
                <w:sz w:val="24"/>
              </w:rPr>
              <w:t>1,4895</w:t>
            </w:r>
          </w:p>
        </w:tc>
        <w:tc>
          <w:tcPr>
            <w:tcW w:w="876" w:type="dxa"/>
          </w:tcPr>
          <w:p w:rsidR="008C638F" w:rsidRPr="00081772" w:rsidRDefault="00D35BF3" w:rsidP="00D35BF3">
            <w:pPr>
              <w:spacing w:line="240" w:lineRule="auto"/>
              <w:ind w:firstLine="0"/>
              <w:rPr>
                <w:sz w:val="24"/>
              </w:rPr>
            </w:pPr>
            <w:r w:rsidRPr="00D35BF3">
              <w:rPr>
                <w:sz w:val="24"/>
              </w:rPr>
              <w:t>1,4895</w:t>
            </w:r>
          </w:p>
        </w:tc>
      </w:tr>
      <w:tr w:rsidR="008C638F" w:rsidRPr="00081772" w:rsidTr="004E65D0">
        <w:trPr>
          <w:trHeight w:val="454"/>
        </w:trPr>
        <w:tc>
          <w:tcPr>
            <w:tcW w:w="8927" w:type="dxa"/>
            <w:gridSpan w:val="6"/>
            <w:vAlign w:val="center"/>
          </w:tcPr>
          <w:p w:rsidR="008C638F" w:rsidRPr="00081772" w:rsidRDefault="008C638F" w:rsidP="00CA4D12">
            <w:pPr>
              <w:spacing w:line="240" w:lineRule="auto"/>
              <w:ind w:firstLine="0"/>
              <w:jc w:val="left"/>
              <w:rPr>
                <w:sz w:val="24"/>
              </w:rPr>
            </w:pPr>
            <w:r w:rsidRPr="00081772">
              <w:rPr>
                <w:b/>
                <w:sz w:val="24"/>
              </w:rPr>
              <w:t>Котельная №5, Собственная база</w:t>
            </w:r>
          </w:p>
        </w:tc>
        <w:tc>
          <w:tcPr>
            <w:tcW w:w="876" w:type="dxa"/>
          </w:tcPr>
          <w:p w:rsidR="008C638F" w:rsidRPr="00081772" w:rsidRDefault="008C638F" w:rsidP="00CA4D12">
            <w:pPr>
              <w:spacing w:line="240" w:lineRule="auto"/>
              <w:ind w:firstLine="0"/>
              <w:jc w:val="left"/>
              <w:rPr>
                <w:b/>
                <w:sz w:val="24"/>
              </w:rPr>
            </w:pPr>
          </w:p>
        </w:tc>
      </w:tr>
      <w:tr w:rsidR="008C638F" w:rsidRPr="00081772" w:rsidTr="00727A59">
        <w:trPr>
          <w:trHeight w:val="454"/>
        </w:trPr>
        <w:tc>
          <w:tcPr>
            <w:tcW w:w="4376" w:type="dxa"/>
            <w:vAlign w:val="center"/>
          </w:tcPr>
          <w:p w:rsidR="008C638F" w:rsidRPr="00081772" w:rsidRDefault="008C638F" w:rsidP="00CA4D12">
            <w:pPr>
              <w:spacing w:line="240" w:lineRule="auto"/>
              <w:ind w:firstLine="0"/>
              <w:jc w:val="left"/>
              <w:rPr>
                <w:sz w:val="24"/>
              </w:rPr>
            </w:pPr>
            <w:r w:rsidRPr="00081772">
              <w:rPr>
                <w:sz w:val="24"/>
              </w:rPr>
              <w:t xml:space="preserve">Установленная тепловая мощность, </w:t>
            </w:r>
            <m:oMath>
              <m:r>
                <w:rPr>
                  <w:rFonts w:ascii="Cambria Math"/>
                  <w:sz w:val="24"/>
                </w:rPr>
                <m:t>Гкал</m:t>
              </m:r>
              <m:r>
                <w:rPr>
                  <w:rFonts w:ascii="Cambria Math"/>
                  <w:sz w:val="24"/>
                </w:rPr>
                <m:t>/</m:t>
              </m:r>
              <m:r>
                <w:rPr>
                  <w:rFonts w:ascii="Cambria Math"/>
                  <w:sz w:val="24"/>
                </w:rPr>
                <m:t>час</m:t>
              </m:r>
            </m:oMath>
          </w:p>
        </w:tc>
        <w:tc>
          <w:tcPr>
            <w:tcW w:w="971" w:type="dxa"/>
            <w:shd w:val="clear" w:color="auto" w:fill="auto"/>
            <w:vAlign w:val="center"/>
          </w:tcPr>
          <w:p w:rsidR="008C638F" w:rsidRPr="00081772" w:rsidRDefault="008C638F" w:rsidP="00727A59">
            <w:pPr>
              <w:pStyle w:val="ae"/>
            </w:pPr>
            <w:r w:rsidRPr="00081772">
              <w:t>0,18</w:t>
            </w:r>
          </w:p>
        </w:tc>
        <w:tc>
          <w:tcPr>
            <w:tcW w:w="887" w:type="dxa"/>
            <w:shd w:val="clear" w:color="auto" w:fill="auto"/>
            <w:vAlign w:val="center"/>
          </w:tcPr>
          <w:p w:rsidR="008C638F" w:rsidRPr="00081772" w:rsidRDefault="008C638F" w:rsidP="00727A59">
            <w:pPr>
              <w:pStyle w:val="ae"/>
            </w:pPr>
            <w:r w:rsidRPr="00081772">
              <w:t>0,18</w:t>
            </w:r>
          </w:p>
        </w:tc>
        <w:tc>
          <w:tcPr>
            <w:tcW w:w="887" w:type="dxa"/>
            <w:shd w:val="clear" w:color="auto" w:fill="auto"/>
            <w:vAlign w:val="center"/>
          </w:tcPr>
          <w:p w:rsidR="008C638F" w:rsidRPr="00081772" w:rsidRDefault="008C638F" w:rsidP="00727A59">
            <w:pPr>
              <w:pStyle w:val="ae"/>
            </w:pPr>
            <w:r w:rsidRPr="00081772">
              <w:t>0,18</w:t>
            </w:r>
          </w:p>
        </w:tc>
        <w:tc>
          <w:tcPr>
            <w:tcW w:w="930" w:type="dxa"/>
            <w:shd w:val="clear" w:color="auto" w:fill="auto"/>
          </w:tcPr>
          <w:p w:rsidR="008C638F" w:rsidRPr="00081772" w:rsidRDefault="008C638F" w:rsidP="00727A59">
            <w:pPr>
              <w:pStyle w:val="ae"/>
            </w:pPr>
            <w:r>
              <w:t>0,18</w:t>
            </w:r>
          </w:p>
        </w:tc>
        <w:tc>
          <w:tcPr>
            <w:tcW w:w="876" w:type="dxa"/>
          </w:tcPr>
          <w:p w:rsidR="008C638F" w:rsidRPr="00081772" w:rsidRDefault="008C638F" w:rsidP="00727A59">
            <w:pPr>
              <w:pStyle w:val="ae"/>
            </w:pPr>
            <w:r>
              <w:t>0,18</w:t>
            </w:r>
          </w:p>
        </w:tc>
        <w:tc>
          <w:tcPr>
            <w:tcW w:w="876" w:type="dxa"/>
          </w:tcPr>
          <w:p w:rsidR="008C638F" w:rsidRPr="00081772" w:rsidRDefault="00F03A1E" w:rsidP="00D41734">
            <w:pPr>
              <w:pStyle w:val="ae"/>
            </w:pPr>
            <w:r>
              <w:t>0,18</w:t>
            </w:r>
          </w:p>
        </w:tc>
      </w:tr>
      <w:tr w:rsidR="008C638F" w:rsidRPr="00081772" w:rsidTr="00727A59">
        <w:trPr>
          <w:trHeight w:val="454"/>
        </w:trPr>
        <w:tc>
          <w:tcPr>
            <w:tcW w:w="4376" w:type="dxa"/>
            <w:vAlign w:val="center"/>
          </w:tcPr>
          <w:p w:rsidR="008C638F" w:rsidRPr="00081772" w:rsidRDefault="008C638F" w:rsidP="00CA4D12">
            <w:pPr>
              <w:spacing w:line="240" w:lineRule="auto"/>
              <w:ind w:firstLine="0"/>
              <w:jc w:val="left"/>
              <w:rPr>
                <w:sz w:val="24"/>
              </w:rPr>
            </w:pPr>
            <w:r w:rsidRPr="00081772">
              <w:rPr>
                <w:sz w:val="24"/>
              </w:rPr>
              <w:t xml:space="preserve">Собственные нужды, </w:t>
            </w:r>
            <m:oMath>
              <m:r>
                <w:rPr>
                  <w:rFonts w:ascii="Cambria Math"/>
                  <w:sz w:val="24"/>
                </w:rPr>
                <m:t>Гкал</m:t>
              </m:r>
              <m:r>
                <w:rPr>
                  <w:rFonts w:ascii="Cambria Math"/>
                  <w:sz w:val="24"/>
                </w:rPr>
                <m:t>/</m:t>
              </m:r>
              <m:r>
                <w:rPr>
                  <w:rFonts w:ascii="Cambria Math"/>
                  <w:sz w:val="24"/>
                </w:rPr>
                <m:t>час</m:t>
              </m:r>
            </m:oMath>
          </w:p>
        </w:tc>
        <w:tc>
          <w:tcPr>
            <w:tcW w:w="971" w:type="dxa"/>
            <w:shd w:val="clear" w:color="auto" w:fill="auto"/>
            <w:vAlign w:val="center"/>
          </w:tcPr>
          <w:p w:rsidR="008C638F" w:rsidRPr="00081772" w:rsidRDefault="008C638F" w:rsidP="00727A59">
            <w:pPr>
              <w:pStyle w:val="ae"/>
            </w:pPr>
            <w:r w:rsidRPr="00081772">
              <w:t>0,0057</w:t>
            </w:r>
          </w:p>
        </w:tc>
        <w:tc>
          <w:tcPr>
            <w:tcW w:w="887" w:type="dxa"/>
            <w:shd w:val="clear" w:color="auto" w:fill="auto"/>
            <w:vAlign w:val="center"/>
          </w:tcPr>
          <w:p w:rsidR="008C638F" w:rsidRPr="00081772" w:rsidRDefault="008C638F" w:rsidP="00727A59">
            <w:pPr>
              <w:pStyle w:val="ae"/>
            </w:pPr>
            <w:r w:rsidRPr="00081772">
              <w:t>0,0057</w:t>
            </w:r>
          </w:p>
        </w:tc>
        <w:tc>
          <w:tcPr>
            <w:tcW w:w="887" w:type="dxa"/>
            <w:shd w:val="clear" w:color="auto" w:fill="auto"/>
            <w:vAlign w:val="center"/>
          </w:tcPr>
          <w:p w:rsidR="008C638F" w:rsidRPr="00081772" w:rsidRDefault="008C638F" w:rsidP="00727A59">
            <w:pPr>
              <w:pStyle w:val="ae"/>
            </w:pPr>
            <w:r w:rsidRPr="00081772">
              <w:t>0,0057</w:t>
            </w:r>
          </w:p>
        </w:tc>
        <w:tc>
          <w:tcPr>
            <w:tcW w:w="930" w:type="dxa"/>
            <w:shd w:val="clear" w:color="auto" w:fill="auto"/>
          </w:tcPr>
          <w:p w:rsidR="008C638F" w:rsidRPr="00081772" w:rsidRDefault="008C638F" w:rsidP="00727A59">
            <w:pPr>
              <w:pStyle w:val="ae"/>
            </w:pPr>
            <w:r>
              <w:t>0,0057</w:t>
            </w:r>
          </w:p>
        </w:tc>
        <w:tc>
          <w:tcPr>
            <w:tcW w:w="876" w:type="dxa"/>
          </w:tcPr>
          <w:p w:rsidR="008C638F" w:rsidRPr="00081772" w:rsidRDefault="008C638F" w:rsidP="00727A59">
            <w:pPr>
              <w:pStyle w:val="ae"/>
            </w:pPr>
            <w:r>
              <w:t>0,0057</w:t>
            </w:r>
          </w:p>
        </w:tc>
        <w:tc>
          <w:tcPr>
            <w:tcW w:w="876" w:type="dxa"/>
          </w:tcPr>
          <w:p w:rsidR="008C638F" w:rsidRPr="00081772" w:rsidRDefault="00F03A1E" w:rsidP="00D41734">
            <w:pPr>
              <w:pStyle w:val="ae"/>
            </w:pPr>
            <w:r>
              <w:t>0,0057</w:t>
            </w:r>
          </w:p>
        </w:tc>
      </w:tr>
      <w:tr w:rsidR="008C638F" w:rsidRPr="00081772" w:rsidTr="00727A59">
        <w:trPr>
          <w:trHeight w:val="454"/>
        </w:trPr>
        <w:tc>
          <w:tcPr>
            <w:tcW w:w="4376" w:type="dxa"/>
            <w:vAlign w:val="center"/>
          </w:tcPr>
          <w:p w:rsidR="008C638F" w:rsidRPr="00081772" w:rsidRDefault="008C638F" w:rsidP="00CA4D12">
            <w:pPr>
              <w:spacing w:line="240" w:lineRule="auto"/>
              <w:ind w:firstLine="0"/>
              <w:jc w:val="left"/>
              <w:rPr>
                <w:sz w:val="24"/>
              </w:rPr>
            </w:pPr>
            <w:r w:rsidRPr="00081772">
              <w:rPr>
                <w:sz w:val="24"/>
              </w:rPr>
              <w:t>Хозяйственные нужды (ГВС и отопление собственных зданий)</w:t>
            </w:r>
          </w:p>
        </w:tc>
        <w:tc>
          <w:tcPr>
            <w:tcW w:w="971" w:type="dxa"/>
            <w:shd w:val="clear" w:color="auto" w:fill="auto"/>
            <w:vAlign w:val="center"/>
          </w:tcPr>
          <w:p w:rsidR="008C638F" w:rsidRPr="00081772" w:rsidRDefault="008C638F" w:rsidP="00727A59">
            <w:pPr>
              <w:spacing w:line="240" w:lineRule="auto"/>
              <w:ind w:firstLine="0"/>
              <w:jc w:val="center"/>
              <w:rPr>
                <w:sz w:val="24"/>
              </w:rPr>
            </w:pPr>
            <w:r w:rsidRPr="00081772">
              <w:rPr>
                <w:sz w:val="24"/>
              </w:rPr>
              <w:t>0,0036</w:t>
            </w:r>
          </w:p>
        </w:tc>
        <w:tc>
          <w:tcPr>
            <w:tcW w:w="887" w:type="dxa"/>
            <w:shd w:val="clear" w:color="auto" w:fill="auto"/>
            <w:vAlign w:val="center"/>
          </w:tcPr>
          <w:p w:rsidR="008C638F" w:rsidRPr="00081772" w:rsidRDefault="008C638F" w:rsidP="00727A59">
            <w:pPr>
              <w:spacing w:line="240" w:lineRule="auto"/>
              <w:ind w:firstLine="0"/>
              <w:jc w:val="center"/>
              <w:rPr>
                <w:sz w:val="24"/>
              </w:rPr>
            </w:pPr>
            <w:r w:rsidRPr="00081772">
              <w:rPr>
                <w:sz w:val="24"/>
              </w:rPr>
              <w:t>0,0036</w:t>
            </w:r>
          </w:p>
        </w:tc>
        <w:tc>
          <w:tcPr>
            <w:tcW w:w="887" w:type="dxa"/>
            <w:shd w:val="clear" w:color="auto" w:fill="auto"/>
            <w:vAlign w:val="center"/>
          </w:tcPr>
          <w:p w:rsidR="008C638F" w:rsidRPr="00081772" w:rsidRDefault="008C638F" w:rsidP="00727A59">
            <w:pPr>
              <w:spacing w:line="240" w:lineRule="auto"/>
              <w:ind w:firstLine="0"/>
              <w:jc w:val="center"/>
              <w:rPr>
                <w:sz w:val="24"/>
              </w:rPr>
            </w:pPr>
            <w:r w:rsidRPr="00081772">
              <w:rPr>
                <w:sz w:val="24"/>
              </w:rPr>
              <w:t>0,0036</w:t>
            </w:r>
          </w:p>
        </w:tc>
        <w:tc>
          <w:tcPr>
            <w:tcW w:w="930" w:type="dxa"/>
            <w:shd w:val="clear" w:color="auto" w:fill="auto"/>
          </w:tcPr>
          <w:p w:rsidR="008C638F" w:rsidRPr="00081772" w:rsidRDefault="008C638F" w:rsidP="00727A59">
            <w:pPr>
              <w:spacing w:line="240" w:lineRule="auto"/>
              <w:ind w:firstLine="0"/>
              <w:jc w:val="center"/>
              <w:rPr>
                <w:sz w:val="24"/>
              </w:rPr>
            </w:pPr>
            <w:r>
              <w:rPr>
                <w:sz w:val="24"/>
              </w:rPr>
              <w:t>0,0036</w:t>
            </w:r>
          </w:p>
        </w:tc>
        <w:tc>
          <w:tcPr>
            <w:tcW w:w="876" w:type="dxa"/>
          </w:tcPr>
          <w:p w:rsidR="008C638F" w:rsidRPr="00081772" w:rsidRDefault="008C638F" w:rsidP="00727A59">
            <w:pPr>
              <w:spacing w:line="240" w:lineRule="auto"/>
              <w:ind w:firstLine="0"/>
              <w:jc w:val="center"/>
              <w:rPr>
                <w:sz w:val="24"/>
              </w:rPr>
            </w:pPr>
            <w:r>
              <w:rPr>
                <w:sz w:val="24"/>
              </w:rPr>
              <w:t>0,0036</w:t>
            </w:r>
          </w:p>
        </w:tc>
        <w:tc>
          <w:tcPr>
            <w:tcW w:w="876" w:type="dxa"/>
          </w:tcPr>
          <w:p w:rsidR="008C638F" w:rsidRPr="00081772" w:rsidRDefault="00F03A1E" w:rsidP="00D41734">
            <w:pPr>
              <w:spacing w:line="240" w:lineRule="auto"/>
              <w:ind w:firstLine="0"/>
              <w:jc w:val="center"/>
              <w:rPr>
                <w:sz w:val="24"/>
              </w:rPr>
            </w:pPr>
            <w:r>
              <w:rPr>
                <w:sz w:val="24"/>
              </w:rPr>
              <w:t>0,0036</w:t>
            </w:r>
          </w:p>
        </w:tc>
      </w:tr>
      <w:tr w:rsidR="008C638F" w:rsidRPr="00081772" w:rsidTr="00727A59">
        <w:trPr>
          <w:trHeight w:val="454"/>
        </w:trPr>
        <w:tc>
          <w:tcPr>
            <w:tcW w:w="4376" w:type="dxa"/>
            <w:vAlign w:val="center"/>
          </w:tcPr>
          <w:p w:rsidR="008C638F" w:rsidRPr="00081772" w:rsidRDefault="008C638F" w:rsidP="00CA4D12">
            <w:pPr>
              <w:spacing w:line="240" w:lineRule="auto"/>
              <w:ind w:firstLine="0"/>
              <w:jc w:val="left"/>
              <w:rPr>
                <w:sz w:val="24"/>
              </w:rPr>
            </w:pPr>
            <w:r w:rsidRPr="00081772">
              <w:rPr>
                <w:sz w:val="24"/>
              </w:rPr>
              <w:t xml:space="preserve">Тепловая мощность нетто, </w:t>
            </w:r>
            <m:oMath>
              <m:r>
                <w:rPr>
                  <w:rFonts w:ascii="Cambria Math"/>
                  <w:sz w:val="24"/>
                </w:rPr>
                <m:t>Гкал</m:t>
              </m:r>
              <m:r>
                <w:rPr>
                  <w:rFonts w:ascii="Cambria Math"/>
                  <w:sz w:val="24"/>
                </w:rPr>
                <m:t>/</m:t>
              </m:r>
              <m:r>
                <w:rPr>
                  <w:rFonts w:ascii="Cambria Math"/>
                  <w:sz w:val="24"/>
                </w:rPr>
                <m:t>час</m:t>
              </m:r>
            </m:oMath>
          </w:p>
        </w:tc>
        <w:tc>
          <w:tcPr>
            <w:tcW w:w="971" w:type="dxa"/>
            <w:shd w:val="clear" w:color="auto" w:fill="auto"/>
            <w:vAlign w:val="center"/>
          </w:tcPr>
          <w:p w:rsidR="008C638F" w:rsidRPr="00081772" w:rsidRDefault="008C638F" w:rsidP="00727A59">
            <w:pPr>
              <w:spacing w:line="240" w:lineRule="auto"/>
              <w:ind w:firstLine="0"/>
              <w:jc w:val="center"/>
              <w:rPr>
                <w:sz w:val="24"/>
              </w:rPr>
            </w:pPr>
            <w:r w:rsidRPr="00081772">
              <w:rPr>
                <w:sz w:val="24"/>
              </w:rPr>
              <w:t>0,1602</w:t>
            </w:r>
          </w:p>
        </w:tc>
        <w:tc>
          <w:tcPr>
            <w:tcW w:w="887" w:type="dxa"/>
            <w:shd w:val="clear" w:color="auto" w:fill="auto"/>
            <w:vAlign w:val="center"/>
          </w:tcPr>
          <w:p w:rsidR="008C638F" w:rsidRPr="00081772" w:rsidRDefault="008C638F" w:rsidP="00727A59">
            <w:pPr>
              <w:spacing w:line="240" w:lineRule="auto"/>
              <w:ind w:firstLine="0"/>
              <w:jc w:val="center"/>
              <w:rPr>
                <w:sz w:val="24"/>
              </w:rPr>
            </w:pPr>
            <w:r w:rsidRPr="00081772">
              <w:rPr>
                <w:sz w:val="24"/>
              </w:rPr>
              <w:t>0,1602</w:t>
            </w:r>
          </w:p>
        </w:tc>
        <w:tc>
          <w:tcPr>
            <w:tcW w:w="887" w:type="dxa"/>
            <w:shd w:val="clear" w:color="auto" w:fill="auto"/>
            <w:vAlign w:val="center"/>
          </w:tcPr>
          <w:p w:rsidR="008C638F" w:rsidRPr="00081772" w:rsidRDefault="008C638F" w:rsidP="00727A59">
            <w:pPr>
              <w:spacing w:line="240" w:lineRule="auto"/>
              <w:ind w:firstLine="0"/>
              <w:jc w:val="center"/>
              <w:rPr>
                <w:sz w:val="24"/>
              </w:rPr>
            </w:pPr>
            <w:r w:rsidRPr="00081772">
              <w:rPr>
                <w:sz w:val="24"/>
              </w:rPr>
              <w:t>0,1602</w:t>
            </w:r>
          </w:p>
        </w:tc>
        <w:tc>
          <w:tcPr>
            <w:tcW w:w="930" w:type="dxa"/>
            <w:shd w:val="clear" w:color="auto" w:fill="auto"/>
          </w:tcPr>
          <w:p w:rsidR="008C638F" w:rsidRPr="00081772" w:rsidRDefault="008C638F" w:rsidP="00727A59">
            <w:pPr>
              <w:spacing w:line="240" w:lineRule="auto"/>
              <w:ind w:firstLine="0"/>
              <w:jc w:val="center"/>
              <w:rPr>
                <w:sz w:val="24"/>
              </w:rPr>
            </w:pPr>
            <w:r>
              <w:rPr>
                <w:sz w:val="24"/>
              </w:rPr>
              <w:t>0,1602</w:t>
            </w:r>
          </w:p>
        </w:tc>
        <w:tc>
          <w:tcPr>
            <w:tcW w:w="876" w:type="dxa"/>
          </w:tcPr>
          <w:p w:rsidR="008C638F" w:rsidRPr="00081772" w:rsidRDefault="008C638F" w:rsidP="00727A59">
            <w:pPr>
              <w:spacing w:line="240" w:lineRule="auto"/>
              <w:ind w:firstLine="0"/>
              <w:jc w:val="center"/>
              <w:rPr>
                <w:sz w:val="24"/>
              </w:rPr>
            </w:pPr>
            <w:r>
              <w:rPr>
                <w:sz w:val="24"/>
              </w:rPr>
              <w:t>0,1602</w:t>
            </w:r>
          </w:p>
        </w:tc>
        <w:tc>
          <w:tcPr>
            <w:tcW w:w="876" w:type="dxa"/>
          </w:tcPr>
          <w:p w:rsidR="008C638F" w:rsidRPr="00081772" w:rsidRDefault="00F03A1E" w:rsidP="00D41734">
            <w:pPr>
              <w:spacing w:line="240" w:lineRule="auto"/>
              <w:ind w:firstLine="0"/>
              <w:jc w:val="center"/>
              <w:rPr>
                <w:sz w:val="24"/>
              </w:rPr>
            </w:pPr>
            <w:r>
              <w:rPr>
                <w:sz w:val="24"/>
              </w:rPr>
              <w:t>0,1602</w:t>
            </w:r>
          </w:p>
        </w:tc>
      </w:tr>
    </w:tbl>
    <w:p w:rsidR="00D330C1" w:rsidRPr="006872AC" w:rsidRDefault="00D330C1" w:rsidP="006872AC">
      <w:pPr>
        <w:pStyle w:val="af4"/>
      </w:pPr>
    </w:p>
    <w:p w:rsidR="00F51812" w:rsidRPr="00C94420" w:rsidRDefault="00F51812" w:rsidP="00C94420">
      <w:pPr>
        <w:pStyle w:val="23"/>
      </w:pPr>
      <w:bookmarkStart w:id="52" w:name="_Toc71900870"/>
      <w:r w:rsidRPr="001F35C5">
        <w:t>2.2.10 Предписания надзорных органов по запрещению эксплуатации источников тепловой энергии</w:t>
      </w:r>
      <w:bookmarkEnd w:id="51"/>
      <w:bookmarkEnd w:id="52"/>
    </w:p>
    <w:p w:rsidR="00E731D3" w:rsidRDefault="00272A54" w:rsidP="00E731D3">
      <w:pPr>
        <w:pStyle w:val="af4"/>
      </w:pPr>
      <w:r w:rsidRPr="00081772">
        <w:t xml:space="preserve">В </w:t>
      </w:r>
      <w:r w:rsidR="00810CB8" w:rsidRPr="00081772">
        <w:t>201</w:t>
      </w:r>
      <w:r w:rsidR="00081772" w:rsidRPr="00081772">
        <w:t>6</w:t>
      </w:r>
      <w:r w:rsidR="00810CB8" w:rsidRPr="00081772">
        <w:t xml:space="preserve"> – 20</w:t>
      </w:r>
      <w:r w:rsidR="00D573CB">
        <w:t>24</w:t>
      </w:r>
      <w:r w:rsidRPr="00081772">
        <w:t xml:space="preserve"> годах п</w:t>
      </w:r>
      <w:r w:rsidR="00F51812" w:rsidRPr="00081772">
        <w:t>редписани</w:t>
      </w:r>
      <w:r w:rsidRPr="00081772">
        <w:t>й</w:t>
      </w:r>
      <w:r w:rsidR="00F51812" w:rsidRPr="00081772">
        <w:t xml:space="preserve"> надзорных органов по запрещению </w:t>
      </w:r>
      <w:r w:rsidR="00505FF1">
        <w:t>дальне</w:t>
      </w:r>
      <w:r w:rsidR="00F51812" w:rsidRPr="00810CB8">
        <w:t>йшей эксплуатации оборудования источник</w:t>
      </w:r>
      <w:r w:rsidR="006B116A" w:rsidRPr="00810CB8">
        <w:t>ов</w:t>
      </w:r>
      <w:r w:rsidR="00F51812" w:rsidRPr="00810CB8">
        <w:t xml:space="preserve"> тепловой энергии не выдавалось.</w:t>
      </w:r>
    </w:p>
    <w:p w:rsidR="00681DA0" w:rsidRDefault="00681DA0" w:rsidP="00E731D3">
      <w:pPr>
        <w:pStyle w:val="af4"/>
        <w:sectPr w:rsidR="00681DA0" w:rsidSect="0025018F">
          <w:pgSz w:w="11906" w:h="16838"/>
          <w:pgMar w:top="851" w:right="680" w:bottom="680" w:left="1531" w:header="567" w:footer="567" w:gutter="0"/>
          <w:pgNumType w:start="2"/>
          <w:cols w:space="708"/>
          <w:titlePg/>
          <w:docGrid w:linePitch="381"/>
        </w:sectPr>
      </w:pPr>
    </w:p>
    <w:p w:rsidR="00E731D3" w:rsidRPr="00BF43EA" w:rsidRDefault="00E731D3" w:rsidP="00E731D3">
      <w:pPr>
        <w:pStyle w:val="23"/>
        <w:rPr>
          <w:highlight w:val="cyan"/>
        </w:rPr>
      </w:pPr>
      <w:bookmarkStart w:id="53" w:name="_Toc364116796"/>
      <w:bookmarkStart w:id="54" w:name="_Toc71900871"/>
      <w:r w:rsidRPr="00BF43EA">
        <w:lastRenderedPageBreak/>
        <w:t>2.2.11 Оценка топливной экономичности работы котельн</w:t>
      </w:r>
      <w:bookmarkEnd w:id="53"/>
      <w:r w:rsidR="00F53779" w:rsidRPr="00BF43EA">
        <w:t>ых</w:t>
      </w:r>
      <w:bookmarkEnd w:id="54"/>
    </w:p>
    <w:p w:rsidR="00E731D3" w:rsidRPr="00F53779" w:rsidRDefault="00E731D3" w:rsidP="00E731D3">
      <w:pPr>
        <w:pStyle w:val="af4"/>
        <w:rPr>
          <w:highlight w:val="yellow"/>
        </w:rPr>
      </w:pPr>
    </w:p>
    <w:p w:rsidR="00E731D3" w:rsidRPr="00BF43EA" w:rsidRDefault="00E731D3" w:rsidP="00E731D3">
      <w:pPr>
        <w:pStyle w:val="af4"/>
      </w:pPr>
      <w:r w:rsidRPr="00BF43EA">
        <w:t>Для оценки топливной экономичности работы котельных были получены следующие данные: средневзвешенное значение КПД брутто котельных, расчётное значение КПД котельных за вычетом собственных нужд.</w:t>
      </w:r>
    </w:p>
    <w:p w:rsidR="00E731D3" w:rsidRPr="00BF43EA" w:rsidRDefault="00E731D3" w:rsidP="00E731D3">
      <w:pPr>
        <w:pStyle w:val="af4"/>
      </w:pPr>
    </w:p>
    <w:p w:rsidR="00F51812" w:rsidRPr="0093424A" w:rsidRDefault="00F51812" w:rsidP="00105D0F">
      <w:pPr>
        <w:pStyle w:val="aff9"/>
      </w:pPr>
      <w:r w:rsidRPr="00AD2DBF">
        <w:t>Таблица 2.2.11.1 – Потребление топлива и отпуск тепловой энергии</w:t>
      </w:r>
    </w:p>
    <w:tbl>
      <w:tblPr>
        <w:tblW w:w="14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1170"/>
        <w:gridCol w:w="1197"/>
        <w:gridCol w:w="1169"/>
        <w:gridCol w:w="1169"/>
        <w:gridCol w:w="1746"/>
        <w:gridCol w:w="1169"/>
        <w:gridCol w:w="1169"/>
        <w:gridCol w:w="1746"/>
        <w:gridCol w:w="1169"/>
      </w:tblGrid>
      <w:tr w:rsidR="00C92599" w:rsidRPr="00C92599" w:rsidTr="00C92599">
        <w:trPr>
          <w:trHeight w:val="20"/>
          <w:jc w:val="center"/>
        </w:trPr>
        <w:tc>
          <w:tcPr>
            <w:tcW w:w="14993" w:type="dxa"/>
            <w:gridSpan w:val="10"/>
            <w:vAlign w:val="center"/>
          </w:tcPr>
          <w:p w:rsidR="0035009F" w:rsidRPr="00C92599" w:rsidRDefault="0035009F" w:rsidP="007D6836">
            <w:pPr>
              <w:pStyle w:val="ae"/>
              <w:rPr>
                <w:b/>
                <w:bCs/>
              </w:rPr>
            </w:pPr>
            <w:r w:rsidRPr="00C92599">
              <w:t>Котельная № 1, ЦК</w:t>
            </w:r>
          </w:p>
        </w:tc>
      </w:tr>
      <w:tr w:rsidR="00B32AE7" w:rsidRPr="00C92599" w:rsidTr="00B32AE7">
        <w:trPr>
          <w:trHeight w:val="20"/>
          <w:jc w:val="center"/>
        </w:trPr>
        <w:tc>
          <w:tcPr>
            <w:tcW w:w="4282" w:type="dxa"/>
            <w:vMerge w:val="restart"/>
            <w:vAlign w:val="center"/>
          </w:tcPr>
          <w:p w:rsidR="00B32AE7" w:rsidRPr="00C92599" w:rsidRDefault="00B32AE7" w:rsidP="007D6836">
            <w:pPr>
              <w:pStyle w:val="ae"/>
            </w:pPr>
            <w:r w:rsidRPr="00C92599">
              <w:t>Год</w:t>
            </w:r>
          </w:p>
        </w:tc>
        <w:tc>
          <w:tcPr>
            <w:tcW w:w="3554" w:type="dxa"/>
            <w:gridSpan w:val="3"/>
            <w:vAlign w:val="center"/>
          </w:tcPr>
          <w:p w:rsidR="00B32AE7" w:rsidRPr="00C92599" w:rsidRDefault="00B32AE7" w:rsidP="00727A59">
            <w:pPr>
              <w:pStyle w:val="ae"/>
              <w:rPr>
                <w:b/>
                <w:bCs/>
              </w:rPr>
            </w:pPr>
            <w:r>
              <w:rPr>
                <w:b/>
                <w:bCs/>
              </w:rPr>
              <w:t>2021</w:t>
            </w:r>
          </w:p>
        </w:tc>
        <w:tc>
          <w:tcPr>
            <w:tcW w:w="3650" w:type="dxa"/>
            <w:gridSpan w:val="3"/>
            <w:vAlign w:val="center"/>
          </w:tcPr>
          <w:p w:rsidR="00B32AE7" w:rsidRPr="00C92599" w:rsidRDefault="00B32AE7" w:rsidP="00727A59">
            <w:pPr>
              <w:pStyle w:val="ae"/>
              <w:rPr>
                <w:b/>
                <w:bCs/>
              </w:rPr>
            </w:pPr>
            <w:r>
              <w:rPr>
                <w:b/>
                <w:bCs/>
              </w:rPr>
              <w:t>2022</w:t>
            </w:r>
          </w:p>
        </w:tc>
        <w:tc>
          <w:tcPr>
            <w:tcW w:w="3507" w:type="dxa"/>
            <w:gridSpan w:val="3"/>
            <w:vAlign w:val="center"/>
          </w:tcPr>
          <w:p w:rsidR="00B32AE7" w:rsidRPr="00C92599" w:rsidRDefault="004A4F34" w:rsidP="007D6836">
            <w:pPr>
              <w:pStyle w:val="ae"/>
              <w:rPr>
                <w:b/>
                <w:bCs/>
              </w:rPr>
            </w:pPr>
            <w:r>
              <w:rPr>
                <w:b/>
                <w:bCs/>
              </w:rPr>
              <w:t>2023</w:t>
            </w:r>
          </w:p>
        </w:tc>
      </w:tr>
      <w:tr w:rsidR="00007391" w:rsidRPr="00C92599" w:rsidTr="00B32AE7">
        <w:trPr>
          <w:trHeight w:val="20"/>
          <w:jc w:val="center"/>
        </w:trPr>
        <w:tc>
          <w:tcPr>
            <w:tcW w:w="4282" w:type="dxa"/>
            <w:vMerge/>
            <w:vAlign w:val="center"/>
          </w:tcPr>
          <w:p w:rsidR="00007391" w:rsidRPr="00C92599" w:rsidRDefault="00007391" w:rsidP="007D6836">
            <w:pPr>
              <w:pStyle w:val="ae"/>
            </w:pPr>
          </w:p>
        </w:tc>
        <w:tc>
          <w:tcPr>
            <w:tcW w:w="1170" w:type="dxa"/>
            <w:vAlign w:val="center"/>
          </w:tcPr>
          <w:p w:rsidR="00007391" w:rsidRPr="00C92599" w:rsidRDefault="00007391" w:rsidP="00727A59">
            <w:pPr>
              <w:pStyle w:val="ae"/>
            </w:pPr>
            <w:r w:rsidRPr="00C92599">
              <w:t>Утв. величина</w:t>
            </w:r>
          </w:p>
        </w:tc>
        <w:tc>
          <w:tcPr>
            <w:tcW w:w="1215" w:type="dxa"/>
            <w:vAlign w:val="center"/>
          </w:tcPr>
          <w:p w:rsidR="00007391" w:rsidRPr="00C92599" w:rsidRDefault="00007391" w:rsidP="00727A59">
            <w:pPr>
              <w:pStyle w:val="ae"/>
            </w:pPr>
            <w:r w:rsidRPr="00C92599">
              <w:t>Расч. величина</w:t>
            </w:r>
          </w:p>
        </w:tc>
        <w:tc>
          <w:tcPr>
            <w:tcW w:w="1169" w:type="dxa"/>
            <w:vAlign w:val="center"/>
          </w:tcPr>
          <w:p w:rsidR="00007391" w:rsidRPr="00C92599" w:rsidRDefault="00007391" w:rsidP="00727A59">
            <w:pPr>
              <w:pStyle w:val="ae"/>
            </w:pPr>
            <w:r w:rsidRPr="00C92599">
              <w:t>Утв. величина</w:t>
            </w:r>
          </w:p>
        </w:tc>
        <w:tc>
          <w:tcPr>
            <w:tcW w:w="1169" w:type="dxa"/>
            <w:vAlign w:val="center"/>
          </w:tcPr>
          <w:p w:rsidR="00007391" w:rsidRPr="00C92599" w:rsidRDefault="00007391" w:rsidP="00727A59">
            <w:pPr>
              <w:pStyle w:val="ae"/>
            </w:pPr>
            <w:r>
              <w:t>Утв. величина</w:t>
            </w:r>
          </w:p>
        </w:tc>
        <w:tc>
          <w:tcPr>
            <w:tcW w:w="1312" w:type="dxa"/>
            <w:vAlign w:val="center"/>
          </w:tcPr>
          <w:p w:rsidR="00007391" w:rsidRPr="00C92599" w:rsidRDefault="00007391" w:rsidP="00727A59">
            <w:pPr>
              <w:pStyle w:val="ae"/>
            </w:pPr>
            <w:r>
              <w:t>Факт.величина</w:t>
            </w:r>
          </w:p>
        </w:tc>
        <w:tc>
          <w:tcPr>
            <w:tcW w:w="1169" w:type="dxa"/>
            <w:vAlign w:val="center"/>
          </w:tcPr>
          <w:p w:rsidR="00007391" w:rsidRPr="00C92599" w:rsidRDefault="00007391" w:rsidP="00727A59">
            <w:pPr>
              <w:pStyle w:val="ae"/>
            </w:pPr>
            <w:r>
              <w:t>Расч. величина</w:t>
            </w:r>
          </w:p>
        </w:tc>
        <w:tc>
          <w:tcPr>
            <w:tcW w:w="1169" w:type="dxa"/>
            <w:vAlign w:val="center"/>
          </w:tcPr>
          <w:p w:rsidR="00007391" w:rsidRPr="00C92599" w:rsidRDefault="00007391" w:rsidP="00727A59">
            <w:pPr>
              <w:pStyle w:val="ae"/>
            </w:pPr>
            <w:r>
              <w:t>Утв. величина</w:t>
            </w:r>
          </w:p>
        </w:tc>
        <w:tc>
          <w:tcPr>
            <w:tcW w:w="1169" w:type="dxa"/>
            <w:vAlign w:val="center"/>
          </w:tcPr>
          <w:p w:rsidR="00007391" w:rsidRPr="00C92599" w:rsidRDefault="00007391" w:rsidP="00727A59">
            <w:pPr>
              <w:pStyle w:val="ae"/>
            </w:pPr>
            <w:r>
              <w:t>Факт.величина</w:t>
            </w:r>
          </w:p>
        </w:tc>
        <w:tc>
          <w:tcPr>
            <w:tcW w:w="1169" w:type="dxa"/>
            <w:vAlign w:val="center"/>
          </w:tcPr>
          <w:p w:rsidR="00007391" w:rsidRPr="00C92599" w:rsidRDefault="00007391" w:rsidP="00727A59">
            <w:pPr>
              <w:pStyle w:val="ae"/>
            </w:pPr>
            <w:r>
              <w:t>Расч. величина</w:t>
            </w:r>
          </w:p>
        </w:tc>
      </w:tr>
      <w:tr w:rsidR="00007391" w:rsidRPr="00C92599" w:rsidTr="00B32AE7">
        <w:trPr>
          <w:trHeight w:val="20"/>
          <w:jc w:val="center"/>
        </w:trPr>
        <w:tc>
          <w:tcPr>
            <w:tcW w:w="4282" w:type="dxa"/>
            <w:vAlign w:val="center"/>
          </w:tcPr>
          <w:p w:rsidR="00007391" w:rsidRPr="00C92599" w:rsidRDefault="00007391" w:rsidP="007D6836">
            <w:pPr>
              <w:pStyle w:val="ae"/>
              <w:jc w:val="left"/>
            </w:pPr>
            <w:r w:rsidRPr="00C92599">
              <w:t xml:space="preserve">Каменный уголь, </w:t>
            </w:r>
            <m:oMath>
              <m:r>
                <m:rPr>
                  <m:sty m:val="p"/>
                </m:rPr>
                <w:rPr>
                  <w:rStyle w:val="affe"/>
                  <w:rFonts w:hAnsi="Cambria Math"/>
                  <w:szCs w:val="24"/>
                </w:rPr>
                <m:t>т</m:t>
              </m:r>
            </m:oMath>
          </w:p>
        </w:tc>
        <w:tc>
          <w:tcPr>
            <w:tcW w:w="1170" w:type="dxa"/>
            <w:vAlign w:val="center"/>
          </w:tcPr>
          <w:p w:rsidR="00007391" w:rsidRPr="00C92599" w:rsidRDefault="00007391" w:rsidP="00727A59">
            <w:pPr>
              <w:pStyle w:val="ae"/>
            </w:pPr>
            <w:r w:rsidRPr="00C92599">
              <w:t>Нет данных</w:t>
            </w:r>
          </w:p>
        </w:tc>
        <w:tc>
          <w:tcPr>
            <w:tcW w:w="1215" w:type="dxa"/>
            <w:vAlign w:val="center"/>
          </w:tcPr>
          <w:p w:rsidR="00007391" w:rsidRPr="00C92599" w:rsidRDefault="00007391" w:rsidP="00727A59">
            <w:pPr>
              <w:pStyle w:val="ae"/>
            </w:pPr>
            <w:r>
              <w:t>1318,0</w:t>
            </w:r>
          </w:p>
        </w:tc>
        <w:tc>
          <w:tcPr>
            <w:tcW w:w="1169" w:type="dxa"/>
            <w:vAlign w:val="center"/>
          </w:tcPr>
          <w:p w:rsidR="00007391" w:rsidRPr="00C92599" w:rsidRDefault="00007391" w:rsidP="00727A59">
            <w:pPr>
              <w:pStyle w:val="ae"/>
            </w:pPr>
            <w:r w:rsidRPr="00C92599">
              <w:t>Нет данных</w:t>
            </w:r>
          </w:p>
        </w:tc>
        <w:tc>
          <w:tcPr>
            <w:tcW w:w="1169" w:type="dxa"/>
            <w:vAlign w:val="center"/>
          </w:tcPr>
          <w:p w:rsidR="00007391" w:rsidRPr="00C92599" w:rsidRDefault="00007391" w:rsidP="00727A59">
            <w:pPr>
              <w:pStyle w:val="ae"/>
            </w:pPr>
            <w:r w:rsidRPr="00C92599">
              <w:t>Нет данных</w:t>
            </w:r>
          </w:p>
        </w:tc>
        <w:tc>
          <w:tcPr>
            <w:tcW w:w="1312" w:type="dxa"/>
            <w:vAlign w:val="center"/>
          </w:tcPr>
          <w:p w:rsidR="00007391" w:rsidRPr="00C92599" w:rsidRDefault="00007391" w:rsidP="00727A59">
            <w:pPr>
              <w:pStyle w:val="ae"/>
            </w:pPr>
            <w:r>
              <w:t>1303,00</w:t>
            </w:r>
          </w:p>
        </w:tc>
        <w:tc>
          <w:tcPr>
            <w:tcW w:w="1169" w:type="dxa"/>
            <w:vAlign w:val="center"/>
          </w:tcPr>
          <w:p w:rsidR="00007391" w:rsidRPr="00C92599" w:rsidRDefault="00007391" w:rsidP="00727A59">
            <w:pPr>
              <w:pStyle w:val="ae"/>
            </w:pPr>
            <w:r w:rsidRPr="00C92599">
              <w:t>Нет данных</w:t>
            </w:r>
          </w:p>
        </w:tc>
        <w:tc>
          <w:tcPr>
            <w:tcW w:w="1169" w:type="dxa"/>
            <w:vAlign w:val="center"/>
          </w:tcPr>
          <w:p w:rsidR="00007391" w:rsidRPr="00C92599" w:rsidRDefault="00007391" w:rsidP="00727A59">
            <w:pPr>
              <w:pStyle w:val="ae"/>
            </w:pPr>
            <w:r w:rsidRPr="00C92599">
              <w:t>Нет данных</w:t>
            </w:r>
          </w:p>
        </w:tc>
        <w:tc>
          <w:tcPr>
            <w:tcW w:w="1169" w:type="dxa"/>
            <w:vAlign w:val="center"/>
          </w:tcPr>
          <w:p w:rsidR="00007391" w:rsidRPr="00C92599" w:rsidRDefault="00FB0E49" w:rsidP="00727A59">
            <w:pPr>
              <w:pStyle w:val="ae"/>
            </w:pPr>
            <w:r>
              <w:t>1281</w:t>
            </w:r>
          </w:p>
        </w:tc>
        <w:tc>
          <w:tcPr>
            <w:tcW w:w="1169" w:type="dxa"/>
            <w:vAlign w:val="center"/>
          </w:tcPr>
          <w:p w:rsidR="00007391" w:rsidRPr="00C92599" w:rsidRDefault="00007391" w:rsidP="00727A59">
            <w:pPr>
              <w:pStyle w:val="ae"/>
            </w:pPr>
            <w:r w:rsidRPr="00C92599">
              <w:t>Нет данных</w:t>
            </w:r>
          </w:p>
        </w:tc>
      </w:tr>
      <w:tr w:rsidR="00007391" w:rsidRPr="00C92599" w:rsidTr="00B32AE7">
        <w:trPr>
          <w:trHeight w:val="20"/>
          <w:jc w:val="center"/>
        </w:trPr>
        <w:tc>
          <w:tcPr>
            <w:tcW w:w="4282" w:type="dxa"/>
            <w:vAlign w:val="center"/>
          </w:tcPr>
          <w:p w:rsidR="00007391" w:rsidRPr="00C92599" w:rsidRDefault="00007391" w:rsidP="007D6836">
            <w:pPr>
              <w:pStyle w:val="ae"/>
              <w:jc w:val="left"/>
            </w:pPr>
            <w:r w:rsidRPr="00C92599">
              <w:t>Выработано тепловой энергии,</w:t>
            </w:r>
            <m:oMath>
              <m:r>
                <m:rPr>
                  <m:sty m:val="p"/>
                </m:rPr>
                <w:rPr>
                  <w:rStyle w:val="affe"/>
                  <w:rFonts w:hAnsi="Cambria Math"/>
                  <w:szCs w:val="24"/>
                </w:rPr>
                <m:t xml:space="preserve"> Гкал/год</m:t>
              </m:r>
            </m:oMath>
          </w:p>
        </w:tc>
        <w:tc>
          <w:tcPr>
            <w:tcW w:w="1170" w:type="dxa"/>
            <w:vAlign w:val="center"/>
          </w:tcPr>
          <w:p w:rsidR="00007391" w:rsidRPr="00C92599" w:rsidRDefault="00007391" w:rsidP="00727A59">
            <w:pPr>
              <w:pStyle w:val="ae"/>
            </w:pPr>
            <w:r w:rsidRPr="00C92599">
              <w:t>Нет данных</w:t>
            </w:r>
          </w:p>
        </w:tc>
        <w:tc>
          <w:tcPr>
            <w:tcW w:w="1215" w:type="dxa"/>
            <w:vAlign w:val="center"/>
          </w:tcPr>
          <w:p w:rsidR="00007391" w:rsidRPr="00C92599" w:rsidRDefault="00007391" w:rsidP="00727A59">
            <w:pPr>
              <w:pStyle w:val="ae"/>
            </w:pPr>
            <w:r>
              <w:t>3580,6</w:t>
            </w:r>
          </w:p>
        </w:tc>
        <w:tc>
          <w:tcPr>
            <w:tcW w:w="1169" w:type="dxa"/>
            <w:vAlign w:val="center"/>
          </w:tcPr>
          <w:p w:rsidR="00007391" w:rsidRPr="00C92599" w:rsidRDefault="00007391" w:rsidP="00727A59">
            <w:pPr>
              <w:pStyle w:val="ae"/>
            </w:pPr>
            <w:r w:rsidRPr="00C92599">
              <w:t>Нет данных</w:t>
            </w:r>
          </w:p>
        </w:tc>
        <w:tc>
          <w:tcPr>
            <w:tcW w:w="1169" w:type="dxa"/>
            <w:vAlign w:val="center"/>
          </w:tcPr>
          <w:p w:rsidR="00007391" w:rsidRPr="00C92599" w:rsidRDefault="00007391" w:rsidP="00727A59">
            <w:pPr>
              <w:pStyle w:val="ae"/>
            </w:pPr>
            <w:r w:rsidRPr="00C92599">
              <w:t>Нет данных</w:t>
            </w:r>
          </w:p>
        </w:tc>
        <w:tc>
          <w:tcPr>
            <w:tcW w:w="1312" w:type="dxa"/>
            <w:vAlign w:val="center"/>
          </w:tcPr>
          <w:p w:rsidR="00007391" w:rsidRPr="00C92599" w:rsidRDefault="00007391" w:rsidP="00727A59">
            <w:pPr>
              <w:pStyle w:val="ae"/>
            </w:pPr>
            <w:r>
              <w:t>3722,78</w:t>
            </w:r>
          </w:p>
        </w:tc>
        <w:tc>
          <w:tcPr>
            <w:tcW w:w="1169" w:type="dxa"/>
            <w:vAlign w:val="center"/>
          </w:tcPr>
          <w:p w:rsidR="00007391" w:rsidRPr="00C92599" w:rsidRDefault="00007391" w:rsidP="00727A59">
            <w:pPr>
              <w:pStyle w:val="ae"/>
            </w:pPr>
            <w:r w:rsidRPr="00C92599">
              <w:t>Нет данных</w:t>
            </w:r>
          </w:p>
        </w:tc>
        <w:tc>
          <w:tcPr>
            <w:tcW w:w="1169" w:type="dxa"/>
            <w:vAlign w:val="center"/>
          </w:tcPr>
          <w:p w:rsidR="00007391" w:rsidRPr="00C92599" w:rsidRDefault="00007391" w:rsidP="00727A59">
            <w:pPr>
              <w:pStyle w:val="ae"/>
            </w:pPr>
            <w:r w:rsidRPr="00C92599">
              <w:t>Нет данных</w:t>
            </w:r>
          </w:p>
        </w:tc>
        <w:tc>
          <w:tcPr>
            <w:tcW w:w="1169" w:type="dxa"/>
            <w:vAlign w:val="center"/>
          </w:tcPr>
          <w:p w:rsidR="00007391" w:rsidRPr="00C92599" w:rsidRDefault="00125FC6" w:rsidP="00727A59">
            <w:pPr>
              <w:pStyle w:val="ae"/>
            </w:pPr>
            <w:r>
              <w:t>3477,20</w:t>
            </w:r>
          </w:p>
        </w:tc>
        <w:tc>
          <w:tcPr>
            <w:tcW w:w="1169" w:type="dxa"/>
            <w:vAlign w:val="center"/>
          </w:tcPr>
          <w:p w:rsidR="00007391" w:rsidRPr="00C92599" w:rsidRDefault="00007391" w:rsidP="00727A59">
            <w:pPr>
              <w:pStyle w:val="ae"/>
            </w:pPr>
            <w:r w:rsidRPr="00C92599">
              <w:t>Нет данных</w:t>
            </w:r>
          </w:p>
        </w:tc>
      </w:tr>
      <w:tr w:rsidR="00007391" w:rsidRPr="00C92599" w:rsidTr="00B32AE7">
        <w:trPr>
          <w:trHeight w:val="20"/>
          <w:jc w:val="center"/>
        </w:trPr>
        <w:tc>
          <w:tcPr>
            <w:tcW w:w="4282" w:type="dxa"/>
            <w:vAlign w:val="center"/>
          </w:tcPr>
          <w:p w:rsidR="00007391" w:rsidRPr="00C92599" w:rsidRDefault="00007391" w:rsidP="007D6836">
            <w:pPr>
              <w:pStyle w:val="ae"/>
              <w:jc w:val="left"/>
            </w:pPr>
            <w:r w:rsidRPr="00C92599">
              <w:t>Собственные нужды,</w:t>
            </w:r>
            <m:oMath>
              <m:r>
                <m:rPr>
                  <m:sty m:val="p"/>
                </m:rPr>
                <w:rPr>
                  <w:rStyle w:val="affe"/>
                  <w:rFonts w:hAnsi="Cambria Math"/>
                  <w:szCs w:val="24"/>
                </w:rPr>
                <m:t xml:space="preserve"> Гкал/год</m:t>
              </m:r>
            </m:oMath>
          </w:p>
        </w:tc>
        <w:tc>
          <w:tcPr>
            <w:tcW w:w="1170" w:type="dxa"/>
            <w:vAlign w:val="center"/>
          </w:tcPr>
          <w:p w:rsidR="00007391" w:rsidRPr="00C92599" w:rsidRDefault="00007391" w:rsidP="00727A59">
            <w:pPr>
              <w:pStyle w:val="ae"/>
            </w:pPr>
            <w:r w:rsidRPr="00C92599">
              <w:t>Нет данных</w:t>
            </w:r>
          </w:p>
        </w:tc>
        <w:tc>
          <w:tcPr>
            <w:tcW w:w="1215" w:type="dxa"/>
            <w:vAlign w:val="center"/>
          </w:tcPr>
          <w:p w:rsidR="00007391" w:rsidRPr="00C92599" w:rsidRDefault="00007391" w:rsidP="00727A59">
            <w:pPr>
              <w:pStyle w:val="ae"/>
            </w:pPr>
            <w:r w:rsidRPr="00C92599">
              <w:t>Нет данных</w:t>
            </w:r>
          </w:p>
        </w:tc>
        <w:tc>
          <w:tcPr>
            <w:tcW w:w="1169" w:type="dxa"/>
            <w:vAlign w:val="center"/>
          </w:tcPr>
          <w:p w:rsidR="00007391" w:rsidRPr="00C92599" w:rsidRDefault="00007391" w:rsidP="00727A59">
            <w:pPr>
              <w:pStyle w:val="ae"/>
            </w:pPr>
            <w:r w:rsidRPr="00C92599">
              <w:t>Нет данных</w:t>
            </w:r>
          </w:p>
        </w:tc>
        <w:tc>
          <w:tcPr>
            <w:tcW w:w="1169" w:type="dxa"/>
            <w:vAlign w:val="center"/>
          </w:tcPr>
          <w:p w:rsidR="00007391" w:rsidRPr="00C92599" w:rsidRDefault="00007391" w:rsidP="00727A59">
            <w:pPr>
              <w:pStyle w:val="ae"/>
            </w:pPr>
            <w:r w:rsidRPr="00C92599">
              <w:t>Нет данных</w:t>
            </w:r>
          </w:p>
        </w:tc>
        <w:tc>
          <w:tcPr>
            <w:tcW w:w="1312" w:type="dxa"/>
            <w:vAlign w:val="center"/>
          </w:tcPr>
          <w:p w:rsidR="00007391" w:rsidRPr="00C92599" w:rsidRDefault="00007391" w:rsidP="00727A59">
            <w:pPr>
              <w:pStyle w:val="ae"/>
            </w:pPr>
            <w:r w:rsidRPr="004003F2">
              <w:t>Нет данных</w:t>
            </w:r>
          </w:p>
        </w:tc>
        <w:tc>
          <w:tcPr>
            <w:tcW w:w="1169" w:type="dxa"/>
            <w:vAlign w:val="center"/>
          </w:tcPr>
          <w:p w:rsidR="00007391" w:rsidRPr="00C92599" w:rsidRDefault="00007391" w:rsidP="00727A59">
            <w:pPr>
              <w:pStyle w:val="ae"/>
            </w:pPr>
            <w:r w:rsidRPr="00C92599">
              <w:t>Нет данных</w:t>
            </w:r>
          </w:p>
        </w:tc>
        <w:tc>
          <w:tcPr>
            <w:tcW w:w="1169" w:type="dxa"/>
            <w:vAlign w:val="center"/>
          </w:tcPr>
          <w:p w:rsidR="00007391" w:rsidRPr="00C92599" w:rsidRDefault="00007391" w:rsidP="00727A59">
            <w:pPr>
              <w:pStyle w:val="ae"/>
            </w:pPr>
            <w:r w:rsidRPr="00C92599">
              <w:t>Нет данных</w:t>
            </w:r>
          </w:p>
        </w:tc>
        <w:tc>
          <w:tcPr>
            <w:tcW w:w="1169" w:type="dxa"/>
            <w:vAlign w:val="center"/>
          </w:tcPr>
          <w:p w:rsidR="00007391" w:rsidRPr="00C92599" w:rsidRDefault="00F7525A" w:rsidP="00727A59">
            <w:pPr>
              <w:pStyle w:val="ae"/>
            </w:pPr>
            <w:r w:rsidRPr="00C92599">
              <w:t>Нет данных</w:t>
            </w:r>
          </w:p>
        </w:tc>
        <w:tc>
          <w:tcPr>
            <w:tcW w:w="1169" w:type="dxa"/>
            <w:vAlign w:val="center"/>
          </w:tcPr>
          <w:p w:rsidR="00007391" w:rsidRPr="00C92599" w:rsidRDefault="00007391" w:rsidP="00727A59">
            <w:pPr>
              <w:pStyle w:val="ae"/>
            </w:pPr>
            <w:r w:rsidRPr="00C92599">
              <w:t>Нет данных</w:t>
            </w:r>
          </w:p>
        </w:tc>
      </w:tr>
      <w:tr w:rsidR="00007391" w:rsidRPr="00C92599" w:rsidTr="00B32AE7">
        <w:trPr>
          <w:trHeight w:val="20"/>
          <w:jc w:val="center"/>
        </w:trPr>
        <w:tc>
          <w:tcPr>
            <w:tcW w:w="4282" w:type="dxa"/>
            <w:vAlign w:val="center"/>
          </w:tcPr>
          <w:p w:rsidR="00007391" w:rsidRPr="00C92599" w:rsidRDefault="00007391" w:rsidP="00E3234A">
            <w:pPr>
              <w:pStyle w:val="ae"/>
              <w:jc w:val="left"/>
            </w:pPr>
            <w:r w:rsidRPr="00C92599">
              <w:t xml:space="preserve">Отпущено тепла в сеть, </w:t>
            </w:r>
            <m:oMath>
              <m:r>
                <m:rPr>
                  <m:sty m:val="p"/>
                </m:rPr>
                <w:rPr>
                  <w:rStyle w:val="affe"/>
                  <w:rFonts w:hAnsi="Cambria Math"/>
                  <w:szCs w:val="24"/>
                </w:rPr>
                <m:t>Гкал/год</m:t>
              </m:r>
            </m:oMath>
          </w:p>
        </w:tc>
        <w:tc>
          <w:tcPr>
            <w:tcW w:w="1170" w:type="dxa"/>
            <w:vAlign w:val="center"/>
          </w:tcPr>
          <w:p w:rsidR="00007391" w:rsidRPr="00C92599" w:rsidRDefault="00007391" w:rsidP="00727A59">
            <w:pPr>
              <w:pStyle w:val="ae"/>
            </w:pPr>
            <w:r w:rsidRPr="00C92599">
              <w:t>Нет данных</w:t>
            </w:r>
          </w:p>
        </w:tc>
        <w:tc>
          <w:tcPr>
            <w:tcW w:w="1215" w:type="dxa"/>
            <w:vAlign w:val="center"/>
          </w:tcPr>
          <w:p w:rsidR="00007391" w:rsidRPr="00C92599" w:rsidRDefault="00007391" w:rsidP="00727A59">
            <w:pPr>
              <w:pStyle w:val="ae"/>
            </w:pPr>
            <w:r>
              <w:t>3580,6</w:t>
            </w:r>
          </w:p>
        </w:tc>
        <w:tc>
          <w:tcPr>
            <w:tcW w:w="1169" w:type="dxa"/>
            <w:vAlign w:val="center"/>
          </w:tcPr>
          <w:p w:rsidR="00007391" w:rsidRPr="00C92599" w:rsidRDefault="00007391" w:rsidP="00727A59">
            <w:pPr>
              <w:pStyle w:val="ae"/>
            </w:pPr>
            <w:r w:rsidRPr="00C92599">
              <w:t>Нет данных</w:t>
            </w:r>
          </w:p>
        </w:tc>
        <w:tc>
          <w:tcPr>
            <w:tcW w:w="1169" w:type="dxa"/>
            <w:vAlign w:val="center"/>
          </w:tcPr>
          <w:p w:rsidR="00007391" w:rsidRPr="00C92599" w:rsidRDefault="00007391" w:rsidP="00727A59">
            <w:pPr>
              <w:pStyle w:val="ae"/>
            </w:pPr>
            <w:r w:rsidRPr="00C92599">
              <w:t>Нет данных</w:t>
            </w:r>
          </w:p>
        </w:tc>
        <w:tc>
          <w:tcPr>
            <w:tcW w:w="1312" w:type="dxa"/>
            <w:vAlign w:val="center"/>
          </w:tcPr>
          <w:p w:rsidR="00007391" w:rsidRPr="00C92599" w:rsidRDefault="00007391" w:rsidP="00727A59">
            <w:pPr>
              <w:pStyle w:val="ae"/>
            </w:pPr>
            <w:r>
              <w:t>3722,78</w:t>
            </w:r>
          </w:p>
        </w:tc>
        <w:tc>
          <w:tcPr>
            <w:tcW w:w="1169" w:type="dxa"/>
            <w:vAlign w:val="center"/>
          </w:tcPr>
          <w:p w:rsidR="00007391" w:rsidRPr="00C92599" w:rsidRDefault="00007391" w:rsidP="00727A59">
            <w:pPr>
              <w:pStyle w:val="ae"/>
            </w:pPr>
            <w:r w:rsidRPr="00C92599">
              <w:t>Нет данных</w:t>
            </w:r>
          </w:p>
        </w:tc>
        <w:tc>
          <w:tcPr>
            <w:tcW w:w="1169" w:type="dxa"/>
            <w:vAlign w:val="center"/>
          </w:tcPr>
          <w:p w:rsidR="00007391" w:rsidRPr="00C92599" w:rsidRDefault="00007391" w:rsidP="00727A59">
            <w:pPr>
              <w:pStyle w:val="ae"/>
            </w:pPr>
            <w:r w:rsidRPr="00C92599">
              <w:t>Нет данных</w:t>
            </w:r>
          </w:p>
        </w:tc>
        <w:tc>
          <w:tcPr>
            <w:tcW w:w="1169" w:type="dxa"/>
            <w:vAlign w:val="center"/>
          </w:tcPr>
          <w:p w:rsidR="00007391" w:rsidRPr="00C92599" w:rsidRDefault="00125FC6" w:rsidP="00727A59">
            <w:pPr>
              <w:pStyle w:val="ae"/>
            </w:pPr>
            <w:r>
              <w:t>3477,20</w:t>
            </w:r>
          </w:p>
        </w:tc>
        <w:tc>
          <w:tcPr>
            <w:tcW w:w="1169" w:type="dxa"/>
            <w:vAlign w:val="center"/>
          </w:tcPr>
          <w:p w:rsidR="00007391" w:rsidRPr="00C92599" w:rsidRDefault="00007391" w:rsidP="00727A59">
            <w:pPr>
              <w:pStyle w:val="ae"/>
            </w:pPr>
            <w:r w:rsidRPr="00C92599">
              <w:t>Нет данных</w:t>
            </w:r>
          </w:p>
        </w:tc>
      </w:tr>
      <w:tr w:rsidR="00007391" w:rsidRPr="00C92599" w:rsidTr="00B32AE7">
        <w:trPr>
          <w:trHeight w:val="20"/>
          <w:jc w:val="center"/>
        </w:trPr>
        <w:tc>
          <w:tcPr>
            <w:tcW w:w="4282" w:type="dxa"/>
            <w:vAlign w:val="center"/>
          </w:tcPr>
          <w:p w:rsidR="00007391" w:rsidRPr="00C92599" w:rsidRDefault="00007391" w:rsidP="00E3234A">
            <w:pPr>
              <w:pStyle w:val="ae"/>
              <w:jc w:val="left"/>
            </w:pPr>
            <w:r w:rsidRPr="00C92599">
              <w:t>Потери тепла в сетях,</w:t>
            </w:r>
            <m:oMath>
              <m:r>
                <m:rPr>
                  <m:sty m:val="p"/>
                </m:rPr>
                <w:rPr>
                  <w:rStyle w:val="affe"/>
                  <w:rFonts w:hAnsi="Cambria Math"/>
                  <w:szCs w:val="24"/>
                </w:rPr>
                <m:t xml:space="preserve"> Гкал/год</m:t>
              </m:r>
            </m:oMath>
          </w:p>
        </w:tc>
        <w:tc>
          <w:tcPr>
            <w:tcW w:w="1170" w:type="dxa"/>
            <w:vAlign w:val="center"/>
          </w:tcPr>
          <w:p w:rsidR="00007391" w:rsidRPr="00C92599" w:rsidRDefault="00007391" w:rsidP="00727A59">
            <w:pPr>
              <w:pStyle w:val="ae"/>
            </w:pPr>
            <w:r w:rsidRPr="00C92599">
              <w:t>Нет данных</w:t>
            </w:r>
          </w:p>
        </w:tc>
        <w:tc>
          <w:tcPr>
            <w:tcW w:w="1215" w:type="dxa"/>
            <w:vAlign w:val="center"/>
          </w:tcPr>
          <w:p w:rsidR="00007391" w:rsidRPr="00C92599" w:rsidRDefault="00007391" w:rsidP="00727A59">
            <w:pPr>
              <w:spacing w:line="240" w:lineRule="auto"/>
              <w:ind w:firstLine="0"/>
              <w:jc w:val="center"/>
              <w:rPr>
                <w:rFonts w:eastAsia="Arial Unicode MS"/>
                <w:snapToGrid w:val="0"/>
                <w:sz w:val="24"/>
              </w:rPr>
            </w:pPr>
            <w:r>
              <w:rPr>
                <w:rFonts w:eastAsia="Arial Unicode MS"/>
                <w:snapToGrid w:val="0"/>
                <w:sz w:val="24"/>
              </w:rPr>
              <w:t>646,6</w:t>
            </w:r>
          </w:p>
        </w:tc>
        <w:tc>
          <w:tcPr>
            <w:tcW w:w="1169" w:type="dxa"/>
            <w:vAlign w:val="center"/>
          </w:tcPr>
          <w:p w:rsidR="00007391" w:rsidRPr="00C92599" w:rsidRDefault="00007391" w:rsidP="00727A59">
            <w:pPr>
              <w:pStyle w:val="ae"/>
              <w:rPr>
                <w:highlight w:val="cyan"/>
              </w:rPr>
            </w:pPr>
            <w:r w:rsidRPr="00C92599">
              <w:t>Нет данных</w:t>
            </w:r>
          </w:p>
        </w:tc>
        <w:tc>
          <w:tcPr>
            <w:tcW w:w="1169" w:type="dxa"/>
            <w:vAlign w:val="center"/>
          </w:tcPr>
          <w:p w:rsidR="00007391" w:rsidRPr="00C92599" w:rsidRDefault="00007391" w:rsidP="00727A59">
            <w:pPr>
              <w:pStyle w:val="ae"/>
            </w:pPr>
            <w:r w:rsidRPr="00C92599">
              <w:t>Нет данных</w:t>
            </w:r>
          </w:p>
        </w:tc>
        <w:tc>
          <w:tcPr>
            <w:tcW w:w="1312" w:type="dxa"/>
            <w:vAlign w:val="center"/>
          </w:tcPr>
          <w:p w:rsidR="00007391" w:rsidRPr="00C92599" w:rsidRDefault="00007391" w:rsidP="00727A59">
            <w:pPr>
              <w:spacing w:line="240" w:lineRule="auto"/>
              <w:ind w:firstLine="0"/>
              <w:jc w:val="center"/>
              <w:rPr>
                <w:rFonts w:eastAsia="Arial Unicode MS"/>
                <w:snapToGrid w:val="0"/>
                <w:sz w:val="24"/>
              </w:rPr>
            </w:pPr>
            <w:r>
              <w:rPr>
                <w:rFonts w:eastAsia="Arial Unicode MS"/>
                <w:snapToGrid w:val="0"/>
                <w:sz w:val="24"/>
              </w:rPr>
              <w:t>646,6</w:t>
            </w:r>
          </w:p>
        </w:tc>
        <w:tc>
          <w:tcPr>
            <w:tcW w:w="1169" w:type="dxa"/>
            <w:vAlign w:val="center"/>
          </w:tcPr>
          <w:p w:rsidR="00007391" w:rsidRPr="00C92599" w:rsidRDefault="00007391" w:rsidP="00727A59">
            <w:pPr>
              <w:pStyle w:val="ae"/>
            </w:pPr>
            <w:r w:rsidRPr="00C92599">
              <w:t>Нет данных</w:t>
            </w:r>
          </w:p>
        </w:tc>
        <w:tc>
          <w:tcPr>
            <w:tcW w:w="1169" w:type="dxa"/>
            <w:vAlign w:val="center"/>
          </w:tcPr>
          <w:p w:rsidR="00007391" w:rsidRPr="00C92599" w:rsidRDefault="00007391" w:rsidP="00727A59">
            <w:pPr>
              <w:pStyle w:val="ae"/>
            </w:pPr>
            <w:r w:rsidRPr="00C92599">
              <w:t>Нет данных</w:t>
            </w:r>
          </w:p>
        </w:tc>
        <w:tc>
          <w:tcPr>
            <w:tcW w:w="1169" w:type="dxa"/>
            <w:vAlign w:val="center"/>
          </w:tcPr>
          <w:p w:rsidR="00007391" w:rsidRPr="00C92599" w:rsidRDefault="00D93D26" w:rsidP="00727A59">
            <w:pPr>
              <w:spacing w:line="240" w:lineRule="auto"/>
              <w:ind w:firstLine="0"/>
              <w:jc w:val="center"/>
              <w:rPr>
                <w:rFonts w:eastAsia="Arial Unicode MS"/>
                <w:snapToGrid w:val="0"/>
                <w:sz w:val="24"/>
              </w:rPr>
            </w:pPr>
            <w:r>
              <w:rPr>
                <w:rFonts w:eastAsia="Arial Unicode MS"/>
                <w:snapToGrid w:val="0"/>
                <w:sz w:val="24"/>
              </w:rPr>
              <w:t>646,60</w:t>
            </w:r>
          </w:p>
        </w:tc>
        <w:tc>
          <w:tcPr>
            <w:tcW w:w="1169" w:type="dxa"/>
            <w:vAlign w:val="center"/>
          </w:tcPr>
          <w:p w:rsidR="00007391" w:rsidRPr="00C92599" w:rsidRDefault="00007391" w:rsidP="00727A59">
            <w:pPr>
              <w:pStyle w:val="ae"/>
            </w:pPr>
            <w:r w:rsidRPr="00C92599">
              <w:t>Нет данных</w:t>
            </w:r>
          </w:p>
        </w:tc>
      </w:tr>
      <w:tr w:rsidR="00007391" w:rsidRPr="00C92599" w:rsidTr="00B32AE7">
        <w:trPr>
          <w:trHeight w:val="20"/>
          <w:jc w:val="center"/>
        </w:trPr>
        <w:tc>
          <w:tcPr>
            <w:tcW w:w="4282" w:type="dxa"/>
            <w:vAlign w:val="center"/>
          </w:tcPr>
          <w:p w:rsidR="00007391" w:rsidRPr="00C92599" w:rsidRDefault="00007391" w:rsidP="00E3234A">
            <w:pPr>
              <w:pStyle w:val="ae"/>
              <w:jc w:val="left"/>
            </w:pPr>
            <w:r w:rsidRPr="00C92599">
              <w:t>Реализация тепла итого,</w:t>
            </w:r>
          </w:p>
          <w:p w:rsidR="00007391" w:rsidRPr="00C92599" w:rsidRDefault="00007391" w:rsidP="00E3234A">
            <w:pPr>
              <w:pStyle w:val="ae"/>
              <w:jc w:val="left"/>
            </w:pPr>
            <w:r w:rsidRPr="00C92599">
              <w:t>Выработано тепловой энергии,</w:t>
            </w:r>
            <m:oMath>
              <m:r>
                <m:rPr>
                  <m:sty m:val="p"/>
                </m:rPr>
                <w:rPr>
                  <w:rStyle w:val="affe"/>
                  <w:rFonts w:hAnsi="Cambria Math"/>
                  <w:szCs w:val="24"/>
                </w:rPr>
                <m:t xml:space="preserve"> Гкал/год</m:t>
              </m:r>
            </m:oMath>
          </w:p>
        </w:tc>
        <w:tc>
          <w:tcPr>
            <w:tcW w:w="1170" w:type="dxa"/>
            <w:vAlign w:val="center"/>
          </w:tcPr>
          <w:p w:rsidR="00007391" w:rsidRPr="00C92599" w:rsidRDefault="00007391" w:rsidP="00727A59">
            <w:pPr>
              <w:pStyle w:val="ae"/>
            </w:pPr>
            <w:r w:rsidRPr="00C92599">
              <w:t>Нет данных</w:t>
            </w:r>
          </w:p>
        </w:tc>
        <w:tc>
          <w:tcPr>
            <w:tcW w:w="1215" w:type="dxa"/>
            <w:vAlign w:val="center"/>
          </w:tcPr>
          <w:p w:rsidR="00007391" w:rsidRPr="00C92599" w:rsidRDefault="00007391" w:rsidP="00727A59">
            <w:pPr>
              <w:pStyle w:val="ae"/>
            </w:pPr>
            <w:r>
              <w:t>2934,0</w:t>
            </w:r>
          </w:p>
        </w:tc>
        <w:tc>
          <w:tcPr>
            <w:tcW w:w="1169" w:type="dxa"/>
            <w:vAlign w:val="center"/>
          </w:tcPr>
          <w:p w:rsidR="00007391" w:rsidRPr="00C92599" w:rsidRDefault="00007391" w:rsidP="00727A59">
            <w:pPr>
              <w:pStyle w:val="ae"/>
            </w:pPr>
            <w:r w:rsidRPr="00C92599">
              <w:t>Нет данных</w:t>
            </w:r>
          </w:p>
        </w:tc>
        <w:tc>
          <w:tcPr>
            <w:tcW w:w="1169" w:type="dxa"/>
            <w:vAlign w:val="center"/>
          </w:tcPr>
          <w:p w:rsidR="00007391" w:rsidRPr="00C92599" w:rsidRDefault="00007391" w:rsidP="00727A59">
            <w:pPr>
              <w:pStyle w:val="ae"/>
            </w:pPr>
            <w:r w:rsidRPr="00C92599">
              <w:t>Нет данных</w:t>
            </w:r>
          </w:p>
        </w:tc>
        <w:tc>
          <w:tcPr>
            <w:tcW w:w="1312" w:type="dxa"/>
            <w:vAlign w:val="center"/>
          </w:tcPr>
          <w:p w:rsidR="00007391" w:rsidRPr="00C92599" w:rsidRDefault="00007391" w:rsidP="00727A59">
            <w:pPr>
              <w:pStyle w:val="ae"/>
            </w:pPr>
            <w:r>
              <w:t>3076,18</w:t>
            </w:r>
          </w:p>
        </w:tc>
        <w:tc>
          <w:tcPr>
            <w:tcW w:w="1169" w:type="dxa"/>
            <w:vAlign w:val="center"/>
          </w:tcPr>
          <w:p w:rsidR="00007391" w:rsidRPr="00C92599" w:rsidRDefault="00007391" w:rsidP="00727A59">
            <w:pPr>
              <w:pStyle w:val="ae"/>
            </w:pPr>
            <w:r w:rsidRPr="00C92599">
              <w:t>Нет данных</w:t>
            </w:r>
          </w:p>
        </w:tc>
        <w:tc>
          <w:tcPr>
            <w:tcW w:w="1169" w:type="dxa"/>
            <w:vAlign w:val="center"/>
          </w:tcPr>
          <w:p w:rsidR="00007391" w:rsidRPr="00C92599" w:rsidRDefault="00007391" w:rsidP="00727A59">
            <w:pPr>
              <w:pStyle w:val="ae"/>
            </w:pPr>
            <w:r w:rsidRPr="00C92599">
              <w:t>Нет данных</w:t>
            </w:r>
          </w:p>
        </w:tc>
        <w:tc>
          <w:tcPr>
            <w:tcW w:w="1169" w:type="dxa"/>
            <w:vAlign w:val="center"/>
          </w:tcPr>
          <w:p w:rsidR="00007391" w:rsidRPr="00C92599" w:rsidRDefault="00D93D26" w:rsidP="00727A59">
            <w:pPr>
              <w:pStyle w:val="ae"/>
            </w:pPr>
            <w:r>
              <w:t>2830,60</w:t>
            </w:r>
          </w:p>
        </w:tc>
        <w:tc>
          <w:tcPr>
            <w:tcW w:w="1169" w:type="dxa"/>
            <w:vAlign w:val="center"/>
          </w:tcPr>
          <w:p w:rsidR="00007391" w:rsidRPr="00C92599" w:rsidRDefault="00007391" w:rsidP="00727A59">
            <w:pPr>
              <w:pStyle w:val="ae"/>
            </w:pPr>
            <w:r w:rsidRPr="00C92599">
              <w:t>Нет данных</w:t>
            </w:r>
          </w:p>
        </w:tc>
      </w:tr>
      <w:tr w:rsidR="00007391" w:rsidRPr="00C92599" w:rsidTr="00C92599">
        <w:trPr>
          <w:trHeight w:val="20"/>
          <w:jc w:val="center"/>
        </w:trPr>
        <w:tc>
          <w:tcPr>
            <w:tcW w:w="14993" w:type="dxa"/>
            <w:gridSpan w:val="10"/>
            <w:vAlign w:val="center"/>
          </w:tcPr>
          <w:p w:rsidR="00007391" w:rsidRPr="00C92599" w:rsidRDefault="00007391" w:rsidP="00E3234A">
            <w:pPr>
              <w:pStyle w:val="ae"/>
            </w:pPr>
            <w:r w:rsidRPr="00C92599">
              <w:t>Котельная № 2, КБО</w:t>
            </w:r>
          </w:p>
        </w:tc>
      </w:tr>
      <w:tr w:rsidR="00007391" w:rsidRPr="00C92599" w:rsidTr="00B32AE7">
        <w:trPr>
          <w:trHeight w:val="20"/>
          <w:jc w:val="center"/>
        </w:trPr>
        <w:tc>
          <w:tcPr>
            <w:tcW w:w="4282" w:type="dxa"/>
            <w:vMerge w:val="restart"/>
            <w:vAlign w:val="center"/>
          </w:tcPr>
          <w:p w:rsidR="00007391" w:rsidRPr="00C92599" w:rsidRDefault="00007391" w:rsidP="00E3234A">
            <w:pPr>
              <w:pStyle w:val="ae"/>
            </w:pPr>
            <w:r w:rsidRPr="00C92599">
              <w:t>Год</w:t>
            </w:r>
          </w:p>
        </w:tc>
        <w:tc>
          <w:tcPr>
            <w:tcW w:w="3554" w:type="dxa"/>
            <w:gridSpan w:val="3"/>
            <w:vAlign w:val="center"/>
          </w:tcPr>
          <w:p w:rsidR="00007391" w:rsidRPr="00C92599" w:rsidRDefault="00007391" w:rsidP="00727A59">
            <w:pPr>
              <w:pStyle w:val="ae"/>
              <w:rPr>
                <w:b/>
                <w:bCs/>
              </w:rPr>
            </w:pPr>
            <w:r>
              <w:rPr>
                <w:b/>
                <w:bCs/>
              </w:rPr>
              <w:t>2021</w:t>
            </w:r>
          </w:p>
        </w:tc>
        <w:tc>
          <w:tcPr>
            <w:tcW w:w="3650" w:type="dxa"/>
            <w:gridSpan w:val="3"/>
            <w:vAlign w:val="center"/>
          </w:tcPr>
          <w:p w:rsidR="00007391" w:rsidRPr="00C92599" w:rsidRDefault="00007391" w:rsidP="00727A59">
            <w:pPr>
              <w:pStyle w:val="ae"/>
              <w:rPr>
                <w:b/>
                <w:bCs/>
              </w:rPr>
            </w:pPr>
            <w:r>
              <w:rPr>
                <w:b/>
                <w:bCs/>
              </w:rPr>
              <w:t>2022</w:t>
            </w:r>
          </w:p>
        </w:tc>
        <w:tc>
          <w:tcPr>
            <w:tcW w:w="3507" w:type="dxa"/>
            <w:gridSpan w:val="3"/>
            <w:vAlign w:val="center"/>
          </w:tcPr>
          <w:p w:rsidR="00007391" w:rsidRPr="00C92599" w:rsidRDefault="00007391" w:rsidP="00E3234A">
            <w:pPr>
              <w:pStyle w:val="ae"/>
              <w:rPr>
                <w:b/>
                <w:bCs/>
              </w:rPr>
            </w:pPr>
            <w:r>
              <w:rPr>
                <w:b/>
                <w:bCs/>
              </w:rPr>
              <w:t>2023</w:t>
            </w:r>
          </w:p>
        </w:tc>
      </w:tr>
      <w:tr w:rsidR="00132C6D" w:rsidRPr="00C92599" w:rsidTr="00B32AE7">
        <w:trPr>
          <w:trHeight w:val="20"/>
          <w:jc w:val="center"/>
        </w:trPr>
        <w:tc>
          <w:tcPr>
            <w:tcW w:w="4282" w:type="dxa"/>
            <w:vMerge/>
            <w:vAlign w:val="center"/>
          </w:tcPr>
          <w:p w:rsidR="00132C6D" w:rsidRPr="00C92599" w:rsidRDefault="00132C6D" w:rsidP="00E3234A">
            <w:pPr>
              <w:pStyle w:val="ae"/>
            </w:pPr>
          </w:p>
        </w:tc>
        <w:tc>
          <w:tcPr>
            <w:tcW w:w="1170" w:type="dxa"/>
            <w:vAlign w:val="center"/>
          </w:tcPr>
          <w:p w:rsidR="00132C6D" w:rsidRPr="00C92599" w:rsidRDefault="00132C6D" w:rsidP="00727A59">
            <w:pPr>
              <w:pStyle w:val="ae"/>
            </w:pPr>
            <w:r w:rsidRPr="00C92599">
              <w:t>Утв. величина</w:t>
            </w:r>
          </w:p>
        </w:tc>
        <w:tc>
          <w:tcPr>
            <w:tcW w:w="1215" w:type="dxa"/>
            <w:vAlign w:val="center"/>
          </w:tcPr>
          <w:p w:rsidR="00132C6D" w:rsidRPr="00C92599" w:rsidRDefault="00132C6D" w:rsidP="00727A59">
            <w:pPr>
              <w:pStyle w:val="ae"/>
            </w:pPr>
            <w:r w:rsidRPr="00C92599">
              <w:t>Расч. величина</w:t>
            </w:r>
          </w:p>
        </w:tc>
        <w:tc>
          <w:tcPr>
            <w:tcW w:w="1169" w:type="dxa"/>
            <w:vAlign w:val="center"/>
          </w:tcPr>
          <w:p w:rsidR="00132C6D" w:rsidRPr="00C92599" w:rsidRDefault="00132C6D" w:rsidP="00727A59">
            <w:pPr>
              <w:pStyle w:val="ae"/>
            </w:pPr>
            <w:r w:rsidRPr="00C92599">
              <w:t>Утв. величина</w:t>
            </w:r>
          </w:p>
        </w:tc>
        <w:tc>
          <w:tcPr>
            <w:tcW w:w="1169" w:type="dxa"/>
            <w:vAlign w:val="center"/>
          </w:tcPr>
          <w:p w:rsidR="00132C6D" w:rsidRPr="00C92599" w:rsidRDefault="00132C6D" w:rsidP="00727A59">
            <w:pPr>
              <w:pStyle w:val="ae"/>
            </w:pPr>
            <w:r>
              <w:t>Утв. величина</w:t>
            </w:r>
          </w:p>
        </w:tc>
        <w:tc>
          <w:tcPr>
            <w:tcW w:w="1312" w:type="dxa"/>
            <w:vAlign w:val="center"/>
          </w:tcPr>
          <w:p w:rsidR="00132C6D" w:rsidRPr="00C92599" w:rsidRDefault="00132C6D" w:rsidP="00727A59">
            <w:pPr>
              <w:pStyle w:val="ae"/>
            </w:pPr>
            <w:r>
              <w:t>Факт.величина</w:t>
            </w:r>
          </w:p>
        </w:tc>
        <w:tc>
          <w:tcPr>
            <w:tcW w:w="1169" w:type="dxa"/>
            <w:vAlign w:val="center"/>
          </w:tcPr>
          <w:p w:rsidR="00132C6D" w:rsidRPr="00C92599" w:rsidRDefault="00132C6D" w:rsidP="00727A59">
            <w:pPr>
              <w:pStyle w:val="ae"/>
            </w:pPr>
            <w:r>
              <w:t>Расч. величина</w:t>
            </w:r>
          </w:p>
        </w:tc>
        <w:tc>
          <w:tcPr>
            <w:tcW w:w="1169" w:type="dxa"/>
            <w:vAlign w:val="center"/>
          </w:tcPr>
          <w:p w:rsidR="00132C6D" w:rsidRPr="00C92599" w:rsidRDefault="00132C6D" w:rsidP="00727A59">
            <w:pPr>
              <w:pStyle w:val="ae"/>
            </w:pPr>
            <w:r>
              <w:t>Утв. величина</w:t>
            </w:r>
          </w:p>
        </w:tc>
        <w:tc>
          <w:tcPr>
            <w:tcW w:w="1169" w:type="dxa"/>
            <w:vAlign w:val="center"/>
          </w:tcPr>
          <w:p w:rsidR="00132C6D" w:rsidRPr="00C92599" w:rsidRDefault="00132C6D" w:rsidP="00727A59">
            <w:pPr>
              <w:pStyle w:val="ae"/>
            </w:pPr>
            <w:r>
              <w:t>Факт.величина</w:t>
            </w:r>
          </w:p>
        </w:tc>
        <w:tc>
          <w:tcPr>
            <w:tcW w:w="1169" w:type="dxa"/>
            <w:vAlign w:val="center"/>
          </w:tcPr>
          <w:p w:rsidR="00132C6D" w:rsidRPr="00C92599" w:rsidRDefault="00132C6D" w:rsidP="00727A59">
            <w:pPr>
              <w:pStyle w:val="ae"/>
            </w:pPr>
            <w:r>
              <w:t>Расч. величина</w:t>
            </w:r>
          </w:p>
        </w:tc>
      </w:tr>
      <w:tr w:rsidR="00132C6D" w:rsidRPr="00C92599" w:rsidTr="00B32AE7">
        <w:trPr>
          <w:trHeight w:val="20"/>
          <w:jc w:val="center"/>
        </w:trPr>
        <w:tc>
          <w:tcPr>
            <w:tcW w:w="4282" w:type="dxa"/>
            <w:vAlign w:val="center"/>
          </w:tcPr>
          <w:p w:rsidR="00132C6D" w:rsidRPr="00C92599" w:rsidRDefault="00132C6D" w:rsidP="00E3234A">
            <w:pPr>
              <w:pStyle w:val="ae"/>
              <w:jc w:val="left"/>
            </w:pPr>
            <w:r w:rsidRPr="00C92599">
              <w:t xml:space="preserve">Каменный уголь, </w:t>
            </w:r>
            <m:oMath>
              <m:r>
                <m:rPr>
                  <m:sty m:val="p"/>
                </m:rPr>
                <w:rPr>
                  <w:rStyle w:val="affe"/>
                  <w:rFonts w:hAnsi="Cambria Math"/>
                  <w:szCs w:val="24"/>
                </w:rPr>
                <m:t>т</m:t>
              </m:r>
            </m:oMath>
          </w:p>
        </w:tc>
        <w:tc>
          <w:tcPr>
            <w:tcW w:w="1170" w:type="dxa"/>
            <w:vAlign w:val="center"/>
          </w:tcPr>
          <w:p w:rsidR="00132C6D" w:rsidRPr="00C92599" w:rsidRDefault="00132C6D" w:rsidP="00727A59">
            <w:pPr>
              <w:pStyle w:val="ae"/>
            </w:pPr>
            <w:r w:rsidRPr="00C92599">
              <w:t>Нет данных</w:t>
            </w:r>
          </w:p>
        </w:tc>
        <w:tc>
          <w:tcPr>
            <w:tcW w:w="1215" w:type="dxa"/>
            <w:vAlign w:val="center"/>
          </w:tcPr>
          <w:p w:rsidR="00132C6D" w:rsidRPr="00C92599" w:rsidRDefault="00132C6D" w:rsidP="00727A59">
            <w:pPr>
              <w:pStyle w:val="ae"/>
              <w:rPr>
                <w:highlight w:val="cyan"/>
              </w:rPr>
            </w:pPr>
            <w:r>
              <w:t>939,5</w:t>
            </w:r>
          </w:p>
        </w:tc>
        <w:tc>
          <w:tcPr>
            <w:tcW w:w="1169" w:type="dxa"/>
            <w:vAlign w:val="center"/>
          </w:tcPr>
          <w:p w:rsidR="00132C6D" w:rsidRPr="00C92599" w:rsidRDefault="00132C6D" w:rsidP="00727A59">
            <w:pPr>
              <w:pStyle w:val="ae"/>
              <w:rPr>
                <w:highlight w:val="cyan"/>
              </w:rPr>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312" w:type="dxa"/>
            <w:vAlign w:val="center"/>
          </w:tcPr>
          <w:p w:rsidR="00132C6D" w:rsidRPr="0071344F" w:rsidRDefault="00132C6D" w:rsidP="00727A59">
            <w:pPr>
              <w:pStyle w:val="ae"/>
            </w:pPr>
            <w:r>
              <w:t>928</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FB0E49" w:rsidP="00727A59">
            <w:pPr>
              <w:pStyle w:val="ae"/>
            </w:pPr>
            <w:r>
              <w:t>1082</w:t>
            </w:r>
          </w:p>
        </w:tc>
        <w:tc>
          <w:tcPr>
            <w:tcW w:w="1169" w:type="dxa"/>
            <w:vAlign w:val="center"/>
          </w:tcPr>
          <w:p w:rsidR="00132C6D" w:rsidRPr="00C92599" w:rsidRDefault="00132C6D" w:rsidP="00727A59">
            <w:pPr>
              <w:pStyle w:val="ae"/>
            </w:pPr>
            <w:r w:rsidRPr="00C92599">
              <w:t>Нет данных</w:t>
            </w:r>
          </w:p>
        </w:tc>
      </w:tr>
      <w:tr w:rsidR="00132C6D" w:rsidRPr="00C92599" w:rsidTr="00B32AE7">
        <w:trPr>
          <w:trHeight w:val="20"/>
          <w:jc w:val="center"/>
        </w:trPr>
        <w:tc>
          <w:tcPr>
            <w:tcW w:w="4282" w:type="dxa"/>
            <w:vAlign w:val="center"/>
          </w:tcPr>
          <w:p w:rsidR="00132C6D" w:rsidRPr="00C92599" w:rsidRDefault="00132C6D" w:rsidP="00E3234A">
            <w:pPr>
              <w:pStyle w:val="ae"/>
              <w:jc w:val="left"/>
            </w:pPr>
            <w:r w:rsidRPr="00C92599">
              <w:lastRenderedPageBreak/>
              <w:t>Выработано тепловой энергии,</w:t>
            </w:r>
            <m:oMath>
              <m:r>
                <m:rPr>
                  <m:sty m:val="p"/>
                </m:rPr>
                <w:rPr>
                  <w:rStyle w:val="affe"/>
                  <w:rFonts w:hAnsi="Cambria Math"/>
                  <w:szCs w:val="24"/>
                </w:rPr>
                <m:t xml:space="preserve"> Гкал/год</m:t>
              </m:r>
            </m:oMath>
          </w:p>
        </w:tc>
        <w:tc>
          <w:tcPr>
            <w:tcW w:w="1170" w:type="dxa"/>
            <w:vAlign w:val="center"/>
          </w:tcPr>
          <w:p w:rsidR="00132C6D" w:rsidRPr="00C92599" w:rsidRDefault="00132C6D" w:rsidP="00727A59">
            <w:pPr>
              <w:pStyle w:val="ae"/>
            </w:pPr>
            <w:r w:rsidRPr="00C92599">
              <w:t>Нет данных</w:t>
            </w:r>
          </w:p>
        </w:tc>
        <w:tc>
          <w:tcPr>
            <w:tcW w:w="1215" w:type="dxa"/>
            <w:vAlign w:val="center"/>
          </w:tcPr>
          <w:p w:rsidR="00132C6D" w:rsidRPr="00C92599" w:rsidRDefault="00132C6D" w:rsidP="00727A59">
            <w:pPr>
              <w:pStyle w:val="ae"/>
              <w:rPr>
                <w:highlight w:val="cyan"/>
              </w:rPr>
            </w:pPr>
            <w:r>
              <w:t>2699,489</w:t>
            </w:r>
          </w:p>
        </w:tc>
        <w:tc>
          <w:tcPr>
            <w:tcW w:w="1169" w:type="dxa"/>
            <w:vAlign w:val="center"/>
          </w:tcPr>
          <w:p w:rsidR="00132C6D" w:rsidRPr="00C92599" w:rsidRDefault="00132C6D" w:rsidP="00727A59">
            <w:pPr>
              <w:pStyle w:val="ae"/>
              <w:rPr>
                <w:highlight w:val="cyan"/>
              </w:rPr>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312" w:type="dxa"/>
            <w:vAlign w:val="center"/>
          </w:tcPr>
          <w:p w:rsidR="00132C6D" w:rsidRPr="0071344F" w:rsidRDefault="00132C6D" w:rsidP="00727A59">
            <w:pPr>
              <w:pStyle w:val="ae"/>
            </w:pPr>
            <w:r>
              <w:t>2699,489</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CD10B7" w:rsidP="00727A59">
            <w:pPr>
              <w:pStyle w:val="ae"/>
            </w:pPr>
            <w:r>
              <w:t>2511,289</w:t>
            </w:r>
          </w:p>
        </w:tc>
        <w:tc>
          <w:tcPr>
            <w:tcW w:w="1169" w:type="dxa"/>
            <w:vAlign w:val="center"/>
          </w:tcPr>
          <w:p w:rsidR="00132C6D" w:rsidRPr="00C92599" w:rsidRDefault="00132C6D" w:rsidP="00727A59">
            <w:pPr>
              <w:pStyle w:val="ae"/>
            </w:pPr>
            <w:r w:rsidRPr="00C92599">
              <w:t>Нет данных</w:t>
            </w:r>
          </w:p>
        </w:tc>
      </w:tr>
      <w:tr w:rsidR="00132C6D" w:rsidRPr="00C92599" w:rsidTr="00B32AE7">
        <w:trPr>
          <w:trHeight w:val="20"/>
          <w:jc w:val="center"/>
        </w:trPr>
        <w:tc>
          <w:tcPr>
            <w:tcW w:w="4282" w:type="dxa"/>
            <w:vAlign w:val="center"/>
          </w:tcPr>
          <w:p w:rsidR="00132C6D" w:rsidRPr="00C92599" w:rsidRDefault="00132C6D" w:rsidP="00E3234A">
            <w:pPr>
              <w:pStyle w:val="ae"/>
              <w:jc w:val="left"/>
            </w:pPr>
            <w:r w:rsidRPr="00C92599">
              <w:t>Собственные нужды,</w:t>
            </w:r>
            <m:oMath>
              <m:r>
                <m:rPr>
                  <m:sty m:val="p"/>
                </m:rPr>
                <w:rPr>
                  <w:rStyle w:val="affe"/>
                  <w:rFonts w:hAnsi="Cambria Math"/>
                  <w:szCs w:val="24"/>
                </w:rPr>
                <m:t xml:space="preserve"> Гкал/год</m:t>
              </m:r>
            </m:oMath>
          </w:p>
        </w:tc>
        <w:tc>
          <w:tcPr>
            <w:tcW w:w="1170" w:type="dxa"/>
            <w:vAlign w:val="center"/>
          </w:tcPr>
          <w:p w:rsidR="00132C6D" w:rsidRPr="00C92599" w:rsidRDefault="00132C6D" w:rsidP="00727A59">
            <w:pPr>
              <w:pStyle w:val="ae"/>
            </w:pPr>
            <w:r w:rsidRPr="00C92599">
              <w:t>Нет данных</w:t>
            </w:r>
          </w:p>
        </w:tc>
        <w:tc>
          <w:tcPr>
            <w:tcW w:w="1215" w:type="dxa"/>
            <w:vAlign w:val="center"/>
          </w:tcPr>
          <w:p w:rsidR="00132C6D" w:rsidRPr="00C92599" w:rsidRDefault="00132C6D" w:rsidP="00727A59">
            <w:pPr>
              <w:pStyle w:val="ae"/>
              <w:rPr>
                <w:highlight w:val="cyan"/>
              </w:rPr>
            </w:pPr>
            <w:r w:rsidRPr="00C92599">
              <w:t>Нет данных</w:t>
            </w:r>
          </w:p>
        </w:tc>
        <w:tc>
          <w:tcPr>
            <w:tcW w:w="1169" w:type="dxa"/>
            <w:vAlign w:val="center"/>
          </w:tcPr>
          <w:p w:rsidR="00132C6D" w:rsidRPr="00C92599" w:rsidRDefault="00132C6D" w:rsidP="00727A59">
            <w:pPr>
              <w:pStyle w:val="ae"/>
              <w:rPr>
                <w:highlight w:val="cyan"/>
              </w:rPr>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312" w:type="dxa"/>
            <w:vAlign w:val="center"/>
          </w:tcPr>
          <w:p w:rsidR="00132C6D" w:rsidRPr="0071344F" w:rsidRDefault="00132C6D" w:rsidP="00727A59">
            <w:pPr>
              <w:pStyle w:val="ae"/>
            </w:pPr>
            <w:r w:rsidRPr="0071344F">
              <w:t>Нет данных</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F7525A"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r>
      <w:tr w:rsidR="00132C6D" w:rsidRPr="00C92599" w:rsidTr="00B32AE7">
        <w:trPr>
          <w:trHeight w:val="20"/>
          <w:jc w:val="center"/>
        </w:trPr>
        <w:tc>
          <w:tcPr>
            <w:tcW w:w="4282" w:type="dxa"/>
            <w:vAlign w:val="center"/>
          </w:tcPr>
          <w:p w:rsidR="00132C6D" w:rsidRPr="00C92599" w:rsidRDefault="00132C6D" w:rsidP="00E3234A">
            <w:pPr>
              <w:pStyle w:val="ae"/>
              <w:jc w:val="left"/>
            </w:pPr>
            <w:r w:rsidRPr="00C92599">
              <w:t xml:space="preserve">Отпущено тепловой энергии, </w:t>
            </w:r>
            <m:oMath>
              <m:r>
                <m:rPr>
                  <m:sty m:val="p"/>
                </m:rPr>
                <w:rPr>
                  <w:rStyle w:val="affe"/>
                  <w:rFonts w:hAnsi="Cambria Math"/>
                  <w:szCs w:val="24"/>
                </w:rPr>
                <m:t>Гкал/год</m:t>
              </m:r>
            </m:oMath>
          </w:p>
        </w:tc>
        <w:tc>
          <w:tcPr>
            <w:tcW w:w="1170" w:type="dxa"/>
            <w:vAlign w:val="center"/>
          </w:tcPr>
          <w:p w:rsidR="00132C6D" w:rsidRPr="00C92599" w:rsidRDefault="00132C6D" w:rsidP="00727A59">
            <w:pPr>
              <w:pStyle w:val="ae"/>
            </w:pPr>
            <w:r w:rsidRPr="00C92599">
              <w:t>Нет данных</w:t>
            </w:r>
          </w:p>
        </w:tc>
        <w:tc>
          <w:tcPr>
            <w:tcW w:w="1215" w:type="dxa"/>
            <w:vAlign w:val="center"/>
          </w:tcPr>
          <w:p w:rsidR="00132C6D" w:rsidRPr="00C92599" w:rsidRDefault="00132C6D" w:rsidP="00727A59">
            <w:pPr>
              <w:pStyle w:val="ae"/>
              <w:rPr>
                <w:highlight w:val="cyan"/>
              </w:rPr>
            </w:pPr>
            <w:r>
              <w:t>2699,489</w:t>
            </w:r>
          </w:p>
        </w:tc>
        <w:tc>
          <w:tcPr>
            <w:tcW w:w="1169" w:type="dxa"/>
            <w:vAlign w:val="center"/>
          </w:tcPr>
          <w:p w:rsidR="00132C6D" w:rsidRPr="00C92599" w:rsidRDefault="00132C6D" w:rsidP="00727A59">
            <w:pPr>
              <w:pStyle w:val="ae"/>
              <w:rPr>
                <w:highlight w:val="cyan"/>
              </w:rPr>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312" w:type="dxa"/>
            <w:vAlign w:val="center"/>
          </w:tcPr>
          <w:p w:rsidR="00132C6D" w:rsidRPr="0071344F" w:rsidRDefault="00132C6D" w:rsidP="00727A59">
            <w:pPr>
              <w:pStyle w:val="ae"/>
            </w:pPr>
            <w:r>
              <w:t>2699,489</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CD10B7" w:rsidP="00727A59">
            <w:pPr>
              <w:pStyle w:val="ae"/>
            </w:pPr>
            <w:r>
              <w:t>2511,289</w:t>
            </w:r>
          </w:p>
        </w:tc>
        <w:tc>
          <w:tcPr>
            <w:tcW w:w="1169" w:type="dxa"/>
            <w:vAlign w:val="center"/>
          </w:tcPr>
          <w:p w:rsidR="00132C6D" w:rsidRPr="00C92599" w:rsidRDefault="00132C6D" w:rsidP="00727A59">
            <w:pPr>
              <w:pStyle w:val="ae"/>
            </w:pPr>
            <w:r w:rsidRPr="00C92599">
              <w:t>Нет данных</w:t>
            </w:r>
          </w:p>
        </w:tc>
      </w:tr>
      <w:tr w:rsidR="00132C6D" w:rsidRPr="00C92599" w:rsidTr="00B32AE7">
        <w:trPr>
          <w:trHeight w:val="20"/>
          <w:jc w:val="center"/>
        </w:trPr>
        <w:tc>
          <w:tcPr>
            <w:tcW w:w="4282" w:type="dxa"/>
            <w:vAlign w:val="center"/>
          </w:tcPr>
          <w:p w:rsidR="00132C6D" w:rsidRPr="00C92599" w:rsidRDefault="00132C6D" w:rsidP="00E3234A">
            <w:pPr>
              <w:pStyle w:val="ae"/>
              <w:jc w:val="left"/>
            </w:pPr>
            <w:r w:rsidRPr="00C92599">
              <w:t>Потери тепла в сетях,</w:t>
            </w:r>
            <m:oMath>
              <m:r>
                <m:rPr>
                  <m:sty m:val="p"/>
                </m:rPr>
                <w:rPr>
                  <w:rStyle w:val="affe"/>
                  <w:rFonts w:hAnsi="Cambria Math"/>
                  <w:szCs w:val="24"/>
                </w:rPr>
                <m:t xml:space="preserve"> Гкал/год</m:t>
              </m:r>
            </m:oMath>
          </w:p>
        </w:tc>
        <w:tc>
          <w:tcPr>
            <w:tcW w:w="1170" w:type="dxa"/>
            <w:vAlign w:val="center"/>
          </w:tcPr>
          <w:p w:rsidR="00132C6D" w:rsidRPr="00C92599" w:rsidRDefault="00132C6D" w:rsidP="00727A59">
            <w:pPr>
              <w:pStyle w:val="ae"/>
            </w:pPr>
            <w:r w:rsidRPr="00C92599">
              <w:t>Нет данных</w:t>
            </w:r>
          </w:p>
        </w:tc>
        <w:tc>
          <w:tcPr>
            <w:tcW w:w="1215" w:type="dxa"/>
            <w:vAlign w:val="center"/>
          </w:tcPr>
          <w:p w:rsidR="00132C6D" w:rsidRPr="00C92599" w:rsidRDefault="00132C6D" w:rsidP="00727A59">
            <w:pPr>
              <w:spacing w:line="240" w:lineRule="auto"/>
              <w:ind w:firstLine="0"/>
              <w:jc w:val="center"/>
              <w:rPr>
                <w:rFonts w:eastAsia="Arial Unicode MS"/>
                <w:snapToGrid w:val="0"/>
                <w:sz w:val="24"/>
              </w:rPr>
            </w:pPr>
            <w:r>
              <w:rPr>
                <w:rFonts w:eastAsia="Arial Unicode MS"/>
                <w:snapToGrid w:val="0"/>
                <w:sz w:val="24"/>
              </w:rPr>
              <w:t>305,989</w:t>
            </w:r>
          </w:p>
        </w:tc>
        <w:tc>
          <w:tcPr>
            <w:tcW w:w="1169" w:type="dxa"/>
            <w:vAlign w:val="center"/>
          </w:tcPr>
          <w:p w:rsidR="00132C6D" w:rsidRPr="00C92599" w:rsidRDefault="00132C6D" w:rsidP="00727A59">
            <w:pPr>
              <w:pStyle w:val="ae"/>
              <w:rPr>
                <w:highlight w:val="cyan"/>
              </w:rPr>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312" w:type="dxa"/>
            <w:vAlign w:val="center"/>
          </w:tcPr>
          <w:p w:rsidR="00132C6D" w:rsidRPr="0071344F" w:rsidRDefault="00132C6D" w:rsidP="00727A59">
            <w:pPr>
              <w:spacing w:line="240" w:lineRule="auto"/>
              <w:ind w:firstLine="0"/>
              <w:jc w:val="center"/>
              <w:rPr>
                <w:rFonts w:eastAsia="Arial Unicode MS"/>
                <w:snapToGrid w:val="0"/>
                <w:sz w:val="24"/>
              </w:rPr>
            </w:pPr>
            <w:r>
              <w:rPr>
                <w:rFonts w:eastAsia="Arial Unicode MS"/>
                <w:snapToGrid w:val="0"/>
                <w:sz w:val="24"/>
              </w:rPr>
              <w:t>305,989</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CD10B7" w:rsidP="00727A59">
            <w:pPr>
              <w:spacing w:line="240" w:lineRule="auto"/>
              <w:ind w:firstLine="0"/>
              <w:jc w:val="center"/>
              <w:rPr>
                <w:rFonts w:eastAsia="Arial Unicode MS"/>
                <w:snapToGrid w:val="0"/>
                <w:sz w:val="24"/>
              </w:rPr>
            </w:pPr>
            <w:r>
              <w:rPr>
                <w:rFonts w:eastAsia="Arial Unicode MS"/>
                <w:snapToGrid w:val="0"/>
                <w:sz w:val="24"/>
              </w:rPr>
              <w:t>305,989</w:t>
            </w:r>
          </w:p>
        </w:tc>
        <w:tc>
          <w:tcPr>
            <w:tcW w:w="1169" w:type="dxa"/>
            <w:vAlign w:val="center"/>
          </w:tcPr>
          <w:p w:rsidR="00132C6D" w:rsidRPr="00C92599" w:rsidRDefault="00132C6D" w:rsidP="00727A59">
            <w:pPr>
              <w:pStyle w:val="ae"/>
            </w:pPr>
            <w:r w:rsidRPr="00C92599">
              <w:t>Нет данных</w:t>
            </w:r>
          </w:p>
        </w:tc>
      </w:tr>
      <w:tr w:rsidR="00132C6D" w:rsidRPr="00C92599" w:rsidTr="00B32AE7">
        <w:trPr>
          <w:trHeight w:val="20"/>
          <w:jc w:val="center"/>
        </w:trPr>
        <w:tc>
          <w:tcPr>
            <w:tcW w:w="4282" w:type="dxa"/>
            <w:vAlign w:val="center"/>
          </w:tcPr>
          <w:p w:rsidR="00132C6D" w:rsidRPr="00C92599" w:rsidRDefault="00132C6D" w:rsidP="00E3234A">
            <w:pPr>
              <w:pStyle w:val="ae"/>
              <w:jc w:val="left"/>
            </w:pPr>
            <w:r w:rsidRPr="00C92599">
              <w:t>Реализация тепла итого,</w:t>
            </w:r>
          </w:p>
          <w:p w:rsidR="00132C6D" w:rsidRPr="00C92599" w:rsidRDefault="00132C6D" w:rsidP="00E3234A">
            <w:pPr>
              <w:pStyle w:val="ae"/>
              <w:jc w:val="left"/>
            </w:pPr>
            <w:r w:rsidRPr="00C92599">
              <w:t>Выработано тепловой энергии,</w:t>
            </w:r>
            <m:oMath>
              <m:r>
                <m:rPr>
                  <m:sty m:val="p"/>
                </m:rPr>
                <w:rPr>
                  <w:rStyle w:val="affe"/>
                  <w:rFonts w:hAnsi="Cambria Math"/>
                  <w:szCs w:val="24"/>
                </w:rPr>
                <m:t xml:space="preserve"> Гкал/год</m:t>
              </m:r>
            </m:oMath>
          </w:p>
        </w:tc>
        <w:tc>
          <w:tcPr>
            <w:tcW w:w="1170" w:type="dxa"/>
            <w:shd w:val="clear" w:color="auto" w:fill="auto"/>
            <w:vAlign w:val="center"/>
          </w:tcPr>
          <w:p w:rsidR="00132C6D" w:rsidRPr="00C92599" w:rsidRDefault="00132C6D" w:rsidP="00727A59">
            <w:pPr>
              <w:pStyle w:val="ae"/>
            </w:pPr>
            <w:r w:rsidRPr="00C92599">
              <w:t>Нет данных</w:t>
            </w:r>
          </w:p>
        </w:tc>
        <w:tc>
          <w:tcPr>
            <w:tcW w:w="1215" w:type="dxa"/>
            <w:vAlign w:val="center"/>
          </w:tcPr>
          <w:p w:rsidR="00132C6D" w:rsidRPr="00C92599" w:rsidRDefault="00132C6D" w:rsidP="00727A59">
            <w:pPr>
              <w:pStyle w:val="ae"/>
              <w:rPr>
                <w:highlight w:val="cyan"/>
              </w:rPr>
            </w:pPr>
            <w:r>
              <w:t>2393,5</w:t>
            </w:r>
          </w:p>
        </w:tc>
        <w:tc>
          <w:tcPr>
            <w:tcW w:w="1169" w:type="dxa"/>
            <w:vAlign w:val="center"/>
          </w:tcPr>
          <w:p w:rsidR="00132C6D" w:rsidRPr="00C92599" w:rsidRDefault="00132C6D" w:rsidP="00727A59">
            <w:pPr>
              <w:pStyle w:val="ae"/>
              <w:rPr>
                <w:highlight w:val="cyan"/>
              </w:rPr>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312" w:type="dxa"/>
            <w:vAlign w:val="center"/>
          </w:tcPr>
          <w:p w:rsidR="00132C6D" w:rsidRPr="0071344F" w:rsidRDefault="00132C6D" w:rsidP="00727A59">
            <w:pPr>
              <w:pStyle w:val="ae"/>
            </w:pPr>
            <w:r>
              <w:t>2393,5</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CD10B7" w:rsidP="00727A59">
            <w:pPr>
              <w:pStyle w:val="ae"/>
            </w:pPr>
            <w:r>
              <w:rPr>
                <w:rFonts w:eastAsia="Arial Unicode MS"/>
              </w:rPr>
              <w:t>2205,30</w:t>
            </w:r>
          </w:p>
        </w:tc>
        <w:tc>
          <w:tcPr>
            <w:tcW w:w="1169" w:type="dxa"/>
            <w:vAlign w:val="center"/>
          </w:tcPr>
          <w:p w:rsidR="00132C6D" w:rsidRPr="00C92599" w:rsidRDefault="00132C6D" w:rsidP="00727A59">
            <w:pPr>
              <w:pStyle w:val="ae"/>
            </w:pPr>
            <w:r w:rsidRPr="00C92599">
              <w:t>Нет данных</w:t>
            </w:r>
          </w:p>
        </w:tc>
      </w:tr>
      <w:tr w:rsidR="00132C6D" w:rsidRPr="00C92599" w:rsidTr="00C92599">
        <w:trPr>
          <w:trHeight w:val="20"/>
          <w:jc w:val="center"/>
        </w:trPr>
        <w:tc>
          <w:tcPr>
            <w:tcW w:w="14993" w:type="dxa"/>
            <w:gridSpan w:val="10"/>
            <w:vAlign w:val="center"/>
          </w:tcPr>
          <w:p w:rsidR="00132C6D" w:rsidRPr="0071344F" w:rsidRDefault="00132C6D" w:rsidP="00E3234A">
            <w:pPr>
              <w:pStyle w:val="ae"/>
            </w:pPr>
            <w:r w:rsidRPr="0071344F">
              <w:t>Котельная № 3, Совхозная</w:t>
            </w:r>
          </w:p>
        </w:tc>
      </w:tr>
      <w:tr w:rsidR="00132C6D" w:rsidRPr="00C92599" w:rsidTr="00B32AE7">
        <w:trPr>
          <w:trHeight w:val="20"/>
          <w:jc w:val="center"/>
        </w:trPr>
        <w:tc>
          <w:tcPr>
            <w:tcW w:w="4282" w:type="dxa"/>
            <w:vMerge w:val="restart"/>
            <w:vAlign w:val="center"/>
          </w:tcPr>
          <w:p w:rsidR="00132C6D" w:rsidRPr="00C92599" w:rsidRDefault="00132C6D" w:rsidP="00E3234A">
            <w:pPr>
              <w:pStyle w:val="ae"/>
            </w:pPr>
            <w:r w:rsidRPr="00C92599">
              <w:t>Год</w:t>
            </w:r>
          </w:p>
        </w:tc>
        <w:tc>
          <w:tcPr>
            <w:tcW w:w="3554" w:type="dxa"/>
            <w:gridSpan w:val="3"/>
            <w:vAlign w:val="center"/>
          </w:tcPr>
          <w:p w:rsidR="00132C6D" w:rsidRPr="00C92599" w:rsidRDefault="00132C6D" w:rsidP="00727A59">
            <w:pPr>
              <w:pStyle w:val="ae"/>
              <w:rPr>
                <w:b/>
                <w:bCs/>
              </w:rPr>
            </w:pPr>
            <w:r>
              <w:rPr>
                <w:b/>
                <w:bCs/>
              </w:rPr>
              <w:t>2021</w:t>
            </w:r>
          </w:p>
        </w:tc>
        <w:tc>
          <w:tcPr>
            <w:tcW w:w="3650" w:type="dxa"/>
            <w:gridSpan w:val="3"/>
            <w:vAlign w:val="center"/>
          </w:tcPr>
          <w:p w:rsidR="00132C6D" w:rsidRPr="0071344F" w:rsidRDefault="00132C6D" w:rsidP="00727A59">
            <w:pPr>
              <w:pStyle w:val="ae"/>
              <w:rPr>
                <w:b/>
                <w:bCs/>
              </w:rPr>
            </w:pPr>
            <w:r w:rsidRPr="0071344F">
              <w:rPr>
                <w:b/>
                <w:bCs/>
              </w:rPr>
              <w:t>2022</w:t>
            </w:r>
          </w:p>
        </w:tc>
        <w:tc>
          <w:tcPr>
            <w:tcW w:w="3507" w:type="dxa"/>
            <w:gridSpan w:val="3"/>
            <w:vAlign w:val="center"/>
          </w:tcPr>
          <w:p w:rsidR="00132C6D" w:rsidRPr="0071344F" w:rsidRDefault="00132C6D" w:rsidP="00E3234A">
            <w:pPr>
              <w:pStyle w:val="ae"/>
              <w:rPr>
                <w:b/>
                <w:bCs/>
              </w:rPr>
            </w:pPr>
            <w:r>
              <w:rPr>
                <w:b/>
                <w:bCs/>
              </w:rPr>
              <w:t>2023</w:t>
            </w:r>
          </w:p>
        </w:tc>
      </w:tr>
      <w:tr w:rsidR="00132C6D" w:rsidRPr="00C92599" w:rsidTr="00B32AE7">
        <w:trPr>
          <w:trHeight w:val="20"/>
          <w:jc w:val="center"/>
        </w:trPr>
        <w:tc>
          <w:tcPr>
            <w:tcW w:w="4282" w:type="dxa"/>
            <w:vMerge/>
            <w:vAlign w:val="center"/>
          </w:tcPr>
          <w:p w:rsidR="00132C6D" w:rsidRPr="00C92599" w:rsidRDefault="00132C6D" w:rsidP="00E3234A">
            <w:pPr>
              <w:pStyle w:val="ae"/>
              <w:jc w:val="left"/>
            </w:pPr>
          </w:p>
        </w:tc>
        <w:tc>
          <w:tcPr>
            <w:tcW w:w="1170" w:type="dxa"/>
            <w:vAlign w:val="center"/>
          </w:tcPr>
          <w:p w:rsidR="00132C6D" w:rsidRPr="00C92599" w:rsidRDefault="00132C6D" w:rsidP="00727A59">
            <w:pPr>
              <w:pStyle w:val="ae"/>
            </w:pPr>
            <w:r w:rsidRPr="00C92599">
              <w:t>Утв. величина</w:t>
            </w:r>
          </w:p>
        </w:tc>
        <w:tc>
          <w:tcPr>
            <w:tcW w:w="1215" w:type="dxa"/>
            <w:vAlign w:val="center"/>
          </w:tcPr>
          <w:p w:rsidR="00132C6D" w:rsidRPr="00C92599" w:rsidRDefault="00132C6D" w:rsidP="00727A59">
            <w:pPr>
              <w:pStyle w:val="ae"/>
            </w:pPr>
            <w:r w:rsidRPr="00C92599">
              <w:t>Расч. величина</w:t>
            </w:r>
          </w:p>
        </w:tc>
        <w:tc>
          <w:tcPr>
            <w:tcW w:w="1169" w:type="dxa"/>
            <w:vAlign w:val="center"/>
          </w:tcPr>
          <w:p w:rsidR="00132C6D" w:rsidRPr="00C92599" w:rsidRDefault="00132C6D" w:rsidP="00727A59">
            <w:pPr>
              <w:pStyle w:val="ae"/>
            </w:pPr>
            <w:r w:rsidRPr="00C92599">
              <w:t>Утв. величина</w:t>
            </w:r>
          </w:p>
        </w:tc>
        <w:tc>
          <w:tcPr>
            <w:tcW w:w="1169" w:type="dxa"/>
            <w:vAlign w:val="center"/>
          </w:tcPr>
          <w:p w:rsidR="00132C6D" w:rsidRPr="00C92599" w:rsidRDefault="00132C6D" w:rsidP="00727A59">
            <w:pPr>
              <w:pStyle w:val="ae"/>
            </w:pPr>
            <w:r>
              <w:t>Утв. величина</w:t>
            </w:r>
          </w:p>
        </w:tc>
        <w:tc>
          <w:tcPr>
            <w:tcW w:w="1312" w:type="dxa"/>
            <w:vAlign w:val="center"/>
          </w:tcPr>
          <w:p w:rsidR="00132C6D" w:rsidRPr="0071344F" w:rsidRDefault="00132C6D" w:rsidP="00727A59">
            <w:pPr>
              <w:pStyle w:val="ae"/>
            </w:pPr>
            <w:r w:rsidRPr="0071344F">
              <w:t>Факт.величина</w:t>
            </w:r>
          </w:p>
        </w:tc>
        <w:tc>
          <w:tcPr>
            <w:tcW w:w="1169" w:type="dxa"/>
            <w:vAlign w:val="center"/>
          </w:tcPr>
          <w:p w:rsidR="00132C6D" w:rsidRPr="00C92599" w:rsidRDefault="00132C6D" w:rsidP="00727A59">
            <w:pPr>
              <w:pStyle w:val="ae"/>
            </w:pPr>
            <w:r>
              <w:t>Расч. величина</w:t>
            </w:r>
          </w:p>
        </w:tc>
        <w:tc>
          <w:tcPr>
            <w:tcW w:w="1169" w:type="dxa"/>
            <w:vAlign w:val="center"/>
          </w:tcPr>
          <w:p w:rsidR="00132C6D" w:rsidRPr="00C92599" w:rsidRDefault="00132C6D" w:rsidP="00727A59">
            <w:pPr>
              <w:pStyle w:val="ae"/>
            </w:pPr>
            <w:r>
              <w:t>Утв. величина</w:t>
            </w:r>
          </w:p>
        </w:tc>
        <w:tc>
          <w:tcPr>
            <w:tcW w:w="1169" w:type="dxa"/>
            <w:vAlign w:val="center"/>
          </w:tcPr>
          <w:p w:rsidR="00132C6D" w:rsidRPr="00C92599" w:rsidRDefault="00132C6D" w:rsidP="00727A59">
            <w:pPr>
              <w:pStyle w:val="ae"/>
            </w:pPr>
            <w:r>
              <w:t>Факт.величина</w:t>
            </w:r>
          </w:p>
        </w:tc>
        <w:tc>
          <w:tcPr>
            <w:tcW w:w="1169" w:type="dxa"/>
            <w:vAlign w:val="center"/>
          </w:tcPr>
          <w:p w:rsidR="00132C6D" w:rsidRPr="00C92599" w:rsidRDefault="00132C6D" w:rsidP="00727A59">
            <w:pPr>
              <w:pStyle w:val="ae"/>
            </w:pPr>
            <w:r>
              <w:t>Расч. величина</w:t>
            </w:r>
          </w:p>
        </w:tc>
      </w:tr>
      <w:tr w:rsidR="00132C6D" w:rsidRPr="00C92599" w:rsidTr="00B32AE7">
        <w:trPr>
          <w:trHeight w:val="20"/>
          <w:jc w:val="center"/>
        </w:trPr>
        <w:tc>
          <w:tcPr>
            <w:tcW w:w="4282" w:type="dxa"/>
            <w:vAlign w:val="center"/>
          </w:tcPr>
          <w:p w:rsidR="00132C6D" w:rsidRPr="00C92599" w:rsidRDefault="00132C6D" w:rsidP="00E3234A">
            <w:pPr>
              <w:pStyle w:val="ae"/>
              <w:jc w:val="left"/>
            </w:pPr>
            <w:r w:rsidRPr="00C92599">
              <w:t xml:space="preserve">Каменный уголь, </w:t>
            </w:r>
            <m:oMath>
              <m:r>
                <m:rPr>
                  <m:sty m:val="p"/>
                </m:rPr>
                <w:rPr>
                  <w:rStyle w:val="affe"/>
                  <w:rFonts w:hAnsi="Cambria Math"/>
                  <w:szCs w:val="24"/>
                </w:rPr>
                <m:t>т</m:t>
              </m:r>
            </m:oMath>
          </w:p>
        </w:tc>
        <w:tc>
          <w:tcPr>
            <w:tcW w:w="1170" w:type="dxa"/>
            <w:vAlign w:val="center"/>
          </w:tcPr>
          <w:p w:rsidR="00132C6D" w:rsidRPr="00C92599" w:rsidRDefault="00132C6D" w:rsidP="00727A59">
            <w:pPr>
              <w:pStyle w:val="ae"/>
            </w:pPr>
            <w:r w:rsidRPr="00C92599">
              <w:t>Нет данных</w:t>
            </w:r>
          </w:p>
        </w:tc>
        <w:tc>
          <w:tcPr>
            <w:tcW w:w="1215" w:type="dxa"/>
            <w:vAlign w:val="center"/>
          </w:tcPr>
          <w:p w:rsidR="00132C6D" w:rsidRPr="00C92599" w:rsidRDefault="00132C6D" w:rsidP="00727A59">
            <w:pPr>
              <w:pStyle w:val="ae"/>
              <w:rPr>
                <w:highlight w:val="cyan"/>
              </w:rPr>
            </w:pPr>
            <w:r w:rsidRPr="00602360">
              <w:t>960,535</w:t>
            </w:r>
          </w:p>
        </w:tc>
        <w:tc>
          <w:tcPr>
            <w:tcW w:w="1169" w:type="dxa"/>
            <w:vAlign w:val="center"/>
          </w:tcPr>
          <w:p w:rsidR="00132C6D" w:rsidRPr="00C92599" w:rsidRDefault="00132C6D" w:rsidP="00727A59">
            <w:pPr>
              <w:pStyle w:val="ae"/>
              <w:rPr>
                <w:highlight w:val="cyan"/>
              </w:rPr>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312" w:type="dxa"/>
            <w:vAlign w:val="center"/>
          </w:tcPr>
          <w:p w:rsidR="00132C6D" w:rsidRPr="0071344F" w:rsidRDefault="00132C6D" w:rsidP="00727A59">
            <w:pPr>
              <w:pStyle w:val="ae"/>
            </w:pPr>
            <w:r>
              <w:t>950</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FB0E49" w:rsidP="00727A59">
            <w:pPr>
              <w:pStyle w:val="ae"/>
            </w:pPr>
            <w:r>
              <w:t>1080</w:t>
            </w:r>
          </w:p>
        </w:tc>
        <w:tc>
          <w:tcPr>
            <w:tcW w:w="1169" w:type="dxa"/>
            <w:vAlign w:val="center"/>
          </w:tcPr>
          <w:p w:rsidR="00132C6D" w:rsidRPr="00C92599" w:rsidRDefault="00132C6D" w:rsidP="00727A59">
            <w:pPr>
              <w:pStyle w:val="ae"/>
            </w:pPr>
            <w:r w:rsidRPr="00C92599">
              <w:t>Нет данных</w:t>
            </w:r>
          </w:p>
        </w:tc>
      </w:tr>
      <w:tr w:rsidR="00132C6D" w:rsidRPr="00C92599" w:rsidTr="00B32AE7">
        <w:trPr>
          <w:trHeight w:val="20"/>
          <w:jc w:val="center"/>
        </w:trPr>
        <w:tc>
          <w:tcPr>
            <w:tcW w:w="4282" w:type="dxa"/>
            <w:vAlign w:val="center"/>
          </w:tcPr>
          <w:p w:rsidR="00132C6D" w:rsidRPr="00C92599" w:rsidRDefault="00132C6D" w:rsidP="00E3234A">
            <w:pPr>
              <w:pStyle w:val="ae"/>
              <w:jc w:val="left"/>
            </w:pPr>
            <w:r w:rsidRPr="00C92599">
              <w:t>Выработано тепловой энергии,</w:t>
            </w:r>
            <m:oMath>
              <m:r>
                <m:rPr>
                  <m:sty m:val="p"/>
                </m:rPr>
                <w:rPr>
                  <w:rStyle w:val="affe"/>
                  <w:rFonts w:hAnsi="Cambria Math"/>
                  <w:szCs w:val="24"/>
                </w:rPr>
                <m:t xml:space="preserve"> Гкал/год</m:t>
              </m:r>
            </m:oMath>
          </w:p>
        </w:tc>
        <w:tc>
          <w:tcPr>
            <w:tcW w:w="1170" w:type="dxa"/>
            <w:vAlign w:val="center"/>
          </w:tcPr>
          <w:p w:rsidR="00132C6D" w:rsidRPr="00C92599" w:rsidRDefault="00132C6D" w:rsidP="00727A59">
            <w:pPr>
              <w:pStyle w:val="ae"/>
            </w:pPr>
            <w:r w:rsidRPr="00C92599">
              <w:t>Нет данных</w:t>
            </w:r>
          </w:p>
        </w:tc>
        <w:tc>
          <w:tcPr>
            <w:tcW w:w="1215" w:type="dxa"/>
            <w:vAlign w:val="center"/>
          </w:tcPr>
          <w:p w:rsidR="00132C6D" w:rsidRPr="00C92599" w:rsidRDefault="00132C6D" w:rsidP="00727A59">
            <w:pPr>
              <w:pStyle w:val="ae"/>
              <w:rPr>
                <w:highlight w:val="cyan"/>
              </w:rPr>
            </w:pPr>
            <w:r>
              <w:t>968,5</w:t>
            </w:r>
          </w:p>
        </w:tc>
        <w:tc>
          <w:tcPr>
            <w:tcW w:w="1169" w:type="dxa"/>
            <w:vAlign w:val="center"/>
          </w:tcPr>
          <w:p w:rsidR="00132C6D" w:rsidRPr="00C92599" w:rsidRDefault="00132C6D" w:rsidP="00727A59">
            <w:pPr>
              <w:pStyle w:val="ae"/>
              <w:rPr>
                <w:highlight w:val="cyan"/>
              </w:rPr>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312" w:type="dxa"/>
            <w:vAlign w:val="center"/>
          </w:tcPr>
          <w:p w:rsidR="00132C6D" w:rsidRPr="0071344F" w:rsidRDefault="00132C6D" w:rsidP="00727A59">
            <w:pPr>
              <w:pStyle w:val="ae"/>
            </w:pPr>
            <w:r>
              <w:t>1959,035</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CD10B7" w:rsidP="00727A59">
            <w:pPr>
              <w:pStyle w:val="ae"/>
            </w:pPr>
            <w:r>
              <w:t>1832,035</w:t>
            </w:r>
          </w:p>
        </w:tc>
        <w:tc>
          <w:tcPr>
            <w:tcW w:w="1169" w:type="dxa"/>
            <w:vAlign w:val="center"/>
          </w:tcPr>
          <w:p w:rsidR="00132C6D" w:rsidRPr="00C92599" w:rsidRDefault="00132C6D" w:rsidP="00727A59">
            <w:pPr>
              <w:pStyle w:val="ae"/>
            </w:pPr>
            <w:r w:rsidRPr="00C92599">
              <w:t>Нет данных</w:t>
            </w:r>
          </w:p>
        </w:tc>
      </w:tr>
      <w:tr w:rsidR="00132C6D" w:rsidRPr="00C92599" w:rsidTr="00B32AE7">
        <w:trPr>
          <w:trHeight w:val="20"/>
          <w:jc w:val="center"/>
        </w:trPr>
        <w:tc>
          <w:tcPr>
            <w:tcW w:w="4282" w:type="dxa"/>
            <w:vAlign w:val="center"/>
          </w:tcPr>
          <w:p w:rsidR="00132C6D" w:rsidRPr="00C92599" w:rsidRDefault="00132C6D" w:rsidP="00E3234A">
            <w:pPr>
              <w:pStyle w:val="ae"/>
              <w:jc w:val="left"/>
            </w:pPr>
            <w:r w:rsidRPr="00C92599">
              <w:t>Собственные нужды,</w:t>
            </w:r>
            <m:oMath>
              <m:r>
                <m:rPr>
                  <m:sty m:val="p"/>
                </m:rPr>
                <w:rPr>
                  <w:rStyle w:val="affe"/>
                  <w:rFonts w:hAnsi="Cambria Math"/>
                  <w:szCs w:val="24"/>
                </w:rPr>
                <m:t xml:space="preserve"> Гкал/год</m:t>
              </m:r>
            </m:oMath>
          </w:p>
        </w:tc>
        <w:tc>
          <w:tcPr>
            <w:tcW w:w="1170" w:type="dxa"/>
            <w:vAlign w:val="center"/>
          </w:tcPr>
          <w:p w:rsidR="00132C6D" w:rsidRPr="00C92599" w:rsidRDefault="00132C6D" w:rsidP="00727A59">
            <w:pPr>
              <w:pStyle w:val="ae"/>
            </w:pPr>
            <w:r w:rsidRPr="00C92599">
              <w:t>Нет данных</w:t>
            </w:r>
          </w:p>
        </w:tc>
        <w:tc>
          <w:tcPr>
            <w:tcW w:w="1215" w:type="dxa"/>
            <w:vAlign w:val="center"/>
          </w:tcPr>
          <w:p w:rsidR="00132C6D" w:rsidRPr="00C92599" w:rsidRDefault="00132C6D" w:rsidP="00727A59">
            <w:pPr>
              <w:pStyle w:val="ae"/>
              <w:rPr>
                <w:highlight w:val="cyan"/>
              </w:rPr>
            </w:pPr>
            <w:r w:rsidRPr="00C92599">
              <w:t>Нет данных</w:t>
            </w:r>
          </w:p>
        </w:tc>
        <w:tc>
          <w:tcPr>
            <w:tcW w:w="1169" w:type="dxa"/>
            <w:vAlign w:val="center"/>
          </w:tcPr>
          <w:p w:rsidR="00132C6D" w:rsidRPr="00C92599" w:rsidRDefault="00132C6D" w:rsidP="00727A59">
            <w:pPr>
              <w:pStyle w:val="ae"/>
              <w:rPr>
                <w:highlight w:val="cyan"/>
              </w:rPr>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312" w:type="dxa"/>
            <w:vAlign w:val="center"/>
          </w:tcPr>
          <w:p w:rsidR="00132C6D" w:rsidRPr="0071344F" w:rsidRDefault="00132C6D" w:rsidP="00727A59">
            <w:pPr>
              <w:pStyle w:val="ae"/>
            </w:pPr>
            <w:r w:rsidRPr="0071344F">
              <w:t>Нет данных</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F7525A"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r>
      <w:tr w:rsidR="00132C6D" w:rsidRPr="00C92599" w:rsidTr="00B32AE7">
        <w:trPr>
          <w:trHeight w:val="20"/>
          <w:jc w:val="center"/>
        </w:trPr>
        <w:tc>
          <w:tcPr>
            <w:tcW w:w="4282" w:type="dxa"/>
            <w:vAlign w:val="center"/>
          </w:tcPr>
          <w:p w:rsidR="00132C6D" w:rsidRPr="00C92599" w:rsidRDefault="00132C6D" w:rsidP="00E3234A">
            <w:pPr>
              <w:pStyle w:val="ae"/>
              <w:jc w:val="left"/>
            </w:pPr>
            <w:r w:rsidRPr="00C92599">
              <w:t xml:space="preserve">Отпущено тепловой энергии, </w:t>
            </w:r>
            <m:oMath>
              <m:r>
                <m:rPr>
                  <m:sty m:val="p"/>
                </m:rPr>
                <w:rPr>
                  <w:rStyle w:val="affe"/>
                  <w:rFonts w:hAnsi="Cambria Math"/>
                  <w:szCs w:val="24"/>
                </w:rPr>
                <m:t>Гкал/год</m:t>
              </m:r>
            </m:oMath>
          </w:p>
        </w:tc>
        <w:tc>
          <w:tcPr>
            <w:tcW w:w="1170" w:type="dxa"/>
            <w:vAlign w:val="center"/>
          </w:tcPr>
          <w:p w:rsidR="00132C6D" w:rsidRPr="00C92599" w:rsidRDefault="00132C6D" w:rsidP="00727A59">
            <w:pPr>
              <w:pStyle w:val="ae"/>
            </w:pPr>
            <w:r w:rsidRPr="00C92599">
              <w:t>Нет данных</w:t>
            </w:r>
          </w:p>
        </w:tc>
        <w:tc>
          <w:tcPr>
            <w:tcW w:w="1215" w:type="dxa"/>
            <w:vAlign w:val="center"/>
          </w:tcPr>
          <w:p w:rsidR="00132C6D" w:rsidRPr="00C92599" w:rsidRDefault="00132C6D" w:rsidP="00727A59">
            <w:pPr>
              <w:pStyle w:val="ae"/>
              <w:rPr>
                <w:highlight w:val="cyan"/>
              </w:rPr>
            </w:pPr>
            <w:r>
              <w:t>1960,535</w:t>
            </w:r>
          </w:p>
        </w:tc>
        <w:tc>
          <w:tcPr>
            <w:tcW w:w="1169" w:type="dxa"/>
            <w:vAlign w:val="center"/>
          </w:tcPr>
          <w:p w:rsidR="00132C6D" w:rsidRPr="00C92599" w:rsidRDefault="00132C6D" w:rsidP="00727A59">
            <w:pPr>
              <w:pStyle w:val="ae"/>
              <w:rPr>
                <w:highlight w:val="cyan"/>
              </w:rPr>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312" w:type="dxa"/>
            <w:vAlign w:val="center"/>
          </w:tcPr>
          <w:p w:rsidR="00132C6D" w:rsidRPr="0071344F" w:rsidRDefault="00132C6D" w:rsidP="00727A59">
            <w:pPr>
              <w:pStyle w:val="ae"/>
            </w:pPr>
            <w:r>
              <w:t>1959,035</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CD10B7" w:rsidP="00727A59">
            <w:pPr>
              <w:pStyle w:val="ae"/>
            </w:pPr>
            <w:r>
              <w:t>1832,035</w:t>
            </w:r>
          </w:p>
        </w:tc>
        <w:tc>
          <w:tcPr>
            <w:tcW w:w="1169" w:type="dxa"/>
            <w:vAlign w:val="center"/>
          </w:tcPr>
          <w:p w:rsidR="00132C6D" w:rsidRPr="00C92599" w:rsidRDefault="00132C6D" w:rsidP="00727A59">
            <w:pPr>
              <w:pStyle w:val="ae"/>
            </w:pPr>
            <w:r w:rsidRPr="00C92599">
              <w:t>Нет данных</w:t>
            </w:r>
          </w:p>
        </w:tc>
      </w:tr>
      <w:tr w:rsidR="00132C6D" w:rsidRPr="00C92599" w:rsidTr="00B32AE7">
        <w:trPr>
          <w:trHeight w:val="20"/>
          <w:jc w:val="center"/>
        </w:trPr>
        <w:tc>
          <w:tcPr>
            <w:tcW w:w="4282" w:type="dxa"/>
            <w:vAlign w:val="center"/>
          </w:tcPr>
          <w:p w:rsidR="00132C6D" w:rsidRPr="00C92599" w:rsidRDefault="00132C6D" w:rsidP="00E3234A">
            <w:pPr>
              <w:pStyle w:val="ae"/>
              <w:jc w:val="left"/>
            </w:pPr>
            <w:r w:rsidRPr="00C92599">
              <w:t>Потери тепла в сетях,</w:t>
            </w:r>
            <m:oMath>
              <m:r>
                <m:rPr>
                  <m:sty m:val="p"/>
                </m:rPr>
                <w:rPr>
                  <w:rStyle w:val="affe"/>
                  <w:rFonts w:hAnsi="Cambria Math"/>
                  <w:szCs w:val="24"/>
                </w:rPr>
                <m:t xml:space="preserve"> Гкал/год</m:t>
              </m:r>
            </m:oMath>
          </w:p>
        </w:tc>
        <w:tc>
          <w:tcPr>
            <w:tcW w:w="1170" w:type="dxa"/>
            <w:vAlign w:val="center"/>
          </w:tcPr>
          <w:p w:rsidR="00132C6D" w:rsidRPr="00C92599" w:rsidRDefault="00132C6D" w:rsidP="00727A59">
            <w:pPr>
              <w:pStyle w:val="ae"/>
            </w:pPr>
            <w:r w:rsidRPr="00C92599">
              <w:t>Нет данных</w:t>
            </w:r>
          </w:p>
        </w:tc>
        <w:tc>
          <w:tcPr>
            <w:tcW w:w="1215" w:type="dxa"/>
            <w:vAlign w:val="center"/>
          </w:tcPr>
          <w:p w:rsidR="00132C6D" w:rsidRPr="00C92599" w:rsidRDefault="00132C6D" w:rsidP="00727A59">
            <w:pPr>
              <w:spacing w:line="240" w:lineRule="auto"/>
              <w:ind w:firstLine="0"/>
              <w:jc w:val="center"/>
              <w:rPr>
                <w:rFonts w:eastAsia="Arial Unicode MS"/>
                <w:snapToGrid w:val="0"/>
                <w:sz w:val="24"/>
              </w:rPr>
            </w:pPr>
            <w:r>
              <w:t>285,035</w:t>
            </w:r>
          </w:p>
        </w:tc>
        <w:tc>
          <w:tcPr>
            <w:tcW w:w="1169" w:type="dxa"/>
            <w:vAlign w:val="center"/>
          </w:tcPr>
          <w:p w:rsidR="00132C6D" w:rsidRPr="00C92599" w:rsidRDefault="00132C6D" w:rsidP="00727A59">
            <w:pPr>
              <w:pStyle w:val="ae"/>
              <w:rPr>
                <w:highlight w:val="cyan"/>
              </w:rPr>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312" w:type="dxa"/>
            <w:vAlign w:val="center"/>
          </w:tcPr>
          <w:p w:rsidR="00132C6D" w:rsidRPr="0071344F" w:rsidRDefault="00132C6D" w:rsidP="00727A59">
            <w:pPr>
              <w:spacing w:line="240" w:lineRule="auto"/>
              <w:ind w:firstLine="0"/>
              <w:rPr>
                <w:rFonts w:eastAsia="Arial Unicode MS"/>
                <w:snapToGrid w:val="0"/>
                <w:sz w:val="24"/>
              </w:rPr>
            </w:pPr>
            <w:r>
              <w:rPr>
                <w:rFonts w:eastAsia="Arial Unicode MS"/>
                <w:snapToGrid w:val="0"/>
                <w:sz w:val="24"/>
              </w:rPr>
              <w:t>285,035</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25184C" w:rsidP="00727A59">
            <w:pPr>
              <w:spacing w:line="240" w:lineRule="auto"/>
              <w:ind w:firstLine="0"/>
              <w:jc w:val="center"/>
              <w:rPr>
                <w:rFonts w:eastAsia="Arial Unicode MS"/>
                <w:snapToGrid w:val="0"/>
                <w:sz w:val="24"/>
              </w:rPr>
            </w:pPr>
            <w:r>
              <w:rPr>
                <w:rFonts w:eastAsia="Arial Unicode MS"/>
                <w:snapToGrid w:val="0"/>
                <w:sz w:val="24"/>
              </w:rPr>
              <w:t>285,035</w:t>
            </w:r>
          </w:p>
        </w:tc>
        <w:tc>
          <w:tcPr>
            <w:tcW w:w="1169" w:type="dxa"/>
            <w:vAlign w:val="center"/>
          </w:tcPr>
          <w:p w:rsidR="00132C6D" w:rsidRPr="00C92599" w:rsidRDefault="00132C6D" w:rsidP="00727A59">
            <w:pPr>
              <w:pStyle w:val="ae"/>
            </w:pPr>
            <w:r w:rsidRPr="00C92599">
              <w:t>Нет данных</w:t>
            </w:r>
          </w:p>
        </w:tc>
      </w:tr>
      <w:tr w:rsidR="00132C6D" w:rsidRPr="00C92599" w:rsidTr="00B32AE7">
        <w:trPr>
          <w:trHeight w:val="20"/>
          <w:jc w:val="center"/>
        </w:trPr>
        <w:tc>
          <w:tcPr>
            <w:tcW w:w="4282" w:type="dxa"/>
            <w:vAlign w:val="center"/>
          </w:tcPr>
          <w:p w:rsidR="00132C6D" w:rsidRPr="00C92599" w:rsidRDefault="00132C6D" w:rsidP="00E3234A">
            <w:pPr>
              <w:pStyle w:val="ae"/>
              <w:jc w:val="left"/>
            </w:pPr>
            <w:r w:rsidRPr="00C92599">
              <w:t>Реализация тепла итого,</w:t>
            </w:r>
          </w:p>
          <w:p w:rsidR="00132C6D" w:rsidRPr="00C92599" w:rsidRDefault="00132C6D" w:rsidP="00E3234A">
            <w:pPr>
              <w:pStyle w:val="ae"/>
              <w:jc w:val="left"/>
            </w:pPr>
            <w:r w:rsidRPr="00C92599">
              <w:t>Выработано тепловой энергии,</w:t>
            </w:r>
            <m:oMath>
              <m:r>
                <m:rPr>
                  <m:sty m:val="p"/>
                </m:rPr>
                <w:rPr>
                  <w:rStyle w:val="affe"/>
                  <w:rFonts w:hAnsi="Cambria Math"/>
                  <w:szCs w:val="24"/>
                </w:rPr>
                <m:t xml:space="preserve"> Гкал/год</m:t>
              </m:r>
            </m:oMath>
          </w:p>
        </w:tc>
        <w:tc>
          <w:tcPr>
            <w:tcW w:w="1170" w:type="dxa"/>
            <w:vAlign w:val="center"/>
          </w:tcPr>
          <w:p w:rsidR="00132C6D" w:rsidRPr="00C92599" w:rsidRDefault="00132C6D" w:rsidP="00727A59">
            <w:pPr>
              <w:pStyle w:val="ae"/>
            </w:pPr>
            <w:r w:rsidRPr="00C92599">
              <w:t>Нет данных</w:t>
            </w:r>
          </w:p>
        </w:tc>
        <w:tc>
          <w:tcPr>
            <w:tcW w:w="1215" w:type="dxa"/>
            <w:vAlign w:val="center"/>
          </w:tcPr>
          <w:p w:rsidR="00132C6D" w:rsidRPr="00C92599" w:rsidRDefault="00132C6D" w:rsidP="00727A59">
            <w:pPr>
              <w:pStyle w:val="ae"/>
              <w:rPr>
                <w:highlight w:val="cyan"/>
              </w:rPr>
            </w:pPr>
            <w:r>
              <w:t>1675,5</w:t>
            </w:r>
          </w:p>
        </w:tc>
        <w:tc>
          <w:tcPr>
            <w:tcW w:w="1169" w:type="dxa"/>
            <w:vAlign w:val="center"/>
          </w:tcPr>
          <w:p w:rsidR="00132C6D" w:rsidRPr="00C92599" w:rsidRDefault="00132C6D" w:rsidP="00727A59">
            <w:pPr>
              <w:pStyle w:val="ae"/>
              <w:rPr>
                <w:highlight w:val="cyan"/>
              </w:rPr>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312" w:type="dxa"/>
            <w:vAlign w:val="center"/>
          </w:tcPr>
          <w:p w:rsidR="00132C6D" w:rsidRPr="0071344F" w:rsidRDefault="00132C6D" w:rsidP="00727A59">
            <w:pPr>
              <w:pStyle w:val="ae"/>
            </w:pPr>
            <w:r>
              <w:t>1674</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25184C" w:rsidP="00727A59">
            <w:pPr>
              <w:pStyle w:val="ae"/>
            </w:pPr>
            <w:r>
              <w:rPr>
                <w:rFonts w:eastAsia="Arial Unicode MS"/>
              </w:rPr>
              <w:t>1547</w:t>
            </w:r>
          </w:p>
        </w:tc>
        <w:tc>
          <w:tcPr>
            <w:tcW w:w="1169" w:type="dxa"/>
            <w:vAlign w:val="center"/>
          </w:tcPr>
          <w:p w:rsidR="00132C6D" w:rsidRPr="00C92599" w:rsidRDefault="00132C6D" w:rsidP="00727A59">
            <w:pPr>
              <w:pStyle w:val="ae"/>
            </w:pPr>
            <w:r w:rsidRPr="00C92599">
              <w:t>Нет данных</w:t>
            </w:r>
          </w:p>
        </w:tc>
      </w:tr>
      <w:tr w:rsidR="00132C6D" w:rsidRPr="00C92599" w:rsidTr="00C92599">
        <w:trPr>
          <w:trHeight w:val="20"/>
          <w:jc w:val="center"/>
        </w:trPr>
        <w:tc>
          <w:tcPr>
            <w:tcW w:w="14993" w:type="dxa"/>
            <w:gridSpan w:val="10"/>
            <w:vAlign w:val="center"/>
          </w:tcPr>
          <w:p w:rsidR="00132C6D" w:rsidRPr="0071344F" w:rsidRDefault="00132C6D" w:rsidP="00E3234A">
            <w:pPr>
              <w:pStyle w:val="ae"/>
            </w:pPr>
            <w:r w:rsidRPr="0071344F">
              <w:t>Котельная № 4, ЦРБ</w:t>
            </w:r>
          </w:p>
        </w:tc>
      </w:tr>
      <w:tr w:rsidR="00132C6D" w:rsidRPr="00C92599" w:rsidTr="00B32AE7">
        <w:trPr>
          <w:trHeight w:val="20"/>
          <w:jc w:val="center"/>
        </w:trPr>
        <w:tc>
          <w:tcPr>
            <w:tcW w:w="4282" w:type="dxa"/>
            <w:vMerge w:val="restart"/>
            <w:vAlign w:val="center"/>
          </w:tcPr>
          <w:p w:rsidR="00132C6D" w:rsidRPr="00C92599" w:rsidRDefault="00132C6D" w:rsidP="00E3234A">
            <w:pPr>
              <w:pStyle w:val="ae"/>
            </w:pPr>
            <w:r w:rsidRPr="00C92599">
              <w:t>Год</w:t>
            </w:r>
          </w:p>
        </w:tc>
        <w:tc>
          <w:tcPr>
            <w:tcW w:w="3554" w:type="dxa"/>
            <w:gridSpan w:val="3"/>
            <w:vAlign w:val="center"/>
          </w:tcPr>
          <w:p w:rsidR="00132C6D" w:rsidRPr="00C92599" w:rsidRDefault="00132C6D" w:rsidP="00727A59">
            <w:pPr>
              <w:pStyle w:val="ae"/>
              <w:rPr>
                <w:b/>
                <w:bCs/>
              </w:rPr>
            </w:pPr>
            <w:r w:rsidRPr="00C92599">
              <w:rPr>
                <w:b/>
                <w:bCs/>
              </w:rPr>
              <w:t>20</w:t>
            </w:r>
            <w:r>
              <w:rPr>
                <w:b/>
                <w:bCs/>
              </w:rPr>
              <w:t>21</w:t>
            </w:r>
          </w:p>
        </w:tc>
        <w:tc>
          <w:tcPr>
            <w:tcW w:w="3650" w:type="dxa"/>
            <w:gridSpan w:val="3"/>
            <w:vAlign w:val="center"/>
          </w:tcPr>
          <w:p w:rsidR="00132C6D" w:rsidRPr="0071344F" w:rsidRDefault="00132C6D" w:rsidP="00727A59">
            <w:pPr>
              <w:pStyle w:val="ae"/>
              <w:rPr>
                <w:b/>
                <w:bCs/>
              </w:rPr>
            </w:pPr>
            <w:r w:rsidRPr="0071344F">
              <w:rPr>
                <w:b/>
                <w:bCs/>
              </w:rPr>
              <w:t>2022</w:t>
            </w:r>
          </w:p>
        </w:tc>
        <w:tc>
          <w:tcPr>
            <w:tcW w:w="3507" w:type="dxa"/>
            <w:gridSpan w:val="3"/>
            <w:vAlign w:val="center"/>
          </w:tcPr>
          <w:p w:rsidR="00132C6D" w:rsidRPr="0071344F" w:rsidRDefault="00132C6D" w:rsidP="00E3234A">
            <w:pPr>
              <w:pStyle w:val="ae"/>
              <w:rPr>
                <w:b/>
                <w:bCs/>
              </w:rPr>
            </w:pPr>
            <w:r>
              <w:rPr>
                <w:b/>
                <w:bCs/>
              </w:rPr>
              <w:t>2023</w:t>
            </w:r>
          </w:p>
        </w:tc>
      </w:tr>
      <w:tr w:rsidR="00132C6D" w:rsidRPr="00C92599" w:rsidTr="00B32AE7">
        <w:trPr>
          <w:trHeight w:val="20"/>
          <w:jc w:val="center"/>
        </w:trPr>
        <w:tc>
          <w:tcPr>
            <w:tcW w:w="4282" w:type="dxa"/>
            <w:vMerge/>
            <w:vAlign w:val="center"/>
          </w:tcPr>
          <w:p w:rsidR="00132C6D" w:rsidRPr="00C92599" w:rsidRDefault="00132C6D" w:rsidP="00E3234A">
            <w:pPr>
              <w:pStyle w:val="ae"/>
              <w:jc w:val="left"/>
            </w:pPr>
          </w:p>
        </w:tc>
        <w:tc>
          <w:tcPr>
            <w:tcW w:w="1170" w:type="dxa"/>
            <w:vAlign w:val="center"/>
          </w:tcPr>
          <w:p w:rsidR="00132C6D" w:rsidRPr="00C92599" w:rsidRDefault="00132C6D" w:rsidP="00727A59">
            <w:pPr>
              <w:pStyle w:val="ae"/>
            </w:pPr>
            <w:r w:rsidRPr="00C92599">
              <w:t>Утв. величина</w:t>
            </w:r>
          </w:p>
        </w:tc>
        <w:tc>
          <w:tcPr>
            <w:tcW w:w="1215" w:type="dxa"/>
            <w:vAlign w:val="center"/>
          </w:tcPr>
          <w:p w:rsidR="00132C6D" w:rsidRPr="00C92599" w:rsidRDefault="00132C6D" w:rsidP="00727A59">
            <w:pPr>
              <w:pStyle w:val="ae"/>
            </w:pPr>
            <w:r w:rsidRPr="00C92599">
              <w:t>Расч. величина</w:t>
            </w:r>
          </w:p>
        </w:tc>
        <w:tc>
          <w:tcPr>
            <w:tcW w:w="1169" w:type="dxa"/>
            <w:vAlign w:val="center"/>
          </w:tcPr>
          <w:p w:rsidR="00132C6D" w:rsidRPr="00C92599" w:rsidRDefault="00132C6D" w:rsidP="00727A59">
            <w:pPr>
              <w:pStyle w:val="ae"/>
            </w:pPr>
            <w:r w:rsidRPr="00C92599">
              <w:t>Утв. величина</w:t>
            </w:r>
          </w:p>
        </w:tc>
        <w:tc>
          <w:tcPr>
            <w:tcW w:w="1169" w:type="dxa"/>
            <w:vAlign w:val="center"/>
          </w:tcPr>
          <w:p w:rsidR="00132C6D" w:rsidRPr="00C92599" w:rsidRDefault="00132C6D" w:rsidP="00727A59">
            <w:pPr>
              <w:pStyle w:val="ae"/>
            </w:pPr>
            <w:r>
              <w:t>Утв. величина</w:t>
            </w:r>
          </w:p>
        </w:tc>
        <w:tc>
          <w:tcPr>
            <w:tcW w:w="1312" w:type="dxa"/>
            <w:vAlign w:val="center"/>
          </w:tcPr>
          <w:p w:rsidR="00132C6D" w:rsidRPr="0071344F" w:rsidRDefault="00132C6D" w:rsidP="00727A59">
            <w:pPr>
              <w:pStyle w:val="ae"/>
            </w:pPr>
            <w:r w:rsidRPr="0071344F">
              <w:t>Факт.величина</w:t>
            </w:r>
          </w:p>
        </w:tc>
        <w:tc>
          <w:tcPr>
            <w:tcW w:w="1169" w:type="dxa"/>
            <w:vAlign w:val="center"/>
          </w:tcPr>
          <w:p w:rsidR="00132C6D" w:rsidRPr="00C92599" w:rsidRDefault="00132C6D" w:rsidP="00727A59">
            <w:pPr>
              <w:pStyle w:val="ae"/>
            </w:pPr>
            <w:r>
              <w:t>Расч. величина</w:t>
            </w:r>
          </w:p>
        </w:tc>
        <w:tc>
          <w:tcPr>
            <w:tcW w:w="1169" w:type="dxa"/>
            <w:vAlign w:val="center"/>
          </w:tcPr>
          <w:p w:rsidR="00132C6D" w:rsidRPr="00C92599" w:rsidRDefault="00132C6D" w:rsidP="00727A59">
            <w:pPr>
              <w:pStyle w:val="ae"/>
            </w:pPr>
            <w:r>
              <w:t>Утв. величина</w:t>
            </w:r>
          </w:p>
        </w:tc>
        <w:tc>
          <w:tcPr>
            <w:tcW w:w="1169" w:type="dxa"/>
            <w:vAlign w:val="center"/>
          </w:tcPr>
          <w:p w:rsidR="00132C6D" w:rsidRPr="00C92599" w:rsidRDefault="00132C6D" w:rsidP="00727A59">
            <w:pPr>
              <w:pStyle w:val="ae"/>
            </w:pPr>
            <w:r>
              <w:t>Факт.величина</w:t>
            </w:r>
          </w:p>
        </w:tc>
        <w:tc>
          <w:tcPr>
            <w:tcW w:w="1169" w:type="dxa"/>
            <w:vAlign w:val="center"/>
          </w:tcPr>
          <w:p w:rsidR="00132C6D" w:rsidRPr="00C92599" w:rsidRDefault="00132C6D" w:rsidP="00727A59">
            <w:pPr>
              <w:pStyle w:val="ae"/>
            </w:pPr>
            <w:r>
              <w:t>Расч. величина</w:t>
            </w:r>
          </w:p>
        </w:tc>
      </w:tr>
      <w:tr w:rsidR="00132C6D" w:rsidRPr="00C92599" w:rsidTr="00B32AE7">
        <w:trPr>
          <w:trHeight w:val="20"/>
          <w:jc w:val="center"/>
        </w:trPr>
        <w:tc>
          <w:tcPr>
            <w:tcW w:w="4282" w:type="dxa"/>
            <w:vAlign w:val="center"/>
          </w:tcPr>
          <w:p w:rsidR="00132C6D" w:rsidRPr="00C92599" w:rsidRDefault="00132C6D" w:rsidP="00E3234A">
            <w:pPr>
              <w:pStyle w:val="ae"/>
              <w:jc w:val="left"/>
            </w:pPr>
            <w:r w:rsidRPr="00C92599">
              <w:t xml:space="preserve">Каменный уголь, </w:t>
            </w:r>
            <m:oMath>
              <m:r>
                <m:rPr>
                  <m:sty m:val="p"/>
                </m:rPr>
                <w:rPr>
                  <w:rStyle w:val="affe"/>
                  <w:rFonts w:hAnsi="Cambria Math"/>
                  <w:szCs w:val="24"/>
                </w:rPr>
                <m:t>т</m:t>
              </m:r>
            </m:oMath>
          </w:p>
        </w:tc>
        <w:tc>
          <w:tcPr>
            <w:tcW w:w="1170" w:type="dxa"/>
            <w:vAlign w:val="center"/>
          </w:tcPr>
          <w:p w:rsidR="00132C6D" w:rsidRPr="00C92599" w:rsidRDefault="00132C6D" w:rsidP="00727A59">
            <w:pPr>
              <w:pStyle w:val="ae"/>
            </w:pPr>
            <w:r w:rsidRPr="00C92599">
              <w:t>Нет данных</w:t>
            </w:r>
          </w:p>
        </w:tc>
        <w:tc>
          <w:tcPr>
            <w:tcW w:w="1215" w:type="dxa"/>
            <w:vAlign w:val="center"/>
          </w:tcPr>
          <w:p w:rsidR="00132C6D" w:rsidRPr="00C92599" w:rsidRDefault="00132C6D" w:rsidP="00727A59">
            <w:pPr>
              <w:pStyle w:val="ae"/>
              <w:rPr>
                <w:highlight w:val="cyan"/>
              </w:rPr>
            </w:pPr>
            <w:r>
              <w:t>319,8</w:t>
            </w:r>
          </w:p>
        </w:tc>
        <w:tc>
          <w:tcPr>
            <w:tcW w:w="1169" w:type="dxa"/>
            <w:vAlign w:val="center"/>
          </w:tcPr>
          <w:p w:rsidR="00132C6D" w:rsidRPr="00C92599" w:rsidRDefault="00132C6D" w:rsidP="00727A59">
            <w:pPr>
              <w:pStyle w:val="ae"/>
            </w:pPr>
            <w:r w:rsidRPr="00C92599">
              <w:t>Нет данных н/д</w:t>
            </w:r>
          </w:p>
        </w:tc>
        <w:tc>
          <w:tcPr>
            <w:tcW w:w="1169" w:type="dxa"/>
            <w:vAlign w:val="center"/>
          </w:tcPr>
          <w:p w:rsidR="00132C6D" w:rsidRPr="00C92599" w:rsidRDefault="00132C6D" w:rsidP="00727A59">
            <w:pPr>
              <w:pStyle w:val="ae"/>
            </w:pPr>
            <w:r w:rsidRPr="00C92599">
              <w:t>Нет данных</w:t>
            </w:r>
          </w:p>
        </w:tc>
        <w:tc>
          <w:tcPr>
            <w:tcW w:w="1312" w:type="dxa"/>
            <w:vAlign w:val="center"/>
          </w:tcPr>
          <w:p w:rsidR="00132C6D" w:rsidRPr="0071344F" w:rsidRDefault="00132C6D" w:rsidP="00727A59">
            <w:pPr>
              <w:pStyle w:val="ae"/>
            </w:pPr>
            <w:r>
              <w:t>315</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FB0E49" w:rsidP="00727A59">
            <w:pPr>
              <w:pStyle w:val="ae"/>
            </w:pPr>
            <w:r>
              <w:t>321</w:t>
            </w:r>
          </w:p>
        </w:tc>
        <w:tc>
          <w:tcPr>
            <w:tcW w:w="1169" w:type="dxa"/>
            <w:vAlign w:val="center"/>
          </w:tcPr>
          <w:p w:rsidR="00132C6D" w:rsidRPr="00C92599" w:rsidRDefault="00132C6D" w:rsidP="00727A59">
            <w:pPr>
              <w:pStyle w:val="ae"/>
            </w:pPr>
            <w:r w:rsidRPr="00C92599">
              <w:t>Нет данных</w:t>
            </w:r>
          </w:p>
        </w:tc>
      </w:tr>
      <w:tr w:rsidR="00132C6D" w:rsidRPr="00C92599" w:rsidTr="00B32AE7">
        <w:trPr>
          <w:trHeight w:val="20"/>
          <w:jc w:val="center"/>
        </w:trPr>
        <w:tc>
          <w:tcPr>
            <w:tcW w:w="4282" w:type="dxa"/>
            <w:vAlign w:val="center"/>
          </w:tcPr>
          <w:p w:rsidR="00132C6D" w:rsidRPr="00C92599" w:rsidRDefault="00132C6D" w:rsidP="00E3234A">
            <w:pPr>
              <w:pStyle w:val="ae"/>
              <w:jc w:val="left"/>
            </w:pPr>
            <w:r w:rsidRPr="00C92599">
              <w:lastRenderedPageBreak/>
              <w:t>Выработано тепловой энергии,</w:t>
            </w:r>
            <m:oMath>
              <m:r>
                <m:rPr>
                  <m:sty m:val="p"/>
                </m:rPr>
                <w:rPr>
                  <w:rStyle w:val="affe"/>
                  <w:rFonts w:hAnsi="Cambria Math"/>
                  <w:szCs w:val="24"/>
                </w:rPr>
                <m:t xml:space="preserve"> Гкал/год</m:t>
              </m:r>
            </m:oMath>
          </w:p>
        </w:tc>
        <w:tc>
          <w:tcPr>
            <w:tcW w:w="1170" w:type="dxa"/>
            <w:vAlign w:val="center"/>
          </w:tcPr>
          <w:p w:rsidR="00132C6D" w:rsidRPr="00C92599" w:rsidRDefault="00132C6D" w:rsidP="00727A59">
            <w:pPr>
              <w:pStyle w:val="ae"/>
            </w:pPr>
            <w:r w:rsidRPr="00C92599">
              <w:t>Нет данных</w:t>
            </w:r>
          </w:p>
        </w:tc>
        <w:tc>
          <w:tcPr>
            <w:tcW w:w="1215" w:type="dxa"/>
            <w:vAlign w:val="center"/>
          </w:tcPr>
          <w:p w:rsidR="00132C6D" w:rsidRPr="00C92599" w:rsidRDefault="00132C6D" w:rsidP="00727A59">
            <w:pPr>
              <w:pStyle w:val="ae"/>
              <w:rPr>
                <w:highlight w:val="cyan"/>
              </w:rPr>
            </w:pPr>
            <w:r>
              <w:t>787,922</w:t>
            </w:r>
          </w:p>
        </w:tc>
        <w:tc>
          <w:tcPr>
            <w:tcW w:w="1169" w:type="dxa"/>
            <w:vAlign w:val="center"/>
          </w:tcPr>
          <w:p w:rsidR="00132C6D" w:rsidRPr="00C92599" w:rsidRDefault="00132C6D" w:rsidP="00727A59">
            <w:pPr>
              <w:pStyle w:val="ae"/>
            </w:pPr>
            <w:r w:rsidRPr="00C92599">
              <w:t>Нет данных н/д</w:t>
            </w:r>
          </w:p>
        </w:tc>
        <w:tc>
          <w:tcPr>
            <w:tcW w:w="1169" w:type="dxa"/>
            <w:vAlign w:val="center"/>
          </w:tcPr>
          <w:p w:rsidR="00132C6D" w:rsidRPr="00C92599" w:rsidRDefault="00132C6D" w:rsidP="00727A59">
            <w:pPr>
              <w:pStyle w:val="ae"/>
            </w:pPr>
            <w:r w:rsidRPr="00C92599">
              <w:t>Нет данных</w:t>
            </w:r>
          </w:p>
        </w:tc>
        <w:tc>
          <w:tcPr>
            <w:tcW w:w="1312" w:type="dxa"/>
            <w:vAlign w:val="center"/>
          </w:tcPr>
          <w:p w:rsidR="00132C6D" w:rsidRPr="0071344F" w:rsidRDefault="00132C6D" w:rsidP="00727A59">
            <w:pPr>
              <w:pStyle w:val="ae"/>
            </w:pPr>
            <w:r>
              <w:t>763,922</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4D6262" w:rsidP="00727A59">
            <w:pPr>
              <w:pStyle w:val="ae"/>
            </w:pPr>
            <w:r>
              <w:t>731,022</w:t>
            </w:r>
          </w:p>
        </w:tc>
        <w:tc>
          <w:tcPr>
            <w:tcW w:w="1169" w:type="dxa"/>
            <w:vAlign w:val="center"/>
          </w:tcPr>
          <w:p w:rsidR="00132C6D" w:rsidRPr="00C92599" w:rsidRDefault="00132C6D" w:rsidP="00727A59">
            <w:pPr>
              <w:pStyle w:val="ae"/>
            </w:pPr>
            <w:r w:rsidRPr="00C92599">
              <w:t>Нет данных</w:t>
            </w:r>
          </w:p>
        </w:tc>
      </w:tr>
      <w:tr w:rsidR="00132C6D" w:rsidRPr="00C92599" w:rsidTr="00B32AE7">
        <w:trPr>
          <w:trHeight w:val="20"/>
          <w:jc w:val="center"/>
        </w:trPr>
        <w:tc>
          <w:tcPr>
            <w:tcW w:w="4282" w:type="dxa"/>
            <w:vAlign w:val="center"/>
          </w:tcPr>
          <w:p w:rsidR="00132C6D" w:rsidRPr="00C92599" w:rsidRDefault="00132C6D" w:rsidP="00E3234A">
            <w:pPr>
              <w:pStyle w:val="ae"/>
              <w:jc w:val="left"/>
            </w:pPr>
            <w:r w:rsidRPr="00C92599">
              <w:t>Собственные нужды,</w:t>
            </w:r>
            <m:oMath>
              <m:r>
                <m:rPr>
                  <m:sty m:val="p"/>
                </m:rPr>
                <w:rPr>
                  <w:rStyle w:val="affe"/>
                  <w:rFonts w:hAnsi="Cambria Math"/>
                  <w:szCs w:val="24"/>
                </w:rPr>
                <m:t xml:space="preserve"> Гкал/год</m:t>
              </m:r>
            </m:oMath>
          </w:p>
        </w:tc>
        <w:tc>
          <w:tcPr>
            <w:tcW w:w="1170" w:type="dxa"/>
            <w:vAlign w:val="center"/>
          </w:tcPr>
          <w:p w:rsidR="00132C6D" w:rsidRPr="00C92599" w:rsidRDefault="00132C6D" w:rsidP="00727A59">
            <w:pPr>
              <w:pStyle w:val="ae"/>
            </w:pPr>
            <w:r w:rsidRPr="00C92599">
              <w:t>Нет данных</w:t>
            </w:r>
          </w:p>
        </w:tc>
        <w:tc>
          <w:tcPr>
            <w:tcW w:w="1215" w:type="dxa"/>
            <w:vAlign w:val="center"/>
          </w:tcPr>
          <w:p w:rsidR="00132C6D" w:rsidRPr="00C92599" w:rsidRDefault="00132C6D" w:rsidP="00727A59">
            <w:pPr>
              <w:pStyle w:val="ae"/>
              <w:rPr>
                <w:highlight w:val="cyan"/>
              </w:rPr>
            </w:pPr>
            <w:r w:rsidRPr="00C92599">
              <w:t>Нет данных</w:t>
            </w:r>
          </w:p>
        </w:tc>
        <w:tc>
          <w:tcPr>
            <w:tcW w:w="1169" w:type="dxa"/>
            <w:vAlign w:val="center"/>
          </w:tcPr>
          <w:p w:rsidR="00132C6D" w:rsidRPr="00C92599" w:rsidRDefault="00132C6D" w:rsidP="00727A59">
            <w:pPr>
              <w:pStyle w:val="ae"/>
            </w:pPr>
            <w:r w:rsidRPr="00C92599">
              <w:t>Нет данных н/д</w:t>
            </w:r>
          </w:p>
        </w:tc>
        <w:tc>
          <w:tcPr>
            <w:tcW w:w="1169" w:type="dxa"/>
            <w:vAlign w:val="center"/>
          </w:tcPr>
          <w:p w:rsidR="00132C6D" w:rsidRPr="00C92599" w:rsidRDefault="00132C6D" w:rsidP="00727A59">
            <w:pPr>
              <w:pStyle w:val="ae"/>
            </w:pPr>
            <w:r w:rsidRPr="00C92599">
              <w:t>Нет данных</w:t>
            </w:r>
          </w:p>
        </w:tc>
        <w:tc>
          <w:tcPr>
            <w:tcW w:w="1312" w:type="dxa"/>
            <w:vAlign w:val="center"/>
          </w:tcPr>
          <w:p w:rsidR="00132C6D" w:rsidRPr="0071344F" w:rsidRDefault="00132C6D" w:rsidP="00727A59">
            <w:pPr>
              <w:pStyle w:val="ae"/>
            </w:pPr>
            <w:r w:rsidRPr="0071344F">
              <w:t>Нет данных</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F7525A"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r>
      <w:tr w:rsidR="00132C6D" w:rsidRPr="00C92599" w:rsidTr="00B32AE7">
        <w:trPr>
          <w:trHeight w:val="20"/>
          <w:jc w:val="center"/>
        </w:trPr>
        <w:tc>
          <w:tcPr>
            <w:tcW w:w="4282" w:type="dxa"/>
            <w:vAlign w:val="center"/>
          </w:tcPr>
          <w:p w:rsidR="00132C6D" w:rsidRPr="00C92599" w:rsidRDefault="00132C6D" w:rsidP="00E3234A">
            <w:pPr>
              <w:pStyle w:val="ae"/>
              <w:jc w:val="left"/>
            </w:pPr>
            <w:r w:rsidRPr="00C92599">
              <w:t xml:space="preserve">Отпущено тепловой энергии, </w:t>
            </w:r>
            <m:oMath>
              <m:r>
                <m:rPr>
                  <m:sty m:val="p"/>
                </m:rPr>
                <w:rPr>
                  <w:rStyle w:val="affe"/>
                  <w:rFonts w:hAnsi="Cambria Math"/>
                  <w:szCs w:val="24"/>
                </w:rPr>
                <m:t>Гкал/год</m:t>
              </m:r>
            </m:oMath>
          </w:p>
        </w:tc>
        <w:tc>
          <w:tcPr>
            <w:tcW w:w="1170" w:type="dxa"/>
            <w:vAlign w:val="center"/>
          </w:tcPr>
          <w:p w:rsidR="00132C6D" w:rsidRPr="00C92599" w:rsidRDefault="00132C6D" w:rsidP="00727A59">
            <w:pPr>
              <w:pStyle w:val="ae"/>
            </w:pPr>
            <w:r w:rsidRPr="00C92599">
              <w:t>Нет данных</w:t>
            </w:r>
          </w:p>
        </w:tc>
        <w:tc>
          <w:tcPr>
            <w:tcW w:w="1215" w:type="dxa"/>
            <w:vAlign w:val="center"/>
          </w:tcPr>
          <w:p w:rsidR="00132C6D" w:rsidRPr="00C92599" w:rsidRDefault="00132C6D" w:rsidP="00727A59">
            <w:pPr>
              <w:pStyle w:val="ae"/>
              <w:rPr>
                <w:highlight w:val="cyan"/>
              </w:rPr>
            </w:pPr>
            <w:r>
              <w:t>787,922</w:t>
            </w:r>
          </w:p>
        </w:tc>
        <w:tc>
          <w:tcPr>
            <w:tcW w:w="1169" w:type="dxa"/>
            <w:vAlign w:val="center"/>
          </w:tcPr>
          <w:p w:rsidR="00132C6D" w:rsidRPr="00C92599" w:rsidRDefault="00132C6D" w:rsidP="00727A59">
            <w:pPr>
              <w:pStyle w:val="ae"/>
            </w:pPr>
            <w:r w:rsidRPr="00C92599">
              <w:t>Нет данных н/д</w:t>
            </w:r>
          </w:p>
        </w:tc>
        <w:tc>
          <w:tcPr>
            <w:tcW w:w="1169" w:type="dxa"/>
            <w:vAlign w:val="center"/>
          </w:tcPr>
          <w:p w:rsidR="00132C6D" w:rsidRPr="00C92599" w:rsidRDefault="00132C6D" w:rsidP="00727A59">
            <w:pPr>
              <w:pStyle w:val="ae"/>
            </w:pPr>
            <w:r w:rsidRPr="00C92599">
              <w:t>Нет данных</w:t>
            </w:r>
          </w:p>
        </w:tc>
        <w:tc>
          <w:tcPr>
            <w:tcW w:w="1312" w:type="dxa"/>
            <w:vAlign w:val="center"/>
          </w:tcPr>
          <w:p w:rsidR="00132C6D" w:rsidRPr="0071344F" w:rsidRDefault="00132C6D" w:rsidP="00727A59">
            <w:pPr>
              <w:pStyle w:val="ae"/>
            </w:pPr>
            <w:r>
              <w:t>763,922</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4D6262" w:rsidP="00727A59">
            <w:pPr>
              <w:pStyle w:val="ae"/>
            </w:pPr>
            <w:r>
              <w:t>731,022</w:t>
            </w:r>
          </w:p>
        </w:tc>
        <w:tc>
          <w:tcPr>
            <w:tcW w:w="1169" w:type="dxa"/>
            <w:vAlign w:val="center"/>
          </w:tcPr>
          <w:p w:rsidR="00132C6D" w:rsidRPr="00C92599" w:rsidRDefault="00132C6D" w:rsidP="00727A59">
            <w:pPr>
              <w:pStyle w:val="ae"/>
            </w:pPr>
            <w:r w:rsidRPr="00C92599">
              <w:t>Нет данных</w:t>
            </w:r>
          </w:p>
        </w:tc>
      </w:tr>
      <w:tr w:rsidR="00132C6D" w:rsidRPr="00C92599" w:rsidTr="00B32AE7">
        <w:trPr>
          <w:trHeight w:val="20"/>
          <w:jc w:val="center"/>
        </w:trPr>
        <w:tc>
          <w:tcPr>
            <w:tcW w:w="4282" w:type="dxa"/>
            <w:vAlign w:val="center"/>
          </w:tcPr>
          <w:p w:rsidR="00132C6D" w:rsidRPr="00C92599" w:rsidRDefault="00132C6D" w:rsidP="00E3234A">
            <w:pPr>
              <w:pStyle w:val="ae"/>
              <w:jc w:val="left"/>
            </w:pPr>
            <w:r w:rsidRPr="00C92599">
              <w:t>Потери тепла в сетях,</w:t>
            </w:r>
            <m:oMath>
              <m:r>
                <m:rPr>
                  <m:sty m:val="p"/>
                </m:rPr>
                <w:rPr>
                  <w:rStyle w:val="affe"/>
                  <w:rFonts w:hAnsi="Cambria Math"/>
                  <w:szCs w:val="24"/>
                </w:rPr>
                <m:t xml:space="preserve"> Гкал/год</m:t>
              </m:r>
            </m:oMath>
          </w:p>
        </w:tc>
        <w:tc>
          <w:tcPr>
            <w:tcW w:w="1170" w:type="dxa"/>
            <w:vAlign w:val="center"/>
          </w:tcPr>
          <w:p w:rsidR="00132C6D" w:rsidRPr="00C92599" w:rsidRDefault="00132C6D" w:rsidP="00727A59">
            <w:pPr>
              <w:pStyle w:val="ae"/>
            </w:pPr>
            <w:r w:rsidRPr="00C92599">
              <w:t>Нет данных</w:t>
            </w:r>
          </w:p>
        </w:tc>
        <w:tc>
          <w:tcPr>
            <w:tcW w:w="1215" w:type="dxa"/>
            <w:vAlign w:val="center"/>
          </w:tcPr>
          <w:p w:rsidR="00132C6D" w:rsidRPr="00C92599" w:rsidRDefault="00132C6D" w:rsidP="00727A59">
            <w:pPr>
              <w:spacing w:line="240" w:lineRule="auto"/>
              <w:ind w:firstLine="0"/>
              <w:jc w:val="center"/>
              <w:rPr>
                <w:rFonts w:eastAsia="Arial Unicode MS"/>
                <w:snapToGrid w:val="0"/>
                <w:sz w:val="24"/>
              </w:rPr>
            </w:pPr>
            <w:r>
              <w:rPr>
                <w:rFonts w:eastAsia="Arial Unicode MS"/>
                <w:snapToGrid w:val="0"/>
                <w:sz w:val="24"/>
              </w:rPr>
              <w:t>108,422</w:t>
            </w:r>
          </w:p>
        </w:tc>
        <w:tc>
          <w:tcPr>
            <w:tcW w:w="1169" w:type="dxa"/>
            <w:vAlign w:val="center"/>
          </w:tcPr>
          <w:p w:rsidR="00132C6D" w:rsidRPr="00C92599" w:rsidRDefault="00132C6D" w:rsidP="00727A59">
            <w:pPr>
              <w:pStyle w:val="ae"/>
            </w:pPr>
            <w:r w:rsidRPr="00C92599">
              <w:t>Нет данных н/д</w:t>
            </w:r>
          </w:p>
        </w:tc>
        <w:tc>
          <w:tcPr>
            <w:tcW w:w="1169" w:type="dxa"/>
            <w:vAlign w:val="center"/>
          </w:tcPr>
          <w:p w:rsidR="00132C6D" w:rsidRPr="00C92599" w:rsidRDefault="00132C6D" w:rsidP="00727A59">
            <w:pPr>
              <w:pStyle w:val="ae"/>
            </w:pPr>
            <w:r w:rsidRPr="00C92599">
              <w:t>Нет данных</w:t>
            </w:r>
          </w:p>
        </w:tc>
        <w:tc>
          <w:tcPr>
            <w:tcW w:w="1312" w:type="dxa"/>
            <w:vAlign w:val="center"/>
          </w:tcPr>
          <w:p w:rsidR="00132C6D" w:rsidRPr="0071344F" w:rsidRDefault="00132C6D" w:rsidP="00727A59">
            <w:pPr>
              <w:spacing w:line="240" w:lineRule="auto"/>
              <w:ind w:firstLine="0"/>
              <w:jc w:val="center"/>
              <w:rPr>
                <w:rFonts w:eastAsia="Arial Unicode MS"/>
                <w:snapToGrid w:val="0"/>
                <w:sz w:val="24"/>
              </w:rPr>
            </w:pPr>
            <w:r>
              <w:rPr>
                <w:rFonts w:eastAsia="Arial Unicode MS"/>
                <w:snapToGrid w:val="0"/>
                <w:sz w:val="24"/>
              </w:rPr>
              <w:t>108,422</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4D6262" w:rsidP="00727A59">
            <w:pPr>
              <w:spacing w:line="240" w:lineRule="auto"/>
              <w:ind w:firstLine="0"/>
              <w:jc w:val="center"/>
              <w:rPr>
                <w:rFonts w:eastAsia="Arial Unicode MS"/>
                <w:snapToGrid w:val="0"/>
                <w:sz w:val="24"/>
              </w:rPr>
            </w:pPr>
            <w:r>
              <w:rPr>
                <w:rFonts w:eastAsia="Arial Unicode MS"/>
                <w:snapToGrid w:val="0"/>
                <w:sz w:val="24"/>
              </w:rPr>
              <w:t>108,422</w:t>
            </w:r>
          </w:p>
        </w:tc>
        <w:tc>
          <w:tcPr>
            <w:tcW w:w="1169" w:type="dxa"/>
            <w:vAlign w:val="center"/>
          </w:tcPr>
          <w:p w:rsidR="00132C6D" w:rsidRPr="00C92599" w:rsidRDefault="00132C6D" w:rsidP="00727A59">
            <w:pPr>
              <w:pStyle w:val="ae"/>
            </w:pPr>
            <w:r w:rsidRPr="00C92599">
              <w:t>Нет данных</w:t>
            </w:r>
          </w:p>
        </w:tc>
      </w:tr>
      <w:tr w:rsidR="00132C6D" w:rsidRPr="00C92599" w:rsidTr="00B32AE7">
        <w:trPr>
          <w:trHeight w:val="20"/>
          <w:jc w:val="center"/>
        </w:trPr>
        <w:tc>
          <w:tcPr>
            <w:tcW w:w="4282" w:type="dxa"/>
            <w:vAlign w:val="center"/>
          </w:tcPr>
          <w:p w:rsidR="00132C6D" w:rsidRPr="00C92599" w:rsidRDefault="00132C6D" w:rsidP="00E3234A">
            <w:pPr>
              <w:pStyle w:val="ae"/>
              <w:jc w:val="left"/>
            </w:pPr>
            <w:r w:rsidRPr="00C92599">
              <w:t>Реализация тепла итого,</w:t>
            </w:r>
          </w:p>
          <w:p w:rsidR="00132C6D" w:rsidRPr="00C92599" w:rsidRDefault="00132C6D" w:rsidP="00E3234A">
            <w:pPr>
              <w:pStyle w:val="ae"/>
              <w:jc w:val="left"/>
            </w:pPr>
            <w:r w:rsidRPr="00C92599">
              <w:t>Выработано тепловой энергии,</w:t>
            </w:r>
            <m:oMath>
              <m:r>
                <m:rPr>
                  <m:sty m:val="p"/>
                </m:rPr>
                <w:rPr>
                  <w:rStyle w:val="affe"/>
                  <w:rFonts w:hAnsi="Cambria Math"/>
                  <w:szCs w:val="24"/>
                </w:rPr>
                <m:t xml:space="preserve"> Гкал/год</m:t>
              </m:r>
            </m:oMath>
          </w:p>
        </w:tc>
        <w:tc>
          <w:tcPr>
            <w:tcW w:w="1170" w:type="dxa"/>
            <w:vAlign w:val="center"/>
          </w:tcPr>
          <w:p w:rsidR="00132C6D" w:rsidRPr="00C92599" w:rsidRDefault="00132C6D" w:rsidP="00727A59">
            <w:pPr>
              <w:pStyle w:val="ae"/>
            </w:pPr>
            <w:r w:rsidRPr="00C92599">
              <w:t>Нет данных</w:t>
            </w:r>
          </w:p>
        </w:tc>
        <w:tc>
          <w:tcPr>
            <w:tcW w:w="1215" w:type="dxa"/>
            <w:vAlign w:val="center"/>
          </w:tcPr>
          <w:p w:rsidR="00132C6D" w:rsidRPr="00C92599" w:rsidRDefault="00132C6D" w:rsidP="00727A59">
            <w:pPr>
              <w:pStyle w:val="ae"/>
            </w:pPr>
            <w:r>
              <w:t>679,5</w:t>
            </w:r>
          </w:p>
        </w:tc>
        <w:tc>
          <w:tcPr>
            <w:tcW w:w="1169" w:type="dxa"/>
            <w:vAlign w:val="center"/>
          </w:tcPr>
          <w:p w:rsidR="00132C6D" w:rsidRPr="00C92599" w:rsidRDefault="00132C6D" w:rsidP="00727A59">
            <w:pPr>
              <w:pStyle w:val="ae"/>
            </w:pPr>
            <w:r w:rsidRPr="00C92599">
              <w:t xml:space="preserve">Нет данных </w:t>
            </w:r>
          </w:p>
        </w:tc>
        <w:tc>
          <w:tcPr>
            <w:tcW w:w="1169" w:type="dxa"/>
            <w:vAlign w:val="center"/>
          </w:tcPr>
          <w:p w:rsidR="00132C6D" w:rsidRPr="00C92599" w:rsidRDefault="00132C6D" w:rsidP="00727A59">
            <w:pPr>
              <w:pStyle w:val="ae"/>
            </w:pPr>
            <w:r w:rsidRPr="00C92599">
              <w:t>Нет данных</w:t>
            </w:r>
          </w:p>
        </w:tc>
        <w:tc>
          <w:tcPr>
            <w:tcW w:w="1312" w:type="dxa"/>
            <w:vAlign w:val="center"/>
          </w:tcPr>
          <w:p w:rsidR="00132C6D" w:rsidRPr="0071344F" w:rsidRDefault="00132C6D" w:rsidP="00727A59">
            <w:pPr>
              <w:pStyle w:val="ae"/>
            </w:pPr>
            <w:r>
              <w:t>455,5</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4D6262" w:rsidP="00727A59">
            <w:pPr>
              <w:pStyle w:val="ae"/>
            </w:pPr>
            <w:r>
              <w:t>622,60</w:t>
            </w:r>
          </w:p>
        </w:tc>
        <w:tc>
          <w:tcPr>
            <w:tcW w:w="1169" w:type="dxa"/>
            <w:vAlign w:val="center"/>
          </w:tcPr>
          <w:p w:rsidR="00132C6D" w:rsidRPr="00C92599" w:rsidRDefault="00132C6D" w:rsidP="00727A59">
            <w:pPr>
              <w:pStyle w:val="ae"/>
            </w:pPr>
            <w:r w:rsidRPr="00C92599">
              <w:t>Нет данных</w:t>
            </w:r>
          </w:p>
        </w:tc>
      </w:tr>
      <w:tr w:rsidR="00132C6D" w:rsidRPr="00C92599" w:rsidTr="00C92599">
        <w:trPr>
          <w:trHeight w:val="20"/>
          <w:jc w:val="center"/>
        </w:trPr>
        <w:tc>
          <w:tcPr>
            <w:tcW w:w="14993" w:type="dxa"/>
            <w:gridSpan w:val="10"/>
            <w:vAlign w:val="center"/>
          </w:tcPr>
          <w:p w:rsidR="00132C6D" w:rsidRPr="0071344F" w:rsidRDefault="00132C6D" w:rsidP="00E3234A">
            <w:pPr>
              <w:pStyle w:val="ae"/>
            </w:pPr>
            <w:r w:rsidRPr="0071344F">
              <w:t>Котельная № 5, Собственная база</w:t>
            </w:r>
          </w:p>
        </w:tc>
      </w:tr>
      <w:tr w:rsidR="00132C6D" w:rsidRPr="00C92599" w:rsidTr="00B32AE7">
        <w:trPr>
          <w:trHeight w:val="20"/>
          <w:jc w:val="center"/>
        </w:trPr>
        <w:tc>
          <w:tcPr>
            <w:tcW w:w="4282" w:type="dxa"/>
            <w:vMerge w:val="restart"/>
            <w:vAlign w:val="center"/>
          </w:tcPr>
          <w:p w:rsidR="00132C6D" w:rsidRPr="00C92599" w:rsidRDefault="00132C6D" w:rsidP="00E3234A">
            <w:pPr>
              <w:pStyle w:val="ae"/>
            </w:pPr>
            <w:r w:rsidRPr="00C92599">
              <w:t>Год</w:t>
            </w:r>
          </w:p>
        </w:tc>
        <w:tc>
          <w:tcPr>
            <w:tcW w:w="3554" w:type="dxa"/>
            <w:gridSpan w:val="3"/>
            <w:vAlign w:val="center"/>
          </w:tcPr>
          <w:p w:rsidR="00132C6D" w:rsidRPr="00C92599" w:rsidRDefault="00132C6D" w:rsidP="00727A59">
            <w:pPr>
              <w:pStyle w:val="ae"/>
              <w:rPr>
                <w:b/>
                <w:bCs/>
              </w:rPr>
            </w:pPr>
            <w:r>
              <w:rPr>
                <w:b/>
                <w:bCs/>
              </w:rPr>
              <w:t>2021</w:t>
            </w:r>
          </w:p>
        </w:tc>
        <w:tc>
          <w:tcPr>
            <w:tcW w:w="3650" w:type="dxa"/>
            <w:gridSpan w:val="3"/>
            <w:vAlign w:val="center"/>
          </w:tcPr>
          <w:p w:rsidR="00132C6D" w:rsidRPr="0071344F" w:rsidRDefault="00132C6D" w:rsidP="00727A59">
            <w:pPr>
              <w:pStyle w:val="ae"/>
              <w:rPr>
                <w:b/>
                <w:bCs/>
              </w:rPr>
            </w:pPr>
            <w:r w:rsidRPr="0071344F">
              <w:rPr>
                <w:b/>
                <w:bCs/>
              </w:rPr>
              <w:t>2022</w:t>
            </w:r>
          </w:p>
        </w:tc>
        <w:tc>
          <w:tcPr>
            <w:tcW w:w="3507" w:type="dxa"/>
            <w:gridSpan w:val="3"/>
            <w:vAlign w:val="center"/>
          </w:tcPr>
          <w:p w:rsidR="00132C6D" w:rsidRPr="0071344F" w:rsidRDefault="00132C6D" w:rsidP="00E3234A">
            <w:pPr>
              <w:pStyle w:val="ae"/>
              <w:rPr>
                <w:b/>
                <w:bCs/>
              </w:rPr>
            </w:pPr>
            <w:r>
              <w:rPr>
                <w:b/>
                <w:bCs/>
              </w:rPr>
              <w:t>2023</w:t>
            </w:r>
          </w:p>
        </w:tc>
      </w:tr>
      <w:tr w:rsidR="00132C6D" w:rsidRPr="00C92599" w:rsidTr="00B32AE7">
        <w:trPr>
          <w:trHeight w:val="20"/>
          <w:jc w:val="center"/>
        </w:trPr>
        <w:tc>
          <w:tcPr>
            <w:tcW w:w="4282" w:type="dxa"/>
            <w:vMerge/>
            <w:vAlign w:val="center"/>
          </w:tcPr>
          <w:p w:rsidR="00132C6D" w:rsidRPr="00C92599" w:rsidRDefault="00132C6D" w:rsidP="00E3234A">
            <w:pPr>
              <w:pStyle w:val="ae"/>
              <w:jc w:val="left"/>
            </w:pPr>
          </w:p>
        </w:tc>
        <w:tc>
          <w:tcPr>
            <w:tcW w:w="1170" w:type="dxa"/>
            <w:vAlign w:val="center"/>
          </w:tcPr>
          <w:p w:rsidR="00132C6D" w:rsidRPr="00C92599" w:rsidRDefault="00132C6D" w:rsidP="00727A59">
            <w:pPr>
              <w:pStyle w:val="ae"/>
            </w:pPr>
            <w:r w:rsidRPr="00C92599">
              <w:t>Утв. величина</w:t>
            </w:r>
          </w:p>
        </w:tc>
        <w:tc>
          <w:tcPr>
            <w:tcW w:w="1215" w:type="dxa"/>
            <w:vAlign w:val="center"/>
          </w:tcPr>
          <w:p w:rsidR="00132C6D" w:rsidRPr="00C92599" w:rsidRDefault="00132C6D" w:rsidP="00727A59">
            <w:pPr>
              <w:pStyle w:val="ae"/>
            </w:pPr>
            <w:r w:rsidRPr="00C92599">
              <w:t>Расч. величина</w:t>
            </w:r>
          </w:p>
        </w:tc>
        <w:tc>
          <w:tcPr>
            <w:tcW w:w="1169" w:type="dxa"/>
            <w:vAlign w:val="center"/>
          </w:tcPr>
          <w:p w:rsidR="00132C6D" w:rsidRPr="00C92599" w:rsidRDefault="00132C6D" w:rsidP="00727A59">
            <w:pPr>
              <w:pStyle w:val="ae"/>
            </w:pPr>
            <w:r w:rsidRPr="00C92599">
              <w:t>Утв. величина</w:t>
            </w:r>
          </w:p>
        </w:tc>
        <w:tc>
          <w:tcPr>
            <w:tcW w:w="1169" w:type="dxa"/>
            <w:vAlign w:val="center"/>
          </w:tcPr>
          <w:p w:rsidR="00132C6D" w:rsidRPr="00C92599" w:rsidRDefault="00132C6D" w:rsidP="00727A59">
            <w:pPr>
              <w:pStyle w:val="ae"/>
            </w:pPr>
            <w:r>
              <w:t>Утв. величина</w:t>
            </w:r>
          </w:p>
        </w:tc>
        <w:tc>
          <w:tcPr>
            <w:tcW w:w="1312" w:type="dxa"/>
            <w:vAlign w:val="center"/>
          </w:tcPr>
          <w:p w:rsidR="00132C6D" w:rsidRPr="0071344F" w:rsidRDefault="00132C6D" w:rsidP="00727A59">
            <w:pPr>
              <w:pStyle w:val="ae"/>
            </w:pPr>
            <w:r w:rsidRPr="0071344F">
              <w:t>Факт.величина</w:t>
            </w:r>
          </w:p>
        </w:tc>
        <w:tc>
          <w:tcPr>
            <w:tcW w:w="1169" w:type="dxa"/>
            <w:vAlign w:val="center"/>
          </w:tcPr>
          <w:p w:rsidR="00132C6D" w:rsidRPr="00C92599" w:rsidRDefault="00132C6D" w:rsidP="00727A59">
            <w:pPr>
              <w:pStyle w:val="ae"/>
            </w:pPr>
            <w:r>
              <w:t>Расч. величина</w:t>
            </w:r>
          </w:p>
        </w:tc>
        <w:tc>
          <w:tcPr>
            <w:tcW w:w="1169" w:type="dxa"/>
            <w:vAlign w:val="center"/>
          </w:tcPr>
          <w:p w:rsidR="00132C6D" w:rsidRPr="00C92599" w:rsidRDefault="00132C6D" w:rsidP="00727A59">
            <w:pPr>
              <w:pStyle w:val="ae"/>
            </w:pPr>
            <w:r>
              <w:t>Утв. величина</w:t>
            </w:r>
          </w:p>
        </w:tc>
        <w:tc>
          <w:tcPr>
            <w:tcW w:w="1169" w:type="dxa"/>
            <w:vAlign w:val="center"/>
          </w:tcPr>
          <w:p w:rsidR="00132C6D" w:rsidRPr="00C92599" w:rsidRDefault="00132C6D" w:rsidP="00727A59">
            <w:pPr>
              <w:pStyle w:val="ae"/>
            </w:pPr>
            <w:r>
              <w:t>Факт.величина</w:t>
            </w:r>
          </w:p>
        </w:tc>
        <w:tc>
          <w:tcPr>
            <w:tcW w:w="1169" w:type="dxa"/>
            <w:vAlign w:val="center"/>
          </w:tcPr>
          <w:p w:rsidR="00132C6D" w:rsidRPr="00C92599" w:rsidRDefault="00132C6D" w:rsidP="00727A59">
            <w:pPr>
              <w:pStyle w:val="ae"/>
            </w:pPr>
            <w:r>
              <w:t>Расч. величина</w:t>
            </w:r>
          </w:p>
        </w:tc>
      </w:tr>
      <w:tr w:rsidR="00132C6D" w:rsidRPr="00C92599" w:rsidTr="00B32AE7">
        <w:trPr>
          <w:trHeight w:val="20"/>
          <w:jc w:val="center"/>
        </w:trPr>
        <w:tc>
          <w:tcPr>
            <w:tcW w:w="4282" w:type="dxa"/>
            <w:vAlign w:val="center"/>
          </w:tcPr>
          <w:p w:rsidR="00132C6D" w:rsidRPr="00C92599" w:rsidRDefault="00132C6D" w:rsidP="00E3234A">
            <w:pPr>
              <w:pStyle w:val="ae"/>
              <w:jc w:val="left"/>
            </w:pPr>
            <w:r w:rsidRPr="00C92599">
              <w:t xml:space="preserve">Каменный уголь, </w:t>
            </w:r>
            <m:oMath>
              <m:r>
                <m:rPr>
                  <m:sty m:val="p"/>
                </m:rPr>
                <w:rPr>
                  <w:rStyle w:val="affe"/>
                  <w:rFonts w:hAnsi="Cambria Math"/>
                  <w:szCs w:val="24"/>
                </w:rPr>
                <m:t>т</m:t>
              </m:r>
            </m:oMath>
          </w:p>
        </w:tc>
        <w:tc>
          <w:tcPr>
            <w:tcW w:w="1170" w:type="dxa"/>
            <w:vAlign w:val="center"/>
          </w:tcPr>
          <w:p w:rsidR="00132C6D" w:rsidRPr="00C92599" w:rsidRDefault="00132C6D" w:rsidP="00727A59">
            <w:pPr>
              <w:pStyle w:val="ae"/>
            </w:pPr>
            <w:r w:rsidRPr="00C92599">
              <w:t>Нет данных</w:t>
            </w:r>
          </w:p>
        </w:tc>
        <w:tc>
          <w:tcPr>
            <w:tcW w:w="1215" w:type="dxa"/>
            <w:vAlign w:val="center"/>
          </w:tcPr>
          <w:p w:rsidR="00132C6D" w:rsidRPr="00C92599" w:rsidRDefault="00132C6D" w:rsidP="00727A59">
            <w:pPr>
              <w:pStyle w:val="ae"/>
              <w:rPr>
                <w:highlight w:val="cyan"/>
              </w:rPr>
            </w:pPr>
            <w:r>
              <w:t>46</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312" w:type="dxa"/>
            <w:vAlign w:val="center"/>
          </w:tcPr>
          <w:p w:rsidR="00132C6D" w:rsidRPr="0071344F" w:rsidRDefault="00132C6D" w:rsidP="00727A59">
            <w:pPr>
              <w:pStyle w:val="ae"/>
            </w:pPr>
            <w:r>
              <w:t>48,63</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FB0E49" w:rsidP="00727A59">
            <w:pPr>
              <w:pStyle w:val="ae"/>
            </w:pPr>
            <w:r>
              <w:t>49</w:t>
            </w:r>
          </w:p>
        </w:tc>
        <w:tc>
          <w:tcPr>
            <w:tcW w:w="1169" w:type="dxa"/>
            <w:vAlign w:val="center"/>
          </w:tcPr>
          <w:p w:rsidR="00132C6D" w:rsidRPr="00C92599" w:rsidRDefault="00132C6D" w:rsidP="00727A59">
            <w:pPr>
              <w:pStyle w:val="ae"/>
            </w:pPr>
            <w:r w:rsidRPr="00C92599">
              <w:t>Нет данных</w:t>
            </w:r>
          </w:p>
        </w:tc>
      </w:tr>
      <w:tr w:rsidR="00132C6D" w:rsidRPr="00C92599" w:rsidTr="00B32AE7">
        <w:trPr>
          <w:trHeight w:val="20"/>
          <w:jc w:val="center"/>
        </w:trPr>
        <w:tc>
          <w:tcPr>
            <w:tcW w:w="4282" w:type="dxa"/>
            <w:vAlign w:val="center"/>
          </w:tcPr>
          <w:p w:rsidR="00132C6D" w:rsidRPr="00C92599" w:rsidRDefault="00132C6D" w:rsidP="00E3234A">
            <w:pPr>
              <w:pStyle w:val="ae"/>
              <w:jc w:val="left"/>
            </w:pPr>
            <w:r w:rsidRPr="00C92599">
              <w:t>Выработано тепловой энергии,</w:t>
            </w:r>
            <m:oMath>
              <m:r>
                <m:rPr>
                  <m:sty m:val="p"/>
                </m:rPr>
                <w:rPr>
                  <w:rStyle w:val="affe"/>
                  <w:rFonts w:hAnsi="Cambria Math"/>
                  <w:szCs w:val="24"/>
                </w:rPr>
                <m:t xml:space="preserve"> Гкал/год</m:t>
              </m:r>
            </m:oMath>
          </w:p>
        </w:tc>
        <w:tc>
          <w:tcPr>
            <w:tcW w:w="1170" w:type="dxa"/>
            <w:vAlign w:val="center"/>
          </w:tcPr>
          <w:p w:rsidR="00132C6D" w:rsidRPr="00C92599" w:rsidRDefault="00132C6D" w:rsidP="00727A59">
            <w:pPr>
              <w:pStyle w:val="ae"/>
            </w:pPr>
            <w:r w:rsidRPr="00C92599">
              <w:t>Нет данных</w:t>
            </w:r>
          </w:p>
        </w:tc>
        <w:tc>
          <w:tcPr>
            <w:tcW w:w="1215" w:type="dxa"/>
            <w:vAlign w:val="center"/>
          </w:tcPr>
          <w:p w:rsidR="00132C6D" w:rsidRPr="00C92599" w:rsidRDefault="00132C6D" w:rsidP="00727A59">
            <w:pPr>
              <w:pStyle w:val="ae"/>
              <w:rPr>
                <w:highlight w:val="cyan"/>
              </w:rPr>
            </w:pPr>
            <w:r>
              <w:t>408,407</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312" w:type="dxa"/>
            <w:vAlign w:val="center"/>
          </w:tcPr>
          <w:p w:rsidR="00132C6D" w:rsidRPr="0071344F" w:rsidRDefault="00132C6D" w:rsidP="00727A59">
            <w:pPr>
              <w:pStyle w:val="ae"/>
            </w:pPr>
            <w:r>
              <w:t>379,907</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F04E86" w:rsidP="00727A59">
            <w:pPr>
              <w:pStyle w:val="ae"/>
            </w:pPr>
            <w:r>
              <w:t>377,307</w:t>
            </w:r>
          </w:p>
        </w:tc>
        <w:tc>
          <w:tcPr>
            <w:tcW w:w="1169" w:type="dxa"/>
            <w:vAlign w:val="center"/>
          </w:tcPr>
          <w:p w:rsidR="00132C6D" w:rsidRPr="00C92599" w:rsidRDefault="00132C6D" w:rsidP="00727A59">
            <w:pPr>
              <w:pStyle w:val="ae"/>
            </w:pPr>
            <w:r w:rsidRPr="00C92599">
              <w:t>Нет данных</w:t>
            </w:r>
          </w:p>
        </w:tc>
      </w:tr>
      <w:tr w:rsidR="00132C6D" w:rsidRPr="00C92599" w:rsidTr="00B32AE7">
        <w:trPr>
          <w:trHeight w:val="20"/>
          <w:jc w:val="center"/>
        </w:trPr>
        <w:tc>
          <w:tcPr>
            <w:tcW w:w="4282" w:type="dxa"/>
            <w:vAlign w:val="center"/>
          </w:tcPr>
          <w:p w:rsidR="00132C6D" w:rsidRPr="00C92599" w:rsidRDefault="00132C6D" w:rsidP="00E3234A">
            <w:pPr>
              <w:pStyle w:val="ae"/>
              <w:jc w:val="left"/>
            </w:pPr>
            <w:r w:rsidRPr="00C92599">
              <w:t>Собственные нужды,</w:t>
            </w:r>
            <m:oMath>
              <m:r>
                <m:rPr>
                  <m:sty m:val="p"/>
                </m:rPr>
                <w:rPr>
                  <w:rStyle w:val="affe"/>
                  <w:rFonts w:hAnsi="Cambria Math"/>
                  <w:szCs w:val="24"/>
                </w:rPr>
                <m:t xml:space="preserve"> Гкал/год</m:t>
              </m:r>
            </m:oMath>
          </w:p>
        </w:tc>
        <w:tc>
          <w:tcPr>
            <w:tcW w:w="1170" w:type="dxa"/>
            <w:vAlign w:val="center"/>
          </w:tcPr>
          <w:p w:rsidR="00132C6D" w:rsidRPr="00C92599" w:rsidRDefault="00132C6D" w:rsidP="00727A59">
            <w:pPr>
              <w:pStyle w:val="ae"/>
            </w:pPr>
            <w:r w:rsidRPr="00C92599">
              <w:t>Нет данных</w:t>
            </w:r>
          </w:p>
        </w:tc>
        <w:tc>
          <w:tcPr>
            <w:tcW w:w="1215" w:type="dxa"/>
            <w:vAlign w:val="center"/>
          </w:tcPr>
          <w:p w:rsidR="00132C6D" w:rsidRPr="00C92599" w:rsidRDefault="00132C6D" w:rsidP="00727A59">
            <w:pPr>
              <w:pStyle w:val="ae"/>
              <w:rPr>
                <w:highlight w:val="cyan"/>
              </w:rPr>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312" w:type="dxa"/>
            <w:vAlign w:val="center"/>
          </w:tcPr>
          <w:p w:rsidR="00132C6D" w:rsidRPr="0071344F" w:rsidRDefault="00132C6D" w:rsidP="00727A59">
            <w:pPr>
              <w:pStyle w:val="ae"/>
            </w:pPr>
            <w:r w:rsidRPr="0071344F">
              <w:t>Нет данных</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EF141C" w:rsidP="00EF141C">
            <w:pPr>
              <w:pStyle w:val="ae"/>
              <w:jc w:val="both"/>
            </w:pPr>
            <w:r>
              <w:t>279,50</w:t>
            </w:r>
          </w:p>
        </w:tc>
        <w:tc>
          <w:tcPr>
            <w:tcW w:w="1169" w:type="dxa"/>
            <w:vAlign w:val="center"/>
          </w:tcPr>
          <w:p w:rsidR="00132C6D" w:rsidRPr="00C92599" w:rsidRDefault="00132C6D" w:rsidP="00727A59">
            <w:pPr>
              <w:pStyle w:val="ae"/>
            </w:pPr>
            <w:r w:rsidRPr="00C92599">
              <w:t>Нет данных</w:t>
            </w:r>
          </w:p>
        </w:tc>
      </w:tr>
      <w:tr w:rsidR="00132C6D" w:rsidRPr="00C92599" w:rsidTr="00B32AE7">
        <w:trPr>
          <w:trHeight w:val="20"/>
          <w:jc w:val="center"/>
        </w:trPr>
        <w:tc>
          <w:tcPr>
            <w:tcW w:w="4282" w:type="dxa"/>
            <w:vAlign w:val="center"/>
          </w:tcPr>
          <w:p w:rsidR="00132C6D" w:rsidRPr="00C92599" w:rsidRDefault="00132C6D" w:rsidP="00E3234A">
            <w:pPr>
              <w:pStyle w:val="ae"/>
              <w:jc w:val="left"/>
            </w:pPr>
            <w:r w:rsidRPr="00C92599">
              <w:t xml:space="preserve">Отпущено тепловой энергии, </w:t>
            </w:r>
            <m:oMath>
              <m:r>
                <m:rPr>
                  <m:sty m:val="p"/>
                </m:rPr>
                <w:rPr>
                  <w:rStyle w:val="affe"/>
                  <w:rFonts w:hAnsi="Cambria Math"/>
                  <w:szCs w:val="24"/>
                </w:rPr>
                <m:t>Гкал/год</m:t>
              </m:r>
            </m:oMath>
          </w:p>
        </w:tc>
        <w:tc>
          <w:tcPr>
            <w:tcW w:w="1170" w:type="dxa"/>
            <w:vAlign w:val="center"/>
          </w:tcPr>
          <w:p w:rsidR="00132C6D" w:rsidRPr="00C92599" w:rsidRDefault="00132C6D" w:rsidP="00727A59">
            <w:pPr>
              <w:pStyle w:val="ae"/>
            </w:pPr>
            <w:r w:rsidRPr="00C92599">
              <w:t>Нет данных</w:t>
            </w:r>
          </w:p>
        </w:tc>
        <w:tc>
          <w:tcPr>
            <w:tcW w:w="1215" w:type="dxa"/>
            <w:vAlign w:val="center"/>
          </w:tcPr>
          <w:p w:rsidR="00132C6D" w:rsidRPr="00C92599" w:rsidRDefault="00132C6D" w:rsidP="00727A59">
            <w:pPr>
              <w:pStyle w:val="ae"/>
              <w:rPr>
                <w:highlight w:val="cyan"/>
              </w:rPr>
            </w:pPr>
            <w:r>
              <w:t>408,407</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312" w:type="dxa"/>
            <w:vAlign w:val="center"/>
          </w:tcPr>
          <w:p w:rsidR="00132C6D" w:rsidRPr="0071344F" w:rsidRDefault="00132C6D" w:rsidP="00727A59">
            <w:pPr>
              <w:pStyle w:val="ae"/>
            </w:pPr>
            <w:r>
              <w:t>379,907</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F04E86" w:rsidP="00727A59">
            <w:pPr>
              <w:pStyle w:val="ae"/>
            </w:pPr>
            <w:r>
              <w:t>377,307</w:t>
            </w:r>
          </w:p>
        </w:tc>
        <w:tc>
          <w:tcPr>
            <w:tcW w:w="1169" w:type="dxa"/>
            <w:vAlign w:val="center"/>
          </w:tcPr>
          <w:p w:rsidR="00132C6D" w:rsidRPr="00C92599" w:rsidRDefault="00132C6D" w:rsidP="00727A59">
            <w:pPr>
              <w:pStyle w:val="ae"/>
            </w:pPr>
            <w:r w:rsidRPr="00C92599">
              <w:t>Нет данных</w:t>
            </w:r>
          </w:p>
        </w:tc>
      </w:tr>
      <w:tr w:rsidR="00132C6D" w:rsidRPr="00C92599" w:rsidTr="00B32AE7">
        <w:trPr>
          <w:trHeight w:val="20"/>
          <w:jc w:val="center"/>
        </w:trPr>
        <w:tc>
          <w:tcPr>
            <w:tcW w:w="4282" w:type="dxa"/>
            <w:vAlign w:val="center"/>
          </w:tcPr>
          <w:p w:rsidR="00132C6D" w:rsidRPr="00C92599" w:rsidRDefault="00132C6D" w:rsidP="00E3234A">
            <w:pPr>
              <w:pStyle w:val="ae"/>
              <w:jc w:val="left"/>
            </w:pPr>
            <w:r w:rsidRPr="00C92599">
              <w:t>Потери тепла в сетях,</w:t>
            </w:r>
            <m:oMath>
              <m:r>
                <m:rPr>
                  <m:sty m:val="p"/>
                </m:rPr>
                <w:rPr>
                  <w:rStyle w:val="affe"/>
                  <w:rFonts w:hAnsi="Cambria Math"/>
                  <w:szCs w:val="24"/>
                </w:rPr>
                <m:t xml:space="preserve"> Гкал/год</m:t>
              </m:r>
            </m:oMath>
          </w:p>
        </w:tc>
        <w:tc>
          <w:tcPr>
            <w:tcW w:w="1170" w:type="dxa"/>
            <w:vAlign w:val="center"/>
          </w:tcPr>
          <w:p w:rsidR="00132C6D" w:rsidRPr="00C92599" w:rsidRDefault="00132C6D" w:rsidP="00727A59">
            <w:pPr>
              <w:pStyle w:val="ae"/>
            </w:pPr>
            <w:r w:rsidRPr="00C92599">
              <w:t>Нет данных</w:t>
            </w:r>
          </w:p>
        </w:tc>
        <w:tc>
          <w:tcPr>
            <w:tcW w:w="1215" w:type="dxa"/>
            <w:vAlign w:val="center"/>
          </w:tcPr>
          <w:p w:rsidR="00132C6D" w:rsidRPr="00C92599" w:rsidRDefault="00132C6D" w:rsidP="00727A59">
            <w:pPr>
              <w:spacing w:line="240" w:lineRule="auto"/>
              <w:ind w:firstLine="0"/>
              <w:jc w:val="center"/>
              <w:rPr>
                <w:rFonts w:eastAsia="Arial Unicode MS"/>
                <w:snapToGrid w:val="0"/>
                <w:sz w:val="24"/>
              </w:rPr>
            </w:pPr>
            <w:r>
              <w:t>90,407</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312" w:type="dxa"/>
            <w:vAlign w:val="center"/>
          </w:tcPr>
          <w:p w:rsidR="00132C6D" w:rsidRPr="0071344F" w:rsidRDefault="00132C6D" w:rsidP="00727A59">
            <w:pPr>
              <w:spacing w:line="240" w:lineRule="auto"/>
              <w:ind w:firstLine="0"/>
              <w:jc w:val="center"/>
              <w:rPr>
                <w:rFonts w:eastAsia="Arial Unicode MS"/>
                <w:snapToGrid w:val="0"/>
                <w:sz w:val="24"/>
              </w:rPr>
            </w:pPr>
            <w:r>
              <w:rPr>
                <w:rFonts w:eastAsia="Arial Unicode MS"/>
                <w:snapToGrid w:val="0"/>
                <w:sz w:val="24"/>
              </w:rPr>
              <w:t>90,407</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F04E86" w:rsidP="00727A59">
            <w:pPr>
              <w:spacing w:line="240" w:lineRule="auto"/>
              <w:ind w:firstLine="0"/>
              <w:jc w:val="center"/>
              <w:rPr>
                <w:rFonts w:eastAsia="Arial Unicode MS"/>
                <w:snapToGrid w:val="0"/>
                <w:sz w:val="24"/>
              </w:rPr>
            </w:pPr>
            <w:r>
              <w:rPr>
                <w:rFonts w:eastAsia="Arial Unicode MS"/>
                <w:snapToGrid w:val="0"/>
                <w:sz w:val="24"/>
              </w:rPr>
              <w:t>90,407</w:t>
            </w:r>
          </w:p>
        </w:tc>
        <w:tc>
          <w:tcPr>
            <w:tcW w:w="1169" w:type="dxa"/>
            <w:vAlign w:val="center"/>
          </w:tcPr>
          <w:p w:rsidR="00132C6D" w:rsidRPr="00C92599" w:rsidRDefault="00132C6D" w:rsidP="00727A59">
            <w:pPr>
              <w:pStyle w:val="ae"/>
            </w:pPr>
            <w:r w:rsidRPr="00C92599">
              <w:t>Нет данных</w:t>
            </w:r>
          </w:p>
        </w:tc>
      </w:tr>
      <w:tr w:rsidR="00132C6D" w:rsidRPr="00C92599" w:rsidTr="00B32AE7">
        <w:trPr>
          <w:trHeight w:val="20"/>
          <w:jc w:val="center"/>
        </w:trPr>
        <w:tc>
          <w:tcPr>
            <w:tcW w:w="4282" w:type="dxa"/>
            <w:vAlign w:val="center"/>
          </w:tcPr>
          <w:p w:rsidR="00132C6D" w:rsidRPr="00C92599" w:rsidRDefault="00132C6D" w:rsidP="00E3234A">
            <w:pPr>
              <w:pStyle w:val="ae"/>
              <w:jc w:val="left"/>
            </w:pPr>
            <w:r w:rsidRPr="00C92599">
              <w:t>Реализация тепла итого с учетом хозяйственных нужд,</w:t>
            </w:r>
          </w:p>
          <w:p w:rsidR="00132C6D" w:rsidRPr="00C92599" w:rsidRDefault="00132C6D" w:rsidP="00E3234A">
            <w:pPr>
              <w:pStyle w:val="ae"/>
              <w:jc w:val="left"/>
            </w:pPr>
            <w:r w:rsidRPr="00C92599">
              <w:t>Выработано тепловой энергии,</w:t>
            </w:r>
            <m:oMath>
              <m:r>
                <m:rPr>
                  <m:sty m:val="p"/>
                </m:rPr>
                <w:rPr>
                  <w:rStyle w:val="affe"/>
                  <w:rFonts w:hAnsi="Cambria Math"/>
                  <w:szCs w:val="24"/>
                </w:rPr>
                <m:t xml:space="preserve"> Гкал/год</m:t>
              </m:r>
            </m:oMath>
          </w:p>
        </w:tc>
        <w:tc>
          <w:tcPr>
            <w:tcW w:w="1170" w:type="dxa"/>
            <w:vAlign w:val="center"/>
          </w:tcPr>
          <w:p w:rsidR="00132C6D" w:rsidRPr="00C92599" w:rsidRDefault="00132C6D" w:rsidP="00727A59">
            <w:pPr>
              <w:pStyle w:val="ae"/>
            </w:pPr>
            <w:r w:rsidRPr="00C92599">
              <w:t>Нет данных</w:t>
            </w:r>
          </w:p>
        </w:tc>
        <w:tc>
          <w:tcPr>
            <w:tcW w:w="1215" w:type="dxa"/>
            <w:vAlign w:val="center"/>
          </w:tcPr>
          <w:p w:rsidR="00132C6D" w:rsidRPr="00C92599" w:rsidRDefault="00132C6D" w:rsidP="00727A59">
            <w:pPr>
              <w:pStyle w:val="ae"/>
              <w:rPr>
                <w:highlight w:val="cyan"/>
              </w:rPr>
            </w:pPr>
            <w:r>
              <w:t>318</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312" w:type="dxa"/>
            <w:vAlign w:val="center"/>
          </w:tcPr>
          <w:p w:rsidR="00132C6D" w:rsidRPr="0071344F" w:rsidRDefault="00132C6D" w:rsidP="00727A59">
            <w:pPr>
              <w:pStyle w:val="ae"/>
            </w:pPr>
            <w:r>
              <w:t>289,5</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132C6D" w:rsidP="00727A59">
            <w:pPr>
              <w:pStyle w:val="ae"/>
            </w:pPr>
            <w:r w:rsidRPr="00C92599">
              <w:t>Нет данных</w:t>
            </w:r>
          </w:p>
        </w:tc>
        <w:tc>
          <w:tcPr>
            <w:tcW w:w="1169" w:type="dxa"/>
            <w:vAlign w:val="center"/>
          </w:tcPr>
          <w:p w:rsidR="00132C6D" w:rsidRPr="00C92599" w:rsidRDefault="00F04E86" w:rsidP="00727A59">
            <w:pPr>
              <w:pStyle w:val="ae"/>
            </w:pPr>
            <w:r>
              <w:t>7,4</w:t>
            </w:r>
          </w:p>
        </w:tc>
        <w:tc>
          <w:tcPr>
            <w:tcW w:w="1169" w:type="dxa"/>
            <w:vAlign w:val="center"/>
          </w:tcPr>
          <w:p w:rsidR="00132C6D" w:rsidRPr="00C92599" w:rsidRDefault="00132C6D" w:rsidP="00727A59">
            <w:pPr>
              <w:pStyle w:val="ae"/>
            </w:pPr>
            <w:r w:rsidRPr="00C92599">
              <w:t>Нет данных</w:t>
            </w:r>
          </w:p>
        </w:tc>
      </w:tr>
    </w:tbl>
    <w:p w:rsidR="00D606B5" w:rsidRDefault="00D606B5" w:rsidP="00DC0326">
      <w:pPr>
        <w:pStyle w:val="af4"/>
        <w:ind w:firstLine="0"/>
        <w:sectPr w:rsidR="00D606B5" w:rsidSect="00B55D33">
          <w:pgSz w:w="16838" w:h="11906" w:orient="landscape"/>
          <w:pgMar w:top="1134" w:right="1134" w:bottom="567" w:left="1134" w:header="567" w:footer="567" w:gutter="0"/>
          <w:cols w:space="708"/>
          <w:titlePg/>
          <w:docGrid w:linePitch="381"/>
        </w:sectPr>
      </w:pPr>
    </w:p>
    <w:p w:rsidR="00F51812" w:rsidRPr="0093424A" w:rsidRDefault="00F51812" w:rsidP="00105D0F">
      <w:pPr>
        <w:pStyle w:val="af4"/>
      </w:pPr>
      <w:r w:rsidRPr="0093424A">
        <w:lastRenderedPageBreak/>
        <w:t>На основании указанных выше исходных данных были рассчитаны значения удельных расходов топлива на выработку тепловой энергии (соответствует КПД брутто расч</w:t>
      </w:r>
      <w:r w:rsidR="004A5FF0" w:rsidRPr="0093424A">
        <w:t>ё</w:t>
      </w:r>
      <w:r w:rsidRPr="0093424A">
        <w:t>тному), удельных расходов на отпуск тепловой энергии (соответствует КПД нетто расч</w:t>
      </w:r>
      <w:r w:rsidR="004A5FF0" w:rsidRPr="0093424A">
        <w:t>ё</w:t>
      </w:r>
      <w:r w:rsidRPr="0093424A">
        <w:t>тному) и фактических удельных расходов топлива на отпуск тепловой энергии (на основании данных о потреблении топлива и отпуске тепловой энергии).</w:t>
      </w:r>
    </w:p>
    <w:p w:rsidR="00F51812" w:rsidRPr="0093424A" w:rsidRDefault="00F51812" w:rsidP="009C31FB">
      <w:pPr>
        <w:pStyle w:val="af4"/>
      </w:pPr>
      <w:r w:rsidRPr="0093424A">
        <w:t>Удельный расход условного топлива (УРУТ) на выработку тепловой энергии, УРУТ на отпуск тепловой энергии, удельные расходы электроэнергии теплоносителя на отпуск тепловой энергии, коэффициент использования установленной тепловой мощности котельн</w:t>
      </w:r>
      <w:r w:rsidR="00C939A3" w:rsidRPr="0093424A">
        <w:t>ых</w:t>
      </w:r>
      <w:r w:rsidRPr="0093424A">
        <w:t xml:space="preserve"> представлен</w:t>
      </w:r>
      <w:r w:rsidR="00DA0119" w:rsidRPr="0093424A">
        <w:t>ы в таблиц</w:t>
      </w:r>
      <w:r w:rsidR="00F154F2">
        <w:t>е</w:t>
      </w:r>
      <w:r w:rsidR="00DA0119" w:rsidRPr="0093424A">
        <w:t xml:space="preserve"> 2.2.11.2</w:t>
      </w:r>
      <w:r w:rsidRPr="0093424A">
        <w:t>.</w:t>
      </w:r>
    </w:p>
    <w:p w:rsidR="00F51812" w:rsidRPr="0093424A" w:rsidRDefault="00F51812" w:rsidP="009C31FB">
      <w:pPr>
        <w:pStyle w:val="af4"/>
      </w:pPr>
      <w:r w:rsidRPr="0093424A">
        <w:t>Коэффициент использования установленной тепловой мощности котельной вычисляется по формуле</w:t>
      </w:r>
    </w:p>
    <w:p w:rsidR="00F51812" w:rsidRPr="0093424A" w:rsidRDefault="00894F12" w:rsidP="00F51812">
      <w:pPr>
        <w:ind w:firstLine="0"/>
        <w:jc w:val="center"/>
        <w:rPr>
          <w:szCs w:val="28"/>
        </w:rPr>
      </w:pPr>
      <m:oMath>
        <m:sSub>
          <m:sSubPr>
            <m:ctrlPr>
              <w:rPr>
                <w:rStyle w:val="affe"/>
                <w:i w:val="0"/>
              </w:rPr>
            </m:ctrlPr>
          </m:sSubPr>
          <m:e>
            <m:r>
              <m:rPr>
                <m:sty m:val="p"/>
              </m:rPr>
              <w:rPr>
                <w:rStyle w:val="affe"/>
                <w:rFonts w:hAnsi="Cambria Math"/>
              </w:rPr>
              <m:t>К</m:t>
            </m:r>
          </m:e>
          <m:sub>
            <m:r>
              <m:rPr>
                <m:sty m:val="p"/>
              </m:rPr>
              <w:rPr>
                <w:rStyle w:val="affe"/>
                <w:rFonts w:hAnsi="Cambria Math"/>
              </w:rPr>
              <m:t>у</m:t>
            </m:r>
          </m:sub>
        </m:sSub>
        <m:r>
          <m:rPr>
            <m:sty m:val="p"/>
          </m:rPr>
          <w:rPr>
            <w:rStyle w:val="affe"/>
            <w:rFonts w:hAnsi="Cambria Math"/>
          </w:rPr>
          <m:t>=</m:t>
        </m:r>
        <m:f>
          <m:fPr>
            <m:type m:val="lin"/>
            <m:ctrlPr>
              <w:rPr>
                <w:rStyle w:val="affe"/>
                <w:i w:val="0"/>
              </w:rPr>
            </m:ctrlPr>
          </m:fPr>
          <m:num>
            <m:sSub>
              <m:sSubPr>
                <m:ctrlPr>
                  <w:rPr>
                    <w:rStyle w:val="affe"/>
                    <w:i w:val="0"/>
                  </w:rPr>
                </m:ctrlPr>
              </m:sSubPr>
              <m:e>
                <m:r>
                  <m:rPr>
                    <m:sty m:val="p"/>
                  </m:rPr>
                  <w:rPr>
                    <w:rStyle w:val="affe"/>
                    <w:rFonts w:hAnsi="Cambria Math"/>
                  </w:rPr>
                  <m:t>N</m:t>
                </m:r>
              </m:e>
              <m:sub>
                <m:r>
                  <m:rPr>
                    <m:sty m:val="p"/>
                  </m:rPr>
                  <w:rPr>
                    <w:rStyle w:val="affe"/>
                    <w:rFonts w:hAnsi="Cambria Math"/>
                  </w:rPr>
                  <m:t>выр</m:t>
                </m:r>
              </m:sub>
            </m:sSub>
          </m:num>
          <m:den>
            <m:sSub>
              <m:sSubPr>
                <m:ctrlPr>
                  <w:rPr>
                    <w:rStyle w:val="affe"/>
                    <w:i w:val="0"/>
                  </w:rPr>
                </m:ctrlPr>
              </m:sSubPr>
              <m:e>
                <m:r>
                  <m:rPr>
                    <m:sty m:val="p"/>
                  </m:rPr>
                  <w:rPr>
                    <w:rStyle w:val="affe"/>
                    <w:rFonts w:hAnsi="Cambria Math"/>
                  </w:rPr>
                  <m:t>N</m:t>
                </m:r>
              </m:e>
              <m:sub>
                <m:r>
                  <m:rPr>
                    <m:sty m:val="p"/>
                  </m:rPr>
                  <w:rPr>
                    <w:rStyle w:val="affe"/>
                    <w:rFonts w:hAnsi="Cambria Math"/>
                  </w:rPr>
                  <m:t>max</m:t>
                </m:r>
              </m:sub>
            </m:sSub>
          </m:den>
        </m:f>
      </m:oMath>
      <w:r w:rsidR="00F51812" w:rsidRPr="0093424A">
        <w:rPr>
          <w:szCs w:val="28"/>
        </w:rPr>
        <w:t>,</w:t>
      </w:r>
    </w:p>
    <w:p w:rsidR="00F51812" w:rsidRPr="0093424A" w:rsidRDefault="00F51812" w:rsidP="009C31FB">
      <w:pPr>
        <w:pStyle w:val="af4"/>
      </w:pPr>
      <w:r w:rsidRPr="0093424A">
        <w:t>где:</w:t>
      </w:r>
      <w:r w:rsidRPr="0093424A">
        <w:tab/>
      </w:r>
      <m:oMath>
        <m:sSub>
          <m:sSubPr>
            <m:ctrlPr>
              <w:rPr>
                <w:rStyle w:val="affe"/>
                <w:i w:val="0"/>
              </w:rPr>
            </m:ctrlPr>
          </m:sSubPr>
          <m:e>
            <m:r>
              <m:rPr>
                <m:sty m:val="p"/>
              </m:rPr>
              <w:rPr>
                <w:rStyle w:val="affe"/>
                <w:rFonts w:hAnsi="Cambria Math"/>
              </w:rPr>
              <m:t>N</m:t>
            </m:r>
          </m:e>
          <m:sub>
            <m:r>
              <m:rPr>
                <m:sty m:val="p"/>
              </m:rPr>
              <w:rPr>
                <w:rStyle w:val="affe"/>
                <w:rFonts w:hAnsi="Cambria Math"/>
              </w:rPr>
              <m:t>выр</m:t>
            </m:r>
          </m:sub>
        </m:sSub>
      </m:oMath>
      <w:r w:rsidRPr="0093424A">
        <w:t xml:space="preserve"> – тепловая производительность котельной в текущем году </w:t>
      </w:r>
      <m:oMath>
        <m:r>
          <m:rPr>
            <m:sty m:val="p"/>
          </m:rPr>
          <w:rPr>
            <w:rStyle w:val="affe"/>
            <w:rFonts w:hAnsi="Cambria Math"/>
          </w:rPr>
          <m:t>Гкал</m:t>
        </m:r>
      </m:oMath>
      <w:r w:rsidRPr="0093424A">
        <w:t>;</w:t>
      </w:r>
    </w:p>
    <w:p w:rsidR="00810CB8" w:rsidRDefault="00F51812" w:rsidP="00810CB8">
      <w:pPr>
        <w:pStyle w:val="af4"/>
      </w:pPr>
      <w:r w:rsidRPr="0093424A">
        <w:tab/>
      </w:r>
      <m:oMath>
        <m:sSub>
          <m:sSubPr>
            <m:ctrlPr>
              <w:rPr>
                <w:rStyle w:val="affe"/>
                <w:i w:val="0"/>
              </w:rPr>
            </m:ctrlPr>
          </m:sSubPr>
          <m:e>
            <m:r>
              <m:rPr>
                <m:sty m:val="p"/>
              </m:rPr>
              <w:rPr>
                <w:rStyle w:val="affe"/>
                <w:rFonts w:hAnsi="Cambria Math"/>
              </w:rPr>
              <m:t>N</m:t>
            </m:r>
          </m:e>
          <m:sub>
            <m:r>
              <m:rPr>
                <m:sty m:val="p"/>
              </m:rPr>
              <w:rPr>
                <w:rStyle w:val="affe"/>
                <w:rFonts w:hAnsi="Cambria Math"/>
              </w:rPr>
              <m:t>max</m:t>
            </m:r>
          </m:sub>
        </m:sSub>
      </m:oMath>
      <w:r w:rsidRPr="0093424A">
        <w:t xml:space="preserve">– максимально возможная производительность котельной, </w:t>
      </w:r>
      <m:oMath>
        <m:r>
          <m:rPr>
            <m:sty m:val="p"/>
          </m:rPr>
          <w:rPr>
            <w:rStyle w:val="affe"/>
            <w:rFonts w:hAnsi="Cambria Math"/>
          </w:rPr>
          <m:t>Гкал</m:t>
        </m:r>
      </m:oMath>
      <w:r w:rsidRPr="0093424A">
        <w:t>.</w:t>
      </w:r>
    </w:p>
    <w:p w:rsidR="00810CB8" w:rsidRDefault="00810CB8" w:rsidP="00810CB8">
      <w:pPr>
        <w:pStyle w:val="af4"/>
      </w:pPr>
    </w:p>
    <w:p w:rsidR="00B1233F" w:rsidRPr="00B066EB" w:rsidRDefault="00F51812" w:rsidP="00810CB8">
      <w:pPr>
        <w:pStyle w:val="af4"/>
        <w:ind w:firstLine="0"/>
      </w:pPr>
      <w:bookmarkStart w:id="55" w:name="OLE_LINK24"/>
      <w:bookmarkStart w:id="56" w:name="OLE_LINK25"/>
      <w:r w:rsidRPr="00B066EB">
        <w:t xml:space="preserve">Таблица 2.2.11.2 – Целевые показатели </w:t>
      </w:r>
      <w:r w:rsidR="00105D0F" w:rsidRPr="00B066EB">
        <w:t>котельной</w:t>
      </w:r>
      <w:r w:rsidR="003A5F08" w:rsidRPr="00B066EB">
        <w:t xml:space="preserve"> № 1</w:t>
      </w:r>
      <w:r w:rsidR="0018377D" w:rsidRPr="00B066EB">
        <w:t>, ЦК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565"/>
        <w:gridCol w:w="1021"/>
        <w:gridCol w:w="1021"/>
        <w:gridCol w:w="1021"/>
        <w:gridCol w:w="1021"/>
        <w:gridCol w:w="1021"/>
        <w:gridCol w:w="1021"/>
        <w:gridCol w:w="1021"/>
      </w:tblGrid>
      <w:tr w:rsidR="001833B8" w:rsidRPr="007178E2" w:rsidTr="00D41734">
        <w:trPr>
          <w:trHeight w:val="20"/>
          <w:jc w:val="center"/>
        </w:trPr>
        <w:tc>
          <w:tcPr>
            <w:tcW w:w="4253" w:type="dxa"/>
            <w:vAlign w:val="center"/>
          </w:tcPr>
          <w:p w:rsidR="001833B8" w:rsidRPr="007178E2" w:rsidRDefault="001833B8" w:rsidP="007B71D5">
            <w:pPr>
              <w:pStyle w:val="ae"/>
              <w:rPr>
                <w:highlight w:val="yellow"/>
              </w:rPr>
            </w:pPr>
            <w:bookmarkStart w:id="57" w:name="OLE_LINK34"/>
            <w:bookmarkStart w:id="58" w:name="OLE_LINK35"/>
            <w:bookmarkEnd w:id="55"/>
            <w:bookmarkEnd w:id="56"/>
            <w:r w:rsidRPr="007178E2">
              <w:t>Величина</w:t>
            </w:r>
          </w:p>
        </w:tc>
        <w:tc>
          <w:tcPr>
            <w:tcW w:w="1565" w:type="dxa"/>
            <w:vAlign w:val="center"/>
          </w:tcPr>
          <w:p w:rsidR="001833B8" w:rsidRPr="007178E2" w:rsidRDefault="001833B8" w:rsidP="007B71D5">
            <w:pPr>
              <w:pStyle w:val="ae"/>
            </w:pPr>
            <w:r w:rsidRPr="007178E2">
              <w:t>Единица измерения</w:t>
            </w:r>
          </w:p>
        </w:tc>
        <w:tc>
          <w:tcPr>
            <w:tcW w:w="1021" w:type="dxa"/>
            <w:vAlign w:val="center"/>
          </w:tcPr>
          <w:p w:rsidR="001833B8" w:rsidRPr="007178E2" w:rsidRDefault="001833B8" w:rsidP="00D41734">
            <w:pPr>
              <w:pStyle w:val="ae"/>
            </w:pPr>
            <w:r w:rsidRPr="007178E2">
              <w:t>2017</w:t>
            </w:r>
          </w:p>
        </w:tc>
        <w:tc>
          <w:tcPr>
            <w:tcW w:w="1021" w:type="dxa"/>
            <w:vAlign w:val="center"/>
          </w:tcPr>
          <w:p w:rsidR="001833B8" w:rsidRPr="007178E2" w:rsidRDefault="001833B8" w:rsidP="00D41734">
            <w:pPr>
              <w:pStyle w:val="ae"/>
            </w:pPr>
            <w:r w:rsidRPr="007178E2">
              <w:t>2018</w:t>
            </w:r>
          </w:p>
        </w:tc>
        <w:tc>
          <w:tcPr>
            <w:tcW w:w="1021" w:type="dxa"/>
          </w:tcPr>
          <w:p w:rsidR="001833B8" w:rsidRPr="007178E2" w:rsidRDefault="001833B8" w:rsidP="00D41734">
            <w:pPr>
              <w:pStyle w:val="ae"/>
            </w:pPr>
            <w:r w:rsidRPr="007178E2">
              <w:t>2019</w:t>
            </w:r>
          </w:p>
        </w:tc>
        <w:tc>
          <w:tcPr>
            <w:tcW w:w="1021" w:type="dxa"/>
          </w:tcPr>
          <w:p w:rsidR="001833B8" w:rsidRPr="007178E2" w:rsidRDefault="001833B8" w:rsidP="00D41734">
            <w:pPr>
              <w:pStyle w:val="ae"/>
            </w:pPr>
            <w:r w:rsidRPr="007178E2">
              <w:t>2020</w:t>
            </w:r>
          </w:p>
        </w:tc>
        <w:tc>
          <w:tcPr>
            <w:tcW w:w="1021" w:type="dxa"/>
          </w:tcPr>
          <w:p w:rsidR="001833B8" w:rsidRPr="007178E2" w:rsidRDefault="001833B8" w:rsidP="00D41734">
            <w:pPr>
              <w:pStyle w:val="ae"/>
            </w:pPr>
            <w:r>
              <w:t>2021</w:t>
            </w:r>
          </w:p>
        </w:tc>
        <w:tc>
          <w:tcPr>
            <w:tcW w:w="1021" w:type="dxa"/>
            <w:vAlign w:val="center"/>
          </w:tcPr>
          <w:p w:rsidR="001833B8" w:rsidRPr="007178E2" w:rsidRDefault="001833B8" w:rsidP="00740373">
            <w:pPr>
              <w:pStyle w:val="ae"/>
            </w:pPr>
            <w:r>
              <w:t>2022</w:t>
            </w:r>
          </w:p>
        </w:tc>
        <w:tc>
          <w:tcPr>
            <w:tcW w:w="1021" w:type="dxa"/>
          </w:tcPr>
          <w:p w:rsidR="001833B8" w:rsidRDefault="002338D1" w:rsidP="00740373">
            <w:pPr>
              <w:pStyle w:val="ae"/>
            </w:pPr>
            <w:r>
              <w:t>2023</w:t>
            </w:r>
          </w:p>
        </w:tc>
      </w:tr>
      <w:tr w:rsidR="001833B8" w:rsidRPr="007178E2" w:rsidTr="00D41734">
        <w:trPr>
          <w:trHeight w:val="20"/>
          <w:jc w:val="center"/>
        </w:trPr>
        <w:tc>
          <w:tcPr>
            <w:tcW w:w="4253" w:type="dxa"/>
            <w:vAlign w:val="center"/>
          </w:tcPr>
          <w:p w:rsidR="001833B8" w:rsidRPr="007178E2" w:rsidRDefault="001833B8" w:rsidP="00C92599">
            <w:pPr>
              <w:pStyle w:val="ae"/>
              <w:jc w:val="left"/>
            </w:pPr>
            <w:r w:rsidRPr="007178E2">
              <w:t>Установленная тепловая мощность</w:t>
            </w:r>
          </w:p>
        </w:tc>
        <w:tc>
          <w:tcPr>
            <w:tcW w:w="1565" w:type="dxa"/>
            <w:vAlign w:val="center"/>
          </w:tcPr>
          <w:p w:rsidR="001833B8" w:rsidRPr="007178E2" w:rsidRDefault="001833B8" w:rsidP="00C92599">
            <w:pPr>
              <w:pStyle w:val="ae"/>
            </w:pPr>
            <m:oMathPara>
              <m:oMath>
                <m:r>
                  <w:rPr>
                    <w:rFonts w:ascii="Cambria Math" w:hAnsi="Cambria Math"/>
                  </w:rPr>
                  <m:t>Гкал</m:t>
                </m:r>
                <m:r>
                  <w:rPr>
                    <w:rFonts w:ascii="Cambria Math"/>
                  </w:rPr>
                  <m:t>/</m:t>
                </m:r>
                <m:r>
                  <w:rPr>
                    <w:rFonts w:ascii="Cambria Math" w:hAnsi="Cambria Math"/>
                  </w:rPr>
                  <m:t>час</m:t>
                </m:r>
              </m:oMath>
            </m:oMathPara>
          </w:p>
        </w:tc>
        <w:tc>
          <w:tcPr>
            <w:tcW w:w="1021" w:type="dxa"/>
            <w:vAlign w:val="center"/>
          </w:tcPr>
          <w:p w:rsidR="001833B8" w:rsidRPr="007178E2" w:rsidRDefault="001833B8"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н/д</w:t>
            </w:r>
          </w:p>
        </w:tc>
        <w:tc>
          <w:tcPr>
            <w:tcW w:w="1021" w:type="dxa"/>
            <w:vAlign w:val="center"/>
          </w:tcPr>
          <w:p w:rsidR="001833B8" w:rsidRPr="007178E2" w:rsidRDefault="001833B8"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3,84</w:t>
            </w:r>
          </w:p>
        </w:tc>
        <w:tc>
          <w:tcPr>
            <w:tcW w:w="1021" w:type="dxa"/>
            <w:vAlign w:val="center"/>
          </w:tcPr>
          <w:p w:rsidR="001833B8" w:rsidRPr="007178E2" w:rsidRDefault="001833B8"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3,84</w:t>
            </w:r>
          </w:p>
        </w:tc>
        <w:tc>
          <w:tcPr>
            <w:tcW w:w="1021" w:type="dxa"/>
            <w:vAlign w:val="center"/>
          </w:tcPr>
          <w:p w:rsidR="001833B8" w:rsidRPr="007178E2" w:rsidRDefault="001833B8"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3,84</w:t>
            </w:r>
          </w:p>
        </w:tc>
        <w:tc>
          <w:tcPr>
            <w:tcW w:w="1021" w:type="dxa"/>
          </w:tcPr>
          <w:p w:rsidR="001833B8" w:rsidRPr="007178E2" w:rsidRDefault="001833B8" w:rsidP="00D41734">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4,56</w:t>
            </w:r>
          </w:p>
        </w:tc>
        <w:tc>
          <w:tcPr>
            <w:tcW w:w="1021" w:type="dxa"/>
            <w:vAlign w:val="center"/>
          </w:tcPr>
          <w:p w:rsidR="001833B8" w:rsidRPr="007178E2" w:rsidRDefault="004B06EA" w:rsidP="00C92599">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4,56</w:t>
            </w:r>
          </w:p>
        </w:tc>
        <w:tc>
          <w:tcPr>
            <w:tcW w:w="1021" w:type="dxa"/>
          </w:tcPr>
          <w:p w:rsidR="001833B8" w:rsidRDefault="00E56E08" w:rsidP="00C92599">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4,56</w:t>
            </w:r>
          </w:p>
        </w:tc>
      </w:tr>
      <w:tr w:rsidR="001833B8" w:rsidRPr="007178E2" w:rsidTr="00D41734">
        <w:trPr>
          <w:trHeight w:val="20"/>
          <w:jc w:val="center"/>
        </w:trPr>
        <w:tc>
          <w:tcPr>
            <w:tcW w:w="4253" w:type="dxa"/>
            <w:vAlign w:val="center"/>
          </w:tcPr>
          <w:p w:rsidR="001833B8" w:rsidRPr="007178E2" w:rsidRDefault="001833B8" w:rsidP="00C92599">
            <w:pPr>
              <w:pStyle w:val="ae"/>
              <w:jc w:val="left"/>
            </w:pPr>
            <w:r w:rsidRPr="007178E2">
              <w:t>Располагаемая тепловая мощность</w:t>
            </w:r>
          </w:p>
        </w:tc>
        <w:tc>
          <w:tcPr>
            <w:tcW w:w="1565" w:type="dxa"/>
            <w:vAlign w:val="center"/>
          </w:tcPr>
          <w:p w:rsidR="001833B8" w:rsidRPr="007178E2" w:rsidRDefault="001833B8" w:rsidP="00C92599">
            <w:pPr>
              <w:pStyle w:val="ae"/>
            </w:pPr>
            <m:oMathPara>
              <m:oMath>
                <m:r>
                  <w:rPr>
                    <w:rFonts w:ascii="Cambria Math" w:hAnsi="Cambria Math"/>
                  </w:rPr>
                  <m:t>Гкал</m:t>
                </m:r>
                <m:r>
                  <w:rPr>
                    <w:rFonts w:ascii="Cambria Math"/>
                  </w:rPr>
                  <m:t>/</m:t>
                </m:r>
                <m:r>
                  <w:rPr>
                    <w:rFonts w:ascii="Cambria Math" w:hAnsi="Cambria Math"/>
                  </w:rPr>
                  <m:t>час</m:t>
                </m:r>
              </m:oMath>
            </m:oMathPara>
          </w:p>
        </w:tc>
        <w:tc>
          <w:tcPr>
            <w:tcW w:w="1021" w:type="dxa"/>
            <w:vAlign w:val="center"/>
          </w:tcPr>
          <w:p w:rsidR="001833B8" w:rsidRPr="007178E2" w:rsidRDefault="001833B8"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н/д</w:t>
            </w:r>
          </w:p>
        </w:tc>
        <w:tc>
          <w:tcPr>
            <w:tcW w:w="1021" w:type="dxa"/>
            <w:vAlign w:val="center"/>
          </w:tcPr>
          <w:p w:rsidR="001833B8" w:rsidRPr="007178E2" w:rsidRDefault="001833B8"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3,84</w:t>
            </w:r>
          </w:p>
        </w:tc>
        <w:tc>
          <w:tcPr>
            <w:tcW w:w="1021" w:type="dxa"/>
            <w:vAlign w:val="center"/>
          </w:tcPr>
          <w:p w:rsidR="001833B8" w:rsidRPr="007178E2" w:rsidRDefault="001833B8"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3,84</w:t>
            </w:r>
          </w:p>
        </w:tc>
        <w:tc>
          <w:tcPr>
            <w:tcW w:w="1021" w:type="dxa"/>
            <w:vAlign w:val="center"/>
          </w:tcPr>
          <w:p w:rsidR="001833B8" w:rsidRPr="007178E2" w:rsidRDefault="001833B8"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3,84</w:t>
            </w:r>
          </w:p>
        </w:tc>
        <w:tc>
          <w:tcPr>
            <w:tcW w:w="1021" w:type="dxa"/>
          </w:tcPr>
          <w:p w:rsidR="001833B8" w:rsidRPr="007178E2" w:rsidRDefault="001833B8" w:rsidP="00D41734">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4,56</w:t>
            </w:r>
          </w:p>
        </w:tc>
        <w:tc>
          <w:tcPr>
            <w:tcW w:w="1021" w:type="dxa"/>
            <w:vAlign w:val="center"/>
          </w:tcPr>
          <w:p w:rsidR="001833B8" w:rsidRPr="007178E2" w:rsidRDefault="004B06EA" w:rsidP="00C92599">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4,56</w:t>
            </w:r>
          </w:p>
        </w:tc>
        <w:tc>
          <w:tcPr>
            <w:tcW w:w="1021" w:type="dxa"/>
          </w:tcPr>
          <w:p w:rsidR="001833B8" w:rsidRDefault="00E56E08" w:rsidP="00C92599">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4,56</w:t>
            </w:r>
          </w:p>
        </w:tc>
      </w:tr>
      <w:tr w:rsidR="001833B8" w:rsidRPr="007178E2" w:rsidTr="00D41734">
        <w:trPr>
          <w:trHeight w:val="20"/>
          <w:jc w:val="center"/>
        </w:trPr>
        <w:tc>
          <w:tcPr>
            <w:tcW w:w="4253" w:type="dxa"/>
            <w:vAlign w:val="center"/>
          </w:tcPr>
          <w:p w:rsidR="001833B8" w:rsidRPr="007178E2" w:rsidRDefault="001833B8" w:rsidP="00C92599">
            <w:pPr>
              <w:pStyle w:val="ae"/>
              <w:jc w:val="left"/>
            </w:pPr>
            <w:r w:rsidRPr="007178E2">
              <w:t>Потери установленной тепловой мощности</w:t>
            </w:r>
          </w:p>
        </w:tc>
        <w:tc>
          <w:tcPr>
            <w:tcW w:w="1565" w:type="dxa"/>
            <w:vAlign w:val="center"/>
          </w:tcPr>
          <w:p w:rsidR="001833B8" w:rsidRPr="007178E2" w:rsidRDefault="001833B8" w:rsidP="00C92599">
            <w:pPr>
              <w:pStyle w:val="ae"/>
            </w:pPr>
            <w:r w:rsidRPr="007178E2">
              <w:t>%</w:t>
            </w:r>
          </w:p>
        </w:tc>
        <w:tc>
          <w:tcPr>
            <w:tcW w:w="1021" w:type="dxa"/>
          </w:tcPr>
          <w:p w:rsidR="001833B8" w:rsidRPr="007178E2" w:rsidRDefault="001833B8" w:rsidP="00D41734">
            <w:pPr>
              <w:ind w:firstLine="0"/>
              <w:jc w:val="left"/>
              <w:rPr>
                <w:sz w:val="24"/>
              </w:rPr>
            </w:pPr>
            <w:r w:rsidRPr="007178E2">
              <w:rPr>
                <w:sz w:val="24"/>
              </w:rPr>
              <w:t xml:space="preserve">     0</w:t>
            </w:r>
          </w:p>
        </w:tc>
        <w:tc>
          <w:tcPr>
            <w:tcW w:w="1021" w:type="dxa"/>
            <w:vAlign w:val="center"/>
          </w:tcPr>
          <w:p w:rsidR="001833B8" w:rsidRPr="007178E2" w:rsidRDefault="001833B8" w:rsidP="00D41734">
            <w:pPr>
              <w:ind w:firstLine="0"/>
              <w:jc w:val="center"/>
              <w:rPr>
                <w:rFonts w:eastAsia="Times New Roman"/>
                <w:spacing w:val="2"/>
                <w:position w:val="-2"/>
                <w:sz w:val="24"/>
                <w:lang w:eastAsia="ru-RU"/>
              </w:rPr>
            </w:pPr>
            <w:r w:rsidRPr="007178E2">
              <w:rPr>
                <w:sz w:val="24"/>
              </w:rPr>
              <w:t>0</w:t>
            </w:r>
          </w:p>
        </w:tc>
        <w:tc>
          <w:tcPr>
            <w:tcW w:w="1021" w:type="dxa"/>
            <w:vAlign w:val="center"/>
          </w:tcPr>
          <w:p w:rsidR="001833B8" w:rsidRPr="007178E2" w:rsidRDefault="001833B8" w:rsidP="00D41734">
            <w:pPr>
              <w:ind w:firstLine="0"/>
              <w:jc w:val="center"/>
              <w:rPr>
                <w:rFonts w:eastAsia="Times New Roman"/>
                <w:spacing w:val="2"/>
                <w:position w:val="-2"/>
                <w:sz w:val="24"/>
                <w:lang w:eastAsia="ru-RU"/>
              </w:rPr>
            </w:pPr>
            <w:r w:rsidRPr="007178E2">
              <w:rPr>
                <w:sz w:val="24"/>
              </w:rPr>
              <w:t>0</w:t>
            </w:r>
          </w:p>
        </w:tc>
        <w:tc>
          <w:tcPr>
            <w:tcW w:w="1021" w:type="dxa"/>
            <w:vAlign w:val="center"/>
          </w:tcPr>
          <w:p w:rsidR="001833B8" w:rsidRPr="007178E2" w:rsidRDefault="001833B8" w:rsidP="00D41734">
            <w:pPr>
              <w:ind w:firstLine="0"/>
              <w:jc w:val="center"/>
              <w:rPr>
                <w:rFonts w:eastAsia="Times New Roman"/>
                <w:spacing w:val="2"/>
                <w:position w:val="-2"/>
                <w:sz w:val="24"/>
                <w:lang w:eastAsia="ru-RU"/>
              </w:rPr>
            </w:pPr>
            <w:r w:rsidRPr="007178E2">
              <w:rPr>
                <w:sz w:val="24"/>
              </w:rPr>
              <w:t>0</w:t>
            </w:r>
          </w:p>
        </w:tc>
        <w:tc>
          <w:tcPr>
            <w:tcW w:w="1021" w:type="dxa"/>
          </w:tcPr>
          <w:p w:rsidR="001833B8" w:rsidRPr="007178E2" w:rsidRDefault="001833B8" w:rsidP="00D41734">
            <w:pPr>
              <w:ind w:firstLine="0"/>
              <w:jc w:val="center"/>
              <w:rPr>
                <w:sz w:val="24"/>
              </w:rPr>
            </w:pPr>
            <w:r>
              <w:rPr>
                <w:sz w:val="24"/>
              </w:rPr>
              <w:t>0</w:t>
            </w:r>
          </w:p>
        </w:tc>
        <w:tc>
          <w:tcPr>
            <w:tcW w:w="1021" w:type="dxa"/>
          </w:tcPr>
          <w:p w:rsidR="001833B8" w:rsidRPr="007178E2" w:rsidRDefault="004B06EA" w:rsidP="00C92599">
            <w:pPr>
              <w:ind w:firstLine="0"/>
              <w:jc w:val="left"/>
              <w:rPr>
                <w:sz w:val="24"/>
              </w:rPr>
            </w:pPr>
            <w:r>
              <w:rPr>
                <w:sz w:val="24"/>
              </w:rPr>
              <w:t>0</w:t>
            </w:r>
          </w:p>
        </w:tc>
        <w:tc>
          <w:tcPr>
            <w:tcW w:w="1021" w:type="dxa"/>
          </w:tcPr>
          <w:p w:rsidR="001833B8" w:rsidRDefault="00E56E08" w:rsidP="00C92599">
            <w:pPr>
              <w:ind w:firstLine="0"/>
              <w:jc w:val="center"/>
              <w:rPr>
                <w:sz w:val="24"/>
              </w:rPr>
            </w:pPr>
            <w:r>
              <w:rPr>
                <w:sz w:val="24"/>
              </w:rPr>
              <w:t>0</w:t>
            </w:r>
          </w:p>
        </w:tc>
      </w:tr>
      <w:tr w:rsidR="001833B8" w:rsidRPr="007178E2" w:rsidTr="00D41734">
        <w:trPr>
          <w:trHeight w:val="20"/>
          <w:jc w:val="center"/>
        </w:trPr>
        <w:tc>
          <w:tcPr>
            <w:tcW w:w="4253" w:type="dxa"/>
            <w:vAlign w:val="center"/>
          </w:tcPr>
          <w:p w:rsidR="001833B8" w:rsidRPr="007178E2" w:rsidRDefault="001833B8" w:rsidP="00C92599">
            <w:pPr>
              <w:pStyle w:val="ae"/>
              <w:jc w:val="left"/>
            </w:pPr>
            <w:r w:rsidRPr="007178E2">
              <w:t>Средневзвешенный срок службы</w:t>
            </w:r>
          </w:p>
        </w:tc>
        <w:tc>
          <w:tcPr>
            <w:tcW w:w="1565" w:type="dxa"/>
            <w:vAlign w:val="center"/>
          </w:tcPr>
          <w:p w:rsidR="001833B8" w:rsidRPr="007178E2" w:rsidRDefault="001833B8" w:rsidP="00C92599">
            <w:pPr>
              <w:pStyle w:val="ae"/>
            </w:pPr>
            <m:oMathPara>
              <m:oMath>
                <m:r>
                  <w:rPr>
                    <w:rFonts w:ascii="Cambria Math" w:hAnsi="Cambria Math"/>
                  </w:rPr>
                  <m:t>лет</m:t>
                </m:r>
              </m:oMath>
            </m:oMathPara>
          </w:p>
        </w:tc>
        <w:tc>
          <w:tcPr>
            <w:tcW w:w="1021" w:type="dxa"/>
            <w:vAlign w:val="center"/>
          </w:tcPr>
          <w:p w:rsidR="001833B8" w:rsidRPr="007178E2" w:rsidRDefault="001833B8"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8,7</w:t>
            </w:r>
          </w:p>
        </w:tc>
        <w:tc>
          <w:tcPr>
            <w:tcW w:w="1021" w:type="dxa"/>
            <w:vAlign w:val="center"/>
          </w:tcPr>
          <w:p w:rsidR="001833B8" w:rsidRPr="007178E2" w:rsidRDefault="001833B8"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6,7</w:t>
            </w:r>
          </w:p>
        </w:tc>
        <w:tc>
          <w:tcPr>
            <w:tcW w:w="1021" w:type="dxa"/>
            <w:vAlign w:val="center"/>
          </w:tcPr>
          <w:p w:rsidR="001833B8" w:rsidRPr="007178E2" w:rsidRDefault="001833B8"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6,7</w:t>
            </w:r>
          </w:p>
        </w:tc>
        <w:tc>
          <w:tcPr>
            <w:tcW w:w="1021" w:type="dxa"/>
            <w:vAlign w:val="center"/>
          </w:tcPr>
          <w:p w:rsidR="001833B8" w:rsidRPr="007178E2" w:rsidRDefault="001833B8"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6,7</w:t>
            </w:r>
          </w:p>
        </w:tc>
        <w:tc>
          <w:tcPr>
            <w:tcW w:w="1021" w:type="dxa"/>
          </w:tcPr>
          <w:p w:rsidR="001833B8" w:rsidRPr="007178E2" w:rsidRDefault="001833B8" w:rsidP="00D41734">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6,7</w:t>
            </w:r>
          </w:p>
        </w:tc>
        <w:tc>
          <w:tcPr>
            <w:tcW w:w="1021" w:type="dxa"/>
            <w:vAlign w:val="center"/>
          </w:tcPr>
          <w:p w:rsidR="001833B8" w:rsidRPr="007178E2" w:rsidRDefault="004B06EA" w:rsidP="00C92599">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6,7</w:t>
            </w:r>
          </w:p>
        </w:tc>
        <w:tc>
          <w:tcPr>
            <w:tcW w:w="1021" w:type="dxa"/>
          </w:tcPr>
          <w:p w:rsidR="001833B8" w:rsidRDefault="00A75222" w:rsidP="00C92599">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4,7</w:t>
            </w:r>
          </w:p>
        </w:tc>
      </w:tr>
      <w:tr w:rsidR="001833B8" w:rsidRPr="007178E2" w:rsidTr="00D41734">
        <w:trPr>
          <w:trHeight w:val="20"/>
          <w:jc w:val="center"/>
        </w:trPr>
        <w:tc>
          <w:tcPr>
            <w:tcW w:w="4253" w:type="dxa"/>
            <w:vAlign w:val="center"/>
          </w:tcPr>
          <w:p w:rsidR="001833B8" w:rsidRPr="007178E2" w:rsidRDefault="001833B8" w:rsidP="00C92599">
            <w:pPr>
              <w:pStyle w:val="ae"/>
              <w:jc w:val="left"/>
            </w:pPr>
            <w:r w:rsidRPr="007178E2">
              <w:t>УРУТ на выработку тепловой энергии (утверждённый)</w:t>
            </w:r>
          </w:p>
        </w:tc>
        <w:tc>
          <w:tcPr>
            <w:tcW w:w="1565" w:type="dxa"/>
            <w:vAlign w:val="center"/>
          </w:tcPr>
          <w:p w:rsidR="001833B8" w:rsidRPr="007178E2" w:rsidRDefault="00894F12" w:rsidP="00C92599">
            <w:pPr>
              <w:pStyle w:val="ae"/>
            </w:pPr>
            <m:oMathPara>
              <m:oMath>
                <m:sSub>
                  <m:sSubPr>
                    <m:ctrlPr>
                      <w:rPr>
                        <w:rFonts w:ascii="Cambria Math" w:hAnsi="Cambria Math"/>
                        <w:i/>
                      </w:rPr>
                    </m:ctrlPr>
                  </m:sSubPr>
                  <m:e>
                    <m:r>
                      <w:rPr>
                        <w:rFonts w:ascii="Cambria Math" w:hAnsi="Cambria Math"/>
                      </w:rPr>
                      <m:t>кг</m:t>
                    </m:r>
                  </m:e>
                  <m:sub>
                    <m:r>
                      <w:rPr>
                        <w:rFonts w:ascii="Cambria Math" w:hAnsi="Cambria Math"/>
                      </w:rPr>
                      <m:t>у</m:t>
                    </m:r>
                    <m:r>
                      <w:rPr>
                        <w:rFonts w:ascii="Cambria Math"/>
                      </w:rPr>
                      <m:t>.</m:t>
                    </m:r>
                    <m:r>
                      <w:rPr>
                        <w:rFonts w:ascii="Cambria Math" w:hAnsi="Cambria Math"/>
                      </w:rPr>
                      <m:t>т</m:t>
                    </m:r>
                    <m:r>
                      <w:rPr>
                        <w:rFonts w:ascii="Cambria Math"/>
                      </w:rPr>
                      <m:t>.</m:t>
                    </m:r>
                  </m:sub>
                </m:sSub>
                <m:r>
                  <w:rPr>
                    <w:rFonts w:ascii="Cambria Math"/>
                  </w:rPr>
                  <m:t>/</m:t>
                </m:r>
                <m:r>
                  <w:rPr>
                    <w:rFonts w:ascii="Cambria Math" w:hAnsi="Cambria Math"/>
                  </w:rPr>
                  <m:t>Гкал</m:t>
                </m:r>
              </m:oMath>
            </m:oMathPara>
          </w:p>
        </w:tc>
        <w:tc>
          <w:tcPr>
            <w:tcW w:w="1021" w:type="dxa"/>
            <w:vAlign w:val="center"/>
          </w:tcPr>
          <w:p w:rsidR="001833B8" w:rsidRPr="007178E2" w:rsidRDefault="001833B8" w:rsidP="00D41734">
            <w:pPr>
              <w:pStyle w:val="ae"/>
              <w:rPr>
                <w:rFonts w:eastAsia="Calibri"/>
              </w:rPr>
            </w:pPr>
            <w:r w:rsidRPr="007178E2">
              <w:t>225,7</w:t>
            </w:r>
          </w:p>
        </w:tc>
        <w:tc>
          <w:tcPr>
            <w:tcW w:w="1021" w:type="dxa"/>
            <w:vAlign w:val="center"/>
          </w:tcPr>
          <w:p w:rsidR="001833B8" w:rsidRPr="007178E2" w:rsidRDefault="001833B8" w:rsidP="00D41734">
            <w:pPr>
              <w:pStyle w:val="ae"/>
              <w:rPr>
                <w:rFonts w:eastAsia="Calibri"/>
              </w:rPr>
            </w:pPr>
            <w:r w:rsidRPr="007178E2">
              <w:t>225,6</w:t>
            </w:r>
          </w:p>
        </w:tc>
        <w:tc>
          <w:tcPr>
            <w:tcW w:w="1021" w:type="dxa"/>
            <w:vAlign w:val="center"/>
          </w:tcPr>
          <w:p w:rsidR="001833B8" w:rsidRPr="007178E2" w:rsidRDefault="001833B8" w:rsidP="00D41734">
            <w:pPr>
              <w:pStyle w:val="ae"/>
              <w:rPr>
                <w:rFonts w:eastAsia="Calibri"/>
              </w:rPr>
            </w:pPr>
            <w:r>
              <w:t>248</w:t>
            </w:r>
          </w:p>
        </w:tc>
        <w:tc>
          <w:tcPr>
            <w:tcW w:w="1021" w:type="dxa"/>
            <w:vAlign w:val="center"/>
          </w:tcPr>
          <w:p w:rsidR="001833B8" w:rsidRPr="007178E2" w:rsidRDefault="001833B8" w:rsidP="00D41734">
            <w:pPr>
              <w:pStyle w:val="ae"/>
              <w:rPr>
                <w:rFonts w:eastAsia="Calibri"/>
              </w:rPr>
            </w:pPr>
            <w:r>
              <w:t>248</w:t>
            </w:r>
          </w:p>
        </w:tc>
        <w:tc>
          <w:tcPr>
            <w:tcW w:w="1021" w:type="dxa"/>
          </w:tcPr>
          <w:p w:rsidR="001833B8" w:rsidRPr="007178E2" w:rsidRDefault="001833B8" w:rsidP="00D41734">
            <w:pPr>
              <w:pStyle w:val="ae"/>
            </w:pPr>
            <w:r>
              <w:t>248</w:t>
            </w:r>
          </w:p>
        </w:tc>
        <w:tc>
          <w:tcPr>
            <w:tcW w:w="1021" w:type="dxa"/>
            <w:vAlign w:val="center"/>
          </w:tcPr>
          <w:p w:rsidR="001833B8" w:rsidRPr="007178E2" w:rsidRDefault="004B06EA" w:rsidP="00C92599">
            <w:pPr>
              <w:pStyle w:val="ae"/>
              <w:rPr>
                <w:rFonts w:eastAsia="Calibri"/>
              </w:rPr>
            </w:pPr>
            <w:r>
              <w:rPr>
                <w:rFonts w:eastAsia="Calibri"/>
              </w:rPr>
              <w:t>248</w:t>
            </w:r>
          </w:p>
        </w:tc>
        <w:tc>
          <w:tcPr>
            <w:tcW w:w="1021" w:type="dxa"/>
          </w:tcPr>
          <w:p w:rsidR="001833B8" w:rsidRDefault="00E404A0" w:rsidP="00C92599">
            <w:pPr>
              <w:pStyle w:val="ae"/>
            </w:pPr>
            <w:r>
              <w:t>257,30</w:t>
            </w:r>
          </w:p>
        </w:tc>
      </w:tr>
      <w:tr w:rsidR="001833B8" w:rsidRPr="007178E2" w:rsidTr="00D41734">
        <w:trPr>
          <w:trHeight w:val="20"/>
          <w:jc w:val="center"/>
        </w:trPr>
        <w:tc>
          <w:tcPr>
            <w:tcW w:w="4253" w:type="dxa"/>
            <w:vAlign w:val="center"/>
          </w:tcPr>
          <w:p w:rsidR="001833B8" w:rsidRPr="007178E2" w:rsidRDefault="001833B8" w:rsidP="00C92599">
            <w:pPr>
              <w:pStyle w:val="ae"/>
              <w:jc w:val="left"/>
            </w:pPr>
            <w:r w:rsidRPr="007178E2">
              <w:t>УРУТ на выработку тепловой энергии (фактический)</w:t>
            </w:r>
          </w:p>
        </w:tc>
        <w:tc>
          <w:tcPr>
            <w:tcW w:w="1565" w:type="dxa"/>
            <w:vAlign w:val="center"/>
          </w:tcPr>
          <w:p w:rsidR="001833B8" w:rsidRPr="007178E2" w:rsidRDefault="00894F12" w:rsidP="00C92599">
            <w:pPr>
              <w:pStyle w:val="ae"/>
            </w:pPr>
            <m:oMathPara>
              <m:oMath>
                <m:sSub>
                  <m:sSubPr>
                    <m:ctrlPr>
                      <w:rPr>
                        <w:rFonts w:ascii="Cambria Math" w:hAnsi="Cambria Math"/>
                        <w:i/>
                      </w:rPr>
                    </m:ctrlPr>
                  </m:sSubPr>
                  <m:e>
                    <m:r>
                      <w:rPr>
                        <w:rFonts w:ascii="Cambria Math" w:hAnsi="Cambria Math"/>
                      </w:rPr>
                      <m:t>кг</m:t>
                    </m:r>
                  </m:e>
                  <m:sub>
                    <m:r>
                      <w:rPr>
                        <w:rFonts w:ascii="Cambria Math" w:hAnsi="Cambria Math"/>
                      </w:rPr>
                      <m:t>у</m:t>
                    </m:r>
                    <m:r>
                      <w:rPr>
                        <w:rFonts w:ascii="Cambria Math"/>
                      </w:rPr>
                      <m:t>.</m:t>
                    </m:r>
                    <m:r>
                      <w:rPr>
                        <w:rFonts w:ascii="Cambria Math" w:hAnsi="Cambria Math"/>
                      </w:rPr>
                      <m:t>т</m:t>
                    </m:r>
                    <m:r>
                      <w:rPr>
                        <w:rFonts w:ascii="Cambria Math"/>
                      </w:rPr>
                      <m:t>.</m:t>
                    </m:r>
                  </m:sub>
                </m:sSub>
                <m:r>
                  <w:rPr>
                    <w:rFonts w:ascii="Cambria Math"/>
                  </w:rPr>
                  <m:t>/</m:t>
                </m:r>
                <m:r>
                  <w:rPr>
                    <w:rFonts w:ascii="Cambria Math" w:hAnsi="Cambria Math"/>
                  </w:rPr>
                  <m:t>Гкал</m:t>
                </m:r>
              </m:oMath>
            </m:oMathPara>
          </w:p>
        </w:tc>
        <w:tc>
          <w:tcPr>
            <w:tcW w:w="1021" w:type="dxa"/>
            <w:vAlign w:val="center"/>
          </w:tcPr>
          <w:p w:rsidR="001833B8" w:rsidRPr="007178E2" w:rsidRDefault="001833B8" w:rsidP="00D41734">
            <w:pPr>
              <w:pStyle w:val="ae"/>
              <w:rPr>
                <w:rFonts w:eastAsia="Calibri"/>
              </w:rPr>
            </w:pPr>
            <w:r w:rsidRPr="007178E2">
              <w:t>371,2</w:t>
            </w:r>
          </w:p>
        </w:tc>
        <w:tc>
          <w:tcPr>
            <w:tcW w:w="1021" w:type="dxa"/>
            <w:vAlign w:val="center"/>
          </w:tcPr>
          <w:p w:rsidR="001833B8" w:rsidRPr="007178E2" w:rsidRDefault="001833B8" w:rsidP="00D41734">
            <w:pPr>
              <w:pStyle w:val="ae"/>
              <w:rPr>
                <w:rFonts w:eastAsia="Calibri"/>
              </w:rPr>
            </w:pPr>
            <w:r w:rsidRPr="007178E2">
              <w:t>371,4</w:t>
            </w:r>
          </w:p>
        </w:tc>
        <w:tc>
          <w:tcPr>
            <w:tcW w:w="1021" w:type="dxa"/>
            <w:vAlign w:val="center"/>
          </w:tcPr>
          <w:p w:rsidR="001833B8" w:rsidRPr="007178E2" w:rsidRDefault="001833B8" w:rsidP="00D41734">
            <w:pPr>
              <w:pStyle w:val="ae"/>
              <w:rPr>
                <w:rFonts w:eastAsia="Calibri"/>
              </w:rPr>
            </w:pPr>
            <w:r w:rsidRPr="007178E2">
              <w:t>371,4</w:t>
            </w:r>
          </w:p>
        </w:tc>
        <w:tc>
          <w:tcPr>
            <w:tcW w:w="1021" w:type="dxa"/>
            <w:vAlign w:val="center"/>
          </w:tcPr>
          <w:p w:rsidR="001833B8" w:rsidRPr="007178E2" w:rsidRDefault="001833B8" w:rsidP="00D41734">
            <w:pPr>
              <w:pStyle w:val="ae"/>
              <w:rPr>
                <w:rFonts w:eastAsia="Calibri"/>
              </w:rPr>
            </w:pPr>
            <w:r w:rsidRPr="007178E2">
              <w:t>371,4</w:t>
            </w:r>
          </w:p>
        </w:tc>
        <w:tc>
          <w:tcPr>
            <w:tcW w:w="1021" w:type="dxa"/>
          </w:tcPr>
          <w:p w:rsidR="001833B8" w:rsidRPr="007178E2" w:rsidRDefault="001833B8" w:rsidP="00D41734">
            <w:pPr>
              <w:pStyle w:val="ae"/>
            </w:pPr>
            <w:r>
              <w:t>371,4</w:t>
            </w:r>
          </w:p>
        </w:tc>
        <w:tc>
          <w:tcPr>
            <w:tcW w:w="1021" w:type="dxa"/>
            <w:vAlign w:val="center"/>
          </w:tcPr>
          <w:p w:rsidR="001833B8" w:rsidRPr="007178E2" w:rsidRDefault="003E0D7B" w:rsidP="00C92599">
            <w:pPr>
              <w:pStyle w:val="ae"/>
              <w:rPr>
                <w:rFonts w:eastAsia="Calibri"/>
              </w:rPr>
            </w:pPr>
            <w:r>
              <w:rPr>
                <w:rFonts w:eastAsia="Calibri"/>
              </w:rPr>
              <w:t>261,9</w:t>
            </w:r>
          </w:p>
        </w:tc>
        <w:tc>
          <w:tcPr>
            <w:tcW w:w="1021" w:type="dxa"/>
          </w:tcPr>
          <w:p w:rsidR="001833B8" w:rsidRDefault="00E404A0" w:rsidP="00C92599">
            <w:pPr>
              <w:pStyle w:val="ae"/>
            </w:pPr>
            <w:r>
              <w:t>282,9</w:t>
            </w:r>
          </w:p>
        </w:tc>
      </w:tr>
      <w:tr w:rsidR="001833B8" w:rsidRPr="007178E2" w:rsidTr="00D41734">
        <w:trPr>
          <w:trHeight w:val="20"/>
          <w:jc w:val="center"/>
        </w:trPr>
        <w:tc>
          <w:tcPr>
            <w:tcW w:w="4253" w:type="dxa"/>
            <w:vAlign w:val="center"/>
          </w:tcPr>
          <w:p w:rsidR="001833B8" w:rsidRPr="007178E2" w:rsidRDefault="001833B8" w:rsidP="00C92599">
            <w:pPr>
              <w:pStyle w:val="ae"/>
              <w:jc w:val="left"/>
            </w:pPr>
            <w:r w:rsidRPr="007178E2">
              <w:t>Собственные нужды, расчетные</w:t>
            </w:r>
          </w:p>
        </w:tc>
        <w:tc>
          <w:tcPr>
            <w:tcW w:w="1565" w:type="dxa"/>
            <w:vAlign w:val="center"/>
          </w:tcPr>
          <w:p w:rsidR="001833B8" w:rsidRPr="007178E2" w:rsidRDefault="001833B8" w:rsidP="00C92599">
            <w:pPr>
              <w:pStyle w:val="ae"/>
            </w:pPr>
            <m:oMathPara>
              <m:oMath>
                <m:r>
                  <w:rPr>
                    <w:rFonts w:ascii="Cambria Math" w:hAnsi="Cambria Math"/>
                  </w:rPr>
                  <m:t>Гкал</m:t>
                </m:r>
                <m:r>
                  <w:rPr>
                    <w:rFonts w:ascii="Cambria Math"/>
                  </w:rPr>
                  <m:t>/</m:t>
                </m:r>
                <m:r>
                  <w:rPr>
                    <w:rFonts w:ascii="Cambria Math" w:hAnsi="Cambria Math"/>
                  </w:rPr>
                  <m:t>час</m:t>
                </m:r>
              </m:oMath>
            </m:oMathPara>
          </w:p>
        </w:tc>
        <w:tc>
          <w:tcPr>
            <w:tcW w:w="1021" w:type="dxa"/>
            <w:vAlign w:val="center"/>
          </w:tcPr>
          <w:p w:rsidR="001833B8" w:rsidRPr="007178E2" w:rsidRDefault="001833B8" w:rsidP="00D41734">
            <w:pPr>
              <w:pStyle w:val="ae"/>
            </w:pPr>
            <w:r w:rsidRPr="007178E2">
              <w:t>0,0728</w:t>
            </w:r>
          </w:p>
        </w:tc>
        <w:tc>
          <w:tcPr>
            <w:tcW w:w="1021" w:type="dxa"/>
            <w:vAlign w:val="center"/>
          </w:tcPr>
          <w:p w:rsidR="001833B8" w:rsidRPr="007178E2" w:rsidRDefault="001833B8" w:rsidP="00D41734">
            <w:pPr>
              <w:pStyle w:val="ae"/>
            </w:pPr>
            <w:r w:rsidRPr="007178E2">
              <w:t>0,0728</w:t>
            </w:r>
          </w:p>
        </w:tc>
        <w:tc>
          <w:tcPr>
            <w:tcW w:w="1021" w:type="dxa"/>
            <w:vAlign w:val="center"/>
          </w:tcPr>
          <w:p w:rsidR="001833B8" w:rsidRPr="007178E2" w:rsidRDefault="001833B8" w:rsidP="00D41734">
            <w:pPr>
              <w:pStyle w:val="ae"/>
            </w:pPr>
            <w:r w:rsidRPr="007178E2">
              <w:t>0,0728</w:t>
            </w:r>
          </w:p>
        </w:tc>
        <w:tc>
          <w:tcPr>
            <w:tcW w:w="1021" w:type="dxa"/>
            <w:vAlign w:val="center"/>
          </w:tcPr>
          <w:p w:rsidR="001833B8" w:rsidRPr="007178E2" w:rsidRDefault="001833B8" w:rsidP="00D41734">
            <w:pPr>
              <w:pStyle w:val="ae"/>
            </w:pPr>
            <w:r w:rsidRPr="007178E2">
              <w:t>0,0728</w:t>
            </w:r>
          </w:p>
        </w:tc>
        <w:tc>
          <w:tcPr>
            <w:tcW w:w="1021" w:type="dxa"/>
          </w:tcPr>
          <w:p w:rsidR="001833B8" w:rsidRPr="007178E2" w:rsidRDefault="001833B8" w:rsidP="00D41734">
            <w:pPr>
              <w:pStyle w:val="ae"/>
            </w:pPr>
            <w:r>
              <w:t>0,0728</w:t>
            </w:r>
          </w:p>
        </w:tc>
        <w:tc>
          <w:tcPr>
            <w:tcW w:w="1021" w:type="dxa"/>
            <w:vAlign w:val="center"/>
          </w:tcPr>
          <w:p w:rsidR="001833B8" w:rsidRPr="007178E2" w:rsidRDefault="004B06EA" w:rsidP="00C92599">
            <w:pPr>
              <w:pStyle w:val="ae"/>
            </w:pPr>
            <w:r>
              <w:t>0,0728</w:t>
            </w:r>
          </w:p>
        </w:tc>
        <w:tc>
          <w:tcPr>
            <w:tcW w:w="1021" w:type="dxa"/>
          </w:tcPr>
          <w:p w:rsidR="001833B8" w:rsidRDefault="00E56E08" w:rsidP="00C92599">
            <w:pPr>
              <w:pStyle w:val="ae"/>
            </w:pPr>
            <w:r>
              <w:t>0,0728</w:t>
            </w:r>
          </w:p>
        </w:tc>
      </w:tr>
      <w:tr w:rsidR="001833B8" w:rsidRPr="007178E2" w:rsidTr="00D41734">
        <w:trPr>
          <w:trHeight w:val="20"/>
          <w:jc w:val="center"/>
        </w:trPr>
        <w:tc>
          <w:tcPr>
            <w:tcW w:w="4253" w:type="dxa"/>
            <w:vAlign w:val="center"/>
          </w:tcPr>
          <w:p w:rsidR="001833B8" w:rsidRPr="007178E2" w:rsidRDefault="001833B8" w:rsidP="00C92599">
            <w:pPr>
              <w:pStyle w:val="ae"/>
              <w:jc w:val="left"/>
            </w:pPr>
            <w:r w:rsidRPr="007178E2">
              <w:lastRenderedPageBreak/>
              <w:t>Доля собственных нужд</w:t>
            </w:r>
          </w:p>
        </w:tc>
        <w:tc>
          <w:tcPr>
            <w:tcW w:w="1565" w:type="dxa"/>
            <w:vAlign w:val="center"/>
          </w:tcPr>
          <w:p w:rsidR="001833B8" w:rsidRPr="007178E2" w:rsidRDefault="001833B8" w:rsidP="00C92599">
            <w:pPr>
              <w:pStyle w:val="ae"/>
            </w:pPr>
            <w:r w:rsidRPr="007178E2">
              <w:t>%</w:t>
            </w:r>
          </w:p>
        </w:tc>
        <w:tc>
          <w:tcPr>
            <w:tcW w:w="1021" w:type="dxa"/>
            <w:vAlign w:val="center"/>
          </w:tcPr>
          <w:p w:rsidR="001833B8" w:rsidRPr="007178E2" w:rsidRDefault="001833B8" w:rsidP="00D41734">
            <w:pPr>
              <w:pStyle w:val="ae"/>
            </w:pPr>
            <w:r w:rsidRPr="007178E2">
              <w:t>10,12</w:t>
            </w:r>
          </w:p>
        </w:tc>
        <w:tc>
          <w:tcPr>
            <w:tcW w:w="1021" w:type="dxa"/>
            <w:vAlign w:val="center"/>
          </w:tcPr>
          <w:p w:rsidR="001833B8" w:rsidRPr="007178E2" w:rsidRDefault="001833B8" w:rsidP="00D41734">
            <w:pPr>
              <w:pStyle w:val="ae"/>
            </w:pPr>
            <w:r w:rsidRPr="007178E2">
              <w:t>9,7</w:t>
            </w:r>
          </w:p>
        </w:tc>
        <w:tc>
          <w:tcPr>
            <w:tcW w:w="1021" w:type="dxa"/>
            <w:vAlign w:val="center"/>
          </w:tcPr>
          <w:p w:rsidR="001833B8" w:rsidRPr="007178E2" w:rsidRDefault="001833B8" w:rsidP="00D41734">
            <w:pPr>
              <w:pStyle w:val="ae"/>
            </w:pPr>
            <w:r w:rsidRPr="007178E2">
              <w:t>9,7</w:t>
            </w:r>
          </w:p>
        </w:tc>
        <w:tc>
          <w:tcPr>
            <w:tcW w:w="1021" w:type="dxa"/>
            <w:vAlign w:val="center"/>
          </w:tcPr>
          <w:p w:rsidR="001833B8" w:rsidRPr="007178E2" w:rsidRDefault="001833B8" w:rsidP="00D41734">
            <w:pPr>
              <w:pStyle w:val="ae"/>
            </w:pPr>
            <w:r w:rsidRPr="007178E2">
              <w:t>9,7</w:t>
            </w:r>
          </w:p>
        </w:tc>
        <w:tc>
          <w:tcPr>
            <w:tcW w:w="1021" w:type="dxa"/>
          </w:tcPr>
          <w:p w:rsidR="001833B8" w:rsidRPr="007178E2" w:rsidRDefault="001833B8" w:rsidP="00D41734">
            <w:pPr>
              <w:pStyle w:val="ae"/>
            </w:pPr>
            <w:r>
              <w:t>9,7</w:t>
            </w:r>
          </w:p>
        </w:tc>
        <w:tc>
          <w:tcPr>
            <w:tcW w:w="1021" w:type="dxa"/>
            <w:vAlign w:val="center"/>
          </w:tcPr>
          <w:p w:rsidR="001833B8" w:rsidRPr="007178E2" w:rsidRDefault="004B06EA" w:rsidP="00C92599">
            <w:pPr>
              <w:pStyle w:val="ae"/>
            </w:pPr>
            <w:r>
              <w:t>9,7</w:t>
            </w:r>
          </w:p>
        </w:tc>
        <w:tc>
          <w:tcPr>
            <w:tcW w:w="1021" w:type="dxa"/>
          </w:tcPr>
          <w:p w:rsidR="001833B8" w:rsidRDefault="00E56E08" w:rsidP="00C92599">
            <w:pPr>
              <w:pStyle w:val="ae"/>
            </w:pPr>
            <w:r>
              <w:t>9,7</w:t>
            </w:r>
          </w:p>
        </w:tc>
      </w:tr>
      <w:tr w:rsidR="001833B8" w:rsidRPr="007178E2" w:rsidTr="00D41734">
        <w:trPr>
          <w:trHeight w:val="20"/>
          <w:jc w:val="center"/>
        </w:trPr>
        <w:tc>
          <w:tcPr>
            <w:tcW w:w="4253" w:type="dxa"/>
            <w:vAlign w:val="center"/>
          </w:tcPr>
          <w:p w:rsidR="001833B8" w:rsidRPr="007178E2" w:rsidRDefault="001833B8" w:rsidP="00C92599">
            <w:pPr>
              <w:pStyle w:val="ae"/>
              <w:jc w:val="left"/>
            </w:pPr>
            <w:bookmarkStart w:id="59" w:name="_Hlk525530223"/>
            <w:r w:rsidRPr="007178E2">
              <w:t>Удельный расход электроэнергии</w:t>
            </w:r>
          </w:p>
        </w:tc>
        <w:tc>
          <w:tcPr>
            <w:tcW w:w="1565" w:type="dxa"/>
            <w:vAlign w:val="center"/>
          </w:tcPr>
          <w:p w:rsidR="001833B8" w:rsidRPr="007178E2" w:rsidRDefault="00894F12" w:rsidP="00C92599">
            <w:pPr>
              <w:pStyle w:val="ae"/>
            </w:pPr>
            <m:oMathPara>
              <m:oMath>
                <m:f>
                  <m:fPr>
                    <m:type m:val="skw"/>
                    <m:ctrlPr>
                      <w:rPr>
                        <w:rFonts w:ascii="Cambria Math" w:hAnsi="Cambria Math"/>
                        <w:i/>
                      </w:rPr>
                    </m:ctrlPr>
                  </m:fPr>
                  <m:num>
                    <m:r>
                      <w:rPr>
                        <w:rFonts w:ascii="Cambria Math" w:hAnsi="Cambria Math"/>
                      </w:rPr>
                      <m:t>кВт∙ч</m:t>
                    </m:r>
                  </m:num>
                  <m:den>
                    <m:r>
                      <w:rPr>
                        <w:rFonts w:ascii="Cambria Math" w:hAnsi="Cambria Math"/>
                      </w:rPr>
                      <m:t>Гкал</m:t>
                    </m:r>
                  </m:den>
                </m:f>
              </m:oMath>
            </m:oMathPara>
          </w:p>
        </w:tc>
        <w:tc>
          <w:tcPr>
            <w:tcW w:w="1021" w:type="dxa"/>
            <w:vAlign w:val="center"/>
          </w:tcPr>
          <w:p w:rsidR="001833B8" w:rsidRPr="007178E2" w:rsidRDefault="001833B8"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30,68</w:t>
            </w:r>
          </w:p>
        </w:tc>
        <w:tc>
          <w:tcPr>
            <w:tcW w:w="1021" w:type="dxa"/>
            <w:vAlign w:val="center"/>
          </w:tcPr>
          <w:p w:rsidR="001833B8" w:rsidRPr="007178E2" w:rsidRDefault="001833B8"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30,68</w:t>
            </w:r>
          </w:p>
        </w:tc>
        <w:tc>
          <w:tcPr>
            <w:tcW w:w="1021" w:type="dxa"/>
            <w:vAlign w:val="center"/>
          </w:tcPr>
          <w:p w:rsidR="001833B8" w:rsidRPr="007178E2" w:rsidRDefault="001833B8"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30,68</w:t>
            </w:r>
          </w:p>
        </w:tc>
        <w:tc>
          <w:tcPr>
            <w:tcW w:w="1021" w:type="dxa"/>
            <w:vAlign w:val="center"/>
          </w:tcPr>
          <w:p w:rsidR="001833B8" w:rsidRPr="007178E2" w:rsidRDefault="001833B8"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30,68</w:t>
            </w:r>
          </w:p>
        </w:tc>
        <w:tc>
          <w:tcPr>
            <w:tcW w:w="1021" w:type="dxa"/>
          </w:tcPr>
          <w:p w:rsidR="001833B8" w:rsidRPr="007178E2" w:rsidRDefault="001833B8" w:rsidP="00D41734">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30,68</w:t>
            </w:r>
          </w:p>
        </w:tc>
        <w:tc>
          <w:tcPr>
            <w:tcW w:w="1021" w:type="dxa"/>
            <w:vAlign w:val="center"/>
          </w:tcPr>
          <w:p w:rsidR="001833B8" w:rsidRPr="007178E2" w:rsidRDefault="004B06EA" w:rsidP="00C92599">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30,68</w:t>
            </w:r>
          </w:p>
        </w:tc>
        <w:tc>
          <w:tcPr>
            <w:tcW w:w="1021" w:type="dxa"/>
          </w:tcPr>
          <w:p w:rsidR="001833B8" w:rsidRDefault="00A75222" w:rsidP="00C92599">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30,68</w:t>
            </w:r>
          </w:p>
        </w:tc>
      </w:tr>
      <w:bookmarkEnd w:id="59"/>
      <w:tr w:rsidR="001833B8" w:rsidRPr="007178E2" w:rsidTr="00D41734">
        <w:trPr>
          <w:trHeight w:val="20"/>
          <w:jc w:val="center"/>
        </w:trPr>
        <w:tc>
          <w:tcPr>
            <w:tcW w:w="4253" w:type="dxa"/>
            <w:vAlign w:val="center"/>
          </w:tcPr>
          <w:p w:rsidR="001833B8" w:rsidRPr="007178E2" w:rsidRDefault="001833B8" w:rsidP="00C92599">
            <w:pPr>
              <w:pStyle w:val="ae"/>
              <w:jc w:val="left"/>
            </w:pPr>
            <w:r w:rsidRPr="007178E2">
              <w:t>Удельный расход теплоносителя</w:t>
            </w:r>
          </w:p>
        </w:tc>
        <w:tc>
          <w:tcPr>
            <w:tcW w:w="1565" w:type="dxa"/>
            <w:vAlign w:val="center"/>
          </w:tcPr>
          <w:p w:rsidR="001833B8" w:rsidRPr="007178E2" w:rsidRDefault="00894F12" w:rsidP="00C92599">
            <w:pPr>
              <w:pStyle w:val="ae"/>
            </w:pPr>
            <m:oMathPara>
              <m:oMath>
                <m:sSup>
                  <m:sSupPr>
                    <m:ctrlPr>
                      <w:rPr>
                        <w:rFonts w:ascii="Cambria Math" w:hAnsi="Cambria Math"/>
                        <w:i/>
                      </w:rPr>
                    </m:ctrlPr>
                  </m:sSupPr>
                  <m:e>
                    <m:r>
                      <w:rPr>
                        <w:rFonts w:ascii="Cambria Math" w:hAnsi="Cambria Math"/>
                      </w:rPr>
                      <m:t>м</m:t>
                    </m:r>
                  </m:e>
                  <m:sup>
                    <m:r>
                      <w:rPr>
                        <w:rFonts w:ascii="Cambria Math"/>
                        <w:vertAlign w:val="superscript"/>
                      </w:rPr>
                      <m:t>3</m:t>
                    </m:r>
                  </m:sup>
                </m:sSup>
                <m:r>
                  <w:rPr>
                    <w:rFonts w:ascii="Cambria Math"/>
                  </w:rPr>
                  <m:t>/</m:t>
                </m:r>
                <m:r>
                  <w:rPr>
                    <w:rFonts w:ascii="Cambria Math" w:hAnsi="Cambria Math"/>
                  </w:rPr>
                  <m:t>Гкал</m:t>
                </m:r>
              </m:oMath>
            </m:oMathPara>
          </w:p>
        </w:tc>
        <w:tc>
          <w:tcPr>
            <w:tcW w:w="1021" w:type="dxa"/>
            <w:vAlign w:val="center"/>
          </w:tcPr>
          <w:p w:rsidR="001833B8" w:rsidRPr="007178E2" w:rsidRDefault="001833B8" w:rsidP="00D41734">
            <w:pPr>
              <w:pStyle w:val="ae"/>
              <w:rPr>
                <w:rFonts w:eastAsia="Calibri"/>
              </w:rPr>
            </w:pPr>
            <w:r w:rsidRPr="007178E2">
              <w:t>0,494</w:t>
            </w:r>
          </w:p>
        </w:tc>
        <w:tc>
          <w:tcPr>
            <w:tcW w:w="1021" w:type="dxa"/>
            <w:vAlign w:val="center"/>
          </w:tcPr>
          <w:p w:rsidR="001833B8" w:rsidRPr="007178E2" w:rsidRDefault="001833B8" w:rsidP="00D41734">
            <w:pPr>
              <w:pStyle w:val="ae"/>
              <w:rPr>
                <w:rFonts w:eastAsia="Calibri"/>
              </w:rPr>
            </w:pPr>
            <w:r w:rsidRPr="007178E2">
              <w:t>0,414</w:t>
            </w:r>
          </w:p>
        </w:tc>
        <w:tc>
          <w:tcPr>
            <w:tcW w:w="1021" w:type="dxa"/>
            <w:vAlign w:val="center"/>
          </w:tcPr>
          <w:p w:rsidR="001833B8" w:rsidRPr="007178E2" w:rsidRDefault="001833B8" w:rsidP="00D41734">
            <w:pPr>
              <w:pStyle w:val="ae"/>
              <w:rPr>
                <w:rFonts w:eastAsia="Calibri"/>
              </w:rPr>
            </w:pPr>
            <w:r w:rsidRPr="007178E2">
              <w:t>0,414</w:t>
            </w:r>
          </w:p>
        </w:tc>
        <w:tc>
          <w:tcPr>
            <w:tcW w:w="1021" w:type="dxa"/>
            <w:vAlign w:val="center"/>
          </w:tcPr>
          <w:p w:rsidR="001833B8" w:rsidRPr="007178E2" w:rsidRDefault="001833B8" w:rsidP="00D41734">
            <w:pPr>
              <w:pStyle w:val="ae"/>
              <w:rPr>
                <w:rFonts w:eastAsia="Calibri"/>
              </w:rPr>
            </w:pPr>
            <w:r w:rsidRPr="007178E2">
              <w:t>0,414</w:t>
            </w:r>
          </w:p>
        </w:tc>
        <w:tc>
          <w:tcPr>
            <w:tcW w:w="1021" w:type="dxa"/>
          </w:tcPr>
          <w:p w:rsidR="001833B8" w:rsidRPr="007178E2" w:rsidRDefault="001833B8" w:rsidP="00D41734">
            <w:pPr>
              <w:pStyle w:val="ae"/>
            </w:pPr>
            <w:r>
              <w:t>0,414</w:t>
            </w:r>
          </w:p>
        </w:tc>
        <w:tc>
          <w:tcPr>
            <w:tcW w:w="1021" w:type="dxa"/>
            <w:vAlign w:val="center"/>
          </w:tcPr>
          <w:p w:rsidR="001833B8" w:rsidRPr="007178E2" w:rsidRDefault="004B06EA" w:rsidP="00C92599">
            <w:pPr>
              <w:pStyle w:val="ae"/>
              <w:rPr>
                <w:rFonts w:eastAsia="Calibri"/>
              </w:rPr>
            </w:pPr>
            <w:r>
              <w:rPr>
                <w:rFonts w:eastAsia="Calibri"/>
              </w:rPr>
              <w:t>0,414</w:t>
            </w:r>
          </w:p>
        </w:tc>
        <w:tc>
          <w:tcPr>
            <w:tcW w:w="1021" w:type="dxa"/>
          </w:tcPr>
          <w:p w:rsidR="001833B8" w:rsidRDefault="00A75222" w:rsidP="000972BD">
            <w:pPr>
              <w:pStyle w:val="ae"/>
            </w:pPr>
            <w:r>
              <w:t>0,306</w:t>
            </w:r>
          </w:p>
        </w:tc>
      </w:tr>
      <w:tr w:rsidR="001833B8" w:rsidRPr="007178E2" w:rsidTr="00D41734">
        <w:trPr>
          <w:trHeight w:val="20"/>
          <w:jc w:val="center"/>
        </w:trPr>
        <w:tc>
          <w:tcPr>
            <w:tcW w:w="4253" w:type="dxa"/>
            <w:vAlign w:val="center"/>
          </w:tcPr>
          <w:p w:rsidR="001833B8" w:rsidRPr="007178E2" w:rsidRDefault="001833B8" w:rsidP="00C92599">
            <w:pPr>
              <w:pStyle w:val="ae"/>
              <w:jc w:val="left"/>
            </w:pPr>
            <w:r w:rsidRPr="007178E2">
              <w:t>Коэффициент использования установленной тепловой мощности</w:t>
            </w:r>
          </w:p>
        </w:tc>
        <w:tc>
          <w:tcPr>
            <w:tcW w:w="1565" w:type="dxa"/>
            <w:vAlign w:val="center"/>
          </w:tcPr>
          <w:p w:rsidR="001833B8" w:rsidRPr="007178E2" w:rsidRDefault="001833B8" w:rsidP="00C92599">
            <w:pPr>
              <w:pStyle w:val="ae"/>
            </w:pPr>
            <w:r w:rsidRPr="007178E2">
              <w:t>%</w:t>
            </w:r>
          </w:p>
        </w:tc>
        <w:tc>
          <w:tcPr>
            <w:tcW w:w="1021" w:type="dxa"/>
            <w:vAlign w:val="center"/>
          </w:tcPr>
          <w:p w:rsidR="001833B8" w:rsidRPr="007178E2" w:rsidRDefault="001833B8"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39,4</w:t>
            </w:r>
          </w:p>
        </w:tc>
        <w:tc>
          <w:tcPr>
            <w:tcW w:w="1021" w:type="dxa"/>
            <w:vAlign w:val="center"/>
          </w:tcPr>
          <w:p w:rsidR="001833B8" w:rsidRPr="007178E2" w:rsidRDefault="001833B8"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39,4</w:t>
            </w:r>
          </w:p>
        </w:tc>
        <w:tc>
          <w:tcPr>
            <w:tcW w:w="1021" w:type="dxa"/>
            <w:vAlign w:val="center"/>
          </w:tcPr>
          <w:p w:rsidR="001833B8" w:rsidRPr="007178E2" w:rsidRDefault="001833B8"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39,4</w:t>
            </w:r>
          </w:p>
        </w:tc>
        <w:tc>
          <w:tcPr>
            <w:tcW w:w="1021" w:type="dxa"/>
            <w:vAlign w:val="center"/>
          </w:tcPr>
          <w:p w:rsidR="001833B8" w:rsidRPr="007178E2" w:rsidRDefault="001833B8"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39,4</w:t>
            </w:r>
          </w:p>
        </w:tc>
        <w:tc>
          <w:tcPr>
            <w:tcW w:w="1021" w:type="dxa"/>
          </w:tcPr>
          <w:p w:rsidR="001833B8" w:rsidRPr="007178E2" w:rsidRDefault="001833B8" w:rsidP="00D41734">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39,4</w:t>
            </w:r>
          </w:p>
        </w:tc>
        <w:tc>
          <w:tcPr>
            <w:tcW w:w="1021" w:type="dxa"/>
            <w:vAlign w:val="center"/>
          </w:tcPr>
          <w:p w:rsidR="001833B8" w:rsidRPr="007178E2" w:rsidRDefault="004B06EA" w:rsidP="00C92599">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39,4</w:t>
            </w:r>
          </w:p>
        </w:tc>
        <w:tc>
          <w:tcPr>
            <w:tcW w:w="1021" w:type="dxa"/>
          </w:tcPr>
          <w:p w:rsidR="001833B8" w:rsidRDefault="00E56E08" w:rsidP="00C92599">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39,4</w:t>
            </w:r>
          </w:p>
        </w:tc>
      </w:tr>
    </w:tbl>
    <w:p w:rsidR="009B45E7" w:rsidRPr="00E94F7F" w:rsidRDefault="009B45E7" w:rsidP="009B45E7">
      <w:pPr>
        <w:pStyle w:val="af4"/>
        <w:rPr>
          <w:highlight w:val="yellow"/>
        </w:rPr>
      </w:pPr>
    </w:p>
    <w:p w:rsidR="00A03915" w:rsidRPr="00B066EB" w:rsidRDefault="00A03915" w:rsidP="00A03915">
      <w:pPr>
        <w:pStyle w:val="af4"/>
        <w:ind w:firstLine="0"/>
      </w:pPr>
      <w:r w:rsidRPr="00B066EB">
        <w:t>Таблица 2.2.11.3 – Целевые показатели котельной № 2</w:t>
      </w:r>
      <w:r w:rsidR="004F7157" w:rsidRPr="00B066EB">
        <w:t>, КБО</w:t>
      </w:r>
    </w:p>
    <w:tbl>
      <w:tblPr>
        <w:tblW w:w="0" w:type="auto"/>
        <w:jc w:val="center"/>
        <w:tblLook w:val="04A0" w:firstRow="1" w:lastRow="0" w:firstColumn="1" w:lastColumn="0" w:noHBand="0" w:noVBand="1"/>
      </w:tblPr>
      <w:tblGrid>
        <w:gridCol w:w="4253"/>
        <w:gridCol w:w="1310"/>
        <w:gridCol w:w="1021"/>
        <w:gridCol w:w="1021"/>
        <w:gridCol w:w="1021"/>
        <w:gridCol w:w="1021"/>
        <w:gridCol w:w="1021"/>
        <w:gridCol w:w="1021"/>
        <w:gridCol w:w="1021"/>
      </w:tblGrid>
      <w:tr w:rsidR="003E0D7B" w:rsidRPr="007178E2" w:rsidTr="00D41734">
        <w:trPr>
          <w:trHeight w:val="20"/>
          <w:jc w:val="center"/>
        </w:trPr>
        <w:tc>
          <w:tcPr>
            <w:tcW w:w="4253" w:type="dxa"/>
            <w:vMerge w:val="restart"/>
            <w:tcBorders>
              <w:top w:val="single" w:sz="8" w:space="0" w:color="auto"/>
              <w:left w:val="single" w:sz="8" w:space="0" w:color="auto"/>
              <w:bottom w:val="single" w:sz="8" w:space="0" w:color="000000"/>
              <w:right w:val="single" w:sz="8" w:space="0" w:color="auto"/>
            </w:tcBorders>
            <w:shd w:val="clear" w:color="auto" w:fill="FFFFFF"/>
            <w:vAlign w:val="center"/>
            <w:hideMark/>
          </w:tcPr>
          <w:p w:rsidR="003E0D7B" w:rsidRPr="007178E2" w:rsidRDefault="003E0D7B" w:rsidP="00C8709A">
            <w:pPr>
              <w:spacing w:line="276" w:lineRule="auto"/>
              <w:ind w:firstLine="0"/>
              <w:rPr>
                <w:rFonts w:eastAsia="Times New Roman"/>
                <w:spacing w:val="2"/>
                <w:position w:val="-2"/>
                <w:sz w:val="24"/>
                <w:lang w:eastAsia="ru-RU"/>
              </w:rPr>
            </w:pPr>
            <w:bookmarkStart w:id="60" w:name="OLE_LINK50"/>
            <w:bookmarkStart w:id="61" w:name="OLE_LINK51"/>
            <w:r w:rsidRPr="007178E2">
              <w:rPr>
                <w:rFonts w:eastAsia="Times New Roman"/>
                <w:spacing w:val="2"/>
                <w:position w:val="-2"/>
                <w:sz w:val="24"/>
                <w:lang w:eastAsia="ru-RU"/>
              </w:rPr>
              <w:t>Величина</w:t>
            </w:r>
          </w:p>
        </w:tc>
        <w:tc>
          <w:tcPr>
            <w:tcW w:w="1310" w:type="dxa"/>
            <w:tcBorders>
              <w:top w:val="single" w:sz="8" w:space="0" w:color="auto"/>
              <w:left w:val="nil"/>
              <w:bottom w:val="nil"/>
              <w:right w:val="nil"/>
            </w:tcBorders>
            <w:shd w:val="clear" w:color="auto" w:fill="FFFFFF"/>
            <w:vAlign w:val="center"/>
            <w:hideMark/>
          </w:tcPr>
          <w:p w:rsidR="003E0D7B" w:rsidRPr="007178E2" w:rsidRDefault="003E0D7B" w:rsidP="00C8709A">
            <w:pPr>
              <w:spacing w:line="276" w:lineRule="auto"/>
              <w:ind w:firstLine="0"/>
              <w:rPr>
                <w:rFonts w:eastAsia="Times New Roman"/>
                <w:spacing w:val="2"/>
                <w:position w:val="-2"/>
                <w:sz w:val="24"/>
                <w:lang w:eastAsia="ru-RU"/>
              </w:rPr>
            </w:pPr>
            <w:r w:rsidRPr="007178E2">
              <w:rPr>
                <w:rFonts w:eastAsia="Times New Roman"/>
                <w:spacing w:val="2"/>
                <w:position w:val="-2"/>
                <w:sz w:val="24"/>
                <w:lang w:eastAsia="ru-RU"/>
              </w:rPr>
              <w:t>Единица</w:t>
            </w:r>
          </w:p>
        </w:tc>
        <w:tc>
          <w:tcPr>
            <w:tcW w:w="1021" w:type="dxa"/>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3E0D7B" w:rsidRPr="007178E2" w:rsidRDefault="003E0D7B" w:rsidP="00D41734">
            <w:pPr>
              <w:pStyle w:val="ae"/>
            </w:pPr>
            <w:r w:rsidRPr="007178E2">
              <w:t>2017</w:t>
            </w:r>
          </w:p>
        </w:tc>
        <w:tc>
          <w:tcPr>
            <w:tcW w:w="1021" w:type="dxa"/>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3E0D7B" w:rsidRPr="007178E2" w:rsidRDefault="003E0D7B" w:rsidP="00D41734">
            <w:pPr>
              <w:pStyle w:val="ae"/>
            </w:pPr>
            <w:r w:rsidRPr="007178E2">
              <w:t>2018</w:t>
            </w:r>
          </w:p>
        </w:tc>
        <w:tc>
          <w:tcPr>
            <w:tcW w:w="1021" w:type="dxa"/>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3E0D7B" w:rsidRPr="007178E2" w:rsidRDefault="003E0D7B" w:rsidP="00D41734">
            <w:pPr>
              <w:pStyle w:val="ae"/>
            </w:pPr>
            <w:r w:rsidRPr="007178E2">
              <w:t>2019</w:t>
            </w:r>
          </w:p>
        </w:tc>
        <w:tc>
          <w:tcPr>
            <w:tcW w:w="1021" w:type="dxa"/>
            <w:vMerge w:val="restart"/>
            <w:tcBorders>
              <w:top w:val="single" w:sz="8" w:space="0" w:color="auto"/>
              <w:left w:val="single" w:sz="8" w:space="0" w:color="auto"/>
              <w:right w:val="single" w:sz="8" w:space="0" w:color="auto"/>
            </w:tcBorders>
            <w:shd w:val="clear" w:color="auto" w:fill="FFFFFF"/>
            <w:vAlign w:val="center"/>
          </w:tcPr>
          <w:p w:rsidR="003E0D7B" w:rsidRPr="007178E2" w:rsidRDefault="003E0D7B" w:rsidP="00D41734">
            <w:pPr>
              <w:pStyle w:val="ae"/>
            </w:pPr>
            <w:r w:rsidRPr="007178E2">
              <w:t>2020</w:t>
            </w:r>
          </w:p>
        </w:tc>
        <w:tc>
          <w:tcPr>
            <w:tcW w:w="1021" w:type="dxa"/>
            <w:vMerge w:val="restart"/>
            <w:tcBorders>
              <w:top w:val="single" w:sz="8" w:space="0" w:color="auto"/>
              <w:left w:val="single" w:sz="8" w:space="0" w:color="auto"/>
              <w:right w:val="single" w:sz="8" w:space="0" w:color="auto"/>
            </w:tcBorders>
            <w:shd w:val="clear" w:color="auto" w:fill="FFFFFF"/>
          </w:tcPr>
          <w:p w:rsidR="003E0D7B" w:rsidRPr="007178E2" w:rsidRDefault="003E0D7B" w:rsidP="00D41734">
            <w:pPr>
              <w:pStyle w:val="ae"/>
            </w:pPr>
            <w:r>
              <w:t>2021</w:t>
            </w:r>
          </w:p>
          <w:p w:rsidR="003E0D7B" w:rsidRPr="007178E2" w:rsidRDefault="003E0D7B" w:rsidP="00D41734">
            <w:pPr>
              <w:pStyle w:val="ae"/>
            </w:pPr>
          </w:p>
        </w:tc>
        <w:tc>
          <w:tcPr>
            <w:tcW w:w="1021" w:type="dxa"/>
            <w:tcBorders>
              <w:top w:val="single" w:sz="8" w:space="0" w:color="auto"/>
              <w:left w:val="single" w:sz="8" w:space="0" w:color="auto"/>
              <w:right w:val="single" w:sz="8" w:space="0" w:color="auto"/>
            </w:tcBorders>
            <w:shd w:val="clear" w:color="auto" w:fill="FFFFFF"/>
          </w:tcPr>
          <w:p w:rsidR="003E0D7B" w:rsidRPr="007178E2" w:rsidRDefault="003E0D7B" w:rsidP="00C8709A">
            <w:pPr>
              <w:pStyle w:val="ae"/>
            </w:pPr>
            <w:r>
              <w:t>2022</w:t>
            </w:r>
          </w:p>
        </w:tc>
        <w:tc>
          <w:tcPr>
            <w:tcW w:w="1021" w:type="dxa"/>
            <w:tcBorders>
              <w:top w:val="single" w:sz="8" w:space="0" w:color="auto"/>
              <w:left w:val="single" w:sz="8" w:space="0" w:color="auto"/>
              <w:right w:val="single" w:sz="8" w:space="0" w:color="auto"/>
            </w:tcBorders>
            <w:shd w:val="clear" w:color="auto" w:fill="FFFFFF"/>
          </w:tcPr>
          <w:p w:rsidR="003E0D7B" w:rsidRDefault="003E0D7B" w:rsidP="00C8709A">
            <w:pPr>
              <w:pStyle w:val="ae"/>
            </w:pPr>
          </w:p>
        </w:tc>
      </w:tr>
      <w:tr w:rsidR="003E0D7B" w:rsidRPr="007178E2" w:rsidTr="00D41734">
        <w:trPr>
          <w:trHeight w:val="20"/>
          <w:jc w:val="center"/>
        </w:trPr>
        <w:tc>
          <w:tcPr>
            <w:tcW w:w="4253" w:type="dxa"/>
            <w:vMerge/>
            <w:tcBorders>
              <w:top w:val="single" w:sz="8" w:space="0" w:color="auto"/>
              <w:left w:val="single" w:sz="8" w:space="0" w:color="auto"/>
              <w:bottom w:val="single" w:sz="8" w:space="0" w:color="000000"/>
              <w:right w:val="single" w:sz="8" w:space="0" w:color="auto"/>
            </w:tcBorders>
            <w:vAlign w:val="center"/>
            <w:hideMark/>
          </w:tcPr>
          <w:p w:rsidR="003E0D7B" w:rsidRPr="007178E2" w:rsidRDefault="003E0D7B" w:rsidP="00C8709A">
            <w:pPr>
              <w:spacing w:line="240" w:lineRule="auto"/>
              <w:ind w:firstLine="0"/>
              <w:contextualSpacing w:val="0"/>
              <w:jc w:val="left"/>
              <w:rPr>
                <w:rFonts w:eastAsia="Times New Roman"/>
                <w:spacing w:val="2"/>
                <w:position w:val="-2"/>
                <w:sz w:val="24"/>
                <w:lang w:eastAsia="ru-RU"/>
              </w:rPr>
            </w:pPr>
          </w:p>
        </w:tc>
        <w:tc>
          <w:tcPr>
            <w:tcW w:w="1310" w:type="dxa"/>
            <w:shd w:val="clear" w:color="auto" w:fill="FFFFFF"/>
            <w:vAlign w:val="center"/>
            <w:hideMark/>
          </w:tcPr>
          <w:p w:rsidR="003E0D7B" w:rsidRPr="007178E2" w:rsidRDefault="003E0D7B" w:rsidP="00C8709A">
            <w:pPr>
              <w:spacing w:line="276" w:lineRule="auto"/>
              <w:ind w:firstLine="0"/>
              <w:rPr>
                <w:rFonts w:eastAsia="Times New Roman"/>
                <w:spacing w:val="2"/>
                <w:position w:val="-2"/>
                <w:sz w:val="24"/>
                <w:lang w:eastAsia="ru-RU"/>
              </w:rPr>
            </w:pPr>
            <w:r w:rsidRPr="007178E2">
              <w:rPr>
                <w:rFonts w:eastAsia="Times New Roman"/>
                <w:spacing w:val="2"/>
                <w:position w:val="-2"/>
                <w:sz w:val="24"/>
                <w:lang w:eastAsia="ru-RU"/>
              </w:rPr>
              <w:t>измерения</w:t>
            </w:r>
          </w:p>
        </w:tc>
        <w:tc>
          <w:tcPr>
            <w:tcW w:w="1021" w:type="dxa"/>
            <w:vMerge/>
            <w:tcBorders>
              <w:top w:val="single" w:sz="8" w:space="0" w:color="auto"/>
              <w:left w:val="single" w:sz="8" w:space="0" w:color="auto"/>
              <w:bottom w:val="single" w:sz="8" w:space="0" w:color="000000"/>
              <w:right w:val="single" w:sz="8" w:space="0" w:color="auto"/>
            </w:tcBorders>
            <w:vAlign w:val="center"/>
          </w:tcPr>
          <w:p w:rsidR="003E0D7B" w:rsidRPr="007178E2" w:rsidRDefault="003E0D7B" w:rsidP="00C8709A">
            <w:pPr>
              <w:spacing w:line="240" w:lineRule="auto"/>
              <w:ind w:firstLine="0"/>
              <w:contextualSpacing w:val="0"/>
              <w:jc w:val="left"/>
              <w:rPr>
                <w:rFonts w:eastAsia="Times New Roman"/>
                <w:spacing w:val="2"/>
                <w:position w:val="-2"/>
                <w:sz w:val="24"/>
                <w:lang w:eastAsia="ru-RU"/>
              </w:rPr>
            </w:pPr>
          </w:p>
        </w:tc>
        <w:tc>
          <w:tcPr>
            <w:tcW w:w="1021" w:type="dxa"/>
            <w:vMerge/>
            <w:tcBorders>
              <w:top w:val="single" w:sz="8" w:space="0" w:color="auto"/>
              <w:left w:val="single" w:sz="8" w:space="0" w:color="auto"/>
              <w:bottom w:val="single" w:sz="8" w:space="0" w:color="000000"/>
              <w:right w:val="single" w:sz="8" w:space="0" w:color="auto"/>
            </w:tcBorders>
            <w:vAlign w:val="center"/>
          </w:tcPr>
          <w:p w:rsidR="003E0D7B" w:rsidRPr="007178E2" w:rsidRDefault="003E0D7B" w:rsidP="00C8709A">
            <w:pPr>
              <w:spacing w:line="240" w:lineRule="auto"/>
              <w:ind w:firstLine="0"/>
              <w:contextualSpacing w:val="0"/>
              <w:jc w:val="left"/>
              <w:rPr>
                <w:rFonts w:eastAsia="Times New Roman"/>
                <w:spacing w:val="2"/>
                <w:position w:val="-2"/>
                <w:sz w:val="24"/>
                <w:lang w:eastAsia="ru-RU"/>
              </w:rPr>
            </w:pPr>
          </w:p>
        </w:tc>
        <w:tc>
          <w:tcPr>
            <w:tcW w:w="1021" w:type="dxa"/>
            <w:vMerge/>
            <w:tcBorders>
              <w:top w:val="single" w:sz="8" w:space="0" w:color="auto"/>
              <w:left w:val="single" w:sz="8" w:space="0" w:color="auto"/>
              <w:bottom w:val="single" w:sz="8" w:space="0" w:color="000000"/>
              <w:right w:val="single" w:sz="8" w:space="0" w:color="auto"/>
            </w:tcBorders>
            <w:vAlign w:val="center"/>
          </w:tcPr>
          <w:p w:rsidR="003E0D7B" w:rsidRPr="007178E2" w:rsidRDefault="003E0D7B" w:rsidP="00C8709A">
            <w:pPr>
              <w:spacing w:line="240" w:lineRule="auto"/>
              <w:ind w:firstLine="0"/>
              <w:contextualSpacing w:val="0"/>
              <w:jc w:val="left"/>
              <w:rPr>
                <w:rFonts w:eastAsia="Times New Roman"/>
                <w:spacing w:val="2"/>
                <w:position w:val="-2"/>
                <w:sz w:val="24"/>
                <w:lang w:eastAsia="ru-RU"/>
              </w:rPr>
            </w:pPr>
          </w:p>
        </w:tc>
        <w:tc>
          <w:tcPr>
            <w:tcW w:w="1021" w:type="dxa"/>
            <w:vMerge/>
            <w:tcBorders>
              <w:left w:val="single" w:sz="8" w:space="0" w:color="auto"/>
              <w:bottom w:val="single" w:sz="8" w:space="0" w:color="000000"/>
              <w:right w:val="single" w:sz="8" w:space="0" w:color="auto"/>
            </w:tcBorders>
            <w:vAlign w:val="center"/>
          </w:tcPr>
          <w:p w:rsidR="003E0D7B" w:rsidRPr="007178E2" w:rsidRDefault="003E0D7B" w:rsidP="00C8709A">
            <w:pPr>
              <w:spacing w:line="240" w:lineRule="auto"/>
              <w:ind w:firstLine="0"/>
              <w:contextualSpacing w:val="0"/>
              <w:jc w:val="left"/>
              <w:rPr>
                <w:rFonts w:eastAsia="Times New Roman"/>
                <w:spacing w:val="2"/>
                <w:position w:val="-2"/>
                <w:sz w:val="24"/>
                <w:lang w:eastAsia="ru-RU"/>
              </w:rPr>
            </w:pPr>
          </w:p>
        </w:tc>
        <w:tc>
          <w:tcPr>
            <w:tcW w:w="1021" w:type="dxa"/>
            <w:vMerge/>
            <w:tcBorders>
              <w:left w:val="single" w:sz="8" w:space="0" w:color="auto"/>
              <w:bottom w:val="single" w:sz="8" w:space="0" w:color="000000"/>
              <w:right w:val="single" w:sz="8" w:space="0" w:color="auto"/>
            </w:tcBorders>
          </w:tcPr>
          <w:p w:rsidR="003E0D7B" w:rsidRPr="007178E2" w:rsidRDefault="003E0D7B" w:rsidP="00C8709A">
            <w:pPr>
              <w:spacing w:line="240" w:lineRule="auto"/>
              <w:ind w:firstLine="0"/>
              <w:contextualSpacing w:val="0"/>
              <w:jc w:val="left"/>
              <w:rPr>
                <w:rFonts w:eastAsia="Times New Roman"/>
                <w:spacing w:val="2"/>
                <w:position w:val="-2"/>
                <w:sz w:val="24"/>
                <w:lang w:eastAsia="ru-RU"/>
              </w:rPr>
            </w:pPr>
          </w:p>
        </w:tc>
        <w:tc>
          <w:tcPr>
            <w:tcW w:w="1021" w:type="dxa"/>
            <w:tcBorders>
              <w:left w:val="single" w:sz="8" w:space="0" w:color="auto"/>
              <w:bottom w:val="single" w:sz="8" w:space="0" w:color="000000"/>
              <w:right w:val="single" w:sz="8" w:space="0" w:color="auto"/>
            </w:tcBorders>
          </w:tcPr>
          <w:p w:rsidR="003E0D7B" w:rsidRPr="007178E2" w:rsidRDefault="003E0D7B" w:rsidP="00C8709A">
            <w:pPr>
              <w:spacing w:line="240" w:lineRule="auto"/>
              <w:ind w:firstLine="0"/>
              <w:contextualSpacing w:val="0"/>
              <w:jc w:val="left"/>
              <w:rPr>
                <w:rFonts w:eastAsia="Times New Roman"/>
                <w:spacing w:val="2"/>
                <w:position w:val="-2"/>
                <w:sz w:val="24"/>
                <w:lang w:eastAsia="ru-RU"/>
              </w:rPr>
            </w:pPr>
          </w:p>
        </w:tc>
        <w:tc>
          <w:tcPr>
            <w:tcW w:w="1021" w:type="dxa"/>
            <w:tcBorders>
              <w:left w:val="single" w:sz="8" w:space="0" w:color="auto"/>
              <w:bottom w:val="single" w:sz="8" w:space="0" w:color="000000"/>
              <w:right w:val="single" w:sz="8" w:space="0" w:color="auto"/>
            </w:tcBorders>
          </w:tcPr>
          <w:p w:rsidR="003E0D7B" w:rsidRPr="007178E2" w:rsidRDefault="00A75222" w:rsidP="00C8709A">
            <w:pPr>
              <w:spacing w:line="240" w:lineRule="auto"/>
              <w:ind w:firstLine="0"/>
              <w:contextualSpacing w:val="0"/>
              <w:jc w:val="left"/>
              <w:rPr>
                <w:rFonts w:eastAsia="Times New Roman"/>
                <w:spacing w:val="2"/>
                <w:position w:val="-2"/>
                <w:sz w:val="24"/>
                <w:lang w:eastAsia="ru-RU"/>
              </w:rPr>
            </w:pPr>
            <w:r>
              <w:rPr>
                <w:rFonts w:eastAsia="Times New Roman"/>
                <w:spacing w:val="2"/>
                <w:position w:val="-2"/>
                <w:sz w:val="24"/>
                <w:lang w:eastAsia="ru-RU"/>
              </w:rPr>
              <w:t>2023</w:t>
            </w:r>
          </w:p>
        </w:tc>
      </w:tr>
      <w:tr w:rsidR="003E0D7B" w:rsidRPr="007178E2" w:rsidTr="003E0D7B">
        <w:trPr>
          <w:trHeight w:val="20"/>
          <w:jc w:val="center"/>
        </w:trPr>
        <w:tc>
          <w:tcPr>
            <w:tcW w:w="4253" w:type="dxa"/>
            <w:tcBorders>
              <w:top w:val="nil"/>
              <w:left w:val="single" w:sz="8" w:space="0" w:color="auto"/>
              <w:bottom w:val="nil"/>
              <w:right w:val="nil"/>
            </w:tcBorders>
            <w:shd w:val="clear" w:color="auto" w:fill="FFFFFF"/>
            <w:vAlign w:val="center"/>
            <w:hideMark/>
          </w:tcPr>
          <w:p w:rsidR="003E0D7B" w:rsidRPr="007178E2" w:rsidRDefault="003E0D7B" w:rsidP="00C8709A">
            <w:pPr>
              <w:spacing w:line="276" w:lineRule="auto"/>
              <w:ind w:firstLine="0"/>
              <w:rPr>
                <w:rFonts w:eastAsia="Times New Roman"/>
                <w:spacing w:val="2"/>
                <w:position w:val="-2"/>
                <w:sz w:val="24"/>
                <w:lang w:eastAsia="ru-RU"/>
              </w:rPr>
            </w:pPr>
            <w:r w:rsidRPr="007178E2">
              <w:rPr>
                <w:rFonts w:eastAsia="Times New Roman"/>
                <w:spacing w:val="2"/>
                <w:position w:val="-2"/>
                <w:sz w:val="24"/>
                <w:lang w:eastAsia="ru-RU"/>
              </w:rPr>
              <w:t>Установленная тепловая мощность</w:t>
            </w:r>
          </w:p>
        </w:tc>
        <w:tc>
          <w:tcPr>
            <w:tcW w:w="1310" w:type="dxa"/>
            <w:tcBorders>
              <w:top w:val="single" w:sz="8" w:space="0" w:color="auto"/>
              <w:left w:val="single" w:sz="8" w:space="0" w:color="auto"/>
              <w:bottom w:val="nil"/>
              <w:right w:val="nil"/>
            </w:tcBorders>
            <w:shd w:val="clear" w:color="auto" w:fill="FFFFFF"/>
            <w:vAlign w:val="center"/>
            <w:hideMark/>
          </w:tcPr>
          <w:p w:rsidR="003E0D7B" w:rsidRPr="007178E2" w:rsidRDefault="003E0D7B" w:rsidP="00C8709A">
            <w:pPr>
              <w:spacing w:line="276" w:lineRule="auto"/>
              <w:ind w:firstLine="0"/>
              <w:rPr>
                <w:rFonts w:eastAsia="Times New Roman"/>
                <w:spacing w:val="2"/>
                <w:position w:val="-2"/>
                <w:sz w:val="24"/>
                <w:lang w:eastAsia="ru-RU"/>
              </w:rPr>
            </w:pPr>
            <w:r w:rsidRPr="007178E2">
              <w:rPr>
                <w:rFonts w:eastAsia="Times New Roman"/>
                <w:spacing w:val="2"/>
                <w:position w:val="-2"/>
                <w:sz w:val="24"/>
                <w:lang w:eastAsia="ru-RU"/>
              </w:rPr>
              <w:t>Гкал/час</w:t>
            </w:r>
          </w:p>
        </w:tc>
        <w:tc>
          <w:tcPr>
            <w:tcW w:w="1021" w:type="dxa"/>
            <w:tcBorders>
              <w:top w:val="nil"/>
              <w:left w:val="single" w:sz="8" w:space="0" w:color="auto"/>
              <w:bottom w:val="nil"/>
              <w:right w:val="nil"/>
            </w:tcBorders>
            <w:shd w:val="clear" w:color="auto" w:fill="FFFFFF"/>
          </w:tcPr>
          <w:p w:rsidR="003E0D7B" w:rsidRPr="007178E2" w:rsidRDefault="003E0D7B"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н/д</w:t>
            </w:r>
          </w:p>
        </w:tc>
        <w:tc>
          <w:tcPr>
            <w:tcW w:w="1021" w:type="dxa"/>
            <w:tcBorders>
              <w:top w:val="nil"/>
              <w:left w:val="single" w:sz="8" w:space="0" w:color="auto"/>
              <w:bottom w:val="nil"/>
              <w:right w:val="single" w:sz="8" w:space="0" w:color="auto"/>
            </w:tcBorders>
            <w:shd w:val="clear" w:color="auto" w:fill="FFFFFF"/>
          </w:tcPr>
          <w:p w:rsidR="003E0D7B" w:rsidRPr="007178E2" w:rsidRDefault="003E0D7B"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3,3</w:t>
            </w:r>
          </w:p>
        </w:tc>
        <w:tc>
          <w:tcPr>
            <w:tcW w:w="1021" w:type="dxa"/>
            <w:tcBorders>
              <w:top w:val="nil"/>
              <w:left w:val="single" w:sz="8" w:space="0" w:color="auto"/>
              <w:bottom w:val="nil"/>
              <w:right w:val="single" w:sz="8" w:space="0" w:color="auto"/>
            </w:tcBorders>
            <w:shd w:val="clear" w:color="auto" w:fill="FFFFFF"/>
          </w:tcPr>
          <w:p w:rsidR="003E0D7B" w:rsidRPr="007178E2" w:rsidRDefault="003E0D7B"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3,3</w:t>
            </w:r>
          </w:p>
        </w:tc>
        <w:tc>
          <w:tcPr>
            <w:tcW w:w="1021" w:type="dxa"/>
            <w:tcBorders>
              <w:top w:val="nil"/>
              <w:left w:val="single" w:sz="8" w:space="0" w:color="auto"/>
              <w:bottom w:val="nil"/>
              <w:right w:val="single" w:sz="8" w:space="0" w:color="auto"/>
            </w:tcBorders>
            <w:shd w:val="clear" w:color="auto" w:fill="FFFFFF"/>
          </w:tcPr>
          <w:p w:rsidR="003E0D7B" w:rsidRPr="007178E2" w:rsidRDefault="003E0D7B"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3,3</w:t>
            </w:r>
          </w:p>
        </w:tc>
        <w:tc>
          <w:tcPr>
            <w:tcW w:w="1021" w:type="dxa"/>
            <w:tcBorders>
              <w:top w:val="nil"/>
              <w:left w:val="single" w:sz="8" w:space="0" w:color="auto"/>
              <w:bottom w:val="nil"/>
              <w:right w:val="single" w:sz="8" w:space="0" w:color="auto"/>
            </w:tcBorders>
            <w:shd w:val="clear" w:color="auto" w:fill="FFFFFF"/>
          </w:tcPr>
          <w:p w:rsidR="003E0D7B" w:rsidRPr="007178E2" w:rsidRDefault="003E0D7B" w:rsidP="00D41734">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3,0</w:t>
            </w:r>
          </w:p>
        </w:tc>
        <w:tc>
          <w:tcPr>
            <w:tcW w:w="1021" w:type="dxa"/>
            <w:tcBorders>
              <w:top w:val="nil"/>
              <w:left w:val="single" w:sz="8" w:space="0" w:color="auto"/>
              <w:bottom w:val="nil"/>
              <w:right w:val="single" w:sz="8" w:space="0" w:color="auto"/>
            </w:tcBorders>
            <w:shd w:val="clear" w:color="auto" w:fill="FFFFFF"/>
          </w:tcPr>
          <w:p w:rsidR="003E0D7B" w:rsidRPr="007178E2" w:rsidRDefault="003E0D7B" w:rsidP="00C8709A">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3,0</w:t>
            </w:r>
          </w:p>
        </w:tc>
        <w:tc>
          <w:tcPr>
            <w:tcW w:w="1021" w:type="dxa"/>
            <w:tcBorders>
              <w:top w:val="nil"/>
              <w:left w:val="single" w:sz="8" w:space="0" w:color="auto"/>
              <w:bottom w:val="nil"/>
              <w:right w:val="single" w:sz="8" w:space="0" w:color="auto"/>
            </w:tcBorders>
            <w:shd w:val="clear" w:color="auto" w:fill="FFFFFF"/>
          </w:tcPr>
          <w:p w:rsidR="003E0D7B" w:rsidRDefault="00A75222" w:rsidP="00C8709A">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3,0</w:t>
            </w:r>
          </w:p>
        </w:tc>
      </w:tr>
      <w:tr w:rsidR="003E0D7B" w:rsidRPr="007178E2" w:rsidTr="003E0D7B">
        <w:trPr>
          <w:trHeight w:val="20"/>
          <w:jc w:val="center"/>
        </w:trPr>
        <w:tc>
          <w:tcPr>
            <w:tcW w:w="4253" w:type="dxa"/>
            <w:tcBorders>
              <w:top w:val="single" w:sz="8" w:space="0" w:color="auto"/>
              <w:left w:val="single" w:sz="8" w:space="0" w:color="auto"/>
              <w:bottom w:val="nil"/>
              <w:right w:val="nil"/>
            </w:tcBorders>
            <w:shd w:val="clear" w:color="auto" w:fill="FFFFFF"/>
            <w:vAlign w:val="center"/>
            <w:hideMark/>
          </w:tcPr>
          <w:p w:rsidR="003E0D7B" w:rsidRPr="007178E2" w:rsidRDefault="003E0D7B" w:rsidP="00C8709A">
            <w:pPr>
              <w:spacing w:line="276" w:lineRule="auto"/>
              <w:ind w:firstLine="0"/>
              <w:rPr>
                <w:rFonts w:eastAsia="Times New Roman"/>
                <w:spacing w:val="2"/>
                <w:position w:val="-2"/>
                <w:sz w:val="24"/>
                <w:lang w:eastAsia="ru-RU"/>
              </w:rPr>
            </w:pPr>
            <w:r w:rsidRPr="007178E2">
              <w:rPr>
                <w:rFonts w:eastAsia="Times New Roman"/>
                <w:spacing w:val="2"/>
                <w:position w:val="-2"/>
                <w:sz w:val="24"/>
                <w:lang w:eastAsia="ru-RU"/>
              </w:rPr>
              <w:t>Располагаемая тепловая мощность</w:t>
            </w:r>
          </w:p>
        </w:tc>
        <w:tc>
          <w:tcPr>
            <w:tcW w:w="1310" w:type="dxa"/>
            <w:tcBorders>
              <w:top w:val="single" w:sz="8" w:space="0" w:color="auto"/>
              <w:left w:val="single" w:sz="8" w:space="0" w:color="auto"/>
              <w:bottom w:val="nil"/>
              <w:right w:val="nil"/>
            </w:tcBorders>
            <w:shd w:val="clear" w:color="auto" w:fill="FFFFFF"/>
            <w:vAlign w:val="center"/>
            <w:hideMark/>
          </w:tcPr>
          <w:p w:rsidR="003E0D7B" w:rsidRPr="007178E2" w:rsidRDefault="003E0D7B" w:rsidP="00C8709A">
            <w:pPr>
              <w:spacing w:line="276" w:lineRule="auto"/>
              <w:ind w:firstLine="0"/>
              <w:rPr>
                <w:rFonts w:eastAsia="Times New Roman"/>
                <w:spacing w:val="2"/>
                <w:position w:val="-2"/>
                <w:sz w:val="24"/>
                <w:lang w:eastAsia="ru-RU"/>
              </w:rPr>
            </w:pPr>
            <w:r w:rsidRPr="007178E2">
              <w:rPr>
                <w:rFonts w:eastAsia="Times New Roman"/>
                <w:spacing w:val="2"/>
                <w:position w:val="-2"/>
                <w:sz w:val="24"/>
                <w:lang w:eastAsia="ru-RU"/>
              </w:rPr>
              <w:t>Гкал/час</w:t>
            </w:r>
          </w:p>
        </w:tc>
        <w:tc>
          <w:tcPr>
            <w:tcW w:w="1021" w:type="dxa"/>
            <w:tcBorders>
              <w:top w:val="single" w:sz="8" w:space="0" w:color="auto"/>
              <w:left w:val="single" w:sz="8" w:space="0" w:color="auto"/>
              <w:bottom w:val="nil"/>
              <w:right w:val="nil"/>
            </w:tcBorders>
            <w:shd w:val="clear" w:color="auto" w:fill="FFFFFF"/>
          </w:tcPr>
          <w:p w:rsidR="003E0D7B" w:rsidRPr="007178E2" w:rsidRDefault="003E0D7B"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н/д</w:t>
            </w:r>
          </w:p>
        </w:tc>
        <w:tc>
          <w:tcPr>
            <w:tcW w:w="1021" w:type="dxa"/>
            <w:tcBorders>
              <w:top w:val="single" w:sz="8" w:space="0" w:color="auto"/>
              <w:left w:val="single" w:sz="8" w:space="0" w:color="auto"/>
              <w:bottom w:val="nil"/>
              <w:right w:val="single" w:sz="8" w:space="0" w:color="auto"/>
            </w:tcBorders>
            <w:shd w:val="clear" w:color="auto" w:fill="FFFFFF"/>
          </w:tcPr>
          <w:p w:rsidR="003E0D7B" w:rsidRPr="007178E2" w:rsidRDefault="003E0D7B"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3,3</w:t>
            </w:r>
          </w:p>
        </w:tc>
        <w:tc>
          <w:tcPr>
            <w:tcW w:w="1021" w:type="dxa"/>
            <w:tcBorders>
              <w:top w:val="single" w:sz="8" w:space="0" w:color="auto"/>
              <w:left w:val="single" w:sz="8" w:space="0" w:color="auto"/>
              <w:bottom w:val="nil"/>
              <w:right w:val="single" w:sz="8" w:space="0" w:color="auto"/>
            </w:tcBorders>
            <w:shd w:val="clear" w:color="auto" w:fill="FFFFFF"/>
          </w:tcPr>
          <w:p w:rsidR="003E0D7B" w:rsidRPr="007178E2" w:rsidRDefault="003E0D7B"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3,3</w:t>
            </w:r>
          </w:p>
        </w:tc>
        <w:tc>
          <w:tcPr>
            <w:tcW w:w="1021" w:type="dxa"/>
            <w:tcBorders>
              <w:top w:val="single" w:sz="8" w:space="0" w:color="auto"/>
              <w:left w:val="single" w:sz="8" w:space="0" w:color="auto"/>
              <w:bottom w:val="nil"/>
              <w:right w:val="single" w:sz="8" w:space="0" w:color="auto"/>
            </w:tcBorders>
            <w:shd w:val="clear" w:color="auto" w:fill="FFFFFF"/>
          </w:tcPr>
          <w:p w:rsidR="003E0D7B" w:rsidRPr="007178E2" w:rsidRDefault="003E0D7B"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3,3</w:t>
            </w:r>
          </w:p>
        </w:tc>
        <w:tc>
          <w:tcPr>
            <w:tcW w:w="1021" w:type="dxa"/>
            <w:tcBorders>
              <w:top w:val="single" w:sz="8" w:space="0" w:color="auto"/>
              <w:left w:val="single" w:sz="8" w:space="0" w:color="auto"/>
              <w:bottom w:val="nil"/>
              <w:right w:val="single" w:sz="8" w:space="0" w:color="auto"/>
            </w:tcBorders>
            <w:shd w:val="clear" w:color="auto" w:fill="FFFFFF"/>
          </w:tcPr>
          <w:p w:rsidR="003E0D7B" w:rsidRPr="007178E2" w:rsidRDefault="003E0D7B" w:rsidP="00D41734">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3,0</w:t>
            </w:r>
          </w:p>
        </w:tc>
        <w:tc>
          <w:tcPr>
            <w:tcW w:w="1021" w:type="dxa"/>
            <w:tcBorders>
              <w:top w:val="single" w:sz="8" w:space="0" w:color="auto"/>
              <w:left w:val="single" w:sz="8" w:space="0" w:color="auto"/>
              <w:bottom w:val="nil"/>
              <w:right w:val="single" w:sz="8" w:space="0" w:color="auto"/>
            </w:tcBorders>
            <w:shd w:val="clear" w:color="auto" w:fill="FFFFFF"/>
          </w:tcPr>
          <w:p w:rsidR="003E0D7B" w:rsidRPr="007178E2" w:rsidRDefault="003E0D7B" w:rsidP="00C8709A">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3,0</w:t>
            </w:r>
          </w:p>
        </w:tc>
        <w:tc>
          <w:tcPr>
            <w:tcW w:w="1021" w:type="dxa"/>
            <w:tcBorders>
              <w:top w:val="single" w:sz="8" w:space="0" w:color="auto"/>
              <w:left w:val="single" w:sz="8" w:space="0" w:color="auto"/>
              <w:bottom w:val="nil"/>
              <w:right w:val="single" w:sz="8" w:space="0" w:color="auto"/>
            </w:tcBorders>
            <w:shd w:val="clear" w:color="auto" w:fill="FFFFFF"/>
          </w:tcPr>
          <w:p w:rsidR="003E0D7B" w:rsidRDefault="00A75222" w:rsidP="00C8709A">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3,0</w:t>
            </w:r>
          </w:p>
        </w:tc>
      </w:tr>
      <w:tr w:rsidR="003E0D7B" w:rsidRPr="007178E2" w:rsidTr="00D41734">
        <w:trPr>
          <w:trHeight w:val="20"/>
          <w:jc w:val="center"/>
        </w:trPr>
        <w:tc>
          <w:tcPr>
            <w:tcW w:w="4253" w:type="dxa"/>
            <w:tcBorders>
              <w:top w:val="single" w:sz="8" w:space="0" w:color="auto"/>
              <w:left w:val="single" w:sz="8" w:space="0" w:color="auto"/>
              <w:bottom w:val="single" w:sz="4" w:space="0" w:color="auto"/>
              <w:right w:val="nil"/>
            </w:tcBorders>
            <w:shd w:val="clear" w:color="auto" w:fill="FFFFFF"/>
            <w:vAlign w:val="center"/>
            <w:hideMark/>
          </w:tcPr>
          <w:p w:rsidR="003E0D7B" w:rsidRPr="007178E2" w:rsidRDefault="003E0D7B" w:rsidP="00C8709A">
            <w:pPr>
              <w:spacing w:line="276" w:lineRule="auto"/>
              <w:ind w:firstLine="0"/>
              <w:rPr>
                <w:rFonts w:eastAsia="Times New Roman"/>
                <w:spacing w:val="2"/>
                <w:position w:val="-2"/>
                <w:sz w:val="24"/>
                <w:lang w:eastAsia="ru-RU"/>
              </w:rPr>
            </w:pPr>
            <w:r w:rsidRPr="007178E2">
              <w:rPr>
                <w:rFonts w:eastAsia="Times New Roman"/>
                <w:spacing w:val="2"/>
                <w:position w:val="-2"/>
                <w:sz w:val="24"/>
                <w:lang w:eastAsia="ru-RU"/>
              </w:rPr>
              <w:t>Потери установленной тепловой мощности</w:t>
            </w:r>
          </w:p>
        </w:tc>
        <w:tc>
          <w:tcPr>
            <w:tcW w:w="1310" w:type="dxa"/>
            <w:tcBorders>
              <w:top w:val="single" w:sz="8" w:space="0" w:color="auto"/>
              <w:left w:val="single" w:sz="8" w:space="0" w:color="auto"/>
              <w:bottom w:val="nil"/>
              <w:right w:val="nil"/>
            </w:tcBorders>
            <w:shd w:val="clear" w:color="auto" w:fill="FFFFFF"/>
            <w:vAlign w:val="center"/>
            <w:hideMark/>
          </w:tcPr>
          <w:p w:rsidR="003E0D7B" w:rsidRPr="007178E2" w:rsidRDefault="003E0D7B" w:rsidP="00C8709A">
            <w:pPr>
              <w:spacing w:line="276" w:lineRule="auto"/>
              <w:ind w:firstLine="0"/>
              <w:rPr>
                <w:rFonts w:eastAsia="Times New Roman"/>
                <w:spacing w:val="2"/>
                <w:position w:val="-2"/>
                <w:sz w:val="24"/>
                <w:lang w:eastAsia="ru-RU"/>
              </w:rPr>
            </w:pPr>
            <w:r w:rsidRPr="007178E2">
              <w:rPr>
                <w:rFonts w:eastAsia="Times New Roman"/>
                <w:spacing w:val="2"/>
                <w:position w:val="-2"/>
                <w:sz w:val="24"/>
                <w:lang w:eastAsia="ru-RU"/>
              </w:rPr>
              <w:t>%</w:t>
            </w:r>
          </w:p>
        </w:tc>
        <w:tc>
          <w:tcPr>
            <w:tcW w:w="1021" w:type="dxa"/>
            <w:tcBorders>
              <w:top w:val="single" w:sz="8" w:space="0" w:color="auto"/>
              <w:left w:val="single" w:sz="8" w:space="0" w:color="auto"/>
              <w:bottom w:val="nil"/>
              <w:right w:val="nil"/>
            </w:tcBorders>
            <w:shd w:val="clear" w:color="auto" w:fill="FFFFFF"/>
            <w:vAlign w:val="center"/>
          </w:tcPr>
          <w:p w:rsidR="003E0D7B" w:rsidRPr="007178E2" w:rsidRDefault="003E0D7B"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0</w:t>
            </w:r>
          </w:p>
        </w:tc>
        <w:tc>
          <w:tcPr>
            <w:tcW w:w="1021" w:type="dxa"/>
            <w:tcBorders>
              <w:top w:val="single" w:sz="8" w:space="0" w:color="auto"/>
              <w:left w:val="single" w:sz="8" w:space="0" w:color="auto"/>
              <w:bottom w:val="nil"/>
              <w:right w:val="single" w:sz="8" w:space="0" w:color="auto"/>
            </w:tcBorders>
            <w:shd w:val="clear" w:color="auto" w:fill="FFFFFF"/>
            <w:vAlign w:val="center"/>
          </w:tcPr>
          <w:p w:rsidR="003E0D7B" w:rsidRPr="007178E2" w:rsidRDefault="003E0D7B"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0</w:t>
            </w:r>
          </w:p>
        </w:tc>
        <w:tc>
          <w:tcPr>
            <w:tcW w:w="1021" w:type="dxa"/>
            <w:tcBorders>
              <w:top w:val="single" w:sz="8" w:space="0" w:color="auto"/>
              <w:left w:val="single" w:sz="8" w:space="0" w:color="auto"/>
              <w:bottom w:val="nil"/>
              <w:right w:val="single" w:sz="8" w:space="0" w:color="auto"/>
            </w:tcBorders>
            <w:shd w:val="clear" w:color="auto" w:fill="FFFFFF"/>
            <w:vAlign w:val="center"/>
          </w:tcPr>
          <w:p w:rsidR="003E0D7B" w:rsidRPr="007178E2" w:rsidRDefault="003E0D7B"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0</w:t>
            </w:r>
          </w:p>
        </w:tc>
        <w:tc>
          <w:tcPr>
            <w:tcW w:w="1021" w:type="dxa"/>
            <w:tcBorders>
              <w:top w:val="single" w:sz="8" w:space="0" w:color="auto"/>
              <w:left w:val="single" w:sz="8" w:space="0" w:color="auto"/>
              <w:bottom w:val="nil"/>
              <w:right w:val="single" w:sz="8" w:space="0" w:color="auto"/>
            </w:tcBorders>
            <w:shd w:val="clear" w:color="auto" w:fill="FFFFFF"/>
            <w:vAlign w:val="center"/>
          </w:tcPr>
          <w:p w:rsidR="003E0D7B" w:rsidRPr="007178E2" w:rsidRDefault="003E0D7B"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0</w:t>
            </w:r>
          </w:p>
        </w:tc>
        <w:tc>
          <w:tcPr>
            <w:tcW w:w="1021" w:type="dxa"/>
            <w:tcBorders>
              <w:top w:val="single" w:sz="8" w:space="0" w:color="auto"/>
              <w:left w:val="single" w:sz="8" w:space="0" w:color="auto"/>
              <w:bottom w:val="nil"/>
              <w:right w:val="single" w:sz="8" w:space="0" w:color="auto"/>
            </w:tcBorders>
            <w:shd w:val="clear" w:color="auto" w:fill="FFFFFF"/>
          </w:tcPr>
          <w:p w:rsidR="003E0D7B" w:rsidRPr="007178E2" w:rsidRDefault="003E0D7B" w:rsidP="00D41734">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0</w:t>
            </w:r>
          </w:p>
        </w:tc>
        <w:tc>
          <w:tcPr>
            <w:tcW w:w="1021" w:type="dxa"/>
            <w:tcBorders>
              <w:top w:val="single" w:sz="8" w:space="0" w:color="auto"/>
              <w:left w:val="single" w:sz="8" w:space="0" w:color="auto"/>
              <w:bottom w:val="nil"/>
              <w:right w:val="single" w:sz="8" w:space="0" w:color="auto"/>
            </w:tcBorders>
            <w:shd w:val="clear" w:color="auto" w:fill="FFFFFF"/>
          </w:tcPr>
          <w:p w:rsidR="003E0D7B" w:rsidRPr="007178E2" w:rsidRDefault="003E0D7B" w:rsidP="00C8709A">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0</w:t>
            </w:r>
          </w:p>
        </w:tc>
        <w:tc>
          <w:tcPr>
            <w:tcW w:w="1021" w:type="dxa"/>
            <w:tcBorders>
              <w:top w:val="single" w:sz="8" w:space="0" w:color="auto"/>
              <w:left w:val="single" w:sz="8" w:space="0" w:color="auto"/>
              <w:bottom w:val="nil"/>
              <w:right w:val="single" w:sz="8" w:space="0" w:color="auto"/>
            </w:tcBorders>
            <w:shd w:val="clear" w:color="auto" w:fill="FFFFFF"/>
          </w:tcPr>
          <w:p w:rsidR="003E0D7B" w:rsidRDefault="00A75222" w:rsidP="00C8709A">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0</w:t>
            </w:r>
          </w:p>
        </w:tc>
      </w:tr>
      <w:tr w:rsidR="003E0D7B" w:rsidRPr="007178E2" w:rsidTr="003E0D7B">
        <w:trPr>
          <w:trHeight w:val="20"/>
          <w:jc w:val="center"/>
        </w:trPr>
        <w:tc>
          <w:tcPr>
            <w:tcW w:w="42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E0D7B" w:rsidRPr="007178E2" w:rsidRDefault="003E0D7B" w:rsidP="00C8709A">
            <w:pPr>
              <w:spacing w:line="276" w:lineRule="auto"/>
              <w:ind w:firstLine="0"/>
              <w:rPr>
                <w:rFonts w:eastAsia="Times New Roman"/>
                <w:spacing w:val="2"/>
                <w:position w:val="-2"/>
                <w:sz w:val="24"/>
                <w:lang w:eastAsia="ru-RU"/>
              </w:rPr>
            </w:pPr>
            <w:r w:rsidRPr="007178E2">
              <w:rPr>
                <w:rFonts w:eastAsia="Times New Roman"/>
                <w:spacing w:val="2"/>
                <w:position w:val="-2"/>
                <w:sz w:val="24"/>
                <w:lang w:eastAsia="ru-RU"/>
              </w:rPr>
              <w:t>Средневзвешенный срок службы</w:t>
            </w:r>
          </w:p>
        </w:tc>
        <w:tc>
          <w:tcPr>
            <w:tcW w:w="1310" w:type="dxa"/>
            <w:tcBorders>
              <w:top w:val="single" w:sz="8" w:space="0" w:color="auto"/>
              <w:left w:val="single" w:sz="4" w:space="0" w:color="auto"/>
              <w:bottom w:val="nil"/>
              <w:right w:val="nil"/>
            </w:tcBorders>
            <w:shd w:val="clear" w:color="auto" w:fill="FFFFFF"/>
            <w:vAlign w:val="center"/>
            <w:hideMark/>
          </w:tcPr>
          <w:p w:rsidR="003E0D7B" w:rsidRPr="007178E2" w:rsidRDefault="003E0D7B" w:rsidP="00C8709A">
            <w:pPr>
              <w:spacing w:line="276" w:lineRule="auto"/>
              <w:ind w:firstLine="0"/>
              <w:rPr>
                <w:rFonts w:eastAsia="Times New Roman"/>
                <w:spacing w:val="2"/>
                <w:position w:val="-2"/>
                <w:sz w:val="24"/>
                <w:lang w:eastAsia="ru-RU"/>
              </w:rPr>
            </w:pPr>
            <w:r w:rsidRPr="007178E2">
              <w:rPr>
                <w:rFonts w:eastAsia="Times New Roman"/>
                <w:spacing w:val="2"/>
                <w:position w:val="-2"/>
                <w:sz w:val="24"/>
                <w:lang w:eastAsia="ru-RU"/>
              </w:rPr>
              <w:t>лет</w:t>
            </w:r>
          </w:p>
        </w:tc>
        <w:tc>
          <w:tcPr>
            <w:tcW w:w="1021" w:type="dxa"/>
            <w:tcBorders>
              <w:top w:val="single" w:sz="8" w:space="0" w:color="auto"/>
              <w:left w:val="single" w:sz="8" w:space="0" w:color="auto"/>
              <w:bottom w:val="nil"/>
              <w:right w:val="nil"/>
            </w:tcBorders>
            <w:shd w:val="clear" w:color="auto" w:fill="FFFFFF"/>
          </w:tcPr>
          <w:p w:rsidR="003E0D7B" w:rsidRPr="007178E2" w:rsidRDefault="003E0D7B"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н/д</w:t>
            </w:r>
          </w:p>
        </w:tc>
        <w:tc>
          <w:tcPr>
            <w:tcW w:w="1021" w:type="dxa"/>
            <w:tcBorders>
              <w:top w:val="single" w:sz="8" w:space="0" w:color="auto"/>
              <w:left w:val="single" w:sz="8" w:space="0" w:color="auto"/>
              <w:bottom w:val="nil"/>
              <w:right w:val="single" w:sz="8" w:space="0" w:color="auto"/>
            </w:tcBorders>
            <w:shd w:val="clear" w:color="auto" w:fill="FFFFFF"/>
          </w:tcPr>
          <w:p w:rsidR="003E0D7B" w:rsidRPr="007178E2" w:rsidRDefault="003E0D7B"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4,0</w:t>
            </w:r>
          </w:p>
        </w:tc>
        <w:tc>
          <w:tcPr>
            <w:tcW w:w="1021" w:type="dxa"/>
            <w:tcBorders>
              <w:top w:val="single" w:sz="8" w:space="0" w:color="auto"/>
              <w:left w:val="single" w:sz="8" w:space="0" w:color="auto"/>
              <w:bottom w:val="nil"/>
              <w:right w:val="single" w:sz="8" w:space="0" w:color="auto"/>
            </w:tcBorders>
            <w:shd w:val="clear" w:color="auto" w:fill="FFFFFF"/>
          </w:tcPr>
          <w:p w:rsidR="003E0D7B" w:rsidRPr="007178E2" w:rsidRDefault="003E0D7B"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4,0</w:t>
            </w:r>
          </w:p>
        </w:tc>
        <w:tc>
          <w:tcPr>
            <w:tcW w:w="1021" w:type="dxa"/>
            <w:tcBorders>
              <w:top w:val="single" w:sz="8" w:space="0" w:color="auto"/>
              <w:left w:val="single" w:sz="8" w:space="0" w:color="auto"/>
              <w:bottom w:val="nil"/>
              <w:right w:val="single" w:sz="8" w:space="0" w:color="auto"/>
            </w:tcBorders>
            <w:shd w:val="clear" w:color="auto" w:fill="FFFFFF"/>
          </w:tcPr>
          <w:p w:rsidR="003E0D7B" w:rsidRPr="007178E2" w:rsidRDefault="003E0D7B"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4,0</w:t>
            </w:r>
          </w:p>
        </w:tc>
        <w:tc>
          <w:tcPr>
            <w:tcW w:w="1021" w:type="dxa"/>
            <w:tcBorders>
              <w:top w:val="single" w:sz="8" w:space="0" w:color="auto"/>
              <w:left w:val="single" w:sz="8" w:space="0" w:color="auto"/>
              <w:bottom w:val="nil"/>
              <w:right w:val="single" w:sz="8" w:space="0" w:color="auto"/>
            </w:tcBorders>
            <w:shd w:val="clear" w:color="auto" w:fill="FFFFFF"/>
          </w:tcPr>
          <w:p w:rsidR="003E0D7B" w:rsidRPr="007178E2" w:rsidRDefault="003E0D7B" w:rsidP="00D41734">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4,0</w:t>
            </w:r>
          </w:p>
        </w:tc>
        <w:tc>
          <w:tcPr>
            <w:tcW w:w="1021" w:type="dxa"/>
            <w:tcBorders>
              <w:top w:val="single" w:sz="8" w:space="0" w:color="auto"/>
              <w:left w:val="single" w:sz="8" w:space="0" w:color="auto"/>
              <w:bottom w:val="nil"/>
              <w:right w:val="single" w:sz="8" w:space="0" w:color="auto"/>
            </w:tcBorders>
            <w:shd w:val="clear" w:color="auto" w:fill="FFFFFF"/>
          </w:tcPr>
          <w:p w:rsidR="003E0D7B" w:rsidRPr="007178E2" w:rsidRDefault="003E0D7B" w:rsidP="00C8709A">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4,0</w:t>
            </w:r>
          </w:p>
        </w:tc>
        <w:tc>
          <w:tcPr>
            <w:tcW w:w="1021" w:type="dxa"/>
            <w:tcBorders>
              <w:top w:val="single" w:sz="8" w:space="0" w:color="auto"/>
              <w:left w:val="single" w:sz="8" w:space="0" w:color="auto"/>
              <w:bottom w:val="nil"/>
              <w:right w:val="single" w:sz="8" w:space="0" w:color="auto"/>
            </w:tcBorders>
            <w:shd w:val="clear" w:color="auto" w:fill="FFFFFF"/>
          </w:tcPr>
          <w:p w:rsidR="003E0D7B" w:rsidRDefault="00A75222" w:rsidP="00C8709A">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4,7</w:t>
            </w:r>
          </w:p>
        </w:tc>
      </w:tr>
      <w:tr w:rsidR="003E0D7B" w:rsidRPr="007178E2" w:rsidTr="00D41734">
        <w:trPr>
          <w:trHeight w:val="20"/>
          <w:jc w:val="center"/>
        </w:trPr>
        <w:tc>
          <w:tcPr>
            <w:tcW w:w="4253" w:type="dxa"/>
            <w:tcBorders>
              <w:top w:val="single" w:sz="4" w:space="0" w:color="auto"/>
              <w:left w:val="single" w:sz="8" w:space="0" w:color="auto"/>
              <w:bottom w:val="nil"/>
              <w:right w:val="nil"/>
            </w:tcBorders>
            <w:shd w:val="clear" w:color="auto" w:fill="auto"/>
            <w:vAlign w:val="center"/>
            <w:hideMark/>
          </w:tcPr>
          <w:p w:rsidR="003E0D7B" w:rsidRPr="007178E2" w:rsidRDefault="003E0D7B" w:rsidP="00C8709A">
            <w:pPr>
              <w:spacing w:line="276" w:lineRule="auto"/>
              <w:ind w:firstLine="0"/>
              <w:rPr>
                <w:rFonts w:eastAsia="Times New Roman"/>
                <w:spacing w:val="2"/>
                <w:position w:val="-2"/>
                <w:sz w:val="24"/>
                <w:lang w:eastAsia="ru-RU"/>
              </w:rPr>
            </w:pPr>
            <w:r w:rsidRPr="007178E2">
              <w:rPr>
                <w:rFonts w:eastAsia="Times New Roman"/>
                <w:spacing w:val="2"/>
                <w:position w:val="-2"/>
                <w:sz w:val="24"/>
                <w:lang w:eastAsia="ru-RU"/>
              </w:rPr>
              <w:t>УРУТ на отпуск в сеть тепловой энергии (утверждённый)</w:t>
            </w:r>
          </w:p>
        </w:tc>
        <w:tc>
          <w:tcPr>
            <w:tcW w:w="1310" w:type="dxa"/>
            <w:tcBorders>
              <w:top w:val="single" w:sz="8" w:space="0" w:color="auto"/>
              <w:left w:val="single" w:sz="8" w:space="0" w:color="auto"/>
              <w:bottom w:val="nil"/>
              <w:right w:val="nil"/>
            </w:tcBorders>
            <w:shd w:val="clear" w:color="auto" w:fill="auto"/>
            <w:vAlign w:val="center"/>
            <w:hideMark/>
          </w:tcPr>
          <w:p w:rsidR="003E0D7B" w:rsidRPr="007178E2" w:rsidRDefault="003E0D7B" w:rsidP="00C8709A">
            <w:pPr>
              <w:spacing w:line="276" w:lineRule="auto"/>
              <w:ind w:firstLine="0"/>
              <w:rPr>
                <w:rFonts w:eastAsia="Times New Roman"/>
                <w:spacing w:val="2"/>
                <w:position w:val="-2"/>
                <w:sz w:val="24"/>
                <w:lang w:eastAsia="ru-RU"/>
              </w:rPr>
            </w:pPr>
            <w:r w:rsidRPr="007178E2">
              <w:rPr>
                <w:rFonts w:eastAsia="Times New Roman"/>
                <w:spacing w:val="2"/>
                <w:position w:val="-2"/>
                <w:sz w:val="24"/>
                <w:lang w:eastAsia="ru-RU"/>
              </w:rPr>
              <w:t>кг</w:t>
            </w:r>
            <w:r w:rsidRPr="007178E2">
              <w:rPr>
                <w:rFonts w:eastAsia="Times New Roman"/>
                <w:spacing w:val="2"/>
                <w:position w:val="-2"/>
                <w:sz w:val="24"/>
                <w:vertAlign w:val="subscript"/>
                <w:lang w:eastAsia="ru-RU"/>
              </w:rPr>
              <w:t>ут</w:t>
            </w:r>
            <w:r w:rsidRPr="007178E2">
              <w:rPr>
                <w:rFonts w:eastAsia="Times New Roman"/>
                <w:spacing w:val="2"/>
                <w:position w:val="-2"/>
                <w:sz w:val="24"/>
                <w:lang w:eastAsia="ru-RU"/>
              </w:rPr>
              <w:t>/Гкал</w:t>
            </w:r>
          </w:p>
        </w:tc>
        <w:tc>
          <w:tcPr>
            <w:tcW w:w="1021" w:type="dxa"/>
            <w:tcBorders>
              <w:top w:val="single" w:sz="8" w:space="0" w:color="auto"/>
              <w:left w:val="single" w:sz="8" w:space="0" w:color="auto"/>
              <w:bottom w:val="nil"/>
              <w:right w:val="nil"/>
            </w:tcBorders>
            <w:shd w:val="clear" w:color="auto" w:fill="FFFFFF"/>
            <w:vAlign w:val="center"/>
          </w:tcPr>
          <w:p w:rsidR="003E0D7B" w:rsidRPr="007178E2" w:rsidRDefault="003E0D7B" w:rsidP="00D41734">
            <w:pPr>
              <w:pStyle w:val="ae"/>
              <w:rPr>
                <w:rFonts w:eastAsia="Calibri"/>
              </w:rPr>
            </w:pPr>
            <w:r w:rsidRPr="007178E2">
              <w:t>225,7</w:t>
            </w:r>
          </w:p>
        </w:tc>
        <w:tc>
          <w:tcPr>
            <w:tcW w:w="1021" w:type="dxa"/>
            <w:tcBorders>
              <w:top w:val="single" w:sz="8" w:space="0" w:color="auto"/>
              <w:left w:val="single" w:sz="8" w:space="0" w:color="auto"/>
              <w:bottom w:val="nil"/>
              <w:right w:val="single" w:sz="8" w:space="0" w:color="auto"/>
            </w:tcBorders>
            <w:shd w:val="clear" w:color="auto" w:fill="FFFFFF"/>
            <w:vAlign w:val="center"/>
          </w:tcPr>
          <w:p w:rsidR="003E0D7B" w:rsidRPr="007178E2" w:rsidRDefault="003E0D7B" w:rsidP="00D41734">
            <w:pPr>
              <w:pStyle w:val="ae"/>
              <w:rPr>
                <w:rFonts w:eastAsia="Calibri"/>
              </w:rPr>
            </w:pPr>
            <w:r w:rsidRPr="007178E2">
              <w:t>225,6</w:t>
            </w:r>
          </w:p>
        </w:tc>
        <w:tc>
          <w:tcPr>
            <w:tcW w:w="1021" w:type="dxa"/>
            <w:tcBorders>
              <w:top w:val="single" w:sz="8" w:space="0" w:color="auto"/>
              <w:left w:val="single" w:sz="8" w:space="0" w:color="auto"/>
              <w:bottom w:val="nil"/>
              <w:right w:val="single" w:sz="8" w:space="0" w:color="auto"/>
            </w:tcBorders>
            <w:shd w:val="clear" w:color="auto" w:fill="FFFFFF"/>
            <w:vAlign w:val="center"/>
          </w:tcPr>
          <w:p w:rsidR="003E0D7B" w:rsidRPr="007178E2" w:rsidRDefault="003E0D7B" w:rsidP="00D41734">
            <w:pPr>
              <w:pStyle w:val="ae"/>
              <w:rPr>
                <w:rFonts w:eastAsia="Calibri"/>
              </w:rPr>
            </w:pPr>
            <w:r>
              <w:t>232,5</w:t>
            </w:r>
          </w:p>
        </w:tc>
        <w:tc>
          <w:tcPr>
            <w:tcW w:w="1021" w:type="dxa"/>
            <w:tcBorders>
              <w:top w:val="single" w:sz="8" w:space="0" w:color="auto"/>
              <w:left w:val="single" w:sz="8" w:space="0" w:color="auto"/>
              <w:bottom w:val="nil"/>
              <w:right w:val="single" w:sz="8" w:space="0" w:color="auto"/>
            </w:tcBorders>
            <w:shd w:val="clear" w:color="auto" w:fill="FFFFFF"/>
            <w:vAlign w:val="center"/>
          </w:tcPr>
          <w:p w:rsidR="003E0D7B" w:rsidRPr="007178E2" w:rsidRDefault="003E0D7B" w:rsidP="00D41734">
            <w:pPr>
              <w:pStyle w:val="ae"/>
              <w:rPr>
                <w:rFonts w:eastAsia="Calibri"/>
              </w:rPr>
            </w:pPr>
            <w:r>
              <w:t>232,5</w:t>
            </w:r>
          </w:p>
        </w:tc>
        <w:tc>
          <w:tcPr>
            <w:tcW w:w="1021" w:type="dxa"/>
            <w:tcBorders>
              <w:top w:val="single" w:sz="8" w:space="0" w:color="auto"/>
              <w:left w:val="single" w:sz="8" w:space="0" w:color="auto"/>
              <w:bottom w:val="nil"/>
              <w:right w:val="single" w:sz="8" w:space="0" w:color="auto"/>
            </w:tcBorders>
            <w:shd w:val="clear" w:color="auto" w:fill="FFFFFF"/>
          </w:tcPr>
          <w:p w:rsidR="003E0D7B" w:rsidRPr="007178E2" w:rsidRDefault="003E0D7B" w:rsidP="00D41734">
            <w:pPr>
              <w:pStyle w:val="ae"/>
            </w:pPr>
            <w:r>
              <w:t>232,5</w:t>
            </w:r>
          </w:p>
        </w:tc>
        <w:tc>
          <w:tcPr>
            <w:tcW w:w="1021" w:type="dxa"/>
            <w:tcBorders>
              <w:top w:val="single" w:sz="8" w:space="0" w:color="auto"/>
              <w:left w:val="single" w:sz="8" w:space="0" w:color="auto"/>
              <w:bottom w:val="nil"/>
              <w:right w:val="single" w:sz="8" w:space="0" w:color="auto"/>
            </w:tcBorders>
            <w:shd w:val="clear" w:color="auto" w:fill="FFFFFF"/>
          </w:tcPr>
          <w:p w:rsidR="003E0D7B" w:rsidRPr="007178E2" w:rsidRDefault="003E0D7B" w:rsidP="00C8709A">
            <w:pPr>
              <w:pStyle w:val="ae"/>
            </w:pPr>
            <w:r>
              <w:t>232,5</w:t>
            </w:r>
          </w:p>
        </w:tc>
        <w:tc>
          <w:tcPr>
            <w:tcW w:w="1021" w:type="dxa"/>
            <w:tcBorders>
              <w:top w:val="single" w:sz="8" w:space="0" w:color="auto"/>
              <w:left w:val="single" w:sz="8" w:space="0" w:color="auto"/>
              <w:bottom w:val="nil"/>
              <w:right w:val="single" w:sz="8" w:space="0" w:color="auto"/>
            </w:tcBorders>
            <w:shd w:val="clear" w:color="auto" w:fill="FFFFFF"/>
          </w:tcPr>
          <w:p w:rsidR="003E0D7B" w:rsidRDefault="00A75222" w:rsidP="00C8709A">
            <w:pPr>
              <w:pStyle w:val="ae"/>
            </w:pPr>
            <w:r>
              <w:t>225,2</w:t>
            </w:r>
          </w:p>
        </w:tc>
      </w:tr>
      <w:tr w:rsidR="003E0D7B" w:rsidRPr="007178E2" w:rsidTr="00D41734">
        <w:trPr>
          <w:trHeight w:val="20"/>
          <w:jc w:val="center"/>
        </w:trPr>
        <w:tc>
          <w:tcPr>
            <w:tcW w:w="4253" w:type="dxa"/>
            <w:tcBorders>
              <w:top w:val="single" w:sz="8" w:space="0" w:color="auto"/>
              <w:left w:val="single" w:sz="8" w:space="0" w:color="auto"/>
              <w:bottom w:val="nil"/>
              <w:right w:val="nil"/>
            </w:tcBorders>
            <w:shd w:val="clear" w:color="auto" w:fill="FFFFFF"/>
            <w:vAlign w:val="center"/>
            <w:hideMark/>
          </w:tcPr>
          <w:p w:rsidR="003E0D7B" w:rsidRPr="007178E2" w:rsidRDefault="003E0D7B" w:rsidP="00C8709A">
            <w:pPr>
              <w:spacing w:line="276" w:lineRule="auto"/>
              <w:ind w:firstLine="0"/>
              <w:rPr>
                <w:rFonts w:eastAsia="Times New Roman"/>
                <w:spacing w:val="2"/>
                <w:position w:val="-2"/>
                <w:sz w:val="24"/>
                <w:lang w:eastAsia="ru-RU"/>
              </w:rPr>
            </w:pPr>
            <w:r w:rsidRPr="007178E2">
              <w:rPr>
                <w:rFonts w:eastAsia="Times New Roman"/>
                <w:spacing w:val="2"/>
                <w:position w:val="-2"/>
                <w:sz w:val="24"/>
                <w:lang w:eastAsia="ru-RU"/>
              </w:rPr>
              <w:t>УРУТ на выработку тепловой энергии (фактический)</w:t>
            </w:r>
          </w:p>
        </w:tc>
        <w:tc>
          <w:tcPr>
            <w:tcW w:w="1310" w:type="dxa"/>
            <w:tcBorders>
              <w:top w:val="single" w:sz="8" w:space="0" w:color="auto"/>
              <w:left w:val="single" w:sz="8" w:space="0" w:color="auto"/>
              <w:bottom w:val="nil"/>
              <w:right w:val="nil"/>
            </w:tcBorders>
            <w:shd w:val="clear" w:color="auto" w:fill="FFFFFF"/>
            <w:vAlign w:val="center"/>
            <w:hideMark/>
          </w:tcPr>
          <w:p w:rsidR="003E0D7B" w:rsidRPr="007178E2" w:rsidRDefault="003E0D7B" w:rsidP="00C8709A">
            <w:pPr>
              <w:spacing w:line="276" w:lineRule="auto"/>
              <w:ind w:firstLine="0"/>
              <w:rPr>
                <w:rFonts w:eastAsia="Times New Roman"/>
                <w:spacing w:val="2"/>
                <w:position w:val="-2"/>
                <w:sz w:val="24"/>
                <w:lang w:eastAsia="ru-RU"/>
              </w:rPr>
            </w:pPr>
            <w:r w:rsidRPr="007178E2">
              <w:rPr>
                <w:rFonts w:eastAsia="Times New Roman"/>
                <w:spacing w:val="2"/>
                <w:position w:val="-2"/>
                <w:sz w:val="24"/>
                <w:lang w:eastAsia="ru-RU"/>
              </w:rPr>
              <w:t>кг</w:t>
            </w:r>
            <w:r w:rsidRPr="007178E2">
              <w:rPr>
                <w:rFonts w:eastAsia="Times New Roman"/>
                <w:spacing w:val="2"/>
                <w:position w:val="-2"/>
                <w:sz w:val="24"/>
                <w:vertAlign w:val="subscript"/>
                <w:lang w:eastAsia="ru-RU"/>
              </w:rPr>
              <w:t>ут</w:t>
            </w:r>
            <w:r w:rsidRPr="007178E2">
              <w:rPr>
                <w:rFonts w:eastAsia="Times New Roman"/>
                <w:spacing w:val="2"/>
                <w:position w:val="-2"/>
                <w:sz w:val="24"/>
                <w:lang w:eastAsia="ru-RU"/>
              </w:rPr>
              <w:t>/Гкал</w:t>
            </w:r>
          </w:p>
        </w:tc>
        <w:tc>
          <w:tcPr>
            <w:tcW w:w="1021" w:type="dxa"/>
            <w:tcBorders>
              <w:top w:val="single" w:sz="8" w:space="0" w:color="auto"/>
              <w:left w:val="single" w:sz="8" w:space="0" w:color="auto"/>
              <w:bottom w:val="nil"/>
              <w:right w:val="nil"/>
            </w:tcBorders>
            <w:shd w:val="clear" w:color="auto" w:fill="FFFFFF"/>
            <w:vAlign w:val="center"/>
          </w:tcPr>
          <w:p w:rsidR="003E0D7B" w:rsidRPr="007178E2" w:rsidRDefault="003E0D7B" w:rsidP="00D41734">
            <w:pPr>
              <w:pStyle w:val="ae"/>
              <w:rPr>
                <w:rFonts w:eastAsia="Calibri"/>
              </w:rPr>
            </w:pPr>
            <w:r w:rsidRPr="007178E2">
              <w:t>245,7</w:t>
            </w:r>
          </w:p>
        </w:tc>
        <w:tc>
          <w:tcPr>
            <w:tcW w:w="1021" w:type="dxa"/>
            <w:tcBorders>
              <w:top w:val="single" w:sz="8" w:space="0" w:color="auto"/>
              <w:left w:val="single" w:sz="8" w:space="0" w:color="auto"/>
              <w:bottom w:val="nil"/>
              <w:right w:val="single" w:sz="8" w:space="0" w:color="auto"/>
            </w:tcBorders>
            <w:shd w:val="clear" w:color="auto" w:fill="FFFFFF"/>
            <w:vAlign w:val="center"/>
          </w:tcPr>
          <w:p w:rsidR="003E0D7B" w:rsidRPr="007178E2" w:rsidRDefault="003E0D7B" w:rsidP="00D41734">
            <w:pPr>
              <w:pStyle w:val="ae"/>
              <w:rPr>
                <w:rFonts w:eastAsia="Calibri"/>
              </w:rPr>
            </w:pPr>
            <w:r w:rsidRPr="007178E2">
              <w:t>294,4</w:t>
            </w:r>
          </w:p>
        </w:tc>
        <w:tc>
          <w:tcPr>
            <w:tcW w:w="1021" w:type="dxa"/>
            <w:tcBorders>
              <w:top w:val="single" w:sz="8" w:space="0" w:color="auto"/>
              <w:left w:val="single" w:sz="8" w:space="0" w:color="auto"/>
              <w:bottom w:val="nil"/>
              <w:right w:val="single" w:sz="8" w:space="0" w:color="auto"/>
            </w:tcBorders>
            <w:shd w:val="clear" w:color="auto" w:fill="FFFFFF"/>
            <w:vAlign w:val="center"/>
          </w:tcPr>
          <w:p w:rsidR="003E0D7B" w:rsidRPr="007178E2" w:rsidRDefault="003E0D7B" w:rsidP="00D41734">
            <w:pPr>
              <w:pStyle w:val="ae"/>
              <w:rPr>
                <w:rFonts w:eastAsia="Calibri"/>
              </w:rPr>
            </w:pPr>
            <w:r w:rsidRPr="007178E2">
              <w:t>294,4</w:t>
            </w:r>
          </w:p>
        </w:tc>
        <w:tc>
          <w:tcPr>
            <w:tcW w:w="1021" w:type="dxa"/>
            <w:tcBorders>
              <w:top w:val="single" w:sz="8" w:space="0" w:color="auto"/>
              <w:left w:val="single" w:sz="8" w:space="0" w:color="auto"/>
              <w:bottom w:val="nil"/>
              <w:right w:val="single" w:sz="8" w:space="0" w:color="auto"/>
            </w:tcBorders>
            <w:shd w:val="clear" w:color="auto" w:fill="FFFFFF"/>
            <w:vAlign w:val="center"/>
          </w:tcPr>
          <w:p w:rsidR="003E0D7B" w:rsidRPr="007178E2" w:rsidRDefault="003E0D7B" w:rsidP="00D41734">
            <w:pPr>
              <w:pStyle w:val="ae"/>
              <w:rPr>
                <w:rFonts w:eastAsia="Calibri"/>
              </w:rPr>
            </w:pPr>
            <w:r w:rsidRPr="007178E2">
              <w:t>294,4</w:t>
            </w:r>
          </w:p>
        </w:tc>
        <w:tc>
          <w:tcPr>
            <w:tcW w:w="1021" w:type="dxa"/>
            <w:tcBorders>
              <w:top w:val="single" w:sz="8" w:space="0" w:color="auto"/>
              <w:left w:val="single" w:sz="8" w:space="0" w:color="auto"/>
              <w:bottom w:val="nil"/>
              <w:right w:val="single" w:sz="8" w:space="0" w:color="auto"/>
            </w:tcBorders>
            <w:shd w:val="clear" w:color="auto" w:fill="FFFFFF"/>
          </w:tcPr>
          <w:p w:rsidR="003E0D7B" w:rsidRPr="007178E2" w:rsidRDefault="003E0D7B" w:rsidP="00D41734">
            <w:pPr>
              <w:pStyle w:val="ae"/>
            </w:pPr>
            <w:r>
              <w:t>294,4</w:t>
            </w:r>
          </w:p>
        </w:tc>
        <w:tc>
          <w:tcPr>
            <w:tcW w:w="1021" w:type="dxa"/>
            <w:tcBorders>
              <w:top w:val="single" w:sz="8" w:space="0" w:color="auto"/>
              <w:left w:val="single" w:sz="8" w:space="0" w:color="auto"/>
              <w:bottom w:val="nil"/>
              <w:right w:val="single" w:sz="8" w:space="0" w:color="auto"/>
            </w:tcBorders>
            <w:shd w:val="clear" w:color="auto" w:fill="FFFFFF"/>
          </w:tcPr>
          <w:p w:rsidR="003E0D7B" w:rsidRPr="007178E2" w:rsidRDefault="003E0D7B" w:rsidP="00C8709A">
            <w:pPr>
              <w:pStyle w:val="ae"/>
            </w:pPr>
            <w:r>
              <w:t>261,9</w:t>
            </w:r>
          </w:p>
        </w:tc>
        <w:tc>
          <w:tcPr>
            <w:tcW w:w="1021" w:type="dxa"/>
            <w:tcBorders>
              <w:top w:val="single" w:sz="8" w:space="0" w:color="auto"/>
              <w:left w:val="single" w:sz="8" w:space="0" w:color="auto"/>
              <w:bottom w:val="nil"/>
              <w:right w:val="single" w:sz="8" w:space="0" w:color="auto"/>
            </w:tcBorders>
            <w:shd w:val="clear" w:color="auto" w:fill="FFFFFF"/>
          </w:tcPr>
          <w:p w:rsidR="003E0D7B" w:rsidRDefault="00A75222" w:rsidP="00C8709A">
            <w:pPr>
              <w:pStyle w:val="ae"/>
            </w:pPr>
            <w:r>
              <w:t>330,9</w:t>
            </w:r>
          </w:p>
        </w:tc>
      </w:tr>
      <w:tr w:rsidR="003E0D7B" w:rsidRPr="007178E2" w:rsidTr="00D41734">
        <w:trPr>
          <w:trHeight w:val="20"/>
          <w:jc w:val="center"/>
        </w:trPr>
        <w:tc>
          <w:tcPr>
            <w:tcW w:w="4253" w:type="dxa"/>
            <w:tcBorders>
              <w:top w:val="single" w:sz="8" w:space="0" w:color="auto"/>
              <w:left w:val="single" w:sz="8" w:space="0" w:color="auto"/>
              <w:bottom w:val="nil"/>
              <w:right w:val="nil"/>
            </w:tcBorders>
            <w:shd w:val="clear" w:color="auto" w:fill="FFFFFF"/>
            <w:vAlign w:val="center"/>
            <w:hideMark/>
          </w:tcPr>
          <w:p w:rsidR="003E0D7B" w:rsidRPr="007178E2" w:rsidRDefault="003E0D7B" w:rsidP="00C8709A">
            <w:pPr>
              <w:spacing w:line="276" w:lineRule="auto"/>
              <w:ind w:firstLine="0"/>
              <w:rPr>
                <w:rFonts w:eastAsia="Times New Roman"/>
                <w:spacing w:val="2"/>
                <w:position w:val="-2"/>
                <w:sz w:val="24"/>
                <w:lang w:eastAsia="ru-RU"/>
              </w:rPr>
            </w:pPr>
            <w:r w:rsidRPr="007178E2">
              <w:rPr>
                <w:rFonts w:eastAsia="Times New Roman"/>
                <w:spacing w:val="2"/>
                <w:position w:val="-2"/>
                <w:sz w:val="24"/>
                <w:lang w:eastAsia="ru-RU"/>
              </w:rPr>
              <w:t>Собственные нужды</w:t>
            </w:r>
          </w:p>
        </w:tc>
        <w:tc>
          <w:tcPr>
            <w:tcW w:w="1310" w:type="dxa"/>
            <w:tcBorders>
              <w:top w:val="single" w:sz="8" w:space="0" w:color="auto"/>
              <w:left w:val="single" w:sz="8" w:space="0" w:color="auto"/>
              <w:bottom w:val="nil"/>
              <w:right w:val="nil"/>
            </w:tcBorders>
            <w:shd w:val="clear" w:color="auto" w:fill="FFFFFF"/>
            <w:vAlign w:val="center"/>
            <w:hideMark/>
          </w:tcPr>
          <w:p w:rsidR="003E0D7B" w:rsidRPr="007178E2" w:rsidRDefault="003E0D7B" w:rsidP="00C8709A">
            <w:pPr>
              <w:spacing w:line="276" w:lineRule="auto"/>
              <w:ind w:firstLine="0"/>
              <w:rPr>
                <w:rFonts w:eastAsia="Times New Roman"/>
                <w:spacing w:val="2"/>
                <w:position w:val="-2"/>
                <w:sz w:val="24"/>
                <w:lang w:eastAsia="ru-RU"/>
              </w:rPr>
            </w:pPr>
            <w:r w:rsidRPr="007178E2">
              <w:rPr>
                <w:rFonts w:eastAsia="Times New Roman"/>
                <w:spacing w:val="2"/>
                <w:position w:val="-2"/>
                <w:sz w:val="24"/>
                <w:lang w:eastAsia="ru-RU"/>
              </w:rPr>
              <w:t>Гкал/год</w:t>
            </w:r>
          </w:p>
        </w:tc>
        <w:tc>
          <w:tcPr>
            <w:tcW w:w="1021" w:type="dxa"/>
            <w:tcBorders>
              <w:top w:val="single" w:sz="8" w:space="0" w:color="auto"/>
              <w:left w:val="single" w:sz="8" w:space="0" w:color="auto"/>
              <w:bottom w:val="nil"/>
              <w:right w:val="nil"/>
            </w:tcBorders>
            <w:shd w:val="clear" w:color="auto" w:fill="FFFFFF"/>
            <w:vAlign w:val="center"/>
          </w:tcPr>
          <w:p w:rsidR="003E0D7B" w:rsidRPr="007178E2" w:rsidRDefault="003E0D7B" w:rsidP="00D41734">
            <w:pPr>
              <w:pStyle w:val="ae"/>
            </w:pPr>
            <w:r w:rsidRPr="007178E2">
              <w:t>0,0323</w:t>
            </w:r>
          </w:p>
        </w:tc>
        <w:tc>
          <w:tcPr>
            <w:tcW w:w="1021" w:type="dxa"/>
            <w:tcBorders>
              <w:top w:val="single" w:sz="8" w:space="0" w:color="auto"/>
              <w:left w:val="single" w:sz="8" w:space="0" w:color="auto"/>
              <w:bottom w:val="nil"/>
              <w:right w:val="single" w:sz="8" w:space="0" w:color="auto"/>
            </w:tcBorders>
            <w:shd w:val="clear" w:color="auto" w:fill="FFFFFF"/>
            <w:vAlign w:val="center"/>
          </w:tcPr>
          <w:p w:rsidR="003E0D7B" w:rsidRPr="007178E2" w:rsidRDefault="003E0D7B" w:rsidP="00D41734">
            <w:pPr>
              <w:pStyle w:val="ae"/>
            </w:pPr>
            <w:r w:rsidRPr="007178E2">
              <w:t>0,0323</w:t>
            </w:r>
          </w:p>
        </w:tc>
        <w:tc>
          <w:tcPr>
            <w:tcW w:w="1021" w:type="dxa"/>
            <w:tcBorders>
              <w:top w:val="single" w:sz="8" w:space="0" w:color="auto"/>
              <w:left w:val="single" w:sz="8" w:space="0" w:color="auto"/>
              <w:bottom w:val="nil"/>
              <w:right w:val="single" w:sz="8" w:space="0" w:color="auto"/>
            </w:tcBorders>
            <w:shd w:val="clear" w:color="auto" w:fill="FFFFFF"/>
            <w:vAlign w:val="center"/>
          </w:tcPr>
          <w:p w:rsidR="003E0D7B" w:rsidRPr="007178E2" w:rsidRDefault="003E0D7B" w:rsidP="00D41734">
            <w:pPr>
              <w:pStyle w:val="ae"/>
            </w:pPr>
            <w:r w:rsidRPr="007178E2">
              <w:t>0,0323</w:t>
            </w:r>
          </w:p>
        </w:tc>
        <w:tc>
          <w:tcPr>
            <w:tcW w:w="1021" w:type="dxa"/>
            <w:tcBorders>
              <w:top w:val="single" w:sz="8" w:space="0" w:color="auto"/>
              <w:left w:val="single" w:sz="8" w:space="0" w:color="auto"/>
              <w:bottom w:val="nil"/>
              <w:right w:val="single" w:sz="8" w:space="0" w:color="auto"/>
            </w:tcBorders>
            <w:shd w:val="clear" w:color="auto" w:fill="FFFFFF"/>
            <w:vAlign w:val="center"/>
          </w:tcPr>
          <w:p w:rsidR="003E0D7B" w:rsidRPr="007178E2" w:rsidRDefault="003E0D7B" w:rsidP="00D41734">
            <w:pPr>
              <w:pStyle w:val="ae"/>
            </w:pPr>
            <w:r w:rsidRPr="007178E2">
              <w:t>0,0323</w:t>
            </w:r>
          </w:p>
        </w:tc>
        <w:tc>
          <w:tcPr>
            <w:tcW w:w="1021" w:type="dxa"/>
            <w:tcBorders>
              <w:top w:val="single" w:sz="8" w:space="0" w:color="auto"/>
              <w:left w:val="single" w:sz="8" w:space="0" w:color="auto"/>
              <w:bottom w:val="nil"/>
              <w:right w:val="single" w:sz="8" w:space="0" w:color="auto"/>
            </w:tcBorders>
            <w:shd w:val="clear" w:color="auto" w:fill="FFFFFF"/>
          </w:tcPr>
          <w:p w:rsidR="003E0D7B" w:rsidRPr="007178E2" w:rsidRDefault="003E0D7B" w:rsidP="00D41734">
            <w:pPr>
              <w:pStyle w:val="ae"/>
            </w:pPr>
            <w:r>
              <w:t>0,0323</w:t>
            </w:r>
          </w:p>
        </w:tc>
        <w:tc>
          <w:tcPr>
            <w:tcW w:w="1021" w:type="dxa"/>
            <w:tcBorders>
              <w:top w:val="single" w:sz="8" w:space="0" w:color="auto"/>
              <w:left w:val="single" w:sz="8" w:space="0" w:color="auto"/>
              <w:bottom w:val="nil"/>
              <w:right w:val="single" w:sz="8" w:space="0" w:color="auto"/>
            </w:tcBorders>
            <w:shd w:val="clear" w:color="auto" w:fill="FFFFFF"/>
          </w:tcPr>
          <w:p w:rsidR="003E0D7B" w:rsidRPr="007178E2" w:rsidRDefault="003E0D7B" w:rsidP="00C8709A">
            <w:pPr>
              <w:pStyle w:val="ae"/>
            </w:pPr>
            <w:r>
              <w:t>0,0323</w:t>
            </w:r>
          </w:p>
        </w:tc>
        <w:tc>
          <w:tcPr>
            <w:tcW w:w="1021" w:type="dxa"/>
            <w:tcBorders>
              <w:top w:val="single" w:sz="8" w:space="0" w:color="auto"/>
              <w:left w:val="single" w:sz="8" w:space="0" w:color="auto"/>
              <w:bottom w:val="nil"/>
              <w:right w:val="single" w:sz="8" w:space="0" w:color="auto"/>
            </w:tcBorders>
            <w:shd w:val="clear" w:color="auto" w:fill="FFFFFF"/>
          </w:tcPr>
          <w:p w:rsidR="003E0D7B" w:rsidRDefault="00A75222" w:rsidP="00C8709A">
            <w:pPr>
              <w:pStyle w:val="ae"/>
            </w:pPr>
            <w:r>
              <w:t>0,0323</w:t>
            </w:r>
          </w:p>
        </w:tc>
      </w:tr>
      <w:tr w:rsidR="003E0D7B" w:rsidRPr="007178E2" w:rsidTr="00D41734">
        <w:trPr>
          <w:trHeight w:val="20"/>
          <w:jc w:val="center"/>
        </w:trPr>
        <w:tc>
          <w:tcPr>
            <w:tcW w:w="4253" w:type="dxa"/>
            <w:tcBorders>
              <w:top w:val="single" w:sz="8" w:space="0" w:color="auto"/>
              <w:left w:val="single" w:sz="8" w:space="0" w:color="auto"/>
              <w:bottom w:val="nil"/>
              <w:right w:val="nil"/>
            </w:tcBorders>
            <w:shd w:val="clear" w:color="auto" w:fill="FFFFFF"/>
            <w:vAlign w:val="center"/>
            <w:hideMark/>
          </w:tcPr>
          <w:p w:rsidR="003E0D7B" w:rsidRPr="007178E2" w:rsidRDefault="003E0D7B" w:rsidP="00C8709A">
            <w:pPr>
              <w:spacing w:line="276" w:lineRule="auto"/>
              <w:ind w:firstLine="0"/>
              <w:rPr>
                <w:rFonts w:eastAsia="Times New Roman"/>
                <w:spacing w:val="2"/>
                <w:position w:val="-2"/>
                <w:sz w:val="24"/>
                <w:lang w:eastAsia="ru-RU"/>
              </w:rPr>
            </w:pPr>
            <w:r w:rsidRPr="007178E2">
              <w:rPr>
                <w:rFonts w:eastAsia="Times New Roman"/>
                <w:spacing w:val="2"/>
                <w:position w:val="-2"/>
                <w:sz w:val="24"/>
                <w:lang w:eastAsia="ru-RU"/>
              </w:rPr>
              <w:t>Доля собственных нужд</w:t>
            </w:r>
          </w:p>
        </w:tc>
        <w:tc>
          <w:tcPr>
            <w:tcW w:w="1310" w:type="dxa"/>
            <w:tcBorders>
              <w:top w:val="single" w:sz="8" w:space="0" w:color="auto"/>
              <w:left w:val="single" w:sz="8" w:space="0" w:color="auto"/>
              <w:bottom w:val="nil"/>
              <w:right w:val="nil"/>
            </w:tcBorders>
            <w:shd w:val="clear" w:color="auto" w:fill="FFFFFF"/>
            <w:vAlign w:val="center"/>
            <w:hideMark/>
          </w:tcPr>
          <w:p w:rsidR="003E0D7B" w:rsidRPr="007178E2" w:rsidRDefault="003E0D7B" w:rsidP="00C8709A">
            <w:pPr>
              <w:spacing w:line="276" w:lineRule="auto"/>
              <w:ind w:firstLine="0"/>
              <w:rPr>
                <w:rFonts w:eastAsia="Times New Roman"/>
                <w:spacing w:val="2"/>
                <w:position w:val="-2"/>
                <w:sz w:val="24"/>
                <w:lang w:eastAsia="ru-RU"/>
              </w:rPr>
            </w:pPr>
            <w:r w:rsidRPr="007178E2">
              <w:rPr>
                <w:rFonts w:eastAsia="Times New Roman"/>
                <w:spacing w:val="2"/>
                <w:position w:val="-2"/>
                <w:sz w:val="24"/>
                <w:lang w:eastAsia="ru-RU"/>
              </w:rPr>
              <w:t>%</w:t>
            </w:r>
          </w:p>
        </w:tc>
        <w:tc>
          <w:tcPr>
            <w:tcW w:w="1021" w:type="dxa"/>
            <w:tcBorders>
              <w:top w:val="single" w:sz="8" w:space="0" w:color="auto"/>
              <w:left w:val="single" w:sz="8" w:space="0" w:color="auto"/>
              <w:bottom w:val="nil"/>
              <w:right w:val="nil"/>
            </w:tcBorders>
            <w:shd w:val="clear" w:color="auto" w:fill="FFFFFF"/>
            <w:vAlign w:val="center"/>
          </w:tcPr>
          <w:p w:rsidR="003E0D7B" w:rsidRPr="007178E2" w:rsidRDefault="003E0D7B" w:rsidP="00D41734">
            <w:pPr>
              <w:pStyle w:val="ae"/>
            </w:pPr>
            <w:r w:rsidRPr="007178E2">
              <w:t>5,75</w:t>
            </w:r>
          </w:p>
        </w:tc>
        <w:tc>
          <w:tcPr>
            <w:tcW w:w="1021" w:type="dxa"/>
            <w:tcBorders>
              <w:top w:val="single" w:sz="8" w:space="0" w:color="auto"/>
              <w:left w:val="single" w:sz="8" w:space="0" w:color="auto"/>
              <w:bottom w:val="nil"/>
              <w:right w:val="single" w:sz="8" w:space="0" w:color="auto"/>
            </w:tcBorders>
            <w:shd w:val="clear" w:color="auto" w:fill="FFFFFF"/>
            <w:vAlign w:val="center"/>
          </w:tcPr>
          <w:p w:rsidR="003E0D7B" w:rsidRPr="007178E2" w:rsidRDefault="003E0D7B" w:rsidP="00D41734">
            <w:pPr>
              <w:pStyle w:val="ae"/>
            </w:pPr>
            <w:r w:rsidRPr="007178E2">
              <w:t>5,5</w:t>
            </w:r>
          </w:p>
        </w:tc>
        <w:tc>
          <w:tcPr>
            <w:tcW w:w="1021" w:type="dxa"/>
            <w:tcBorders>
              <w:top w:val="single" w:sz="8" w:space="0" w:color="auto"/>
              <w:left w:val="single" w:sz="8" w:space="0" w:color="auto"/>
              <w:bottom w:val="nil"/>
              <w:right w:val="single" w:sz="8" w:space="0" w:color="auto"/>
            </w:tcBorders>
            <w:shd w:val="clear" w:color="auto" w:fill="FFFFFF"/>
            <w:vAlign w:val="center"/>
          </w:tcPr>
          <w:p w:rsidR="003E0D7B" w:rsidRPr="007178E2" w:rsidRDefault="003E0D7B" w:rsidP="00D41734">
            <w:pPr>
              <w:pStyle w:val="ae"/>
            </w:pPr>
            <w:r w:rsidRPr="007178E2">
              <w:t>5,5</w:t>
            </w:r>
          </w:p>
        </w:tc>
        <w:tc>
          <w:tcPr>
            <w:tcW w:w="1021" w:type="dxa"/>
            <w:tcBorders>
              <w:top w:val="single" w:sz="8" w:space="0" w:color="auto"/>
              <w:left w:val="single" w:sz="8" w:space="0" w:color="auto"/>
              <w:bottom w:val="nil"/>
              <w:right w:val="single" w:sz="8" w:space="0" w:color="auto"/>
            </w:tcBorders>
            <w:shd w:val="clear" w:color="auto" w:fill="FFFFFF"/>
            <w:vAlign w:val="center"/>
          </w:tcPr>
          <w:p w:rsidR="003E0D7B" w:rsidRPr="007178E2" w:rsidRDefault="003E0D7B" w:rsidP="00D41734">
            <w:pPr>
              <w:pStyle w:val="ae"/>
            </w:pPr>
            <w:r w:rsidRPr="007178E2">
              <w:t>5,5</w:t>
            </w:r>
          </w:p>
        </w:tc>
        <w:tc>
          <w:tcPr>
            <w:tcW w:w="1021" w:type="dxa"/>
            <w:tcBorders>
              <w:top w:val="single" w:sz="8" w:space="0" w:color="auto"/>
              <w:left w:val="single" w:sz="8" w:space="0" w:color="auto"/>
              <w:bottom w:val="nil"/>
              <w:right w:val="single" w:sz="8" w:space="0" w:color="auto"/>
            </w:tcBorders>
            <w:shd w:val="clear" w:color="auto" w:fill="FFFFFF"/>
          </w:tcPr>
          <w:p w:rsidR="003E0D7B" w:rsidRPr="007178E2" w:rsidRDefault="003E0D7B" w:rsidP="00D41734">
            <w:pPr>
              <w:pStyle w:val="ae"/>
            </w:pPr>
            <w:r>
              <w:t>5,5</w:t>
            </w:r>
          </w:p>
        </w:tc>
        <w:tc>
          <w:tcPr>
            <w:tcW w:w="1021" w:type="dxa"/>
            <w:tcBorders>
              <w:top w:val="single" w:sz="8" w:space="0" w:color="auto"/>
              <w:left w:val="single" w:sz="8" w:space="0" w:color="auto"/>
              <w:bottom w:val="nil"/>
              <w:right w:val="single" w:sz="8" w:space="0" w:color="auto"/>
            </w:tcBorders>
            <w:shd w:val="clear" w:color="auto" w:fill="FFFFFF"/>
          </w:tcPr>
          <w:p w:rsidR="003E0D7B" w:rsidRPr="007178E2" w:rsidRDefault="003E0D7B" w:rsidP="00C8709A">
            <w:pPr>
              <w:pStyle w:val="ae"/>
            </w:pPr>
            <w:r>
              <w:t>5,5</w:t>
            </w:r>
          </w:p>
        </w:tc>
        <w:tc>
          <w:tcPr>
            <w:tcW w:w="1021" w:type="dxa"/>
            <w:tcBorders>
              <w:top w:val="single" w:sz="8" w:space="0" w:color="auto"/>
              <w:left w:val="single" w:sz="8" w:space="0" w:color="auto"/>
              <w:bottom w:val="nil"/>
              <w:right w:val="single" w:sz="8" w:space="0" w:color="auto"/>
            </w:tcBorders>
            <w:shd w:val="clear" w:color="auto" w:fill="FFFFFF"/>
          </w:tcPr>
          <w:p w:rsidR="003E0D7B" w:rsidRDefault="00A75222" w:rsidP="00C8709A">
            <w:pPr>
              <w:pStyle w:val="ae"/>
            </w:pPr>
            <w:r>
              <w:t>4,7</w:t>
            </w:r>
          </w:p>
        </w:tc>
      </w:tr>
      <w:tr w:rsidR="003E0D7B" w:rsidRPr="007178E2" w:rsidTr="00D41734">
        <w:trPr>
          <w:trHeight w:val="20"/>
          <w:jc w:val="center"/>
        </w:trPr>
        <w:tc>
          <w:tcPr>
            <w:tcW w:w="4253" w:type="dxa"/>
            <w:vMerge w:val="restart"/>
            <w:tcBorders>
              <w:top w:val="single" w:sz="8" w:space="0" w:color="auto"/>
              <w:left w:val="single" w:sz="8" w:space="0" w:color="auto"/>
              <w:bottom w:val="single" w:sz="8" w:space="0" w:color="000000"/>
              <w:right w:val="single" w:sz="8" w:space="0" w:color="auto"/>
            </w:tcBorders>
            <w:shd w:val="clear" w:color="auto" w:fill="FFFFFF"/>
            <w:vAlign w:val="center"/>
            <w:hideMark/>
          </w:tcPr>
          <w:p w:rsidR="003E0D7B" w:rsidRPr="007178E2" w:rsidRDefault="003E0D7B" w:rsidP="00C8709A">
            <w:pPr>
              <w:spacing w:line="276" w:lineRule="auto"/>
              <w:ind w:firstLine="0"/>
              <w:rPr>
                <w:rFonts w:eastAsia="Times New Roman"/>
                <w:spacing w:val="2"/>
                <w:position w:val="-2"/>
                <w:sz w:val="24"/>
                <w:lang w:eastAsia="ru-RU"/>
              </w:rPr>
            </w:pPr>
            <w:r w:rsidRPr="007178E2">
              <w:rPr>
                <w:rFonts w:eastAsia="Times New Roman"/>
                <w:spacing w:val="2"/>
                <w:position w:val="-2"/>
                <w:sz w:val="24"/>
                <w:lang w:eastAsia="ru-RU"/>
              </w:rPr>
              <w:t>Удельный расход электроэнергии</w:t>
            </w:r>
          </w:p>
        </w:tc>
        <w:tc>
          <w:tcPr>
            <w:tcW w:w="1310" w:type="dxa"/>
            <w:tcBorders>
              <w:top w:val="single" w:sz="8" w:space="0" w:color="auto"/>
              <w:left w:val="nil"/>
              <w:bottom w:val="nil"/>
              <w:right w:val="nil"/>
            </w:tcBorders>
            <w:shd w:val="clear" w:color="auto" w:fill="FFFFFF"/>
            <w:vAlign w:val="center"/>
            <w:hideMark/>
          </w:tcPr>
          <w:p w:rsidR="003E0D7B" w:rsidRPr="007178E2" w:rsidRDefault="003E0D7B" w:rsidP="00C8709A">
            <w:pPr>
              <w:spacing w:line="276" w:lineRule="auto"/>
              <w:ind w:firstLine="0"/>
              <w:rPr>
                <w:rFonts w:eastAsia="Times New Roman"/>
                <w:spacing w:val="2"/>
                <w:position w:val="-2"/>
                <w:sz w:val="24"/>
                <w:lang w:eastAsia="ru-RU"/>
              </w:rPr>
            </w:pPr>
            <w:r w:rsidRPr="007178E2">
              <w:rPr>
                <w:rFonts w:eastAsia="Times New Roman"/>
                <w:spacing w:val="2"/>
                <w:position w:val="-2"/>
                <w:sz w:val="24"/>
                <w:lang w:eastAsia="ru-RU"/>
              </w:rPr>
              <w:t>кВт•ч/</w:t>
            </w:r>
          </w:p>
        </w:tc>
        <w:tc>
          <w:tcPr>
            <w:tcW w:w="1021" w:type="dxa"/>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3E0D7B" w:rsidRPr="007178E2" w:rsidRDefault="003E0D7B"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30,68</w:t>
            </w:r>
          </w:p>
        </w:tc>
        <w:tc>
          <w:tcPr>
            <w:tcW w:w="1021" w:type="dxa"/>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3E0D7B" w:rsidRPr="007178E2" w:rsidRDefault="003E0D7B"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30,68</w:t>
            </w:r>
          </w:p>
        </w:tc>
        <w:tc>
          <w:tcPr>
            <w:tcW w:w="1021" w:type="dxa"/>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3E0D7B" w:rsidRPr="007178E2" w:rsidRDefault="003E0D7B"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30,68</w:t>
            </w:r>
          </w:p>
        </w:tc>
        <w:tc>
          <w:tcPr>
            <w:tcW w:w="1021" w:type="dxa"/>
            <w:vMerge w:val="restart"/>
            <w:tcBorders>
              <w:top w:val="single" w:sz="8" w:space="0" w:color="auto"/>
              <w:left w:val="single" w:sz="8" w:space="0" w:color="auto"/>
              <w:right w:val="single" w:sz="8" w:space="0" w:color="auto"/>
            </w:tcBorders>
            <w:shd w:val="clear" w:color="auto" w:fill="FFFFFF"/>
            <w:vAlign w:val="center"/>
          </w:tcPr>
          <w:p w:rsidR="003E0D7B" w:rsidRPr="007178E2" w:rsidRDefault="003E0D7B"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30,68</w:t>
            </w:r>
          </w:p>
        </w:tc>
        <w:tc>
          <w:tcPr>
            <w:tcW w:w="1021" w:type="dxa"/>
            <w:vMerge w:val="restart"/>
            <w:tcBorders>
              <w:top w:val="single" w:sz="8" w:space="0" w:color="auto"/>
              <w:left w:val="single" w:sz="8" w:space="0" w:color="auto"/>
              <w:right w:val="single" w:sz="8" w:space="0" w:color="auto"/>
            </w:tcBorders>
            <w:shd w:val="clear" w:color="auto" w:fill="FFFFFF"/>
          </w:tcPr>
          <w:p w:rsidR="003E0D7B" w:rsidRPr="007178E2" w:rsidRDefault="003E0D7B" w:rsidP="00D41734">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30,68</w:t>
            </w:r>
          </w:p>
          <w:p w:rsidR="003E0D7B" w:rsidRPr="007178E2" w:rsidRDefault="003E0D7B" w:rsidP="003E0D7B">
            <w:pPr>
              <w:spacing w:line="276" w:lineRule="auto"/>
              <w:ind w:firstLine="0"/>
              <w:rPr>
                <w:rFonts w:eastAsia="Times New Roman"/>
                <w:spacing w:val="2"/>
                <w:position w:val="-2"/>
                <w:sz w:val="24"/>
                <w:lang w:eastAsia="ru-RU"/>
              </w:rPr>
            </w:pPr>
          </w:p>
        </w:tc>
        <w:tc>
          <w:tcPr>
            <w:tcW w:w="1021" w:type="dxa"/>
            <w:tcBorders>
              <w:top w:val="single" w:sz="8" w:space="0" w:color="auto"/>
              <w:left w:val="single" w:sz="8" w:space="0" w:color="auto"/>
              <w:right w:val="single" w:sz="8" w:space="0" w:color="auto"/>
            </w:tcBorders>
            <w:shd w:val="clear" w:color="auto" w:fill="FFFFFF"/>
          </w:tcPr>
          <w:p w:rsidR="003E0D7B" w:rsidRPr="007178E2" w:rsidRDefault="003E0D7B" w:rsidP="00C8709A">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30,68</w:t>
            </w:r>
          </w:p>
        </w:tc>
        <w:tc>
          <w:tcPr>
            <w:tcW w:w="1021" w:type="dxa"/>
            <w:tcBorders>
              <w:top w:val="single" w:sz="8" w:space="0" w:color="auto"/>
              <w:left w:val="single" w:sz="8" w:space="0" w:color="auto"/>
              <w:right w:val="single" w:sz="8" w:space="0" w:color="auto"/>
            </w:tcBorders>
            <w:shd w:val="clear" w:color="auto" w:fill="FFFFFF"/>
          </w:tcPr>
          <w:p w:rsidR="003E0D7B" w:rsidRDefault="00A75222" w:rsidP="00C8709A">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30,68</w:t>
            </w:r>
          </w:p>
        </w:tc>
      </w:tr>
      <w:tr w:rsidR="003E0D7B" w:rsidRPr="007178E2" w:rsidTr="003E0D7B">
        <w:trPr>
          <w:trHeight w:val="20"/>
          <w:jc w:val="center"/>
        </w:trPr>
        <w:tc>
          <w:tcPr>
            <w:tcW w:w="4253" w:type="dxa"/>
            <w:vMerge/>
            <w:tcBorders>
              <w:top w:val="single" w:sz="8" w:space="0" w:color="auto"/>
              <w:left w:val="single" w:sz="8" w:space="0" w:color="auto"/>
              <w:bottom w:val="single" w:sz="8" w:space="0" w:color="000000"/>
              <w:right w:val="single" w:sz="8" w:space="0" w:color="auto"/>
            </w:tcBorders>
            <w:vAlign w:val="center"/>
            <w:hideMark/>
          </w:tcPr>
          <w:p w:rsidR="003E0D7B" w:rsidRPr="007178E2" w:rsidRDefault="003E0D7B" w:rsidP="00C8709A">
            <w:pPr>
              <w:spacing w:line="240" w:lineRule="auto"/>
              <w:ind w:firstLine="0"/>
              <w:contextualSpacing w:val="0"/>
              <w:jc w:val="left"/>
              <w:rPr>
                <w:rFonts w:eastAsia="Times New Roman"/>
                <w:spacing w:val="2"/>
                <w:position w:val="-2"/>
                <w:sz w:val="24"/>
                <w:lang w:eastAsia="ru-RU"/>
              </w:rPr>
            </w:pPr>
          </w:p>
        </w:tc>
        <w:tc>
          <w:tcPr>
            <w:tcW w:w="1310" w:type="dxa"/>
            <w:tcBorders>
              <w:top w:val="nil"/>
              <w:left w:val="nil"/>
              <w:bottom w:val="single" w:sz="8" w:space="0" w:color="auto"/>
              <w:right w:val="nil"/>
            </w:tcBorders>
            <w:shd w:val="clear" w:color="auto" w:fill="FFFFFF"/>
            <w:vAlign w:val="center"/>
            <w:hideMark/>
          </w:tcPr>
          <w:p w:rsidR="003E0D7B" w:rsidRPr="007178E2" w:rsidRDefault="003E0D7B" w:rsidP="00C8709A">
            <w:pPr>
              <w:spacing w:line="276" w:lineRule="auto"/>
              <w:ind w:firstLine="0"/>
              <w:rPr>
                <w:rFonts w:eastAsia="Times New Roman"/>
                <w:spacing w:val="2"/>
                <w:position w:val="-2"/>
                <w:sz w:val="24"/>
                <w:lang w:eastAsia="ru-RU"/>
              </w:rPr>
            </w:pPr>
            <w:r w:rsidRPr="007178E2">
              <w:rPr>
                <w:rFonts w:eastAsia="Times New Roman"/>
                <w:spacing w:val="2"/>
                <w:position w:val="-2"/>
                <w:sz w:val="24"/>
                <w:vertAlign w:val="superscript"/>
                <w:lang w:eastAsia="ru-RU"/>
              </w:rPr>
              <w:t>/</w:t>
            </w:r>
            <w:r w:rsidRPr="007178E2">
              <w:rPr>
                <w:rFonts w:eastAsia="Times New Roman"/>
                <w:spacing w:val="2"/>
                <w:position w:val="-2"/>
                <w:sz w:val="24"/>
                <w:lang w:eastAsia="ru-RU"/>
              </w:rPr>
              <w:t>Гкал</w:t>
            </w:r>
          </w:p>
        </w:tc>
        <w:tc>
          <w:tcPr>
            <w:tcW w:w="1021" w:type="dxa"/>
            <w:vMerge/>
            <w:tcBorders>
              <w:top w:val="single" w:sz="8" w:space="0" w:color="auto"/>
              <w:left w:val="single" w:sz="8" w:space="0" w:color="auto"/>
              <w:bottom w:val="single" w:sz="8" w:space="0" w:color="000000"/>
              <w:right w:val="single" w:sz="8" w:space="0" w:color="auto"/>
            </w:tcBorders>
          </w:tcPr>
          <w:p w:rsidR="003E0D7B" w:rsidRPr="007178E2" w:rsidRDefault="003E0D7B" w:rsidP="00C8709A">
            <w:pPr>
              <w:spacing w:line="240" w:lineRule="auto"/>
              <w:ind w:firstLine="0"/>
              <w:contextualSpacing w:val="0"/>
              <w:jc w:val="center"/>
              <w:rPr>
                <w:rFonts w:ascii="Arial Unicode MS" w:eastAsia="Arial Unicode MS" w:hAnsi="Arial Unicode MS" w:cs="Arial Unicode MS"/>
                <w:spacing w:val="2"/>
                <w:position w:val="-2"/>
                <w:sz w:val="24"/>
                <w:lang w:eastAsia="ru-RU" w:bidi="ru-RU"/>
              </w:rPr>
            </w:pPr>
          </w:p>
        </w:tc>
        <w:tc>
          <w:tcPr>
            <w:tcW w:w="1021" w:type="dxa"/>
            <w:vMerge/>
            <w:tcBorders>
              <w:top w:val="single" w:sz="8" w:space="0" w:color="auto"/>
              <w:left w:val="single" w:sz="8" w:space="0" w:color="auto"/>
              <w:bottom w:val="single" w:sz="8" w:space="0" w:color="000000"/>
              <w:right w:val="single" w:sz="8" w:space="0" w:color="auto"/>
            </w:tcBorders>
          </w:tcPr>
          <w:p w:rsidR="003E0D7B" w:rsidRPr="007178E2" w:rsidRDefault="003E0D7B" w:rsidP="00C8709A">
            <w:pPr>
              <w:spacing w:line="240" w:lineRule="auto"/>
              <w:ind w:firstLine="0"/>
              <w:contextualSpacing w:val="0"/>
              <w:jc w:val="center"/>
              <w:rPr>
                <w:rFonts w:eastAsia="Times New Roman"/>
                <w:spacing w:val="2"/>
                <w:position w:val="-2"/>
                <w:sz w:val="24"/>
                <w:lang w:eastAsia="ru-RU"/>
              </w:rPr>
            </w:pPr>
          </w:p>
        </w:tc>
        <w:tc>
          <w:tcPr>
            <w:tcW w:w="1021" w:type="dxa"/>
            <w:vMerge/>
            <w:tcBorders>
              <w:top w:val="single" w:sz="8" w:space="0" w:color="auto"/>
              <w:left w:val="single" w:sz="8" w:space="0" w:color="auto"/>
              <w:bottom w:val="single" w:sz="8" w:space="0" w:color="000000"/>
              <w:right w:val="single" w:sz="8" w:space="0" w:color="auto"/>
            </w:tcBorders>
          </w:tcPr>
          <w:p w:rsidR="003E0D7B" w:rsidRPr="007178E2" w:rsidRDefault="003E0D7B" w:rsidP="00C8709A">
            <w:pPr>
              <w:spacing w:line="240" w:lineRule="auto"/>
              <w:ind w:firstLine="0"/>
              <w:contextualSpacing w:val="0"/>
              <w:jc w:val="center"/>
              <w:rPr>
                <w:rFonts w:eastAsia="Times New Roman"/>
                <w:spacing w:val="2"/>
                <w:position w:val="-2"/>
                <w:sz w:val="24"/>
                <w:lang w:eastAsia="ru-RU"/>
              </w:rPr>
            </w:pPr>
          </w:p>
        </w:tc>
        <w:tc>
          <w:tcPr>
            <w:tcW w:w="1021" w:type="dxa"/>
            <w:vMerge/>
            <w:tcBorders>
              <w:left w:val="single" w:sz="8" w:space="0" w:color="auto"/>
              <w:bottom w:val="single" w:sz="8" w:space="0" w:color="000000"/>
              <w:right w:val="single" w:sz="8" w:space="0" w:color="auto"/>
            </w:tcBorders>
          </w:tcPr>
          <w:p w:rsidR="003E0D7B" w:rsidRPr="007178E2" w:rsidRDefault="003E0D7B" w:rsidP="00C8709A">
            <w:pPr>
              <w:spacing w:line="240" w:lineRule="auto"/>
              <w:ind w:firstLine="0"/>
              <w:contextualSpacing w:val="0"/>
              <w:jc w:val="center"/>
              <w:rPr>
                <w:rFonts w:ascii="Arial Unicode MS" w:eastAsia="Arial Unicode MS" w:hAnsi="Arial Unicode MS" w:cs="Arial Unicode MS"/>
                <w:spacing w:val="2"/>
                <w:position w:val="-2"/>
                <w:sz w:val="24"/>
                <w:lang w:eastAsia="ru-RU" w:bidi="ru-RU"/>
              </w:rPr>
            </w:pPr>
          </w:p>
        </w:tc>
        <w:tc>
          <w:tcPr>
            <w:tcW w:w="1021" w:type="dxa"/>
            <w:vMerge/>
            <w:tcBorders>
              <w:left w:val="single" w:sz="8" w:space="0" w:color="auto"/>
              <w:bottom w:val="single" w:sz="8" w:space="0" w:color="000000"/>
              <w:right w:val="single" w:sz="8" w:space="0" w:color="auto"/>
            </w:tcBorders>
          </w:tcPr>
          <w:p w:rsidR="003E0D7B" w:rsidRPr="007178E2" w:rsidRDefault="003E0D7B" w:rsidP="00C8709A">
            <w:pPr>
              <w:spacing w:line="240" w:lineRule="auto"/>
              <w:ind w:firstLine="0"/>
              <w:contextualSpacing w:val="0"/>
              <w:jc w:val="center"/>
              <w:rPr>
                <w:rFonts w:eastAsia="Times New Roman"/>
                <w:spacing w:val="2"/>
                <w:position w:val="-2"/>
                <w:sz w:val="24"/>
                <w:lang w:eastAsia="ru-RU" w:bidi="ru-RU"/>
              </w:rPr>
            </w:pPr>
          </w:p>
        </w:tc>
        <w:tc>
          <w:tcPr>
            <w:tcW w:w="1021" w:type="dxa"/>
            <w:tcBorders>
              <w:left w:val="single" w:sz="8" w:space="0" w:color="auto"/>
              <w:bottom w:val="single" w:sz="8" w:space="0" w:color="000000"/>
              <w:right w:val="single" w:sz="8" w:space="0" w:color="auto"/>
            </w:tcBorders>
          </w:tcPr>
          <w:p w:rsidR="003E0D7B" w:rsidRPr="007178E2" w:rsidRDefault="003E0D7B" w:rsidP="00C8709A">
            <w:pPr>
              <w:spacing w:line="240" w:lineRule="auto"/>
              <w:ind w:firstLine="0"/>
              <w:contextualSpacing w:val="0"/>
              <w:jc w:val="center"/>
              <w:rPr>
                <w:rFonts w:eastAsia="Times New Roman"/>
                <w:spacing w:val="2"/>
                <w:position w:val="-2"/>
                <w:sz w:val="24"/>
                <w:lang w:eastAsia="ru-RU" w:bidi="ru-RU"/>
              </w:rPr>
            </w:pPr>
          </w:p>
        </w:tc>
        <w:tc>
          <w:tcPr>
            <w:tcW w:w="1021" w:type="dxa"/>
            <w:tcBorders>
              <w:left w:val="single" w:sz="8" w:space="0" w:color="auto"/>
              <w:bottom w:val="single" w:sz="8" w:space="0" w:color="000000"/>
              <w:right w:val="single" w:sz="8" w:space="0" w:color="auto"/>
            </w:tcBorders>
          </w:tcPr>
          <w:p w:rsidR="003E0D7B" w:rsidRDefault="003E0D7B" w:rsidP="00C8709A">
            <w:pPr>
              <w:spacing w:line="240" w:lineRule="auto"/>
              <w:ind w:firstLine="0"/>
              <w:contextualSpacing w:val="0"/>
              <w:jc w:val="center"/>
              <w:rPr>
                <w:rFonts w:eastAsia="Times New Roman"/>
                <w:spacing w:val="2"/>
                <w:position w:val="-2"/>
                <w:sz w:val="24"/>
                <w:lang w:eastAsia="ru-RU" w:bidi="ru-RU"/>
              </w:rPr>
            </w:pPr>
          </w:p>
        </w:tc>
      </w:tr>
      <w:tr w:rsidR="003E0D7B" w:rsidRPr="007178E2" w:rsidTr="00D41734">
        <w:trPr>
          <w:trHeight w:val="20"/>
          <w:jc w:val="center"/>
        </w:trPr>
        <w:tc>
          <w:tcPr>
            <w:tcW w:w="4253" w:type="dxa"/>
            <w:tcBorders>
              <w:top w:val="nil"/>
              <w:left w:val="single" w:sz="8" w:space="0" w:color="auto"/>
              <w:bottom w:val="nil"/>
              <w:right w:val="nil"/>
            </w:tcBorders>
            <w:shd w:val="clear" w:color="auto" w:fill="FFFFFF"/>
            <w:vAlign w:val="center"/>
            <w:hideMark/>
          </w:tcPr>
          <w:p w:rsidR="003E0D7B" w:rsidRPr="007178E2" w:rsidRDefault="003E0D7B" w:rsidP="00C8709A">
            <w:pPr>
              <w:spacing w:line="276" w:lineRule="auto"/>
              <w:ind w:firstLine="0"/>
              <w:rPr>
                <w:rFonts w:eastAsia="Times New Roman"/>
                <w:spacing w:val="2"/>
                <w:position w:val="-2"/>
                <w:sz w:val="24"/>
                <w:lang w:eastAsia="ru-RU"/>
              </w:rPr>
            </w:pPr>
            <w:r w:rsidRPr="007178E2">
              <w:rPr>
                <w:rFonts w:eastAsia="Times New Roman"/>
                <w:spacing w:val="2"/>
                <w:position w:val="-2"/>
                <w:sz w:val="24"/>
                <w:lang w:eastAsia="ru-RU"/>
              </w:rPr>
              <w:t>Удельный расход теплоносителя</w:t>
            </w:r>
          </w:p>
        </w:tc>
        <w:tc>
          <w:tcPr>
            <w:tcW w:w="1310" w:type="dxa"/>
            <w:tcBorders>
              <w:top w:val="nil"/>
              <w:left w:val="single" w:sz="8" w:space="0" w:color="auto"/>
              <w:bottom w:val="nil"/>
              <w:right w:val="nil"/>
            </w:tcBorders>
            <w:shd w:val="clear" w:color="auto" w:fill="FFFFFF"/>
            <w:vAlign w:val="center"/>
            <w:hideMark/>
          </w:tcPr>
          <w:p w:rsidR="003E0D7B" w:rsidRPr="007178E2" w:rsidRDefault="003E0D7B" w:rsidP="00C8709A">
            <w:pPr>
              <w:spacing w:line="276" w:lineRule="auto"/>
              <w:ind w:firstLine="0"/>
              <w:rPr>
                <w:rFonts w:eastAsia="Times New Roman"/>
                <w:spacing w:val="2"/>
                <w:position w:val="-2"/>
                <w:sz w:val="24"/>
                <w:lang w:eastAsia="ru-RU"/>
              </w:rPr>
            </w:pPr>
            <w:r w:rsidRPr="007178E2">
              <w:rPr>
                <w:rFonts w:eastAsia="Times New Roman"/>
                <w:spacing w:val="2"/>
                <w:position w:val="-2"/>
                <w:sz w:val="24"/>
                <w:lang w:eastAsia="ru-RU"/>
              </w:rPr>
              <w:t>м</w:t>
            </w:r>
            <w:r w:rsidRPr="007178E2">
              <w:rPr>
                <w:rFonts w:eastAsia="Times New Roman"/>
                <w:spacing w:val="2"/>
                <w:position w:val="-2"/>
                <w:sz w:val="24"/>
                <w:vertAlign w:val="superscript"/>
                <w:lang w:eastAsia="ru-RU"/>
              </w:rPr>
              <w:t>3</w:t>
            </w:r>
            <w:r w:rsidRPr="007178E2">
              <w:rPr>
                <w:rFonts w:eastAsia="Times New Roman"/>
                <w:spacing w:val="2"/>
                <w:position w:val="-2"/>
                <w:sz w:val="24"/>
                <w:lang w:eastAsia="ru-RU"/>
              </w:rPr>
              <w:t>/Гкал</w:t>
            </w:r>
          </w:p>
        </w:tc>
        <w:tc>
          <w:tcPr>
            <w:tcW w:w="1021" w:type="dxa"/>
            <w:tcBorders>
              <w:top w:val="nil"/>
              <w:left w:val="single" w:sz="8" w:space="0" w:color="auto"/>
              <w:bottom w:val="nil"/>
              <w:right w:val="nil"/>
            </w:tcBorders>
            <w:shd w:val="clear" w:color="auto" w:fill="FFFFFF"/>
            <w:vAlign w:val="center"/>
          </w:tcPr>
          <w:p w:rsidR="003E0D7B" w:rsidRPr="007178E2" w:rsidRDefault="003E0D7B" w:rsidP="00D41734">
            <w:pPr>
              <w:pStyle w:val="ae"/>
              <w:rPr>
                <w:rFonts w:eastAsia="Calibri"/>
              </w:rPr>
            </w:pPr>
            <w:r w:rsidRPr="007178E2">
              <w:t>0,403</w:t>
            </w:r>
          </w:p>
        </w:tc>
        <w:tc>
          <w:tcPr>
            <w:tcW w:w="1021" w:type="dxa"/>
            <w:tcBorders>
              <w:top w:val="nil"/>
              <w:left w:val="single" w:sz="8" w:space="0" w:color="auto"/>
              <w:bottom w:val="nil"/>
              <w:right w:val="single" w:sz="8" w:space="0" w:color="auto"/>
            </w:tcBorders>
            <w:shd w:val="clear" w:color="auto" w:fill="FFFFFF"/>
            <w:vAlign w:val="center"/>
          </w:tcPr>
          <w:p w:rsidR="003E0D7B" w:rsidRPr="007178E2" w:rsidRDefault="003E0D7B" w:rsidP="00D41734">
            <w:pPr>
              <w:pStyle w:val="ae"/>
              <w:rPr>
                <w:rFonts w:eastAsia="Calibri"/>
              </w:rPr>
            </w:pPr>
            <w:r w:rsidRPr="007178E2">
              <w:t>0,338</w:t>
            </w:r>
          </w:p>
        </w:tc>
        <w:tc>
          <w:tcPr>
            <w:tcW w:w="1021" w:type="dxa"/>
            <w:tcBorders>
              <w:top w:val="nil"/>
              <w:left w:val="single" w:sz="8" w:space="0" w:color="auto"/>
              <w:bottom w:val="nil"/>
              <w:right w:val="single" w:sz="8" w:space="0" w:color="auto"/>
            </w:tcBorders>
            <w:shd w:val="clear" w:color="auto" w:fill="FFFFFF"/>
            <w:vAlign w:val="center"/>
          </w:tcPr>
          <w:p w:rsidR="003E0D7B" w:rsidRPr="007178E2" w:rsidRDefault="003E0D7B" w:rsidP="00D41734">
            <w:pPr>
              <w:pStyle w:val="ae"/>
              <w:rPr>
                <w:rFonts w:eastAsia="Calibri"/>
              </w:rPr>
            </w:pPr>
            <w:r w:rsidRPr="007178E2">
              <w:t>0,338</w:t>
            </w:r>
          </w:p>
        </w:tc>
        <w:tc>
          <w:tcPr>
            <w:tcW w:w="1021" w:type="dxa"/>
            <w:tcBorders>
              <w:top w:val="nil"/>
              <w:left w:val="single" w:sz="8" w:space="0" w:color="auto"/>
              <w:bottom w:val="nil"/>
              <w:right w:val="single" w:sz="8" w:space="0" w:color="auto"/>
            </w:tcBorders>
            <w:shd w:val="clear" w:color="auto" w:fill="FFFFFF"/>
            <w:vAlign w:val="center"/>
          </w:tcPr>
          <w:p w:rsidR="003E0D7B" w:rsidRPr="007178E2" w:rsidRDefault="003E0D7B" w:rsidP="00D41734">
            <w:pPr>
              <w:pStyle w:val="ae"/>
              <w:rPr>
                <w:rFonts w:eastAsia="Calibri"/>
              </w:rPr>
            </w:pPr>
            <w:r w:rsidRPr="007178E2">
              <w:t>0,338</w:t>
            </w:r>
          </w:p>
        </w:tc>
        <w:tc>
          <w:tcPr>
            <w:tcW w:w="1021" w:type="dxa"/>
            <w:tcBorders>
              <w:top w:val="nil"/>
              <w:left w:val="single" w:sz="8" w:space="0" w:color="auto"/>
              <w:bottom w:val="nil"/>
              <w:right w:val="single" w:sz="8" w:space="0" w:color="auto"/>
            </w:tcBorders>
            <w:shd w:val="clear" w:color="auto" w:fill="FFFFFF"/>
          </w:tcPr>
          <w:p w:rsidR="003E0D7B" w:rsidRPr="007178E2" w:rsidRDefault="003E0D7B" w:rsidP="00D41734">
            <w:pPr>
              <w:pStyle w:val="ae"/>
            </w:pPr>
            <w:r>
              <w:t>0,338</w:t>
            </w:r>
          </w:p>
        </w:tc>
        <w:tc>
          <w:tcPr>
            <w:tcW w:w="1021" w:type="dxa"/>
            <w:tcBorders>
              <w:top w:val="nil"/>
              <w:left w:val="single" w:sz="8" w:space="0" w:color="auto"/>
              <w:bottom w:val="nil"/>
              <w:right w:val="single" w:sz="8" w:space="0" w:color="auto"/>
            </w:tcBorders>
            <w:shd w:val="clear" w:color="auto" w:fill="FFFFFF"/>
          </w:tcPr>
          <w:p w:rsidR="003E0D7B" w:rsidRPr="007178E2" w:rsidRDefault="003E0D7B" w:rsidP="00C8709A">
            <w:pPr>
              <w:pStyle w:val="ae"/>
            </w:pPr>
            <w:r>
              <w:t>0,338</w:t>
            </w:r>
          </w:p>
        </w:tc>
        <w:tc>
          <w:tcPr>
            <w:tcW w:w="1021" w:type="dxa"/>
            <w:tcBorders>
              <w:top w:val="nil"/>
              <w:left w:val="single" w:sz="8" w:space="0" w:color="auto"/>
              <w:bottom w:val="nil"/>
              <w:right w:val="single" w:sz="8" w:space="0" w:color="auto"/>
            </w:tcBorders>
            <w:shd w:val="clear" w:color="auto" w:fill="FFFFFF"/>
          </w:tcPr>
          <w:p w:rsidR="003E0D7B" w:rsidRDefault="00A75222" w:rsidP="00C8709A">
            <w:pPr>
              <w:pStyle w:val="ae"/>
            </w:pPr>
            <w:r>
              <w:t>0,120</w:t>
            </w:r>
          </w:p>
        </w:tc>
      </w:tr>
      <w:tr w:rsidR="003E0D7B" w:rsidRPr="007178E2" w:rsidTr="003E0D7B">
        <w:trPr>
          <w:trHeight w:val="20"/>
          <w:jc w:val="center"/>
        </w:trPr>
        <w:tc>
          <w:tcPr>
            <w:tcW w:w="4253" w:type="dxa"/>
            <w:tcBorders>
              <w:top w:val="single" w:sz="8" w:space="0" w:color="auto"/>
              <w:left w:val="single" w:sz="8" w:space="0" w:color="auto"/>
              <w:bottom w:val="single" w:sz="8" w:space="0" w:color="auto"/>
              <w:right w:val="nil"/>
            </w:tcBorders>
            <w:shd w:val="clear" w:color="auto" w:fill="FFFFFF"/>
            <w:vAlign w:val="center"/>
            <w:hideMark/>
          </w:tcPr>
          <w:p w:rsidR="003E0D7B" w:rsidRPr="007178E2" w:rsidRDefault="003E0D7B" w:rsidP="00C8709A">
            <w:pPr>
              <w:spacing w:line="276" w:lineRule="auto"/>
              <w:ind w:firstLine="0"/>
              <w:rPr>
                <w:rFonts w:eastAsia="Times New Roman"/>
                <w:spacing w:val="2"/>
                <w:position w:val="-2"/>
                <w:sz w:val="24"/>
                <w:lang w:eastAsia="ru-RU"/>
              </w:rPr>
            </w:pPr>
            <w:r w:rsidRPr="007178E2">
              <w:rPr>
                <w:rFonts w:eastAsia="Times New Roman"/>
                <w:spacing w:val="2"/>
                <w:position w:val="-2"/>
                <w:sz w:val="24"/>
                <w:lang w:eastAsia="ru-RU"/>
              </w:rPr>
              <w:t>Коэффициент использования установленной тепловой мощности</w:t>
            </w:r>
          </w:p>
        </w:tc>
        <w:tc>
          <w:tcPr>
            <w:tcW w:w="1310" w:type="dxa"/>
            <w:tcBorders>
              <w:top w:val="single" w:sz="8" w:space="0" w:color="auto"/>
              <w:left w:val="single" w:sz="8" w:space="0" w:color="auto"/>
              <w:bottom w:val="single" w:sz="8" w:space="0" w:color="auto"/>
              <w:right w:val="nil"/>
            </w:tcBorders>
            <w:shd w:val="clear" w:color="auto" w:fill="FFFFFF"/>
            <w:vAlign w:val="center"/>
            <w:hideMark/>
          </w:tcPr>
          <w:p w:rsidR="003E0D7B" w:rsidRPr="007178E2" w:rsidRDefault="003E0D7B" w:rsidP="00C8709A">
            <w:pPr>
              <w:spacing w:line="276" w:lineRule="auto"/>
              <w:ind w:firstLine="0"/>
              <w:rPr>
                <w:rFonts w:eastAsia="Times New Roman"/>
                <w:spacing w:val="2"/>
                <w:position w:val="-2"/>
                <w:sz w:val="24"/>
                <w:lang w:eastAsia="ru-RU"/>
              </w:rPr>
            </w:pPr>
            <w:r w:rsidRPr="007178E2">
              <w:rPr>
                <w:rFonts w:eastAsia="Times New Roman"/>
                <w:spacing w:val="2"/>
                <w:position w:val="-2"/>
                <w:sz w:val="24"/>
                <w:lang w:eastAsia="ru-RU"/>
              </w:rPr>
              <w:t>%</w:t>
            </w:r>
          </w:p>
        </w:tc>
        <w:tc>
          <w:tcPr>
            <w:tcW w:w="1021" w:type="dxa"/>
            <w:tcBorders>
              <w:top w:val="single" w:sz="8" w:space="0" w:color="auto"/>
              <w:left w:val="single" w:sz="8" w:space="0" w:color="auto"/>
              <w:bottom w:val="single" w:sz="8" w:space="0" w:color="auto"/>
              <w:right w:val="nil"/>
            </w:tcBorders>
            <w:shd w:val="clear" w:color="auto" w:fill="FFFFFF"/>
          </w:tcPr>
          <w:p w:rsidR="003E0D7B" w:rsidRPr="007178E2" w:rsidRDefault="003E0D7B"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28,8</w:t>
            </w:r>
          </w:p>
        </w:tc>
        <w:tc>
          <w:tcPr>
            <w:tcW w:w="1021" w:type="dxa"/>
            <w:tcBorders>
              <w:top w:val="single" w:sz="8" w:space="0" w:color="auto"/>
              <w:left w:val="single" w:sz="8" w:space="0" w:color="auto"/>
              <w:bottom w:val="single" w:sz="8" w:space="0" w:color="auto"/>
              <w:right w:val="single" w:sz="8" w:space="0" w:color="auto"/>
            </w:tcBorders>
            <w:shd w:val="clear" w:color="auto" w:fill="FFFFFF"/>
          </w:tcPr>
          <w:p w:rsidR="003E0D7B" w:rsidRPr="007178E2" w:rsidRDefault="003E0D7B"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28,8</w:t>
            </w:r>
          </w:p>
        </w:tc>
        <w:tc>
          <w:tcPr>
            <w:tcW w:w="1021" w:type="dxa"/>
            <w:tcBorders>
              <w:top w:val="single" w:sz="8" w:space="0" w:color="auto"/>
              <w:left w:val="single" w:sz="8" w:space="0" w:color="auto"/>
              <w:bottom w:val="single" w:sz="8" w:space="0" w:color="auto"/>
              <w:right w:val="single" w:sz="8" w:space="0" w:color="auto"/>
            </w:tcBorders>
            <w:shd w:val="clear" w:color="auto" w:fill="FFFFFF"/>
          </w:tcPr>
          <w:p w:rsidR="003E0D7B" w:rsidRPr="007178E2" w:rsidRDefault="003E0D7B"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28,8</w:t>
            </w:r>
          </w:p>
        </w:tc>
        <w:tc>
          <w:tcPr>
            <w:tcW w:w="1021" w:type="dxa"/>
            <w:tcBorders>
              <w:top w:val="single" w:sz="8" w:space="0" w:color="auto"/>
              <w:left w:val="single" w:sz="8" w:space="0" w:color="auto"/>
              <w:bottom w:val="single" w:sz="8" w:space="0" w:color="auto"/>
              <w:right w:val="single" w:sz="8" w:space="0" w:color="auto"/>
            </w:tcBorders>
            <w:shd w:val="clear" w:color="auto" w:fill="FFFFFF"/>
          </w:tcPr>
          <w:p w:rsidR="003E0D7B" w:rsidRPr="007178E2" w:rsidRDefault="003E0D7B" w:rsidP="00D41734">
            <w:pPr>
              <w:spacing w:line="276" w:lineRule="auto"/>
              <w:ind w:firstLine="0"/>
              <w:jc w:val="center"/>
              <w:rPr>
                <w:rFonts w:eastAsia="Times New Roman"/>
                <w:spacing w:val="2"/>
                <w:position w:val="-2"/>
                <w:sz w:val="24"/>
                <w:lang w:eastAsia="ru-RU"/>
              </w:rPr>
            </w:pPr>
            <w:r w:rsidRPr="007178E2">
              <w:rPr>
                <w:rFonts w:eastAsia="Times New Roman"/>
                <w:spacing w:val="2"/>
                <w:position w:val="-2"/>
                <w:sz w:val="24"/>
                <w:lang w:eastAsia="ru-RU"/>
              </w:rPr>
              <w:t>28,8</w:t>
            </w:r>
          </w:p>
        </w:tc>
        <w:tc>
          <w:tcPr>
            <w:tcW w:w="1021" w:type="dxa"/>
            <w:tcBorders>
              <w:top w:val="single" w:sz="8" w:space="0" w:color="auto"/>
              <w:left w:val="single" w:sz="8" w:space="0" w:color="auto"/>
              <w:bottom w:val="single" w:sz="8" w:space="0" w:color="auto"/>
              <w:right w:val="single" w:sz="8" w:space="0" w:color="auto"/>
            </w:tcBorders>
            <w:shd w:val="clear" w:color="auto" w:fill="FFFFFF"/>
          </w:tcPr>
          <w:p w:rsidR="003E0D7B" w:rsidRPr="007178E2" w:rsidRDefault="003E0D7B" w:rsidP="00D41734">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28,8</w:t>
            </w:r>
          </w:p>
        </w:tc>
        <w:tc>
          <w:tcPr>
            <w:tcW w:w="1021" w:type="dxa"/>
            <w:tcBorders>
              <w:top w:val="single" w:sz="8" w:space="0" w:color="auto"/>
              <w:left w:val="single" w:sz="8" w:space="0" w:color="auto"/>
              <w:bottom w:val="single" w:sz="8" w:space="0" w:color="auto"/>
              <w:right w:val="single" w:sz="8" w:space="0" w:color="auto"/>
            </w:tcBorders>
            <w:shd w:val="clear" w:color="auto" w:fill="FFFFFF"/>
          </w:tcPr>
          <w:p w:rsidR="003E0D7B" w:rsidRPr="007178E2" w:rsidRDefault="003E0D7B" w:rsidP="00C8709A">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28,8</w:t>
            </w:r>
          </w:p>
        </w:tc>
        <w:tc>
          <w:tcPr>
            <w:tcW w:w="1021" w:type="dxa"/>
            <w:tcBorders>
              <w:top w:val="single" w:sz="8" w:space="0" w:color="auto"/>
              <w:left w:val="single" w:sz="8" w:space="0" w:color="auto"/>
              <w:bottom w:val="single" w:sz="8" w:space="0" w:color="auto"/>
              <w:right w:val="single" w:sz="8" w:space="0" w:color="auto"/>
            </w:tcBorders>
            <w:shd w:val="clear" w:color="auto" w:fill="FFFFFF"/>
          </w:tcPr>
          <w:p w:rsidR="003E0D7B" w:rsidRDefault="00A75222" w:rsidP="00C8709A">
            <w:pPr>
              <w:spacing w:line="276" w:lineRule="auto"/>
              <w:ind w:firstLine="0"/>
              <w:jc w:val="center"/>
              <w:rPr>
                <w:rFonts w:eastAsia="Times New Roman"/>
                <w:spacing w:val="2"/>
                <w:position w:val="-2"/>
                <w:sz w:val="24"/>
                <w:lang w:eastAsia="ru-RU"/>
              </w:rPr>
            </w:pPr>
            <w:r>
              <w:rPr>
                <w:rFonts w:eastAsia="Times New Roman"/>
                <w:spacing w:val="2"/>
                <w:position w:val="-2"/>
                <w:sz w:val="24"/>
                <w:lang w:eastAsia="ru-RU"/>
              </w:rPr>
              <w:t>28,8</w:t>
            </w:r>
          </w:p>
        </w:tc>
      </w:tr>
    </w:tbl>
    <w:p w:rsidR="0079352A" w:rsidRPr="00E94F7F" w:rsidRDefault="0079352A" w:rsidP="0079352A">
      <w:pPr>
        <w:pStyle w:val="af4"/>
        <w:rPr>
          <w:highlight w:val="yellow"/>
        </w:rPr>
      </w:pPr>
    </w:p>
    <w:p w:rsidR="0079352A" w:rsidRPr="00857CBF" w:rsidRDefault="0079352A" w:rsidP="0079352A">
      <w:pPr>
        <w:pStyle w:val="af4"/>
        <w:ind w:firstLine="0"/>
      </w:pPr>
      <w:r w:rsidRPr="00857CBF">
        <w:t>Таблица 2.2.11.4 – Целевые показатели котельной № 3</w:t>
      </w:r>
      <w:r w:rsidR="000D4030" w:rsidRPr="00857CBF">
        <w:t>, Совхозная</w:t>
      </w:r>
    </w:p>
    <w:tbl>
      <w:tblPr>
        <w:tblW w:w="0" w:type="auto"/>
        <w:jc w:val="center"/>
        <w:tblLook w:val="04A0" w:firstRow="1" w:lastRow="0" w:firstColumn="1" w:lastColumn="0" w:noHBand="0" w:noVBand="1"/>
      </w:tblPr>
      <w:tblGrid>
        <w:gridCol w:w="4253"/>
        <w:gridCol w:w="1310"/>
        <w:gridCol w:w="1021"/>
        <w:gridCol w:w="1021"/>
        <w:gridCol w:w="1021"/>
        <w:gridCol w:w="1021"/>
        <w:gridCol w:w="1021"/>
        <w:gridCol w:w="1021"/>
        <w:gridCol w:w="1021"/>
      </w:tblGrid>
      <w:tr w:rsidR="00E6719D" w:rsidRPr="00857CBF" w:rsidTr="00D41734">
        <w:trPr>
          <w:trHeight w:val="20"/>
          <w:jc w:val="center"/>
        </w:trPr>
        <w:tc>
          <w:tcPr>
            <w:tcW w:w="4253" w:type="dxa"/>
            <w:vMerge w:val="restart"/>
            <w:tcBorders>
              <w:top w:val="single" w:sz="8" w:space="0" w:color="auto"/>
              <w:left w:val="single" w:sz="8" w:space="0" w:color="auto"/>
              <w:bottom w:val="single" w:sz="8" w:space="0" w:color="000000"/>
              <w:right w:val="single" w:sz="8" w:space="0" w:color="auto"/>
            </w:tcBorders>
            <w:shd w:val="clear" w:color="auto" w:fill="FFFFFF"/>
            <w:vAlign w:val="center"/>
            <w:hideMark/>
          </w:tcPr>
          <w:bookmarkEnd w:id="60"/>
          <w:bookmarkEnd w:id="61"/>
          <w:p w:rsidR="00E6719D" w:rsidRPr="00857CBF" w:rsidRDefault="00E6719D" w:rsidP="009E2188">
            <w:pPr>
              <w:spacing w:line="276" w:lineRule="auto"/>
              <w:ind w:firstLine="0"/>
              <w:rPr>
                <w:rFonts w:eastAsia="Times New Roman"/>
                <w:color w:val="000000"/>
                <w:spacing w:val="2"/>
                <w:position w:val="-2"/>
                <w:sz w:val="24"/>
                <w:lang w:eastAsia="ru-RU"/>
              </w:rPr>
            </w:pPr>
            <w:r w:rsidRPr="00857CBF">
              <w:rPr>
                <w:rFonts w:eastAsia="Times New Roman"/>
                <w:color w:val="000000"/>
                <w:spacing w:val="2"/>
                <w:position w:val="-2"/>
                <w:sz w:val="24"/>
                <w:lang w:eastAsia="ru-RU"/>
              </w:rPr>
              <w:t>Величина</w:t>
            </w:r>
          </w:p>
        </w:tc>
        <w:tc>
          <w:tcPr>
            <w:tcW w:w="1310" w:type="dxa"/>
            <w:tcBorders>
              <w:top w:val="single" w:sz="8" w:space="0" w:color="auto"/>
              <w:left w:val="nil"/>
              <w:bottom w:val="nil"/>
              <w:right w:val="nil"/>
            </w:tcBorders>
            <w:shd w:val="clear" w:color="auto" w:fill="FFFFFF"/>
            <w:vAlign w:val="center"/>
            <w:hideMark/>
          </w:tcPr>
          <w:p w:rsidR="00E6719D" w:rsidRPr="00857CBF" w:rsidRDefault="00E6719D" w:rsidP="009E2188">
            <w:pPr>
              <w:spacing w:line="276" w:lineRule="auto"/>
              <w:ind w:firstLine="0"/>
              <w:rPr>
                <w:rFonts w:eastAsia="Times New Roman"/>
                <w:color w:val="000000"/>
                <w:spacing w:val="2"/>
                <w:position w:val="-2"/>
                <w:sz w:val="24"/>
                <w:lang w:eastAsia="ru-RU"/>
              </w:rPr>
            </w:pPr>
            <w:r w:rsidRPr="00857CBF">
              <w:rPr>
                <w:rFonts w:eastAsia="Times New Roman"/>
                <w:color w:val="000000"/>
                <w:spacing w:val="2"/>
                <w:position w:val="-2"/>
                <w:sz w:val="24"/>
                <w:lang w:eastAsia="ru-RU"/>
              </w:rPr>
              <w:t>Единица</w:t>
            </w:r>
          </w:p>
        </w:tc>
        <w:tc>
          <w:tcPr>
            <w:tcW w:w="1021" w:type="dxa"/>
            <w:vMerge w:val="restart"/>
            <w:tcBorders>
              <w:top w:val="single" w:sz="8" w:space="0" w:color="auto"/>
              <w:left w:val="single" w:sz="8" w:space="0" w:color="auto"/>
              <w:bottom w:val="single" w:sz="8" w:space="0" w:color="000000"/>
              <w:right w:val="single" w:sz="8" w:space="0" w:color="auto"/>
            </w:tcBorders>
            <w:shd w:val="clear" w:color="auto" w:fill="FFFFFF"/>
            <w:vAlign w:val="center"/>
            <w:hideMark/>
          </w:tcPr>
          <w:p w:rsidR="00E6719D" w:rsidRPr="00857CBF" w:rsidRDefault="00E6719D" w:rsidP="00D41734">
            <w:pPr>
              <w:pStyle w:val="ae"/>
            </w:pPr>
            <w:r w:rsidRPr="00857CBF">
              <w:t>2017</w:t>
            </w:r>
          </w:p>
        </w:tc>
        <w:tc>
          <w:tcPr>
            <w:tcW w:w="1021" w:type="dxa"/>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E6719D" w:rsidRPr="00857CBF" w:rsidRDefault="00E6719D" w:rsidP="00D41734">
            <w:pPr>
              <w:pStyle w:val="ae"/>
            </w:pPr>
            <w:r w:rsidRPr="00857CBF">
              <w:t>2018</w:t>
            </w:r>
          </w:p>
        </w:tc>
        <w:tc>
          <w:tcPr>
            <w:tcW w:w="1021" w:type="dxa"/>
            <w:vMerge w:val="restart"/>
            <w:tcBorders>
              <w:top w:val="single" w:sz="8" w:space="0" w:color="auto"/>
              <w:left w:val="single" w:sz="8" w:space="0" w:color="auto"/>
              <w:right w:val="single" w:sz="8" w:space="0" w:color="auto"/>
            </w:tcBorders>
            <w:shd w:val="clear" w:color="auto" w:fill="FFFFFF"/>
            <w:vAlign w:val="center"/>
          </w:tcPr>
          <w:p w:rsidR="00E6719D" w:rsidRPr="00857CBF" w:rsidRDefault="00E6719D" w:rsidP="00D41734">
            <w:pPr>
              <w:pStyle w:val="ae"/>
            </w:pPr>
            <w:r w:rsidRPr="00857CBF">
              <w:t>201</w:t>
            </w:r>
            <w:r>
              <w:t>9</w:t>
            </w:r>
          </w:p>
        </w:tc>
        <w:tc>
          <w:tcPr>
            <w:tcW w:w="1021" w:type="dxa"/>
            <w:tcBorders>
              <w:top w:val="single" w:sz="8" w:space="0" w:color="auto"/>
              <w:left w:val="single" w:sz="8" w:space="0" w:color="auto"/>
              <w:right w:val="single" w:sz="8" w:space="0" w:color="auto"/>
            </w:tcBorders>
            <w:shd w:val="clear" w:color="auto" w:fill="FFFFFF"/>
            <w:vAlign w:val="center"/>
          </w:tcPr>
          <w:p w:rsidR="00E6719D" w:rsidRPr="00857CBF" w:rsidRDefault="00E6719D" w:rsidP="00D41734">
            <w:pPr>
              <w:pStyle w:val="ae"/>
            </w:pPr>
            <w:r>
              <w:t>2020</w:t>
            </w:r>
          </w:p>
        </w:tc>
        <w:tc>
          <w:tcPr>
            <w:tcW w:w="1021" w:type="dxa"/>
            <w:tcBorders>
              <w:top w:val="single" w:sz="8" w:space="0" w:color="auto"/>
              <w:left w:val="single" w:sz="8" w:space="0" w:color="auto"/>
              <w:right w:val="single" w:sz="8" w:space="0" w:color="auto"/>
            </w:tcBorders>
            <w:shd w:val="clear" w:color="auto" w:fill="FFFFFF"/>
          </w:tcPr>
          <w:p w:rsidR="00E6719D" w:rsidRDefault="00E6719D" w:rsidP="00D41734">
            <w:pPr>
              <w:pStyle w:val="ae"/>
            </w:pPr>
            <w:r>
              <w:t>2021</w:t>
            </w:r>
          </w:p>
        </w:tc>
        <w:tc>
          <w:tcPr>
            <w:tcW w:w="1021" w:type="dxa"/>
            <w:tcBorders>
              <w:top w:val="single" w:sz="8" w:space="0" w:color="auto"/>
              <w:left w:val="single" w:sz="8" w:space="0" w:color="auto"/>
              <w:right w:val="single" w:sz="8" w:space="0" w:color="auto"/>
            </w:tcBorders>
            <w:shd w:val="clear" w:color="auto" w:fill="FFFFFF"/>
          </w:tcPr>
          <w:p w:rsidR="00E6719D" w:rsidRDefault="00E11317" w:rsidP="009E2188">
            <w:pPr>
              <w:pStyle w:val="ae"/>
            </w:pPr>
            <w:r>
              <w:t>2022</w:t>
            </w:r>
          </w:p>
        </w:tc>
        <w:tc>
          <w:tcPr>
            <w:tcW w:w="1021" w:type="dxa"/>
            <w:tcBorders>
              <w:top w:val="single" w:sz="8" w:space="0" w:color="auto"/>
              <w:left w:val="single" w:sz="8" w:space="0" w:color="auto"/>
              <w:right w:val="single" w:sz="8" w:space="0" w:color="auto"/>
            </w:tcBorders>
            <w:shd w:val="clear" w:color="auto" w:fill="FFFFFF"/>
          </w:tcPr>
          <w:p w:rsidR="00E6719D" w:rsidRDefault="00A75222" w:rsidP="009E2188">
            <w:pPr>
              <w:pStyle w:val="ae"/>
            </w:pPr>
            <w:r>
              <w:t>2023</w:t>
            </w:r>
          </w:p>
        </w:tc>
      </w:tr>
      <w:tr w:rsidR="00E6719D" w:rsidRPr="00857CBF" w:rsidTr="00D41734">
        <w:trPr>
          <w:trHeight w:val="20"/>
          <w:jc w:val="center"/>
        </w:trPr>
        <w:tc>
          <w:tcPr>
            <w:tcW w:w="4253" w:type="dxa"/>
            <w:vMerge/>
            <w:tcBorders>
              <w:top w:val="single" w:sz="8" w:space="0" w:color="auto"/>
              <w:left w:val="single" w:sz="8" w:space="0" w:color="auto"/>
              <w:bottom w:val="single" w:sz="8" w:space="0" w:color="000000"/>
              <w:right w:val="single" w:sz="8" w:space="0" w:color="auto"/>
            </w:tcBorders>
            <w:vAlign w:val="center"/>
            <w:hideMark/>
          </w:tcPr>
          <w:p w:rsidR="00E6719D" w:rsidRPr="00857CBF" w:rsidRDefault="00E6719D" w:rsidP="009E2188">
            <w:pPr>
              <w:spacing w:line="240" w:lineRule="auto"/>
              <w:ind w:firstLine="0"/>
              <w:contextualSpacing w:val="0"/>
              <w:jc w:val="left"/>
              <w:rPr>
                <w:rFonts w:eastAsia="Times New Roman"/>
                <w:color w:val="000000"/>
                <w:spacing w:val="2"/>
                <w:position w:val="-2"/>
                <w:sz w:val="24"/>
                <w:lang w:eastAsia="ru-RU"/>
              </w:rPr>
            </w:pPr>
          </w:p>
        </w:tc>
        <w:tc>
          <w:tcPr>
            <w:tcW w:w="1310" w:type="dxa"/>
            <w:shd w:val="clear" w:color="auto" w:fill="FFFFFF"/>
            <w:vAlign w:val="center"/>
            <w:hideMark/>
          </w:tcPr>
          <w:p w:rsidR="00E6719D" w:rsidRPr="00857CBF" w:rsidRDefault="00E6719D" w:rsidP="009E2188">
            <w:pPr>
              <w:spacing w:line="276" w:lineRule="auto"/>
              <w:ind w:firstLine="0"/>
              <w:rPr>
                <w:rFonts w:eastAsia="Times New Roman"/>
                <w:color w:val="000000"/>
                <w:spacing w:val="2"/>
                <w:position w:val="-2"/>
                <w:sz w:val="24"/>
                <w:lang w:eastAsia="ru-RU"/>
              </w:rPr>
            </w:pPr>
            <w:r w:rsidRPr="00857CBF">
              <w:rPr>
                <w:rFonts w:eastAsia="Times New Roman"/>
                <w:color w:val="000000"/>
                <w:spacing w:val="2"/>
                <w:position w:val="-2"/>
                <w:sz w:val="24"/>
                <w:lang w:eastAsia="ru-RU"/>
              </w:rPr>
              <w:t>измерения</w:t>
            </w:r>
          </w:p>
        </w:tc>
        <w:tc>
          <w:tcPr>
            <w:tcW w:w="1021" w:type="dxa"/>
            <w:vMerge/>
            <w:tcBorders>
              <w:top w:val="single" w:sz="8" w:space="0" w:color="auto"/>
              <w:left w:val="single" w:sz="8" w:space="0" w:color="auto"/>
              <w:bottom w:val="single" w:sz="8" w:space="0" w:color="000000"/>
              <w:right w:val="single" w:sz="8" w:space="0" w:color="auto"/>
            </w:tcBorders>
            <w:vAlign w:val="center"/>
            <w:hideMark/>
          </w:tcPr>
          <w:p w:rsidR="00E6719D" w:rsidRPr="00857CBF" w:rsidRDefault="00E6719D" w:rsidP="009E2188">
            <w:pPr>
              <w:spacing w:line="240" w:lineRule="auto"/>
              <w:ind w:firstLine="0"/>
              <w:contextualSpacing w:val="0"/>
              <w:jc w:val="left"/>
              <w:rPr>
                <w:rFonts w:eastAsia="Times New Roman"/>
                <w:color w:val="000000"/>
                <w:spacing w:val="2"/>
                <w:position w:val="-2"/>
                <w:sz w:val="24"/>
                <w:lang w:eastAsia="ru-RU"/>
              </w:rPr>
            </w:pPr>
          </w:p>
        </w:tc>
        <w:tc>
          <w:tcPr>
            <w:tcW w:w="1021" w:type="dxa"/>
            <w:vMerge/>
            <w:tcBorders>
              <w:top w:val="single" w:sz="8" w:space="0" w:color="auto"/>
              <w:left w:val="single" w:sz="8" w:space="0" w:color="auto"/>
              <w:bottom w:val="single" w:sz="8" w:space="0" w:color="000000"/>
              <w:right w:val="single" w:sz="8" w:space="0" w:color="auto"/>
            </w:tcBorders>
            <w:vAlign w:val="center"/>
            <w:hideMark/>
          </w:tcPr>
          <w:p w:rsidR="00E6719D" w:rsidRPr="00857CBF" w:rsidRDefault="00E6719D" w:rsidP="009E2188">
            <w:pPr>
              <w:spacing w:line="240" w:lineRule="auto"/>
              <w:ind w:firstLine="0"/>
              <w:contextualSpacing w:val="0"/>
              <w:jc w:val="left"/>
              <w:rPr>
                <w:rFonts w:eastAsia="Times New Roman"/>
                <w:color w:val="000000"/>
                <w:spacing w:val="2"/>
                <w:position w:val="-2"/>
                <w:sz w:val="24"/>
                <w:lang w:eastAsia="ru-RU"/>
              </w:rPr>
            </w:pPr>
          </w:p>
        </w:tc>
        <w:tc>
          <w:tcPr>
            <w:tcW w:w="1021" w:type="dxa"/>
            <w:vMerge/>
            <w:tcBorders>
              <w:left w:val="single" w:sz="8" w:space="0" w:color="auto"/>
              <w:bottom w:val="single" w:sz="8" w:space="0" w:color="000000"/>
              <w:right w:val="single" w:sz="8" w:space="0" w:color="auto"/>
            </w:tcBorders>
          </w:tcPr>
          <w:p w:rsidR="00E6719D" w:rsidRPr="00857CBF" w:rsidRDefault="00E6719D" w:rsidP="009E2188">
            <w:pPr>
              <w:spacing w:line="240" w:lineRule="auto"/>
              <w:ind w:firstLine="0"/>
              <w:contextualSpacing w:val="0"/>
              <w:jc w:val="left"/>
              <w:rPr>
                <w:rFonts w:eastAsia="Times New Roman"/>
                <w:color w:val="000000"/>
                <w:spacing w:val="2"/>
                <w:position w:val="-2"/>
                <w:sz w:val="24"/>
                <w:lang w:eastAsia="ru-RU"/>
              </w:rPr>
            </w:pPr>
          </w:p>
        </w:tc>
        <w:tc>
          <w:tcPr>
            <w:tcW w:w="1021" w:type="dxa"/>
            <w:tcBorders>
              <w:left w:val="single" w:sz="8" w:space="0" w:color="auto"/>
              <w:bottom w:val="single" w:sz="8" w:space="0" w:color="000000"/>
              <w:right w:val="single" w:sz="8" w:space="0" w:color="auto"/>
            </w:tcBorders>
            <w:vAlign w:val="center"/>
          </w:tcPr>
          <w:p w:rsidR="00E6719D" w:rsidRPr="00857CBF" w:rsidRDefault="00E6719D" w:rsidP="009E2188">
            <w:pPr>
              <w:spacing w:line="240" w:lineRule="auto"/>
              <w:ind w:firstLine="0"/>
              <w:contextualSpacing w:val="0"/>
              <w:jc w:val="left"/>
              <w:rPr>
                <w:rFonts w:eastAsia="Times New Roman"/>
                <w:color w:val="000000"/>
                <w:spacing w:val="2"/>
                <w:position w:val="-2"/>
                <w:sz w:val="24"/>
                <w:lang w:eastAsia="ru-RU"/>
              </w:rPr>
            </w:pPr>
          </w:p>
        </w:tc>
        <w:tc>
          <w:tcPr>
            <w:tcW w:w="1021" w:type="dxa"/>
            <w:tcBorders>
              <w:left w:val="single" w:sz="8" w:space="0" w:color="auto"/>
              <w:bottom w:val="single" w:sz="8" w:space="0" w:color="000000"/>
              <w:right w:val="single" w:sz="8" w:space="0" w:color="auto"/>
            </w:tcBorders>
            <w:vAlign w:val="center"/>
          </w:tcPr>
          <w:p w:rsidR="00E6719D" w:rsidRPr="00857CBF" w:rsidRDefault="00E6719D" w:rsidP="009E2188">
            <w:pPr>
              <w:spacing w:line="240" w:lineRule="auto"/>
              <w:ind w:firstLine="0"/>
              <w:contextualSpacing w:val="0"/>
              <w:jc w:val="left"/>
              <w:rPr>
                <w:rFonts w:eastAsia="Times New Roman"/>
                <w:color w:val="000000"/>
                <w:spacing w:val="2"/>
                <w:position w:val="-2"/>
                <w:sz w:val="24"/>
                <w:lang w:eastAsia="ru-RU"/>
              </w:rPr>
            </w:pPr>
          </w:p>
        </w:tc>
        <w:tc>
          <w:tcPr>
            <w:tcW w:w="1021" w:type="dxa"/>
            <w:tcBorders>
              <w:left w:val="single" w:sz="8" w:space="0" w:color="auto"/>
              <w:bottom w:val="single" w:sz="8" w:space="0" w:color="000000"/>
              <w:right w:val="single" w:sz="8" w:space="0" w:color="auto"/>
            </w:tcBorders>
          </w:tcPr>
          <w:p w:rsidR="00E6719D" w:rsidRPr="00857CBF" w:rsidRDefault="00E6719D" w:rsidP="009E2188">
            <w:pPr>
              <w:spacing w:line="240" w:lineRule="auto"/>
              <w:ind w:firstLine="0"/>
              <w:contextualSpacing w:val="0"/>
              <w:jc w:val="left"/>
              <w:rPr>
                <w:rFonts w:eastAsia="Times New Roman"/>
                <w:color w:val="000000"/>
                <w:spacing w:val="2"/>
                <w:position w:val="-2"/>
                <w:sz w:val="24"/>
                <w:lang w:eastAsia="ru-RU"/>
              </w:rPr>
            </w:pPr>
          </w:p>
        </w:tc>
        <w:tc>
          <w:tcPr>
            <w:tcW w:w="1021" w:type="dxa"/>
            <w:tcBorders>
              <w:left w:val="single" w:sz="8" w:space="0" w:color="auto"/>
              <w:bottom w:val="single" w:sz="8" w:space="0" w:color="000000"/>
              <w:right w:val="single" w:sz="8" w:space="0" w:color="auto"/>
            </w:tcBorders>
          </w:tcPr>
          <w:p w:rsidR="00E6719D" w:rsidRPr="00857CBF" w:rsidRDefault="00E6719D" w:rsidP="009E2188">
            <w:pPr>
              <w:spacing w:line="240" w:lineRule="auto"/>
              <w:ind w:firstLine="0"/>
              <w:contextualSpacing w:val="0"/>
              <w:jc w:val="left"/>
              <w:rPr>
                <w:rFonts w:eastAsia="Times New Roman"/>
                <w:color w:val="000000"/>
                <w:spacing w:val="2"/>
                <w:position w:val="-2"/>
                <w:sz w:val="24"/>
                <w:lang w:eastAsia="ru-RU"/>
              </w:rPr>
            </w:pPr>
          </w:p>
        </w:tc>
      </w:tr>
      <w:tr w:rsidR="00E6719D" w:rsidRPr="00857CBF" w:rsidTr="00D41734">
        <w:trPr>
          <w:trHeight w:val="20"/>
          <w:jc w:val="center"/>
        </w:trPr>
        <w:tc>
          <w:tcPr>
            <w:tcW w:w="4253" w:type="dxa"/>
            <w:tcBorders>
              <w:top w:val="nil"/>
              <w:left w:val="single" w:sz="8" w:space="0" w:color="auto"/>
              <w:bottom w:val="nil"/>
              <w:right w:val="nil"/>
            </w:tcBorders>
            <w:shd w:val="clear" w:color="auto" w:fill="FFFFFF"/>
            <w:vAlign w:val="center"/>
            <w:hideMark/>
          </w:tcPr>
          <w:p w:rsidR="00E6719D" w:rsidRPr="00857CBF" w:rsidRDefault="00E6719D" w:rsidP="009E2188">
            <w:pPr>
              <w:spacing w:line="276" w:lineRule="auto"/>
              <w:ind w:firstLine="0"/>
              <w:jc w:val="left"/>
              <w:rPr>
                <w:rFonts w:eastAsia="Times New Roman"/>
                <w:color w:val="000000"/>
                <w:spacing w:val="2"/>
                <w:position w:val="-2"/>
                <w:sz w:val="24"/>
                <w:lang w:eastAsia="ru-RU"/>
              </w:rPr>
            </w:pPr>
            <w:r w:rsidRPr="00857CBF">
              <w:rPr>
                <w:rFonts w:eastAsia="Times New Roman"/>
                <w:color w:val="000000"/>
                <w:spacing w:val="2"/>
                <w:position w:val="-2"/>
                <w:sz w:val="24"/>
                <w:lang w:eastAsia="ru-RU"/>
              </w:rPr>
              <w:t>Установленная тепловая мощность</w:t>
            </w:r>
          </w:p>
        </w:tc>
        <w:tc>
          <w:tcPr>
            <w:tcW w:w="1310" w:type="dxa"/>
            <w:tcBorders>
              <w:top w:val="single" w:sz="8" w:space="0" w:color="auto"/>
              <w:left w:val="single" w:sz="8" w:space="0" w:color="auto"/>
              <w:bottom w:val="nil"/>
              <w:right w:val="nil"/>
            </w:tcBorders>
            <w:shd w:val="clear" w:color="auto" w:fill="FFFFFF"/>
            <w:vAlign w:val="center"/>
            <w:hideMark/>
          </w:tcPr>
          <w:p w:rsidR="00E6719D" w:rsidRPr="00857CBF" w:rsidRDefault="00E6719D" w:rsidP="009E2188">
            <w:pPr>
              <w:spacing w:line="276" w:lineRule="auto"/>
              <w:ind w:firstLine="0"/>
              <w:rPr>
                <w:rFonts w:eastAsia="Times New Roman"/>
                <w:color w:val="000000"/>
                <w:spacing w:val="2"/>
                <w:position w:val="-2"/>
                <w:sz w:val="24"/>
                <w:lang w:eastAsia="ru-RU"/>
              </w:rPr>
            </w:pPr>
            <w:r w:rsidRPr="00857CBF">
              <w:rPr>
                <w:rFonts w:eastAsia="Times New Roman"/>
                <w:color w:val="000000"/>
                <w:spacing w:val="2"/>
                <w:position w:val="-2"/>
                <w:sz w:val="24"/>
                <w:lang w:eastAsia="ru-RU"/>
              </w:rPr>
              <w:t>Гкал/час</w:t>
            </w:r>
          </w:p>
        </w:tc>
        <w:tc>
          <w:tcPr>
            <w:tcW w:w="1021" w:type="dxa"/>
            <w:tcBorders>
              <w:top w:val="nil"/>
              <w:left w:val="single" w:sz="8" w:space="0" w:color="auto"/>
              <w:bottom w:val="nil"/>
              <w:right w:val="nil"/>
            </w:tcBorders>
            <w:shd w:val="clear" w:color="auto" w:fill="FFFFFF"/>
          </w:tcPr>
          <w:p w:rsidR="00E6719D" w:rsidRPr="00857CBF" w:rsidRDefault="00E6719D" w:rsidP="00D41734">
            <w:pPr>
              <w:spacing w:line="276" w:lineRule="auto"/>
              <w:ind w:firstLine="0"/>
              <w:jc w:val="center"/>
              <w:rPr>
                <w:rFonts w:eastAsia="Times New Roman"/>
                <w:color w:val="000000"/>
                <w:spacing w:val="2"/>
                <w:position w:val="-2"/>
                <w:sz w:val="24"/>
                <w:lang w:eastAsia="ru-RU"/>
              </w:rPr>
            </w:pPr>
            <w:r w:rsidRPr="00857CBF">
              <w:rPr>
                <w:rFonts w:eastAsia="Times New Roman"/>
                <w:color w:val="000000"/>
                <w:spacing w:val="2"/>
                <w:position w:val="-2"/>
                <w:sz w:val="24"/>
                <w:lang w:eastAsia="ru-RU"/>
              </w:rPr>
              <w:t>н/д</w:t>
            </w:r>
          </w:p>
        </w:tc>
        <w:tc>
          <w:tcPr>
            <w:tcW w:w="1021" w:type="dxa"/>
            <w:tcBorders>
              <w:top w:val="nil"/>
              <w:left w:val="single" w:sz="8" w:space="0" w:color="auto"/>
              <w:bottom w:val="nil"/>
              <w:right w:val="single" w:sz="8" w:space="0" w:color="auto"/>
            </w:tcBorders>
            <w:shd w:val="clear" w:color="auto" w:fill="FFFFFF"/>
            <w:vAlign w:val="center"/>
          </w:tcPr>
          <w:p w:rsidR="00E6719D" w:rsidRPr="00857CBF" w:rsidRDefault="00E6719D" w:rsidP="00D41734">
            <w:pPr>
              <w:pStyle w:val="ae"/>
            </w:pPr>
            <w:r w:rsidRPr="00857CBF">
              <w:t>7,20</w:t>
            </w:r>
          </w:p>
        </w:tc>
        <w:tc>
          <w:tcPr>
            <w:tcW w:w="1021" w:type="dxa"/>
            <w:tcBorders>
              <w:top w:val="nil"/>
              <w:left w:val="single" w:sz="8" w:space="0" w:color="auto"/>
              <w:bottom w:val="nil"/>
              <w:right w:val="single" w:sz="8" w:space="0" w:color="auto"/>
            </w:tcBorders>
            <w:shd w:val="clear" w:color="auto" w:fill="FFFFFF"/>
            <w:vAlign w:val="center"/>
          </w:tcPr>
          <w:p w:rsidR="00E6719D" w:rsidRPr="00857CBF" w:rsidRDefault="00E6719D" w:rsidP="00D41734">
            <w:pPr>
              <w:pStyle w:val="ae"/>
            </w:pPr>
            <w:r w:rsidRPr="00857CBF">
              <w:t>7,20</w:t>
            </w:r>
          </w:p>
        </w:tc>
        <w:tc>
          <w:tcPr>
            <w:tcW w:w="1021" w:type="dxa"/>
            <w:tcBorders>
              <w:top w:val="nil"/>
              <w:left w:val="single" w:sz="8" w:space="0" w:color="auto"/>
              <w:bottom w:val="nil"/>
              <w:right w:val="single" w:sz="8" w:space="0" w:color="auto"/>
            </w:tcBorders>
            <w:shd w:val="clear" w:color="auto" w:fill="FFFFFF"/>
            <w:vAlign w:val="center"/>
          </w:tcPr>
          <w:p w:rsidR="00E6719D" w:rsidRPr="00857CBF" w:rsidRDefault="00E6719D" w:rsidP="00D41734">
            <w:pPr>
              <w:pStyle w:val="ae"/>
            </w:pPr>
            <w:r w:rsidRPr="00857CBF">
              <w:t>7,20</w:t>
            </w:r>
          </w:p>
        </w:tc>
        <w:tc>
          <w:tcPr>
            <w:tcW w:w="1021" w:type="dxa"/>
            <w:tcBorders>
              <w:top w:val="nil"/>
              <w:left w:val="single" w:sz="8" w:space="0" w:color="auto"/>
              <w:bottom w:val="nil"/>
              <w:right w:val="single" w:sz="8" w:space="0" w:color="auto"/>
            </w:tcBorders>
            <w:shd w:val="clear" w:color="auto" w:fill="FFFFFF"/>
          </w:tcPr>
          <w:p w:rsidR="00E6719D" w:rsidRPr="00857CBF" w:rsidRDefault="00E6719D" w:rsidP="00D41734">
            <w:pPr>
              <w:pStyle w:val="ae"/>
            </w:pPr>
            <w:r>
              <w:t>6,52</w:t>
            </w:r>
          </w:p>
        </w:tc>
        <w:tc>
          <w:tcPr>
            <w:tcW w:w="1021" w:type="dxa"/>
            <w:tcBorders>
              <w:top w:val="nil"/>
              <w:left w:val="single" w:sz="8" w:space="0" w:color="auto"/>
              <w:bottom w:val="nil"/>
              <w:right w:val="single" w:sz="8" w:space="0" w:color="auto"/>
            </w:tcBorders>
            <w:shd w:val="clear" w:color="auto" w:fill="FFFFFF"/>
          </w:tcPr>
          <w:p w:rsidR="00E6719D" w:rsidRPr="00857CBF" w:rsidRDefault="00BB1BE5" w:rsidP="00BB1BE5">
            <w:pPr>
              <w:pStyle w:val="ae"/>
              <w:jc w:val="both"/>
            </w:pPr>
            <w:r>
              <w:t>5,84</w:t>
            </w:r>
          </w:p>
        </w:tc>
        <w:tc>
          <w:tcPr>
            <w:tcW w:w="1021" w:type="dxa"/>
            <w:tcBorders>
              <w:top w:val="nil"/>
              <w:left w:val="single" w:sz="8" w:space="0" w:color="auto"/>
              <w:bottom w:val="nil"/>
              <w:right w:val="single" w:sz="8" w:space="0" w:color="auto"/>
            </w:tcBorders>
            <w:shd w:val="clear" w:color="auto" w:fill="FFFFFF"/>
          </w:tcPr>
          <w:p w:rsidR="00E6719D" w:rsidRDefault="00A75222" w:rsidP="009E2188">
            <w:pPr>
              <w:pStyle w:val="ae"/>
            </w:pPr>
            <w:r>
              <w:t>5,84</w:t>
            </w:r>
          </w:p>
        </w:tc>
      </w:tr>
      <w:tr w:rsidR="00E6719D" w:rsidRPr="00857CBF" w:rsidTr="00D41734">
        <w:trPr>
          <w:trHeight w:val="20"/>
          <w:jc w:val="center"/>
        </w:trPr>
        <w:tc>
          <w:tcPr>
            <w:tcW w:w="4253" w:type="dxa"/>
            <w:tcBorders>
              <w:top w:val="single" w:sz="8" w:space="0" w:color="auto"/>
              <w:left w:val="single" w:sz="8" w:space="0" w:color="auto"/>
              <w:bottom w:val="nil"/>
              <w:right w:val="nil"/>
            </w:tcBorders>
            <w:shd w:val="clear" w:color="auto" w:fill="FFFFFF"/>
            <w:vAlign w:val="center"/>
            <w:hideMark/>
          </w:tcPr>
          <w:p w:rsidR="00E6719D" w:rsidRPr="00857CBF" w:rsidRDefault="00E6719D" w:rsidP="009E2188">
            <w:pPr>
              <w:spacing w:line="276" w:lineRule="auto"/>
              <w:ind w:firstLine="0"/>
              <w:jc w:val="left"/>
              <w:rPr>
                <w:rFonts w:eastAsia="Times New Roman"/>
                <w:color w:val="000000"/>
                <w:spacing w:val="2"/>
                <w:position w:val="-2"/>
                <w:sz w:val="24"/>
                <w:lang w:eastAsia="ru-RU"/>
              </w:rPr>
            </w:pPr>
            <w:r w:rsidRPr="00857CBF">
              <w:rPr>
                <w:rFonts w:eastAsia="Times New Roman"/>
                <w:color w:val="000000"/>
                <w:spacing w:val="2"/>
                <w:position w:val="-2"/>
                <w:sz w:val="24"/>
                <w:lang w:eastAsia="ru-RU"/>
              </w:rPr>
              <w:t>Располагаемая тепловая мощность</w:t>
            </w:r>
          </w:p>
        </w:tc>
        <w:tc>
          <w:tcPr>
            <w:tcW w:w="1310" w:type="dxa"/>
            <w:tcBorders>
              <w:top w:val="single" w:sz="8" w:space="0" w:color="auto"/>
              <w:left w:val="single" w:sz="8" w:space="0" w:color="auto"/>
              <w:bottom w:val="nil"/>
              <w:right w:val="nil"/>
            </w:tcBorders>
            <w:shd w:val="clear" w:color="auto" w:fill="FFFFFF"/>
            <w:vAlign w:val="center"/>
            <w:hideMark/>
          </w:tcPr>
          <w:p w:rsidR="00E6719D" w:rsidRPr="00857CBF" w:rsidRDefault="00E6719D" w:rsidP="009E2188">
            <w:pPr>
              <w:spacing w:line="276" w:lineRule="auto"/>
              <w:ind w:firstLine="0"/>
              <w:rPr>
                <w:rFonts w:eastAsia="Times New Roman"/>
                <w:color w:val="000000"/>
                <w:spacing w:val="2"/>
                <w:position w:val="-2"/>
                <w:sz w:val="24"/>
                <w:lang w:eastAsia="ru-RU"/>
              </w:rPr>
            </w:pPr>
            <w:r w:rsidRPr="00857CBF">
              <w:rPr>
                <w:rFonts w:eastAsia="Times New Roman"/>
                <w:color w:val="000000"/>
                <w:spacing w:val="2"/>
                <w:position w:val="-2"/>
                <w:sz w:val="24"/>
                <w:lang w:eastAsia="ru-RU"/>
              </w:rPr>
              <w:t>Гкал/час</w:t>
            </w:r>
          </w:p>
        </w:tc>
        <w:tc>
          <w:tcPr>
            <w:tcW w:w="1021" w:type="dxa"/>
            <w:tcBorders>
              <w:top w:val="single" w:sz="8" w:space="0" w:color="auto"/>
              <w:left w:val="single" w:sz="8" w:space="0" w:color="auto"/>
              <w:bottom w:val="nil"/>
              <w:right w:val="nil"/>
            </w:tcBorders>
            <w:shd w:val="clear" w:color="auto" w:fill="FFFFFF"/>
          </w:tcPr>
          <w:p w:rsidR="00E6719D" w:rsidRPr="00857CBF" w:rsidRDefault="00E6719D" w:rsidP="00D41734">
            <w:pPr>
              <w:spacing w:line="276" w:lineRule="auto"/>
              <w:ind w:firstLine="0"/>
              <w:jc w:val="center"/>
              <w:rPr>
                <w:rFonts w:eastAsia="Times New Roman"/>
                <w:color w:val="000000"/>
                <w:spacing w:val="2"/>
                <w:position w:val="-2"/>
                <w:sz w:val="24"/>
                <w:lang w:eastAsia="ru-RU"/>
              </w:rPr>
            </w:pPr>
            <w:r w:rsidRPr="00857CBF">
              <w:rPr>
                <w:rFonts w:eastAsia="Times New Roman"/>
                <w:color w:val="000000"/>
                <w:spacing w:val="2"/>
                <w:position w:val="-2"/>
                <w:sz w:val="24"/>
                <w:lang w:eastAsia="ru-RU"/>
              </w:rPr>
              <w:t>н/д</w:t>
            </w:r>
          </w:p>
        </w:tc>
        <w:tc>
          <w:tcPr>
            <w:tcW w:w="1021" w:type="dxa"/>
            <w:tcBorders>
              <w:top w:val="single" w:sz="8" w:space="0" w:color="auto"/>
              <w:left w:val="single" w:sz="8" w:space="0" w:color="auto"/>
              <w:bottom w:val="nil"/>
              <w:right w:val="single" w:sz="8" w:space="0" w:color="auto"/>
            </w:tcBorders>
            <w:shd w:val="clear" w:color="auto" w:fill="FFFFFF"/>
            <w:vAlign w:val="center"/>
          </w:tcPr>
          <w:p w:rsidR="00E6719D" w:rsidRPr="00857CBF" w:rsidRDefault="00E6719D" w:rsidP="00D41734">
            <w:pPr>
              <w:pStyle w:val="ae"/>
            </w:pPr>
            <w:r w:rsidRPr="00857CBF">
              <w:t>7,20</w:t>
            </w:r>
          </w:p>
        </w:tc>
        <w:tc>
          <w:tcPr>
            <w:tcW w:w="1021" w:type="dxa"/>
            <w:tcBorders>
              <w:top w:val="single" w:sz="8" w:space="0" w:color="auto"/>
              <w:left w:val="single" w:sz="8" w:space="0" w:color="auto"/>
              <w:bottom w:val="nil"/>
              <w:right w:val="single" w:sz="8" w:space="0" w:color="auto"/>
            </w:tcBorders>
            <w:shd w:val="clear" w:color="auto" w:fill="FFFFFF"/>
            <w:vAlign w:val="center"/>
          </w:tcPr>
          <w:p w:rsidR="00E6719D" w:rsidRPr="00857CBF" w:rsidRDefault="00E6719D" w:rsidP="00D41734">
            <w:pPr>
              <w:pStyle w:val="ae"/>
            </w:pPr>
            <w:r w:rsidRPr="00857CBF">
              <w:t>7,20</w:t>
            </w:r>
          </w:p>
        </w:tc>
        <w:tc>
          <w:tcPr>
            <w:tcW w:w="1021" w:type="dxa"/>
            <w:tcBorders>
              <w:top w:val="single" w:sz="8" w:space="0" w:color="auto"/>
              <w:left w:val="single" w:sz="8" w:space="0" w:color="auto"/>
              <w:bottom w:val="nil"/>
              <w:right w:val="single" w:sz="8" w:space="0" w:color="auto"/>
            </w:tcBorders>
            <w:shd w:val="clear" w:color="auto" w:fill="FFFFFF"/>
            <w:vAlign w:val="center"/>
          </w:tcPr>
          <w:p w:rsidR="00E6719D" w:rsidRPr="00857CBF" w:rsidRDefault="00E6719D" w:rsidP="00D41734">
            <w:pPr>
              <w:pStyle w:val="ae"/>
            </w:pPr>
            <w:r w:rsidRPr="00857CBF">
              <w:t>7,20</w:t>
            </w:r>
          </w:p>
        </w:tc>
        <w:tc>
          <w:tcPr>
            <w:tcW w:w="1021" w:type="dxa"/>
            <w:tcBorders>
              <w:top w:val="single" w:sz="8" w:space="0" w:color="auto"/>
              <w:left w:val="single" w:sz="8" w:space="0" w:color="auto"/>
              <w:bottom w:val="nil"/>
              <w:right w:val="single" w:sz="8" w:space="0" w:color="auto"/>
            </w:tcBorders>
            <w:shd w:val="clear" w:color="auto" w:fill="FFFFFF"/>
          </w:tcPr>
          <w:p w:rsidR="00E6719D" w:rsidRPr="00857CBF" w:rsidRDefault="00E6719D" w:rsidP="00D41734">
            <w:pPr>
              <w:pStyle w:val="ae"/>
            </w:pPr>
            <w:r>
              <w:t>6,52</w:t>
            </w:r>
          </w:p>
        </w:tc>
        <w:tc>
          <w:tcPr>
            <w:tcW w:w="1021" w:type="dxa"/>
            <w:tcBorders>
              <w:top w:val="single" w:sz="8" w:space="0" w:color="auto"/>
              <w:left w:val="single" w:sz="8" w:space="0" w:color="auto"/>
              <w:bottom w:val="nil"/>
              <w:right w:val="single" w:sz="8" w:space="0" w:color="auto"/>
            </w:tcBorders>
            <w:shd w:val="clear" w:color="auto" w:fill="FFFFFF"/>
          </w:tcPr>
          <w:p w:rsidR="00E6719D" w:rsidRPr="00857CBF" w:rsidRDefault="00BB1BE5" w:rsidP="009E2188">
            <w:pPr>
              <w:pStyle w:val="ae"/>
            </w:pPr>
            <w:r>
              <w:t>5,84</w:t>
            </w:r>
          </w:p>
        </w:tc>
        <w:tc>
          <w:tcPr>
            <w:tcW w:w="1021" w:type="dxa"/>
            <w:tcBorders>
              <w:top w:val="single" w:sz="8" w:space="0" w:color="auto"/>
              <w:left w:val="single" w:sz="8" w:space="0" w:color="auto"/>
              <w:bottom w:val="nil"/>
              <w:right w:val="single" w:sz="8" w:space="0" w:color="auto"/>
            </w:tcBorders>
            <w:shd w:val="clear" w:color="auto" w:fill="FFFFFF"/>
          </w:tcPr>
          <w:p w:rsidR="00E6719D" w:rsidRDefault="00A75222" w:rsidP="009E2188">
            <w:pPr>
              <w:pStyle w:val="ae"/>
            </w:pPr>
            <w:r>
              <w:t>5,84</w:t>
            </w:r>
          </w:p>
        </w:tc>
      </w:tr>
      <w:tr w:rsidR="00E6719D" w:rsidRPr="00E94F7F" w:rsidTr="00D41734">
        <w:trPr>
          <w:trHeight w:val="20"/>
          <w:jc w:val="center"/>
        </w:trPr>
        <w:tc>
          <w:tcPr>
            <w:tcW w:w="4253" w:type="dxa"/>
            <w:tcBorders>
              <w:top w:val="single" w:sz="8" w:space="0" w:color="auto"/>
              <w:left w:val="single" w:sz="8" w:space="0" w:color="auto"/>
              <w:bottom w:val="nil"/>
              <w:right w:val="nil"/>
            </w:tcBorders>
            <w:shd w:val="clear" w:color="auto" w:fill="FFFFFF"/>
            <w:vAlign w:val="center"/>
            <w:hideMark/>
          </w:tcPr>
          <w:p w:rsidR="00E6719D" w:rsidRPr="00857CBF" w:rsidRDefault="00E6719D" w:rsidP="009E2188">
            <w:pPr>
              <w:spacing w:line="276" w:lineRule="auto"/>
              <w:ind w:firstLine="0"/>
              <w:jc w:val="left"/>
              <w:rPr>
                <w:rFonts w:eastAsia="Times New Roman"/>
                <w:color w:val="000000"/>
                <w:spacing w:val="2"/>
                <w:position w:val="-2"/>
                <w:sz w:val="24"/>
                <w:lang w:eastAsia="ru-RU"/>
              </w:rPr>
            </w:pPr>
            <w:r w:rsidRPr="00857CBF">
              <w:rPr>
                <w:rFonts w:eastAsia="Times New Roman"/>
                <w:color w:val="000000"/>
                <w:spacing w:val="2"/>
                <w:position w:val="-2"/>
                <w:sz w:val="24"/>
                <w:lang w:eastAsia="ru-RU"/>
              </w:rPr>
              <w:t>Потери установленной тепловой мощности</w:t>
            </w:r>
          </w:p>
        </w:tc>
        <w:tc>
          <w:tcPr>
            <w:tcW w:w="1310" w:type="dxa"/>
            <w:tcBorders>
              <w:top w:val="single" w:sz="8" w:space="0" w:color="auto"/>
              <w:left w:val="single" w:sz="8" w:space="0" w:color="auto"/>
              <w:bottom w:val="nil"/>
              <w:right w:val="nil"/>
            </w:tcBorders>
            <w:shd w:val="clear" w:color="auto" w:fill="FFFFFF"/>
            <w:vAlign w:val="center"/>
            <w:hideMark/>
          </w:tcPr>
          <w:p w:rsidR="00E6719D" w:rsidRPr="00857CBF" w:rsidRDefault="00E6719D" w:rsidP="009E2188">
            <w:pPr>
              <w:spacing w:line="276" w:lineRule="auto"/>
              <w:ind w:firstLine="0"/>
              <w:rPr>
                <w:rFonts w:eastAsia="Times New Roman"/>
                <w:color w:val="000000"/>
                <w:spacing w:val="2"/>
                <w:position w:val="-2"/>
                <w:sz w:val="24"/>
                <w:lang w:eastAsia="ru-RU"/>
              </w:rPr>
            </w:pPr>
            <w:r w:rsidRPr="00857CBF">
              <w:rPr>
                <w:rFonts w:eastAsia="Times New Roman"/>
                <w:color w:val="000000"/>
                <w:spacing w:val="2"/>
                <w:position w:val="-2"/>
                <w:sz w:val="24"/>
                <w:lang w:eastAsia="ru-RU"/>
              </w:rPr>
              <w:t>%</w:t>
            </w:r>
          </w:p>
        </w:tc>
        <w:tc>
          <w:tcPr>
            <w:tcW w:w="1021" w:type="dxa"/>
            <w:tcBorders>
              <w:top w:val="single" w:sz="8" w:space="0" w:color="auto"/>
              <w:left w:val="single" w:sz="8" w:space="0" w:color="auto"/>
              <w:bottom w:val="nil"/>
              <w:right w:val="nil"/>
            </w:tcBorders>
            <w:shd w:val="clear" w:color="auto" w:fill="FFFFFF"/>
            <w:vAlign w:val="center"/>
          </w:tcPr>
          <w:p w:rsidR="00E6719D" w:rsidRPr="00857CBF" w:rsidRDefault="00E6719D" w:rsidP="00D41734">
            <w:pPr>
              <w:spacing w:line="276" w:lineRule="auto"/>
              <w:ind w:firstLine="0"/>
              <w:jc w:val="center"/>
              <w:rPr>
                <w:rFonts w:eastAsia="Times New Roman"/>
                <w:color w:val="000000"/>
                <w:spacing w:val="2"/>
                <w:position w:val="-2"/>
                <w:sz w:val="24"/>
                <w:lang w:eastAsia="ru-RU"/>
              </w:rPr>
            </w:pPr>
            <w:r w:rsidRPr="00857CBF">
              <w:rPr>
                <w:rFonts w:eastAsia="Times New Roman"/>
                <w:color w:val="000000"/>
                <w:spacing w:val="2"/>
                <w:position w:val="-2"/>
                <w:sz w:val="24"/>
                <w:lang w:eastAsia="ru-RU"/>
              </w:rPr>
              <w:t>0</w:t>
            </w:r>
          </w:p>
        </w:tc>
        <w:tc>
          <w:tcPr>
            <w:tcW w:w="1021" w:type="dxa"/>
            <w:tcBorders>
              <w:top w:val="single" w:sz="8" w:space="0" w:color="auto"/>
              <w:left w:val="single" w:sz="8" w:space="0" w:color="auto"/>
              <w:bottom w:val="nil"/>
              <w:right w:val="single" w:sz="8" w:space="0" w:color="auto"/>
            </w:tcBorders>
            <w:shd w:val="clear" w:color="auto" w:fill="FFFFFF"/>
            <w:vAlign w:val="center"/>
          </w:tcPr>
          <w:p w:rsidR="00E6719D" w:rsidRPr="00857CBF" w:rsidRDefault="00E6719D" w:rsidP="00D41734">
            <w:pPr>
              <w:spacing w:line="276" w:lineRule="auto"/>
              <w:ind w:firstLine="0"/>
              <w:jc w:val="center"/>
              <w:rPr>
                <w:rFonts w:eastAsia="Times New Roman"/>
                <w:color w:val="000000"/>
                <w:spacing w:val="2"/>
                <w:position w:val="-2"/>
                <w:sz w:val="24"/>
                <w:lang w:eastAsia="ru-RU"/>
              </w:rPr>
            </w:pPr>
            <w:r w:rsidRPr="00857CBF">
              <w:rPr>
                <w:rFonts w:eastAsia="Times New Roman"/>
                <w:color w:val="000000"/>
                <w:spacing w:val="2"/>
                <w:position w:val="-2"/>
                <w:sz w:val="24"/>
                <w:lang w:eastAsia="ru-RU"/>
              </w:rPr>
              <w:t>0</w:t>
            </w:r>
          </w:p>
        </w:tc>
        <w:tc>
          <w:tcPr>
            <w:tcW w:w="1021" w:type="dxa"/>
            <w:tcBorders>
              <w:top w:val="single" w:sz="8" w:space="0" w:color="auto"/>
              <w:left w:val="single" w:sz="8" w:space="0" w:color="auto"/>
              <w:bottom w:val="nil"/>
              <w:right w:val="single" w:sz="8" w:space="0" w:color="auto"/>
            </w:tcBorders>
            <w:shd w:val="clear" w:color="auto" w:fill="FFFFFF"/>
            <w:vAlign w:val="center"/>
          </w:tcPr>
          <w:p w:rsidR="00E6719D" w:rsidRPr="00857CBF" w:rsidRDefault="00E6719D" w:rsidP="00D41734">
            <w:pPr>
              <w:spacing w:line="276" w:lineRule="auto"/>
              <w:ind w:firstLine="0"/>
              <w:jc w:val="center"/>
              <w:rPr>
                <w:rFonts w:eastAsia="Times New Roman"/>
                <w:color w:val="000000"/>
                <w:spacing w:val="2"/>
                <w:position w:val="-2"/>
                <w:sz w:val="24"/>
                <w:lang w:eastAsia="ru-RU"/>
              </w:rPr>
            </w:pPr>
            <w:r w:rsidRPr="00857CBF">
              <w:rPr>
                <w:rFonts w:eastAsia="Times New Roman"/>
                <w:color w:val="000000"/>
                <w:spacing w:val="2"/>
                <w:position w:val="-2"/>
                <w:sz w:val="24"/>
                <w:lang w:eastAsia="ru-RU"/>
              </w:rPr>
              <w:t>0</w:t>
            </w:r>
          </w:p>
        </w:tc>
        <w:tc>
          <w:tcPr>
            <w:tcW w:w="1021" w:type="dxa"/>
            <w:tcBorders>
              <w:top w:val="single" w:sz="8" w:space="0" w:color="auto"/>
              <w:left w:val="single" w:sz="8" w:space="0" w:color="auto"/>
              <w:bottom w:val="nil"/>
              <w:right w:val="single" w:sz="8" w:space="0" w:color="auto"/>
            </w:tcBorders>
            <w:shd w:val="clear" w:color="auto" w:fill="FFFFFF"/>
            <w:vAlign w:val="center"/>
          </w:tcPr>
          <w:p w:rsidR="00E6719D" w:rsidRPr="00857CBF" w:rsidRDefault="00E6719D" w:rsidP="00D41734">
            <w:pPr>
              <w:spacing w:line="276" w:lineRule="auto"/>
              <w:ind w:firstLine="0"/>
              <w:jc w:val="center"/>
              <w:rPr>
                <w:rFonts w:eastAsia="Times New Roman"/>
                <w:color w:val="000000"/>
                <w:spacing w:val="2"/>
                <w:position w:val="-2"/>
                <w:sz w:val="24"/>
                <w:lang w:eastAsia="ru-RU"/>
              </w:rPr>
            </w:pPr>
            <w:r w:rsidRPr="00857CBF">
              <w:rPr>
                <w:rFonts w:eastAsia="Times New Roman"/>
                <w:color w:val="000000"/>
                <w:spacing w:val="2"/>
                <w:position w:val="-2"/>
                <w:sz w:val="24"/>
                <w:lang w:eastAsia="ru-RU"/>
              </w:rPr>
              <w:t>0</w:t>
            </w:r>
          </w:p>
        </w:tc>
        <w:tc>
          <w:tcPr>
            <w:tcW w:w="1021" w:type="dxa"/>
            <w:tcBorders>
              <w:top w:val="single" w:sz="8" w:space="0" w:color="auto"/>
              <w:left w:val="single" w:sz="8" w:space="0" w:color="auto"/>
              <w:bottom w:val="nil"/>
              <w:right w:val="single" w:sz="8" w:space="0" w:color="auto"/>
            </w:tcBorders>
            <w:shd w:val="clear" w:color="auto" w:fill="FFFFFF"/>
          </w:tcPr>
          <w:p w:rsidR="00E6719D" w:rsidRPr="00857CBF" w:rsidRDefault="00E6719D" w:rsidP="00D41734">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0</w:t>
            </w:r>
          </w:p>
        </w:tc>
        <w:tc>
          <w:tcPr>
            <w:tcW w:w="1021" w:type="dxa"/>
            <w:tcBorders>
              <w:top w:val="single" w:sz="8" w:space="0" w:color="auto"/>
              <w:left w:val="single" w:sz="8" w:space="0" w:color="auto"/>
              <w:bottom w:val="nil"/>
              <w:right w:val="single" w:sz="8" w:space="0" w:color="auto"/>
            </w:tcBorders>
            <w:shd w:val="clear" w:color="auto" w:fill="FFFFFF"/>
          </w:tcPr>
          <w:p w:rsidR="00E6719D" w:rsidRPr="00857CBF" w:rsidRDefault="00E11317" w:rsidP="009E2188">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0</w:t>
            </w:r>
          </w:p>
        </w:tc>
        <w:tc>
          <w:tcPr>
            <w:tcW w:w="1021" w:type="dxa"/>
            <w:tcBorders>
              <w:top w:val="single" w:sz="8" w:space="0" w:color="auto"/>
              <w:left w:val="single" w:sz="8" w:space="0" w:color="auto"/>
              <w:bottom w:val="nil"/>
              <w:right w:val="single" w:sz="8" w:space="0" w:color="auto"/>
            </w:tcBorders>
            <w:shd w:val="clear" w:color="auto" w:fill="FFFFFF"/>
          </w:tcPr>
          <w:p w:rsidR="00E6719D" w:rsidRDefault="00A75222" w:rsidP="009E2188">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0</w:t>
            </w:r>
          </w:p>
        </w:tc>
      </w:tr>
      <w:tr w:rsidR="00E6719D" w:rsidRPr="00E94F7F" w:rsidTr="00D41734">
        <w:trPr>
          <w:trHeight w:val="20"/>
          <w:jc w:val="center"/>
        </w:trPr>
        <w:tc>
          <w:tcPr>
            <w:tcW w:w="4253" w:type="dxa"/>
            <w:tcBorders>
              <w:top w:val="single" w:sz="8" w:space="0" w:color="auto"/>
              <w:left w:val="single" w:sz="8" w:space="0" w:color="auto"/>
              <w:bottom w:val="nil"/>
              <w:right w:val="nil"/>
            </w:tcBorders>
            <w:shd w:val="clear" w:color="auto" w:fill="FFFFFF"/>
            <w:vAlign w:val="center"/>
            <w:hideMark/>
          </w:tcPr>
          <w:p w:rsidR="00E6719D" w:rsidRPr="00857CBF" w:rsidRDefault="00E6719D" w:rsidP="009E2188">
            <w:pPr>
              <w:spacing w:line="276" w:lineRule="auto"/>
              <w:ind w:firstLine="0"/>
              <w:jc w:val="left"/>
              <w:rPr>
                <w:rFonts w:eastAsia="Times New Roman"/>
                <w:color w:val="000000"/>
                <w:spacing w:val="2"/>
                <w:position w:val="-2"/>
                <w:sz w:val="24"/>
                <w:lang w:eastAsia="ru-RU"/>
              </w:rPr>
            </w:pPr>
            <w:r w:rsidRPr="00857CBF">
              <w:rPr>
                <w:rFonts w:eastAsia="Times New Roman"/>
                <w:color w:val="000000"/>
                <w:spacing w:val="2"/>
                <w:position w:val="-2"/>
                <w:sz w:val="24"/>
                <w:lang w:eastAsia="ru-RU"/>
              </w:rPr>
              <w:t>Средневзвешенный срок службы</w:t>
            </w:r>
          </w:p>
        </w:tc>
        <w:tc>
          <w:tcPr>
            <w:tcW w:w="1310" w:type="dxa"/>
            <w:tcBorders>
              <w:top w:val="single" w:sz="8" w:space="0" w:color="auto"/>
              <w:left w:val="single" w:sz="8" w:space="0" w:color="auto"/>
              <w:bottom w:val="nil"/>
              <w:right w:val="nil"/>
            </w:tcBorders>
            <w:shd w:val="clear" w:color="auto" w:fill="FFFFFF"/>
            <w:vAlign w:val="center"/>
            <w:hideMark/>
          </w:tcPr>
          <w:p w:rsidR="00E6719D" w:rsidRPr="00857CBF" w:rsidRDefault="00E6719D" w:rsidP="009E2188">
            <w:pPr>
              <w:spacing w:line="276" w:lineRule="auto"/>
              <w:ind w:firstLine="0"/>
              <w:rPr>
                <w:rFonts w:eastAsia="Times New Roman"/>
                <w:color w:val="000000"/>
                <w:spacing w:val="2"/>
                <w:position w:val="-2"/>
                <w:sz w:val="24"/>
                <w:lang w:eastAsia="ru-RU"/>
              </w:rPr>
            </w:pPr>
            <w:r w:rsidRPr="00857CBF">
              <w:rPr>
                <w:rFonts w:eastAsia="Times New Roman"/>
                <w:color w:val="000000"/>
                <w:spacing w:val="2"/>
                <w:position w:val="-2"/>
                <w:sz w:val="24"/>
                <w:lang w:eastAsia="ru-RU"/>
              </w:rPr>
              <w:t>лет</w:t>
            </w:r>
          </w:p>
        </w:tc>
        <w:tc>
          <w:tcPr>
            <w:tcW w:w="1021" w:type="dxa"/>
            <w:tcBorders>
              <w:top w:val="single" w:sz="8" w:space="0" w:color="auto"/>
              <w:left w:val="single" w:sz="8" w:space="0" w:color="auto"/>
              <w:bottom w:val="nil"/>
              <w:right w:val="nil"/>
            </w:tcBorders>
            <w:shd w:val="clear" w:color="auto" w:fill="FFFFFF"/>
            <w:vAlign w:val="center"/>
          </w:tcPr>
          <w:p w:rsidR="00E6719D" w:rsidRPr="00857CBF" w:rsidRDefault="00E6719D" w:rsidP="00D41734">
            <w:pPr>
              <w:spacing w:line="276" w:lineRule="auto"/>
              <w:ind w:firstLine="0"/>
              <w:jc w:val="center"/>
              <w:rPr>
                <w:rFonts w:eastAsia="Times New Roman"/>
                <w:color w:val="000000"/>
                <w:spacing w:val="2"/>
                <w:position w:val="-2"/>
                <w:sz w:val="24"/>
                <w:lang w:eastAsia="ru-RU"/>
              </w:rPr>
            </w:pPr>
            <w:r w:rsidRPr="00857CBF">
              <w:rPr>
                <w:rFonts w:eastAsia="Times New Roman"/>
                <w:color w:val="000000"/>
                <w:spacing w:val="2"/>
                <w:position w:val="-2"/>
                <w:sz w:val="24"/>
                <w:lang w:eastAsia="ru-RU"/>
              </w:rPr>
              <w:t>32</w:t>
            </w:r>
          </w:p>
        </w:tc>
        <w:tc>
          <w:tcPr>
            <w:tcW w:w="1021" w:type="dxa"/>
            <w:tcBorders>
              <w:top w:val="single" w:sz="8" w:space="0" w:color="auto"/>
              <w:left w:val="single" w:sz="8" w:space="0" w:color="auto"/>
              <w:bottom w:val="nil"/>
              <w:right w:val="single" w:sz="8" w:space="0" w:color="auto"/>
            </w:tcBorders>
            <w:shd w:val="clear" w:color="auto" w:fill="FFFFFF"/>
            <w:vAlign w:val="center"/>
          </w:tcPr>
          <w:p w:rsidR="00E6719D" w:rsidRPr="00857CBF" w:rsidRDefault="00E6719D" w:rsidP="00D41734">
            <w:pPr>
              <w:spacing w:line="276" w:lineRule="auto"/>
              <w:ind w:firstLine="0"/>
              <w:jc w:val="center"/>
              <w:rPr>
                <w:rFonts w:eastAsia="Times New Roman"/>
                <w:color w:val="000000"/>
                <w:spacing w:val="2"/>
                <w:position w:val="-2"/>
                <w:sz w:val="24"/>
                <w:lang w:eastAsia="ru-RU"/>
              </w:rPr>
            </w:pPr>
            <w:r w:rsidRPr="00857CBF">
              <w:rPr>
                <w:rFonts w:eastAsia="Times New Roman"/>
                <w:color w:val="000000"/>
                <w:spacing w:val="2"/>
                <w:position w:val="-2"/>
                <w:sz w:val="24"/>
                <w:lang w:eastAsia="ru-RU"/>
              </w:rPr>
              <w:t>33</w:t>
            </w:r>
          </w:p>
        </w:tc>
        <w:tc>
          <w:tcPr>
            <w:tcW w:w="1021" w:type="dxa"/>
            <w:tcBorders>
              <w:top w:val="single" w:sz="8" w:space="0" w:color="auto"/>
              <w:left w:val="single" w:sz="8" w:space="0" w:color="auto"/>
              <w:bottom w:val="nil"/>
              <w:right w:val="single" w:sz="8" w:space="0" w:color="auto"/>
            </w:tcBorders>
            <w:shd w:val="clear" w:color="auto" w:fill="FFFFFF"/>
            <w:vAlign w:val="center"/>
          </w:tcPr>
          <w:p w:rsidR="00E6719D" w:rsidRPr="00857CBF" w:rsidRDefault="00E6719D" w:rsidP="00D41734">
            <w:pPr>
              <w:spacing w:line="276" w:lineRule="auto"/>
              <w:ind w:firstLine="0"/>
              <w:jc w:val="center"/>
              <w:rPr>
                <w:rFonts w:eastAsia="Times New Roman"/>
                <w:color w:val="000000"/>
                <w:spacing w:val="2"/>
                <w:position w:val="-2"/>
                <w:sz w:val="24"/>
                <w:lang w:eastAsia="ru-RU"/>
              </w:rPr>
            </w:pPr>
            <w:r w:rsidRPr="00857CBF">
              <w:rPr>
                <w:rFonts w:eastAsia="Times New Roman"/>
                <w:color w:val="000000"/>
                <w:spacing w:val="2"/>
                <w:position w:val="-2"/>
                <w:sz w:val="24"/>
                <w:lang w:eastAsia="ru-RU"/>
              </w:rPr>
              <w:t>33</w:t>
            </w:r>
          </w:p>
        </w:tc>
        <w:tc>
          <w:tcPr>
            <w:tcW w:w="1021" w:type="dxa"/>
            <w:tcBorders>
              <w:top w:val="single" w:sz="8" w:space="0" w:color="auto"/>
              <w:left w:val="single" w:sz="8" w:space="0" w:color="auto"/>
              <w:bottom w:val="nil"/>
              <w:right w:val="single" w:sz="8" w:space="0" w:color="auto"/>
            </w:tcBorders>
            <w:shd w:val="clear" w:color="auto" w:fill="FFFFFF"/>
            <w:vAlign w:val="center"/>
          </w:tcPr>
          <w:p w:rsidR="00E6719D" w:rsidRPr="00857CBF" w:rsidRDefault="00E6719D" w:rsidP="00D41734">
            <w:pPr>
              <w:spacing w:line="276" w:lineRule="auto"/>
              <w:ind w:firstLine="0"/>
              <w:jc w:val="center"/>
              <w:rPr>
                <w:rFonts w:eastAsia="Times New Roman"/>
                <w:color w:val="000000"/>
                <w:spacing w:val="2"/>
                <w:position w:val="-2"/>
                <w:sz w:val="24"/>
                <w:lang w:eastAsia="ru-RU"/>
              </w:rPr>
            </w:pPr>
            <w:r w:rsidRPr="00857CBF">
              <w:rPr>
                <w:rFonts w:eastAsia="Times New Roman"/>
                <w:color w:val="000000"/>
                <w:spacing w:val="2"/>
                <w:position w:val="-2"/>
                <w:sz w:val="24"/>
                <w:lang w:eastAsia="ru-RU"/>
              </w:rPr>
              <w:t>33</w:t>
            </w:r>
          </w:p>
        </w:tc>
        <w:tc>
          <w:tcPr>
            <w:tcW w:w="1021" w:type="dxa"/>
            <w:tcBorders>
              <w:top w:val="single" w:sz="8" w:space="0" w:color="auto"/>
              <w:left w:val="single" w:sz="8" w:space="0" w:color="auto"/>
              <w:bottom w:val="nil"/>
              <w:right w:val="single" w:sz="8" w:space="0" w:color="auto"/>
            </w:tcBorders>
            <w:shd w:val="clear" w:color="auto" w:fill="FFFFFF"/>
          </w:tcPr>
          <w:p w:rsidR="00E6719D" w:rsidRPr="00857CBF" w:rsidRDefault="00E6719D" w:rsidP="00D41734">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33</w:t>
            </w:r>
          </w:p>
        </w:tc>
        <w:tc>
          <w:tcPr>
            <w:tcW w:w="1021" w:type="dxa"/>
            <w:tcBorders>
              <w:top w:val="single" w:sz="8" w:space="0" w:color="auto"/>
              <w:left w:val="single" w:sz="8" w:space="0" w:color="auto"/>
              <w:bottom w:val="nil"/>
              <w:right w:val="single" w:sz="8" w:space="0" w:color="auto"/>
            </w:tcBorders>
            <w:shd w:val="clear" w:color="auto" w:fill="FFFFFF"/>
          </w:tcPr>
          <w:p w:rsidR="00E6719D" w:rsidRPr="00857CBF" w:rsidRDefault="00C27CB4" w:rsidP="009E2188">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12,7</w:t>
            </w:r>
          </w:p>
        </w:tc>
        <w:tc>
          <w:tcPr>
            <w:tcW w:w="1021" w:type="dxa"/>
            <w:tcBorders>
              <w:top w:val="single" w:sz="8" w:space="0" w:color="auto"/>
              <w:left w:val="single" w:sz="8" w:space="0" w:color="auto"/>
              <w:bottom w:val="nil"/>
              <w:right w:val="single" w:sz="8" w:space="0" w:color="auto"/>
            </w:tcBorders>
            <w:shd w:val="clear" w:color="auto" w:fill="FFFFFF"/>
          </w:tcPr>
          <w:p w:rsidR="00E6719D" w:rsidRDefault="00A46226" w:rsidP="009E2188">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13,7</w:t>
            </w:r>
          </w:p>
        </w:tc>
      </w:tr>
      <w:tr w:rsidR="00E6719D" w:rsidRPr="00E94F7F" w:rsidTr="00D41734">
        <w:trPr>
          <w:trHeight w:val="20"/>
          <w:jc w:val="center"/>
        </w:trPr>
        <w:tc>
          <w:tcPr>
            <w:tcW w:w="4253" w:type="dxa"/>
            <w:tcBorders>
              <w:top w:val="single" w:sz="8" w:space="0" w:color="auto"/>
              <w:left w:val="single" w:sz="8" w:space="0" w:color="auto"/>
              <w:bottom w:val="nil"/>
              <w:right w:val="nil"/>
            </w:tcBorders>
            <w:shd w:val="clear" w:color="auto" w:fill="FFFFFF"/>
            <w:vAlign w:val="center"/>
            <w:hideMark/>
          </w:tcPr>
          <w:p w:rsidR="00E6719D" w:rsidRPr="00857CBF" w:rsidRDefault="00E6719D" w:rsidP="009E2188">
            <w:pPr>
              <w:spacing w:line="276" w:lineRule="auto"/>
              <w:ind w:firstLine="0"/>
              <w:jc w:val="left"/>
              <w:rPr>
                <w:rFonts w:eastAsia="Times New Roman"/>
                <w:color w:val="000000"/>
                <w:spacing w:val="2"/>
                <w:position w:val="-2"/>
                <w:sz w:val="24"/>
                <w:lang w:eastAsia="ru-RU"/>
              </w:rPr>
            </w:pPr>
            <w:r w:rsidRPr="00857CBF">
              <w:rPr>
                <w:rFonts w:eastAsia="Times New Roman"/>
                <w:color w:val="000000"/>
                <w:spacing w:val="2"/>
                <w:position w:val="-2"/>
                <w:sz w:val="24"/>
                <w:lang w:eastAsia="ru-RU"/>
              </w:rPr>
              <w:t>УРУТ на отпуск в сеть тепловой энергии (расчетный)</w:t>
            </w:r>
          </w:p>
        </w:tc>
        <w:tc>
          <w:tcPr>
            <w:tcW w:w="1310" w:type="dxa"/>
            <w:tcBorders>
              <w:top w:val="single" w:sz="8" w:space="0" w:color="auto"/>
              <w:left w:val="single" w:sz="8" w:space="0" w:color="auto"/>
              <w:bottom w:val="nil"/>
              <w:right w:val="nil"/>
            </w:tcBorders>
            <w:shd w:val="clear" w:color="auto" w:fill="FFFFFF"/>
            <w:vAlign w:val="center"/>
            <w:hideMark/>
          </w:tcPr>
          <w:p w:rsidR="00E6719D" w:rsidRPr="00857CBF" w:rsidRDefault="00E6719D" w:rsidP="009E2188">
            <w:pPr>
              <w:spacing w:line="276" w:lineRule="auto"/>
              <w:ind w:firstLine="0"/>
              <w:rPr>
                <w:rFonts w:eastAsia="Times New Roman"/>
                <w:color w:val="000000"/>
                <w:spacing w:val="2"/>
                <w:position w:val="-2"/>
                <w:sz w:val="24"/>
                <w:lang w:eastAsia="ru-RU"/>
              </w:rPr>
            </w:pPr>
            <w:r w:rsidRPr="00857CBF">
              <w:rPr>
                <w:rFonts w:eastAsia="Times New Roman"/>
                <w:color w:val="000000"/>
                <w:spacing w:val="2"/>
                <w:position w:val="-2"/>
                <w:sz w:val="24"/>
                <w:lang w:eastAsia="ru-RU"/>
              </w:rPr>
              <w:t>кг</w:t>
            </w:r>
            <w:r w:rsidRPr="00857CBF">
              <w:rPr>
                <w:rFonts w:eastAsia="Times New Roman"/>
                <w:color w:val="000000"/>
                <w:spacing w:val="2"/>
                <w:position w:val="-2"/>
                <w:sz w:val="24"/>
                <w:vertAlign w:val="subscript"/>
                <w:lang w:eastAsia="ru-RU"/>
              </w:rPr>
              <w:t>ут</w:t>
            </w:r>
            <w:r w:rsidRPr="00857CBF">
              <w:rPr>
                <w:rFonts w:eastAsia="Times New Roman"/>
                <w:color w:val="000000"/>
                <w:spacing w:val="2"/>
                <w:position w:val="-2"/>
                <w:sz w:val="24"/>
                <w:lang w:eastAsia="ru-RU"/>
              </w:rPr>
              <w:t>/Гкал</w:t>
            </w:r>
          </w:p>
        </w:tc>
        <w:tc>
          <w:tcPr>
            <w:tcW w:w="1021" w:type="dxa"/>
            <w:tcBorders>
              <w:top w:val="single" w:sz="8" w:space="0" w:color="auto"/>
              <w:left w:val="single" w:sz="8" w:space="0" w:color="auto"/>
              <w:bottom w:val="nil"/>
              <w:right w:val="nil"/>
            </w:tcBorders>
            <w:shd w:val="clear" w:color="auto" w:fill="FFFFFF"/>
            <w:vAlign w:val="center"/>
          </w:tcPr>
          <w:p w:rsidR="00E6719D" w:rsidRDefault="00E6719D" w:rsidP="00D41734">
            <w:pPr>
              <w:pStyle w:val="ae"/>
              <w:rPr>
                <w:rFonts w:eastAsia="Calibri"/>
              </w:rPr>
            </w:pPr>
            <w:r>
              <w:t>225,7</w:t>
            </w:r>
          </w:p>
        </w:tc>
        <w:tc>
          <w:tcPr>
            <w:tcW w:w="1021" w:type="dxa"/>
            <w:tcBorders>
              <w:top w:val="single" w:sz="8" w:space="0" w:color="auto"/>
              <w:left w:val="single" w:sz="8" w:space="0" w:color="auto"/>
              <w:bottom w:val="nil"/>
              <w:right w:val="single" w:sz="8" w:space="0" w:color="auto"/>
            </w:tcBorders>
            <w:shd w:val="clear" w:color="auto" w:fill="FFFFFF"/>
            <w:vAlign w:val="center"/>
          </w:tcPr>
          <w:p w:rsidR="00E6719D" w:rsidRDefault="00E6719D" w:rsidP="00D41734">
            <w:pPr>
              <w:pStyle w:val="ae"/>
              <w:rPr>
                <w:rFonts w:eastAsia="Calibri"/>
              </w:rPr>
            </w:pPr>
            <w:r>
              <w:t>225,6</w:t>
            </w:r>
          </w:p>
        </w:tc>
        <w:tc>
          <w:tcPr>
            <w:tcW w:w="1021" w:type="dxa"/>
            <w:tcBorders>
              <w:top w:val="single" w:sz="8" w:space="0" w:color="auto"/>
              <w:left w:val="single" w:sz="8" w:space="0" w:color="auto"/>
              <w:bottom w:val="nil"/>
              <w:right w:val="single" w:sz="8" w:space="0" w:color="auto"/>
            </w:tcBorders>
            <w:shd w:val="clear" w:color="auto" w:fill="FFFFFF"/>
            <w:vAlign w:val="center"/>
          </w:tcPr>
          <w:p w:rsidR="00E6719D" w:rsidRDefault="00E6719D" w:rsidP="00D41734">
            <w:pPr>
              <w:pStyle w:val="ae"/>
              <w:rPr>
                <w:rFonts w:eastAsia="Calibri"/>
              </w:rPr>
            </w:pPr>
            <w:r>
              <w:rPr>
                <w:rFonts w:eastAsia="Calibri"/>
              </w:rPr>
              <w:t>250,8</w:t>
            </w:r>
          </w:p>
        </w:tc>
        <w:tc>
          <w:tcPr>
            <w:tcW w:w="1021" w:type="dxa"/>
            <w:tcBorders>
              <w:top w:val="single" w:sz="8" w:space="0" w:color="auto"/>
              <w:left w:val="single" w:sz="8" w:space="0" w:color="auto"/>
              <w:bottom w:val="nil"/>
              <w:right w:val="single" w:sz="8" w:space="0" w:color="auto"/>
            </w:tcBorders>
            <w:shd w:val="clear" w:color="auto" w:fill="FFFFFF"/>
            <w:vAlign w:val="center"/>
          </w:tcPr>
          <w:p w:rsidR="00E6719D" w:rsidRDefault="00E6719D" w:rsidP="00D41734">
            <w:pPr>
              <w:pStyle w:val="ae"/>
              <w:rPr>
                <w:rFonts w:eastAsia="Calibri"/>
              </w:rPr>
            </w:pPr>
            <w:r>
              <w:rPr>
                <w:rFonts w:eastAsia="Calibri"/>
              </w:rPr>
              <w:t>250,8</w:t>
            </w:r>
          </w:p>
        </w:tc>
        <w:tc>
          <w:tcPr>
            <w:tcW w:w="1021" w:type="dxa"/>
            <w:tcBorders>
              <w:top w:val="single" w:sz="8" w:space="0" w:color="auto"/>
              <w:left w:val="single" w:sz="8" w:space="0" w:color="auto"/>
              <w:bottom w:val="nil"/>
              <w:right w:val="single" w:sz="8" w:space="0" w:color="auto"/>
            </w:tcBorders>
            <w:shd w:val="clear" w:color="auto" w:fill="FFFFFF"/>
          </w:tcPr>
          <w:p w:rsidR="00E6719D" w:rsidRDefault="00E6719D" w:rsidP="00D41734">
            <w:pPr>
              <w:pStyle w:val="ae"/>
            </w:pPr>
            <w:r>
              <w:t>250,8</w:t>
            </w:r>
          </w:p>
        </w:tc>
        <w:tc>
          <w:tcPr>
            <w:tcW w:w="1021" w:type="dxa"/>
            <w:tcBorders>
              <w:top w:val="single" w:sz="8" w:space="0" w:color="auto"/>
              <w:left w:val="single" w:sz="8" w:space="0" w:color="auto"/>
              <w:bottom w:val="nil"/>
              <w:right w:val="single" w:sz="8" w:space="0" w:color="auto"/>
            </w:tcBorders>
            <w:shd w:val="clear" w:color="auto" w:fill="FFFFFF"/>
          </w:tcPr>
          <w:p w:rsidR="00E6719D" w:rsidRDefault="00E11317" w:rsidP="009E2188">
            <w:pPr>
              <w:pStyle w:val="ae"/>
            </w:pPr>
            <w:r>
              <w:t>250,8</w:t>
            </w:r>
          </w:p>
        </w:tc>
        <w:tc>
          <w:tcPr>
            <w:tcW w:w="1021" w:type="dxa"/>
            <w:tcBorders>
              <w:top w:val="single" w:sz="8" w:space="0" w:color="auto"/>
              <w:left w:val="single" w:sz="8" w:space="0" w:color="auto"/>
              <w:bottom w:val="nil"/>
              <w:right w:val="single" w:sz="8" w:space="0" w:color="auto"/>
            </w:tcBorders>
            <w:shd w:val="clear" w:color="auto" w:fill="FFFFFF"/>
          </w:tcPr>
          <w:p w:rsidR="00E6719D" w:rsidRDefault="00A46226" w:rsidP="009E2188">
            <w:pPr>
              <w:pStyle w:val="ae"/>
            </w:pPr>
            <w:r>
              <w:t>234,3</w:t>
            </w:r>
          </w:p>
        </w:tc>
      </w:tr>
      <w:tr w:rsidR="00E6719D" w:rsidRPr="00E94F7F" w:rsidTr="00D41734">
        <w:trPr>
          <w:trHeight w:val="20"/>
          <w:jc w:val="center"/>
        </w:trPr>
        <w:tc>
          <w:tcPr>
            <w:tcW w:w="4253" w:type="dxa"/>
            <w:tcBorders>
              <w:top w:val="single" w:sz="8" w:space="0" w:color="auto"/>
              <w:left w:val="single" w:sz="8" w:space="0" w:color="auto"/>
              <w:bottom w:val="single" w:sz="8" w:space="0" w:color="auto"/>
              <w:right w:val="nil"/>
            </w:tcBorders>
            <w:shd w:val="clear" w:color="auto" w:fill="FFFFFF"/>
            <w:vAlign w:val="center"/>
            <w:hideMark/>
          </w:tcPr>
          <w:p w:rsidR="00E6719D" w:rsidRPr="00857CBF" w:rsidRDefault="00E6719D" w:rsidP="009E2188">
            <w:pPr>
              <w:spacing w:line="276" w:lineRule="auto"/>
              <w:ind w:firstLine="0"/>
              <w:jc w:val="left"/>
              <w:rPr>
                <w:rFonts w:eastAsia="Times New Roman"/>
                <w:color w:val="000000"/>
                <w:spacing w:val="2"/>
                <w:position w:val="-2"/>
                <w:sz w:val="24"/>
                <w:lang w:eastAsia="ru-RU"/>
              </w:rPr>
            </w:pPr>
            <w:r w:rsidRPr="00857CBF">
              <w:rPr>
                <w:rFonts w:eastAsia="Times New Roman"/>
                <w:color w:val="000000"/>
                <w:spacing w:val="2"/>
                <w:position w:val="-2"/>
                <w:sz w:val="24"/>
                <w:lang w:eastAsia="ru-RU"/>
              </w:rPr>
              <w:t>УРУТ на выработку тепловой энергии (фактический)</w:t>
            </w:r>
          </w:p>
        </w:tc>
        <w:tc>
          <w:tcPr>
            <w:tcW w:w="1310" w:type="dxa"/>
            <w:tcBorders>
              <w:top w:val="single" w:sz="8" w:space="0" w:color="auto"/>
              <w:left w:val="single" w:sz="8" w:space="0" w:color="auto"/>
              <w:bottom w:val="single" w:sz="8" w:space="0" w:color="auto"/>
              <w:right w:val="nil"/>
            </w:tcBorders>
            <w:shd w:val="clear" w:color="auto" w:fill="FFFFFF"/>
            <w:vAlign w:val="center"/>
            <w:hideMark/>
          </w:tcPr>
          <w:p w:rsidR="00E6719D" w:rsidRPr="00857CBF" w:rsidRDefault="00E6719D" w:rsidP="009E2188">
            <w:pPr>
              <w:spacing w:line="276" w:lineRule="auto"/>
              <w:ind w:firstLine="0"/>
              <w:rPr>
                <w:rFonts w:eastAsia="Times New Roman"/>
                <w:color w:val="000000"/>
                <w:spacing w:val="2"/>
                <w:position w:val="-2"/>
                <w:sz w:val="24"/>
                <w:lang w:eastAsia="ru-RU"/>
              </w:rPr>
            </w:pPr>
            <w:r w:rsidRPr="00857CBF">
              <w:rPr>
                <w:rFonts w:eastAsia="Times New Roman"/>
                <w:color w:val="000000"/>
                <w:spacing w:val="2"/>
                <w:position w:val="-2"/>
                <w:sz w:val="24"/>
                <w:lang w:eastAsia="ru-RU"/>
              </w:rPr>
              <w:t>кг</w:t>
            </w:r>
            <w:r w:rsidRPr="00857CBF">
              <w:rPr>
                <w:rFonts w:eastAsia="Times New Roman"/>
                <w:color w:val="000000"/>
                <w:spacing w:val="2"/>
                <w:position w:val="-2"/>
                <w:sz w:val="24"/>
                <w:vertAlign w:val="subscript"/>
                <w:lang w:eastAsia="ru-RU"/>
              </w:rPr>
              <w:t>ут</w:t>
            </w:r>
            <w:r w:rsidRPr="00857CBF">
              <w:rPr>
                <w:rFonts w:eastAsia="Times New Roman"/>
                <w:color w:val="000000"/>
                <w:spacing w:val="2"/>
                <w:position w:val="-2"/>
                <w:sz w:val="24"/>
                <w:lang w:eastAsia="ru-RU"/>
              </w:rPr>
              <w:t>/Гкал</w:t>
            </w:r>
          </w:p>
        </w:tc>
        <w:tc>
          <w:tcPr>
            <w:tcW w:w="1021" w:type="dxa"/>
            <w:tcBorders>
              <w:top w:val="single" w:sz="8" w:space="0" w:color="auto"/>
              <w:left w:val="single" w:sz="8" w:space="0" w:color="auto"/>
              <w:bottom w:val="single" w:sz="8" w:space="0" w:color="auto"/>
              <w:right w:val="nil"/>
            </w:tcBorders>
            <w:shd w:val="clear" w:color="auto" w:fill="FFFFFF"/>
            <w:vAlign w:val="center"/>
          </w:tcPr>
          <w:p w:rsidR="00E6719D" w:rsidRDefault="00E6719D" w:rsidP="00D41734">
            <w:pPr>
              <w:pStyle w:val="ae"/>
              <w:rPr>
                <w:rFonts w:eastAsia="Calibri"/>
              </w:rPr>
            </w:pPr>
            <w:r>
              <w:t>371,3</w:t>
            </w:r>
          </w:p>
        </w:tc>
        <w:tc>
          <w:tcPr>
            <w:tcW w:w="1021" w:type="dxa"/>
            <w:tcBorders>
              <w:top w:val="single" w:sz="8" w:space="0" w:color="auto"/>
              <w:left w:val="single" w:sz="8" w:space="0" w:color="auto"/>
              <w:bottom w:val="single" w:sz="8" w:space="0" w:color="auto"/>
              <w:right w:val="single" w:sz="8" w:space="0" w:color="auto"/>
            </w:tcBorders>
            <w:shd w:val="clear" w:color="auto" w:fill="FFFFFF"/>
            <w:vAlign w:val="center"/>
          </w:tcPr>
          <w:p w:rsidR="00E6719D" w:rsidRDefault="00E6719D" w:rsidP="00D41734">
            <w:pPr>
              <w:pStyle w:val="ae"/>
              <w:rPr>
                <w:rFonts w:eastAsia="Calibri"/>
              </w:rPr>
            </w:pPr>
            <w:r>
              <w:t>366</w:t>
            </w:r>
          </w:p>
        </w:tc>
        <w:tc>
          <w:tcPr>
            <w:tcW w:w="1021" w:type="dxa"/>
            <w:tcBorders>
              <w:top w:val="single" w:sz="8" w:space="0" w:color="auto"/>
              <w:left w:val="single" w:sz="8" w:space="0" w:color="auto"/>
              <w:bottom w:val="single" w:sz="8" w:space="0" w:color="auto"/>
              <w:right w:val="single" w:sz="8" w:space="0" w:color="auto"/>
            </w:tcBorders>
            <w:shd w:val="clear" w:color="auto" w:fill="FFFFFF"/>
            <w:vAlign w:val="center"/>
          </w:tcPr>
          <w:p w:rsidR="00E6719D" w:rsidRDefault="00E6719D" w:rsidP="00D41734">
            <w:pPr>
              <w:pStyle w:val="ae"/>
              <w:rPr>
                <w:rFonts w:eastAsia="Calibri"/>
              </w:rPr>
            </w:pPr>
            <w:r>
              <w:t>366</w:t>
            </w:r>
          </w:p>
        </w:tc>
        <w:tc>
          <w:tcPr>
            <w:tcW w:w="1021" w:type="dxa"/>
            <w:tcBorders>
              <w:top w:val="single" w:sz="8" w:space="0" w:color="auto"/>
              <w:left w:val="single" w:sz="8" w:space="0" w:color="auto"/>
              <w:bottom w:val="single" w:sz="8" w:space="0" w:color="auto"/>
              <w:right w:val="single" w:sz="8" w:space="0" w:color="auto"/>
            </w:tcBorders>
            <w:shd w:val="clear" w:color="auto" w:fill="FFFFFF"/>
            <w:vAlign w:val="center"/>
          </w:tcPr>
          <w:p w:rsidR="00E6719D" w:rsidRDefault="00E6719D" w:rsidP="00D41734">
            <w:pPr>
              <w:pStyle w:val="ae"/>
              <w:rPr>
                <w:rFonts w:eastAsia="Calibri"/>
              </w:rPr>
            </w:pPr>
            <w:r>
              <w:t>366</w:t>
            </w:r>
          </w:p>
        </w:tc>
        <w:tc>
          <w:tcPr>
            <w:tcW w:w="1021" w:type="dxa"/>
            <w:tcBorders>
              <w:top w:val="single" w:sz="8" w:space="0" w:color="auto"/>
              <w:left w:val="single" w:sz="8" w:space="0" w:color="auto"/>
              <w:bottom w:val="single" w:sz="8" w:space="0" w:color="auto"/>
              <w:right w:val="single" w:sz="8" w:space="0" w:color="auto"/>
            </w:tcBorders>
            <w:shd w:val="clear" w:color="auto" w:fill="FFFFFF"/>
          </w:tcPr>
          <w:p w:rsidR="00E6719D" w:rsidRDefault="00E6719D" w:rsidP="00D41734">
            <w:pPr>
              <w:pStyle w:val="ae"/>
            </w:pPr>
            <w:r>
              <w:t>366</w:t>
            </w:r>
          </w:p>
        </w:tc>
        <w:tc>
          <w:tcPr>
            <w:tcW w:w="1021" w:type="dxa"/>
            <w:tcBorders>
              <w:top w:val="single" w:sz="8" w:space="0" w:color="auto"/>
              <w:left w:val="single" w:sz="8" w:space="0" w:color="auto"/>
              <w:bottom w:val="single" w:sz="8" w:space="0" w:color="auto"/>
              <w:right w:val="single" w:sz="8" w:space="0" w:color="auto"/>
            </w:tcBorders>
            <w:shd w:val="clear" w:color="auto" w:fill="FFFFFF"/>
          </w:tcPr>
          <w:p w:rsidR="00E6719D" w:rsidRDefault="00E11317" w:rsidP="009E2188">
            <w:pPr>
              <w:pStyle w:val="ae"/>
            </w:pPr>
            <w:r>
              <w:t>261,9</w:t>
            </w:r>
          </w:p>
        </w:tc>
        <w:tc>
          <w:tcPr>
            <w:tcW w:w="1021" w:type="dxa"/>
            <w:tcBorders>
              <w:top w:val="single" w:sz="8" w:space="0" w:color="auto"/>
              <w:left w:val="single" w:sz="8" w:space="0" w:color="auto"/>
              <w:bottom w:val="single" w:sz="8" w:space="0" w:color="auto"/>
              <w:right w:val="single" w:sz="8" w:space="0" w:color="auto"/>
            </w:tcBorders>
            <w:shd w:val="clear" w:color="auto" w:fill="FFFFFF"/>
          </w:tcPr>
          <w:p w:rsidR="00E6719D" w:rsidRDefault="00A46226" w:rsidP="009E2188">
            <w:pPr>
              <w:pStyle w:val="ae"/>
            </w:pPr>
            <w:r>
              <w:t>452,7</w:t>
            </w:r>
          </w:p>
        </w:tc>
      </w:tr>
      <w:tr w:rsidR="00E6719D" w:rsidRPr="00E94F7F" w:rsidTr="00D41734">
        <w:trPr>
          <w:trHeight w:val="20"/>
          <w:jc w:val="center"/>
        </w:trPr>
        <w:tc>
          <w:tcPr>
            <w:tcW w:w="4253" w:type="dxa"/>
            <w:tcBorders>
              <w:top w:val="nil"/>
              <w:left w:val="single" w:sz="8" w:space="0" w:color="auto"/>
              <w:bottom w:val="nil"/>
              <w:right w:val="nil"/>
            </w:tcBorders>
            <w:shd w:val="clear" w:color="auto" w:fill="FFFFFF"/>
            <w:vAlign w:val="center"/>
            <w:hideMark/>
          </w:tcPr>
          <w:p w:rsidR="00E6719D" w:rsidRPr="00857CBF" w:rsidRDefault="00E6719D" w:rsidP="009E2188">
            <w:pPr>
              <w:spacing w:line="276" w:lineRule="auto"/>
              <w:ind w:firstLine="0"/>
              <w:jc w:val="left"/>
              <w:rPr>
                <w:rFonts w:eastAsia="Times New Roman"/>
                <w:color w:val="000000"/>
                <w:spacing w:val="2"/>
                <w:position w:val="-2"/>
                <w:sz w:val="24"/>
                <w:lang w:eastAsia="ru-RU"/>
              </w:rPr>
            </w:pPr>
            <w:r w:rsidRPr="00857CBF">
              <w:rPr>
                <w:rFonts w:eastAsia="Times New Roman"/>
                <w:color w:val="000000"/>
                <w:spacing w:val="2"/>
                <w:position w:val="-2"/>
                <w:sz w:val="24"/>
                <w:lang w:eastAsia="ru-RU"/>
              </w:rPr>
              <w:t>Собственные нужды, расчетные</w:t>
            </w:r>
          </w:p>
        </w:tc>
        <w:tc>
          <w:tcPr>
            <w:tcW w:w="1310" w:type="dxa"/>
            <w:tcBorders>
              <w:top w:val="nil"/>
              <w:left w:val="single" w:sz="8" w:space="0" w:color="auto"/>
              <w:bottom w:val="nil"/>
              <w:right w:val="nil"/>
            </w:tcBorders>
            <w:shd w:val="clear" w:color="auto" w:fill="FFFFFF"/>
            <w:vAlign w:val="center"/>
            <w:hideMark/>
          </w:tcPr>
          <w:p w:rsidR="00E6719D" w:rsidRPr="00857CBF" w:rsidRDefault="00E6719D" w:rsidP="009E2188">
            <w:pPr>
              <w:spacing w:line="276" w:lineRule="auto"/>
              <w:ind w:firstLine="0"/>
              <w:rPr>
                <w:rFonts w:eastAsia="Times New Roman"/>
                <w:color w:val="000000"/>
                <w:spacing w:val="2"/>
                <w:position w:val="-2"/>
                <w:sz w:val="24"/>
                <w:lang w:eastAsia="ru-RU"/>
              </w:rPr>
            </w:pPr>
            <w:r w:rsidRPr="00857CBF">
              <w:rPr>
                <w:rFonts w:eastAsia="Times New Roman"/>
                <w:color w:val="000000"/>
                <w:spacing w:val="2"/>
                <w:position w:val="-2"/>
                <w:sz w:val="24"/>
                <w:lang w:eastAsia="ru-RU"/>
              </w:rPr>
              <w:t>Гкал</w:t>
            </w:r>
            <w:r w:rsidRPr="00857CBF">
              <w:rPr>
                <w:rFonts w:eastAsia="Times New Roman"/>
                <w:i/>
                <w:iCs/>
                <w:color w:val="000000"/>
                <w:spacing w:val="2"/>
                <w:position w:val="-2"/>
                <w:sz w:val="24"/>
                <w:lang w:eastAsia="ru-RU"/>
              </w:rPr>
              <w:t>/час</w:t>
            </w:r>
          </w:p>
        </w:tc>
        <w:tc>
          <w:tcPr>
            <w:tcW w:w="1021" w:type="dxa"/>
            <w:tcBorders>
              <w:top w:val="nil"/>
              <w:left w:val="single" w:sz="8" w:space="0" w:color="auto"/>
              <w:bottom w:val="nil"/>
              <w:right w:val="nil"/>
            </w:tcBorders>
            <w:shd w:val="clear" w:color="auto" w:fill="FFFFFF"/>
            <w:vAlign w:val="center"/>
          </w:tcPr>
          <w:p w:rsidR="00E6719D" w:rsidRPr="006872AC" w:rsidRDefault="00E6719D" w:rsidP="00D41734">
            <w:pPr>
              <w:pStyle w:val="ae"/>
            </w:pPr>
            <w:r>
              <w:t>0,0639</w:t>
            </w:r>
          </w:p>
        </w:tc>
        <w:tc>
          <w:tcPr>
            <w:tcW w:w="1021" w:type="dxa"/>
            <w:tcBorders>
              <w:top w:val="nil"/>
              <w:left w:val="single" w:sz="8" w:space="0" w:color="auto"/>
              <w:bottom w:val="nil"/>
              <w:right w:val="single" w:sz="8" w:space="0" w:color="auto"/>
            </w:tcBorders>
            <w:shd w:val="clear" w:color="auto" w:fill="FFFFFF"/>
            <w:vAlign w:val="center"/>
          </w:tcPr>
          <w:p w:rsidR="00E6719D" w:rsidRPr="006872AC" w:rsidRDefault="00E6719D" w:rsidP="00D41734">
            <w:pPr>
              <w:pStyle w:val="ae"/>
            </w:pPr>
            <w:r>
              <w:t>0,0639</w:t>
            </w:r>
          </w:p>
        </w:tc>
        <w:tc>
          <w:tcPr>
            <w:tcW w:w="1021" w:type="dxa"/>
            <w:tcBorders>
              <w:top w:val="nil"/>
              <w:left w:val="single" w:sz="8" w:space="0" w:color="auto"/>
              <w:bottom w:val="nil"/>
              <w:right w:val="single" w:sz="8" w:space="0" w:color="auto"/>
            </w:tcBorders>
            <w:shd w:val="clear" w:color="auto" w:fill="FFFFFF"/>
            <w:vAlign w:val="center"/>
          </w:tcPr>
          <w:p w:rsidR="00E6719D" w:rsidRPr="006872AC" w:rsidRDefault="00E6719D" w:rsidP="00D41734">
            <w:pPr>
              <w:pStyle w:val="ae"/>
            </w:pPr>
            <w:r>
              <w:t>0,0639</w:t>
            </w:r>
          </w:p>
        </w:tc>
        <w:tc>
          <w:tcPr>
            <w:tcW w:w="1021" w:type="dxa"/>
            <w:tcBorders>
              <w:top w:val="nil"/>
              <w:left w:val="single" w:sz="8" w:space="0" w:color="auto"/>
              <w:bottom w:val="nil"/>
              <w:right w:val="single" w:sz="8" w:space="0" w:color="auto"/>
            </w:tcBorders>
            <w:shd w:val="clear" w:color="auto" w:fill="FFFFFF"/>
            <w:vAlign w:val="center"/>
          </w:tcPr>
          <w:p w:rsidR="00E6719D" w:rsidRPr="006872AC" w:rsidRDefault="00E6719D" w:rsidP="00D41734">
            <w:pPr>
              <w:pStyle w:val="ae"/>
            </w:pPr>
            <w:r>
              <w:t>0,0639</w:t>
            </w:r>
          </w:p>
        </w:tc>
        <w:tc>
          <w:tcPr>
            <w:tcW w:w="1021" w:type="dxa"/>
            <w:tcBorders>
              <w:top w:val="nil"/>
              <w:left w:val="single" w:sz="8" w:space="0" w:color="auto"/>
              <w:bottom w:val="nil"/>
              <w:right w:val="single" w:sz="8" w:space="0" w:color="auto"/>
            </w:tcBorders>
            <w:shd w:val="clear" w:color="auto" w:fill="FFFFFF"/>
          </w:tcPr>
          <w:p w:rsidR="00E6719D" w:rsidRDefault="00E6719D" w:rsidP="00D41734">
            <w:pPr>
              <w:pStyle w:val="ae"/>
            </w:pPr>
            <w:r>
              <w:t>0,0639</w:t>
            </w:r>
          </w:p>
        </w:tc>
        <w:tc>
          <w:tcPr>
            <w:tcW w:w="1021" w:type="dxa"/>
            <w:tcBorders>
              <w:top w:val="nil"/>
              <w:left w:val="single" w:sz="8" w:space="0" w:color="auto"/>
              <w:bottom w:val="nil"/>
              <w:right w:val="single" w:sz="8" w:space="0" w:color="auto"/>
            </w:tcBorders>
            <w:shd w:val="clear" w:color="auto" w:fill="FFFFFF"/>
          </w:tcPr>
          <w:p w:rsidR="00E6719D" w:rsidRDefault="00E11317" w:rsidP="009E2188">
            <w:pPr>
              <w:pStyle w:val="ae"/>
            </w:pPr>
            <w:r>
              <w:t>0,0639</w:t>
            </w:r>
          </w:p>
        </w:tc>
        <w:tc>
          <w:tcPr>
            <w:tcW w:w="1021" w:type="dxa"/>
            <w:tcBorders>
              <w:top w:val="nil"/>
              <w:left w:val="single" w:sz="8" w:space="0" w:color="auto"/>
              <w:bottom w:val="nil"/>
              <w:right w:val="single" w:sz="8" w:space="0" w:color="auto"/>
            </w:tcBorders>
            <w:shd w:val="clear" w:color="auto" w:fill="FFFFFF"/>
          </w:tcPr>
          <w:p w:rsidR="00E6719D" w:rsidRDefault="00A46226" w:rsidP="009E2188">
            <w:pPr>
              <w:pStyle w:val="ae"/>
            </w:pPr>
            <w:r>
              <w:t>0,0639</w:t>
            </w:r>
          </w:p>
        </w:tc>
      </w:tr>
      <w:tr w:rsidR="00E6719D" w:rsidRPr="00E94F7F" w:rsidTr="00D41734">
        <w:trPr>
          <w:trHeight w:val="20"/>
          <w:jc w:val="center"/>
        </w:trPr>
        <w:tc>
          <w:tcPr>
            <w:tcW w:w="4253" w:type="dxa"/>
            <w:tcBorders>
              <w:top w:val="single" w:sz="8" w:space="0" w:color="auto"/>
              <w:left w:val="single" w:sz="8" w:space="0" w:color="auto"/>
              <w:bottom w:val="nil"/>
              <w:right w:val="nil"/>
            </w:tcBorders>
            <w:shd w:val="clear" w:color="auto" w:fill="FFFFFF"/>
            <w:vAlign w:val="center"/>
            <w:hideMark/>
          </w:tcPr>
          <w:p w:rsidR="00E6719D" w:rsidRPr="00857CBF" w:rsidRDefault="00E6719D" w:rsidP="009E2188">
            <w:pPr>
              <w:spacing w:line="276" w:lineRule="auto"/>
              <w:ind w:firstLine="0"/>
              <w:jc w:val="left"/>
              <w:rPr>
                <w:rFonts w:eastAsia="Times New Roman"/>
                <w:color w:val="000000"/>
                <w:spacing w:val="2"/>
                <w:position w:val="-2"/>
                <w:sz w:val="24"/>
                <w:lang w:eastAsia="ru-RU"/>
              </w:rPr>
            </w:pPr>
            <w:r w:rsidRPr="00857CBF">
              <w:rPr>
                <w:rFonts w:eastAsia="Times New Roman"/>
                <w:color w:val="000000"/>
                <w:spacing w:val="2"/>
                <w:position w:val="-2"/>
                <w:sz w:val="24"/>
                <w:lang w:eastAsia="ru-RU"/>
              </w:rPr>
              <w:t>Доля собственных нужд</w:t>
            </w:r>
          </w:p>
        </w:tc>
        <w:tc>
          <w:tcPr>
            <w:tcW w:w="1310" w:type="dxa"/>
            <w:tcBorders>
              <w:top w:val="single" w:sz="8" w:space="0" w:color="auto"/>
              <w:left w:val="single" w:sz="8" w:space="0" w:color="auto"/>
              <w:bottom w:val="nil"/>
              <w:right w:val="nil"/>
            </w:tcBorders>
            <w:shd w:val="clear" w:color="auto" w:fill="FFFFFF"/>
            <w:vAlign w:val="center"/>
            <w:hideMark/>
          </w:tcPr>
          <w:p w:rsidR="00E6719D" w:rsidRPr="00857CBF" w:rsidRDefault="00E6719D" w:rsidP="009E2188">
            <w:pPr>
              <w:spacing w:line="276" w:lineRule="auto"/>
              <w:ind w:firstLine="0"/>
              <w:rPr>
                <w:rFonts w:eastAsia="Times New Roman"/>
                <w:i/>
                <w:iCs/>
                <w:color w:val="000000"/>
                <w:spacing w:val="2"/>
                <w:position w:val="-2"/>
                <w:sz w:val="24"/>
                <w:lang w:eastAsia="ru-RU"/>
              </w:rPr>
            </w:pPr>
            <w:r w:rsidRPr="00857CBF">
              <w:rPr>
                <w:rFonts w:eastAsia="Times New Roman"/>
                <w:i/>
                <w:iCs/>
                <w:color w:val="000000"/>
                <w:spacing w:val="2"/>
                <w:position w:val="-2"/>
                <w:sz w:val="24"/>
                <w:lang w:eastAsia="ru-RU"/>
              </w:rPr>
              <w:t>%</w:t>
            </w:r>
          </w:p>
        </w:tc>
        <w:tc>
          <w:tcPr>
            <w:tcW w:w="1021" w:type="dxa"/>
            <w:tcBorders>
              <w:top w:val="single" w:sz="8" w:space="0" w:color="auto"/>
              <w:left w:val="single" w:sz="8" w:space="0" w:color="auto"/>
              <w:bottom w:val="nil"/>
              <w:right w:val="nil"/>
            </w:tcBorders>
            <w:shd w:val="clear" w:color="auto" w:fill="FFFFFF"/>
            <w:vAlign w:val="center"/>
          </w:tcPr>
          <w:p w:rsidR="00E6719D" w:rsidRPr="006872AC" w:rsidRDefault="00E6719D" w:rsidP="00D41734">
            <w:pPr>
              <w:pStyle w:val="ae"/>
            </w:pPr>
            <w:r>
              <w:t>14,85</w:t>
            </w:r>
          </w:p>
        </w:tc>
        <w:tc>
          <w:tcPr>
            <w:tcW w:w="1021" w:type="dxa"/>
            <w:tcBorders>
              <w:top w:val="single" w:sz="8" w:space="0" w:color="auto"/>
              <w:left w:val="single" w:sz="8" w:space="0" w:color="auto"/>
              <w:bottom w:val="nil"/>
              <w:right w:val="single" w:sz="8" w:space="0" w:color="auto"/>
            </w:tcBorders>
            <w:shd w:val="clear" w:color="auto" w:fill="FFFFFF"/>
            <w:vAlign w:val="center"/>
          </w:tcPr>
          <w:p w:rsidR="00E6719D" w:rsidRPr="006872AC" w:rsidRDefault="00E6719D" w:rsidP="00D41734">
            <w:pPr>
              <w:pStyle w:val="ae"/>
            </w:pPr>
            <w:r>
              <w:t>14,11</w:t>
            </w:r>
          </w:p>
        </w:tc>
        <w:tc>
          <w:tcPr>
            <w:tcW w:w="1021" w:type="dxa"/>
            <w:tcBorders>
              <w:top w:val="single" w:sz="8" w:space="0" w:color="auto"/>
              <w:left w:val="single" w:sz="8" w:space="0" w:color="auto"/>
              <w:bottom w:val="nil"/>
              <w:right w:val="single" w:sz="8" w:space="0" w:color="auto"/>
            </w:tcBorders>
            <w:shd w:val="clear" w:color="auto" w:fill="FFFFFF"/>
            <w:vAlign w:val="center"/>
          </w:tcPr>
          <w:p w:rsidR="00E6719D" w:rsidRPr="006872AC" w:rsidRDefault="00E6719D" w:rsidP="00D41734">
            <w:pPr>
              <w:pStyle w:val="ae"/>
            </w:pPr>
            <w:r>
              <w:t>14,11</w:t>
            </w:r>
          </w:p>
        </w:tc>
        <w:tc>
          <w:tcPr>
            <w:tcW w:w="1021" w:type="dxa"/>
            <w:tcBorders>
              <w:top w:val="single" w:sz="8" w:space="0" w:color="auto"/>
              <w:left w:val="single" w:sz="8" w:space="0" w:color="auto"/>
              <w:bottom w:val="nil"/>
              <w:right w:val="single" w:sz="8" w:space="0" w:color="auto"/>
            </w:tcBorders>
            <w:shd w:val="clear" w:color="auto" w:fill="FFFFFF"/>
            <w:vAlign w:val="center"/>
          </w:tcPr>
          <w:p w:rsidR="00E6719D" w:rsidRPr="006872AC" w:rsidRDefault="00E6719D" w:rsidP="00D41734">
            <w:pPr>
              <w:pStyle w:val="ae"/>
            </w:pPr>
            <w:r>
              <w:t>14,11</w:t>
            </w:r>
          </w:p>
        </w:tc>
        <w:tc>
          <w:tcPr>
            <w:tcW w:w="1021" w:type="dxa"/>
            <w:tcBorders>
              <w:top w:val="single" w:sz="8" w:space="0" w:color="auto"/>
              <w:left w:val="single" w:sz="8" w:space="0" w:color="auto"/>
              <w:bottom w:val="nil"/>
              <w:right w:val="single" w:sz="8" w:space="0" w:color="auto"/>
            </w:tcBorders>
            <w:shd w:val="clear" w:color="auto" w:fill="FFFFFF"/>
          </w:tcPr>
          <w:p w:rsidR="00E6719D" w:rsidRDefault="00E6719D" w:rsidP="00D41734">
            <w:pPr>
              <w:pStyle w:val="ae"/>
            </w:pPr>
            <w:r>
              <w:t>14,11</w:t>
            </w:r>
          </w:p>
        </w:tc>
        <w:tc>
          <w:tcPr>
            <w:tcW w:w="1021" w:type="dxa"/>
            <w:tcBorders>
              <w:top w:val="single" w:sz="8" w:space="0" w:color="auto"/>
              <w:left w:val="single" w:sz="8" w:space="0" w:color="auto"/>
              <w:bottom w:val="nil"/>
              <w:right w:val="single" w:sz="8" w:space="0" w:color="auto"/>
            </w:tcBorders>
            <w:shd w:val="clear" w:color="auto" w:fill="FFFFFF"/>
          </w:tcPr>
          <w:p w:rsidR="00E6719D" w:rsidRDefault="00E11317" w:rsidP="009E2188">
            <w:pPr>
              <w:pStyle w:val="ae"/>
            </w:pPr>
            <w:r>
              <w:t>14,11</w:t>
            </w:r>
          </w:p>
        </w:tc>
        <w:tc>
          <w:tcPr>
            <w:tcW w:w="1021" w:type="dxa"/>
            <w:tcBorders>
              <w:top w:val="single" w:sz="8" w:space="0" w:color="auto"/>
              <w:left w:val="single" w:sz="8" w:space="0" w:color="auto"/>
              <w:bottom w:val="nil"/>
              <w:right w:val="single" w:sz="8" w:space="0" w:color="auto"/>
            </w:tcBorders>
            <w:shd w:val="clear" w:color="auto" w:fill="FFFFFF"/>
          </w:tcPr>
          <w:p w:rsidR="00E6719D" w:rsidRDefault="006A625F" w:rsidP="009E2188">
            <w:pPr>
              <w:pStyle w:val="ae"/>
            </w:pPr>
            <w:r>
              <w:t>14,11</w:t>
            </w:r>
          </w:p>
        </w:tc>
      </w:tr>
      <w:tr w:rsidR="00E6719D" w:rsidRPr="00E94F7F" w:rsidTr="00D41734">
        <w:trPr>
          <w:trHeight w:val="20"/>
          <w:jc w:val="center"/>
        </w:trPr>
        <w:tc>
          <w:tcPr>
            <w:tcW w:w="4253" w:type="dxa"/>
            <w:vMerge w:val="restart"/>
            <w:tcBorders>
              <w:top w:val="single" w:sz="8" w:space="0" w:color="auto"/>
              <w:left w:val="single" w:sz="8" w:space="0" w:color="auto"/>
              <w:bottom w:val="single" w:sz="8" w:space="0" w:color="000000"/>
              <w:right w:val="single" w:sz="8" w:space="0" w:color="auto"/>
            </w:tcBorders>
            <w:shd w:val="clear" w:color="auto" w:fill="FFFFFF"/>
            <w:vAlign w:val="center"/>
            <w:hideMark/>
          </w:tcPr>
          <w:p w:rsidR="00E6719D" w:rsidRPr="00857CBF" w:rsidRDefault="00E6719D" w:rsidP="009E2188">
            <w:pPr>
              <w:spacing w:line="276" w:lineRule="auto"/>
              <w:ind w:firstLine="0"/>
              <w:jc w:val="left"/>
              <w:rPr>
                <w:rFonts w:eastAsia="Times New Roman"/>
                <w:color w:val="000000"/>
                <w:spacing w:val="2"/>
                <w:position w:val="-2"/>
                <w:sz w:val="24"/>
                <w:lang w:eastAsia="ru-RU"/>
              </w:rPr>
            </w:pPr>
            <w:r w:rsidRPr="00857CBF">
              <w:rPr>
                <w:rFonts w:eastAsia="Times New Roman"/>
                <w:color w:val="000000"/>
                <w:spacing w:val="2"/>
                <w:position w:val="-2"/>
                <w:sz w:val="24"/>
                <w:lang w:eastAsia="ru-RU"/>
              </w:rPr>
              <w:t>Удельный расход электроэнергии</w:t>
            </w:r>
          </w:p>
        </w:tc>
        <w:tc>
          <w:tcPr>
            <w:tcW w:w="1310" w:type="dxa"/>
            <w:tcBorders>
              <w:top w:val="single" w:sz="8" w:space="0" w:color="auto"/>
              <w:left w:val="nil"/>
              <w:bottom w:val="nil"/>
              <w:right w:val="nil"/>
            </w:tcBorders>
            <w:shd w:val="clear" w:color="auto" w:fill="FFFFFF"/>
            <w:vAlign w:val="center"/>
            <w:hideMark/>
          </w:tcPr>
          <w:p w:rsidR="00E6719D" w:rsidRPr="00857CBF" w:rsidRDefault="00E6719D" w:rsidP="009E2188">
            <w:pPr>
              <w:spacing w:line="276" w:lineRule="auto"/>
              <w:ind w:firstLine="0"/>
              <w:rPr>
                <w:rFonts w:eastAsia="Times New Roman"/>
                <w:color w:val="000000"/>
                <w:spacing w:val="2"/>
                <w:position w:val="-2"/>
                <w:sz w:val="24"/>
                <w:lang w:eastAsia="ru-RU"/>
              </w:rPr>
            </w:pPr>
            <w:r w:rsidRPr="00857CBF">
              <w:rPr>
                <w:rFonts w:eastAsia="Times New Roman"/>
                <w:color w:val="000000"/>
                <w:spacing w:val="2"/>
                <w:position w:val="-2"/>
                <w:sz w:val="24"/>
                <w:lang w:eastAsia="ru-RU"/>
              </w:rPr>
              <w:t>кВт • ч/</w:t>
            </w:r>
          </w:p>
        </w:tc>
        <w:tc>
          <w:tcPr>
            <w:tcW w:w="1021" w:type="dxa"/>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E6719D" w:rsidRPr="00857CBF" w:rsidRDefault="00E6719D" w:rsidP="00D41734">
            <w:pPr>
              <w:pStyle w:val="ae"/>
            </w:pPr>
            <w:r w:rsidRPr="00857CBF">
              <w:t>30,68</w:t>
            </w:r>
          </w:p>
        </w:tc>
        <w:tc>
          <w:tcPr>
            <w:tcW w:w="1021" w:type="dxa"/>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E6719D" w:rsidRPr="00857CBF" w:rsidRDefault="00E6719D" w:rsidP="00D41734">
            <w:pPr>
              <w:spacing w:line="276" w:lineRule="auto"/>
              <w:ind w:firstLine="0"/>
              <w:jc w:val="center"/>
              <w:rPr>
                <w:rFonts w:eastAsia="Times New Roman"/>
                <w:color w:val="000000"/>
                <w:spacing w:val="2"/>
                <w:position w:val="-2"/>
                <w:sz w:val="24"/>
                <w:lang w:eastAsia="ru-RU"/>
              </w:rPr>
            </w:pPr>
            <w:r w:rsidRPr="00857CBF">
              <w:rPr>
                <w:rFonts w:eastAsia="Times New Roman"/>
                <w:color w:val="000000"/>
                <w:spacing w:val="2"/>
                <w:position w:val="-2"/>
                <w:sz w:val="24"/>
                <w:lang w:eastAsia="ru-RU"/>
              </w:rPr>
              <w:t>30,68</w:t>
            </w:r>
          </w:p>
        </w:tc>
        <w:tc>
          <w:tcPr>
            <w:tcW w:w="1021" w:type="dxa"/>
            <w:vMerge w:val="restart"/>
            <w:tcBorders>
              <w:top w:val="single" w:sz="4" w:space="0" w:color="auto"/>
              <w:left w:val="single" w:sz="8" w:space="0" w:color="auto"/>
              <w:right w:val="single" w:sz="8" w:space="0" w:color="auto"/>
            </w:tcBorders>
            <w:vAlign w:val="center"/>
          </w:tcPr>
          <w:p w:rsidR="00E6719D" w:rsidRPr="00857CBF" w:rsidRDefault="00E6719D" w:rsidP="00D41734">
            <w:pPr>
              <w:spacing w:line="276" w:lineRule="auto"/>
              <w:ind w:firstLine="0"/>
              <w:jc w:val="center"/>
              <w:rPr>
                <w:rFonts w:eastAsia="Times New Roman"/>
                <w:color w:val="000000"/>
                <w:spacing w:val="2"/>
                <w:position w:val="-2"/>
                <w:sz w:val="24"/>
                <w:lang w:eastAsia="ru-RU"/>
              </w:rPr>
            </w:pPr>
            <w:r w:rsidRPr="00857CBF">
              <w:rPr>
                <w:rFonts w:eastAsia="Times New Roman"/>
                <w:color w:val="000000"/>
                <w:spacing w:val="2"/>
                <w:position w:val="-2"/>
                <w:sz w:val="24"/>
                <w:lang w:eastAsia="ru-RU"/>
              </w:rPr>
              <w:t>30,68</w:t>
            </w:r>
          </w:p>
          <w:p w:rsidR="00E6719D" w:rsidRPr="00857CBF" w:rsidRDefault="00E6719D" w:rsidP="00D41734">
            <w:pPr>
              <w:spacing w:line="276" w:lineRule="auto"/>
              <w:ind w:firstLine="0"/>
              <w:jc w:val="center"/>
              <w:rPr>
                <w:rFonts w:eastAsia="Times New Roman"/>
                <w:color w:val="000000"/>
                <w:spacing w:val="2"/>
                <w:position w:val="-2"/>
                <w:sz w:val="24"/>
                <w:lang w:eastAsia="ru-RU"/>
              </w:rPr>
            </w:pPr>
          </w:p>
        </w:tc>
        <w:tc>
          <w:tcPr>
            <w:tcW w:w="1021" w:type="dxa"/>
            <w:tcBorders>
              <w:top w:val="single" w:sz="4" w:space="0" w:color="auto"/>
              <w:left w:val="single" w:sz="8" w:space="0" w:color="auto"/>
              <w:right w:val="single" w:sz="8" w:space="0" w:color="auto"/>
            </w:tcBorders>
            <w:vAlign w:val="center"/>
          </w:tcPr>
          <w:p w:rsidR="00E6719D" w:rsidRPr="00857CBF" w:rsidRDefault="00E6719D" w:rsidP="00D41734">
            <w:pPr>
              <w:spacing w:line="276" w:lineRule="auto"/>
              <w:ind w:firstLine="0"/>
              <w:jc w:val="center"/>
              <w:rPr>
                <w:rFonts w:eastAsia="Times New Roman"/>
                <w:color w:val="000000"/>
                <w:spacing w:val="2"/>
                <w:position w:val="-2"/>
                <w:sz w:val="24"/>
                <w:lang w:eastAsia="ru-RU"/>
              </w:rPr>
            </w:pPr>
            <w:r w:rsidRPr="00857CBF">
              <w:rPr>
                <w:rFonts w:eastAsia="Times New Roman"/>
                <w:color w:val="000000"/>
                <w:spacing w:val="2"/>
                <w:position w:val="-2"/>
                <w:sz w:val="24"/>
                <w:lang w:eastAsia="ru-RU"/>
              </w:rPr>
              <w:t>30,68</w:t>
            </w:r>
          </w:p>
        </w:tc>
        <w:tc>
          <w:tcPr>
            <w:tcW w:w="1021" w:type="dxa"/>
            <w:tcBorders>
              <w:top w:val="single" w:sz="4" w:space="0" w:color="auto"/>
              <w:left w:val="single" w:sz="8" w:space="0" w:color="auto"/>
              <w:right w:val="single" w:sz="8" w:space="0" w:color="auto"/>
            </w:tcBorders>
          </w:tcPr>
          <w:p w:rsidR="00E6719D" w:rsidRPr="00857CBF" w:rsidRDefault="00E6719D" w:rsidP="00D41734">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30,68</w:t>
            </w:r>
          </w:p>
        </w:tc>
        <w:tc>
          <w:tcPr>
            <w:tcW w:w="1021" w:type="dxa"/>
            <w:tcBorders>
              <w:top w:val="single" w:sz="4" w:space="0" w:color="auto"/>
              <w:left w:val="single" w:sz="8" w:space="0" w:color="auto"/>
              <w:right w:val="single" w:sz="8" w:space="0" w:color="auto"/>
            </w:tcBorders>
          </w:tcPr>
          <w:p w:rsidR="00E6719D" w:rsidRPr="00857CBF" w:rsidRDefault="00E11317" w:rsidP="009E2188">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30,68</w:t>
            </w:r>
          </w:p>
        </w:tc>
        <w:tc>
          <w:tcPr>
            <w:tcW w:w="1021" w:type="dxa"/>
            <w:tcBorders>
              <w:top w:val="single" w:sz="4" w:space="0" w:color="auto"/>
              <w:left w:val="single" w:sz="8" w:space="0" w:color="auto"/>
              <w:right w:val="single" w:sz="8" w:space="0" w:color="auto"/>
            </w:tcBorders>
          </w:tcPr>
          <w:p w:rsidR="00E6719D" w:rsidRDefault="006A625F" w:rsidP="009E2188">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30,68</w:t>
            </w:r>
          </w:p>
        </w:tc>
      </w:tr>
      <w:tr w:rsidR="00E6719D" w:rsidRPr="00E94F7F" w:rsidTr="00D41734">
        <w:trPr>
          <w:trHeight w:val="20"/>
          <w:jc w:val="center"/>
        </w:trPr>
        <w:tc>
          <w:tcPr>
            <w:tcW w:w="4253" w:type="dxa"/>
            <w:vMerge/>
            <w:tcBorders>
              <w:top w:val="single" w:sz="8" w:space="0" w:color="auto"/>
              <w:left w:val="single" w:sz="8" w:space="0" w:color="auto"/>
              <w:bottom w:val="single" w:sz="8" w:space="0" w:color="000000"/>
              <w:right w:val="single" w:sz="8" w:space="0" w:color="auto"/>
            </w:tcBorders>
            <w:vAlign w:val="center"/>
            <w:hideMark/>
          </w:tcPr>
          <w:p w:rsidR="00E6719D" w:rsidRPr="00E94F7F" w:rsidRDefault="00E6719D" w:rsidP="009E2188">
            <w:pPr>
              <w:spacing w:line="240" w:lineRule="auto"/>
              <w:ind w:firstLine="0"/>
              <w:contextualSpacing w:val="0"/>
              <w:jc w:val="left"/>
              <w:rPr>
                <w:rFonts w:eastAsia="Times New Roman"/>
                <w:color w:val="000000"/>
                <w:spacing w:val="2"/>
                <w:position w:val="-2"/>
                <w:sz w:val="24"/>
                <w:highlight w:val="yellow"/>
                <w:lang w:eastAsia="ru-RU"/>
              </w:rPr>
            </w:pPr>
          </w:p>
        </w:tc>
        <w:tc>
          <w:tcPr>
            <w:tcW w:w="1310" w:type="dxa"/>
            <w:shd w:val="clear" w:color="auto" w:fill="FFFFFF"/>
            <w:vAlign w:val="center"/>
            <w:hideMark/>
          </w:tcPr>
          <w:p w:rsidR="00E6719D" w:rsidRPr="00E94F7F" w:rsidRDefault="00E6719D" w:rsidP="009E2188">
            <w:pPr>
              <w:spacing w:line="276" w:lineRule="auto"/>
              <w:ind w:firstLine="0"/>
              <w:rPr>
                <w:rFonts w:eastAsia="Times New Roman"/>
                <w:color w:val="000000"/>
                <w:spacing w:val="2"/>
                <w:position w:val="-2"/>
                <w:sz w:val="24"/>
                <w:highlight w:val="yellow"/>
                <w:lang w:eastAsia="ru-RU"/>
              </w:rPr>
            </w:pPr>
            <w:r w:rsidRPr="00857CBF">
              <w:rPr>
                <w:rFonts w:eastAsia="Times New Roman"/>
                <w:color w:val="000000"/>
                <w:spacing w:val="2"/>
                <w:position w:val="-2"/>
                <w:sz w:val="24"/>
                <w:lang w:eastAsia="ru-RU"/>
              </w:rPr>
              <w:t>/Гкал</w:t>
            </w:r>
          </w:p>
        </w:tc>
        <w:tc>
          <w:tcPr>
            <w:tcW w:w="1021" w:type="dxa"/>
            <w:vMerge/>
            <w:tcBorders>
              <w:top w:val="single" w:sz="8" w:space="0" w:color="auto"/>
              <w:left w:val="single" w:sz="8" w:space="0" w:color="auto"/>
              <w:bottom w:val="single" w:sz="8" w:space="0" w:color="000000"/>
              <w:right w:val="single" w:sz="8" w:space="0" w:color="auto"/>
            </w:tcBorders>
            <w:vAlign w:val="center"/>
          </w:tcPr>
          <w:p w:rsidR="00E6719D" w:rsidRPr="00E94F7F" w:rsidRDefault="00E6719D" w:rsidP="009E2188">
            <w:pPr>
              <w:spacing w:line="240" w:lineRule="auto"/>
              <w:ind w:firstLine="0"/>
              <w:contextualSpacing w:val="0"/>
              <w:jc w:val="left"/>
              <w:rPr>
                <w:rFonts w:eastAsia="Times New Roman"/>
                <w:color w:val="000000"/>
                <w:spacing w:val="2"/>
                <w:position w:val="-2"/>
                <w:sz w:val="24"/>
                <w:highlight w:val="yellow"/>
                <w:lang w:eastAsia="ru-RU"/>
              </w:rPr>
            </w:pPr>
          </w:p>
        </w:tc>
        <w:tc>
          <w:tcPr>
            <w:tcW w:w="1021" w:type="dxa"/>
            <w:vMerge/>
            <w:tcBorders>
              <w:top w:val="single" w:sz="8" w:space="0" w:color="auto"/>
              <w:left w:val="single" w:sz="8" w:space="0" w:color="auto"/>
              <w:bottom w:val="single" w:sz="8" w:space="0" w:color="000000"/>
              <w:right w:val="single" w:sz="8" w:space="0" w:color="auto"/>
            </w:tcBorders>
          </w:tcPr>
          <w:p w:rsidR="00E6719D" w:rsidRPr="00E94F7F" w:rsidRDefault="00E6719D" w:rsidP="009E2188">
            <w:pPr>
              <w:spacing w:line="240" w:lineRule="auto"/>
              <w:ind w:firstLine="0"/>
              <w:contextualSpacing w:val="0"/>
              <w:jc w:val="left"/>
              <w:rPr>
                <w:rFonts w:eastAsia="Times New Roman"/>
                <w:color w:val="000000"/>
                <w:spacing w:val="2"/>
                <w:position w:val="-2"/>
                <w:sz w:val="24"/>
                <w:highlight w:val="yellow"/>
                <w:lang w:eastAsia="ru-RU"/>
              </w:rPr>
            </w:pPr>
          </w:p>
        </w:tc>
        <w:tc>
          <w:tcPr>
            <w:tcW w:w="1021" w:type="dxa"/>
            <w:vMerge/>
            <w:tcBorders>
              <w:left w:val="single" w:sz="8" w:space="0" w:color="auto"/>
              <w:bottom w:val="nil"/>
              <w:right w:val="single" w:sz="8" w:space="0" w:color="auto"/>
            </w:tcBorders>
            <w:shd w:val="clear" w:color="auto" w:fill="FFFFFF"/>
          </w:tcPr>
          <w:p w:rsidR="00E6719D" w:rsidRPr="00E94F7F" w:rsidRDefault="00E6719D" w:rsidP="009E2188">
            <w:pPr>
              <w:spacing w:line="240" w:lineRule="auto"/>
              <w:ind w:firstLine="0"/>
              <w:contextualSpacing w:val="0"/>
              <w:jc w:val="left"/>
              <w:rPr>
                <w:rFonts w:eastAsia="Times New Roman"/>
                <w:color w:val="000000"/>
                <w:spacing w:val="2"/>
                <w:position w:val="-2"/>
                <w:sz w:val="24"/>
                <w:highlight w:val="yellow"/>
                <w:lang w:eastAsia="ru-RU"/>
              </w:rPr>
            </w:pPr>
          </w:p>
        </w:tc>
        <w:tc>
          <w:tcPr>
            <w:tcW w:w="1021" w:type="dxa"/>
            <w:tcBorders>
              <w:left w:val="single" w:sz="8" w:space="0" w:color="auto"/>
              <w:bottom w:val="nil"/>
              <w:right w:val="single" w:sz="8" w:space="0" w:color="auto"/>
            </w:tcBorders>
            <w:shd w:val="clear" w:color="auto" w:fill="FFFFFF"/>
          </w:tcPr>
          <w:p w:rsidR="00E6719D" w:rsidRPr="00E94F7F" w:rsidRDefault="00E6719D" w:rsidP="009E2188">
            <w:pPr>
              <w:spacing w:line="240" w:lineRule="auto"/>
              <w:ind w:firstLine="0"/>
              <w:contextualSpacing w:val="0"/>
              <w:jc w:val="left"/>
              <w:rPr>
                <w:rFonts w:eastAsia="Times New Roman"/>
                <w:color w:val="000000"/>
                <w:spacing w:val="2"/>
                <w:position w:val="-2"/>
                <w:sz w:val="24"/>
                <w:highlight w:val="yellow"/>
                <w:lang w:eastAsia="ru-RU"/>
              </w:rPr>
            </w:pPr>
          </w:p>
        </w:tc>
        <w:tc>
          <w:tcPr>
            <w:tcW w:w="1021" w:type="dxa"/>
            <w:tcBorders>
              <w:left w:val="single" w:sz="8" w:space="0" w:color="auto"/>
              <w:bottom w:val="nil"/>
              <w:right w:val="single" w:sz="8" w:space="0" w:color="auto"/>
            </w:tcBorders>
            <w:shd w:val="clear" w:color="auto" w:fill="FFFFFF"/>
          </w:tcPr>
          <w:p w:rsidR="00E6719D" w:rsidRPr="00E94F7F" w:rsidRDefault="00E6719D" w:rsidP="009E2188">
            <w:pPr>
              <w:spacing w:line="240" w:lineRule="auto"/>
              <w:ind w:firstLine="0"/>
              <w:contextualSpacing w:val="0"/>
              <w:jc w:val="left"/>
              <w:rPr>
                <w:rFonts w:eastAsia="Times New Roman"/>
                <w:color w:val="000000"/>
                <w:spacing w:val="2"/>
                <w:position w:val="-2"/>
                <w:sz w:val="24"/>
                <w:highlight w:val="yellow"/>
                <w:lang w:eastAsia="ru-RU"/>
              </w:rPr>
            </w:pPr>
          </w:p>
        </w:tc>
        <w:tc>
          <w:tcPr>
            <w:tcW w:w="1021" w:type="dxa"/>
            <w:tcBorders>
              <w:left w:val="single" w:sz="8" w:space="0" w:color="auto"/>
              <w:bottom w:val="nil"/>
              <w:right w:val="single" w:sz="8" w:space="0" w:color="auto"/>
            </w:tcBorders>
            <w:shd w:val="clear" w:color="auto" w:fill="FFFFFF"/>
          </w:tcPr>
          <w:p w:rsidR="00E6719D" w:rsidRPr="00E94F7F" w:rsidRDefault="00E6719D" w:rsidP="009E2188">
            <w:pPr>
              <w:spacing w:line="240" w:lineRule="auto"/>
              <w:ind w:firstLine="0"/>
              <w:contextualSpacing w:val="0"/>
              <w:jc w:val="left"/>
              <w:rPr>
                <w:rFonts w:eastAsia="Times New Roman"/>
                <w:color w:val="000000"/>
                <w:spacing w:val="2"/>
                <w:position w:val="-2"/>
                <w:sz w:val="24"/>
                <w:highlight w:val="yellow"/>
                <w:lang w:eastAsia="ru-RU"/>
              </w:rPr>
            </w:pPr>
          </w:p>
        </w:tc>
        <w:tc>
          <w:tcPr>
            <w:tcW w:w="1021" w:type="dxa"/>
            <w:tcBorders>
              <w:left w:val="single" w:sz="8" w:space="0" w:color="auto"/>
              <w:bottom w:val="nil"/>
              <w:right w:val="single" w:sz="8" w:space="0" w:color="auto"/>
            </w:tcBorders>
            <w:shd w:val="clear" w:color="auto" w:fill="FFFFFF"/>
          </w:tcPr>
          <w:p w:rsidR="00E6719D" w:rsidRPr="00E94F7F" w:rsidRDefault="00E6719D" w:rsidP="009E2188">
            <w:pPr>
              <w:spacing w:line="240" w:lineRule="auto"/>
              <w:ind w:firstLine="0"/>
              <w:contextualSpacing w:val="0"/>
              <w:jc w:val="left"/>
              <w:rPr>
                <w:rFonts w:eastAsia="Times New Roman"/>
                <w:color w:val="000000"/>
                <w:spacing w:val="2"/>
                <w:position w:val="-2"/>
                <w:sz w:val="24"/>
                <w:highlight w:val="yellow"/>
                <w:lang w:eastAsia="ru-RU"/>
              </w:rPr>
            </w:pPr>
          </w:p>
        </w:tc>
      </w:tr>
      <w:tr w:rsidR="00E6719D" w:rsidRPr="00E94F7F" w:rsidTr="00D41734">
        <w:trPr>
          <w:trHeight w:val="20"/>
          <w:jc w:val="center"/>
        </w:trPr>
        <w:tc>
          <w:tcPr>
            <w:tcW w:w="4253" w:type="dxa"/>
            <w:tcBorders>
              <w:top w:val="nil"/>
              <w:left w:val="single" w:sz="8" w:space="0" w:color="auto"/>
              <w:bottom w:val="nil"/>
              <w:right w:val="nil"/>
            </w:tcBorders>
            <w:shd w:val="clear" w:color="auto" w:fill="FFFFFF"/>
            <w:vAlign w:val="center"/>
            <w:hideMark/>
          </w:tcPr>
          <w:p w:rsidR="00E6719D" w:rsidRPr="00857CBF" w:rsidRDefault="00E6719D" w:rsidP="009E2188">
            <w:pPr>
              <w:spacing w:line="276" w:lineRule="auto"/>
              <w:ind w:firstLine="0"/>
              <w:jc w:val="left"/>
              <w:rPr>
                <w:rFonts w:eastAsia="Times New Roman"/>
                <w:color w:val="000000"/>
                <w:spacing w:val="2"/>
                <w:position w:val="-2"/>
                <w:sz w:val="24"/>
                <w:lang w:eastAsia="ru-RU"/>
              </w:rPr>
            </w:pPr>
            <w:r w:rsidRPr="00857CBF">
              <w:rPr>
                <w:rFonts w:eastAsia="Times New Roman"/>
                <w:color w:val="000000"/>
                <w:spacing w:val="2"/>
                <w:position w:val="-2"/>
                <w:sz w:val="24"/>
                <w:lang w:eastAsia="ru-RU"/>
              </w:rPr>
              <w:t>Удельный расход теплоносителя</w:t>
            </w:r>
          </w:p>
        </w:tc>
        <w:tc>
          <w:tcPr>
            <w:tcW w:w="1310" w:type="dxa"/>
            <w:tcBorders>
              <w:top w:val="single" w:sz="8" w:space="0" w:color="auto"/>
              <w:left w:val="single" w:sz="8" w:space="0" w:color="auto"/>
              <w:bottom w:val="nil"/>
              <w:right w:val="nil"/>
            </w:tcBorders>
            <w:shd w:val="clear" w:color="auto" w:fill="FFFFFF"/>
            <w:vAlign w:val="center"/>
            <w:hideMark/>
          </w:tcPr>
          <w:p w:rsidR="00E6719D" w:rsidRPr="00857CBF" w:rsidRDefault="00E6719D" w:rsidP="009E2188">
            <w:pPr>
              <w:spacing w:line="276" w:lineRule="auto"/>
              <w:ind w:firstLine="0"/>
              <w:rPr>
                <w:rFonts w:eastAsia="Times New Roman"/>
                <w:color w:val="000000"/>
                <w:spacing w:val="2"/>
                <w:position w:val="-2"/>
                <w:sz w:val="24"/>
                <w:lang w:eastAsia="ru-RU"/>
              </w:rPr>
            </w:pPr>
            <w:r w:rsidRPr="00857CBF">
              <w:rPr>
                <w:rFonts w:eastAsia="Times New Roman"/>
                <w:color w:val="000000"/>
                <w:spacing w:val="2"/>
                <w:position w:val="-2"/>
                <w:sz w:val="24"/>
                <w:lang w:eastAsia="ru-RU"/>
              </w:rPr>
              <w:t>м</w:t>
            </w:r>
            <w:r w:rsidRPr="00857CBF">
              <w:rPr>
                <w:rFonts w:eastAsia="Times New Roman"/>
                <w:color w:val="000000"/>
                <w:spacing w:val="2"/>
                <w:position w:val="-2"/>
                <w:sz w:val="24"/>
                <w:vertAlign w:val="superscript"/>
                <w:lang w:eastAsia="ru-RU"/>
              </w:rPr>
              <w:t>3</w:t>
            </w:r>
            <w:r w:rsidRPr="00857CBF">
              <w:rPr>
                <w:rFonts w:eastAsia="Times New Roman"/>
                <w:color w:val="000000"/>
                <w:spacing w:val="2"/>
                <w:position w:val="-2"/>
                <w:sz w:val="24"/>
                <w:lang w:eastAsia="ru-RU"/>
              </w:rPr>
              <w:t>/Гкал</w:t>
            </w:r>
          </w:p>
        </w:tc>
        <w:tc>
          <w:tcPr>
            <w:tcW w:w="1021" w:type="dxa"/>
            <w:tcBorders>
              <w:top w:val="nil"/>
              <w:left w:val="single" w:sz="8" w:space="0" w:color="auto"/>
              <w:bottom w:val="nil"/>
              <w:right w:val="nil"/>
            </w:tcBorders>
            <w:shd w:val="clear" w:color="auto" w:fill="FFFFFF"/>
            <w:vAlign w:val="center"/>
          </w:tcPr>
          <w:p w:rsidR="00E6719D" w:rsidRDefault="00E6719D" w:rsidP="00D41734">
            <w:pPr>
              <w:pStyle w:val="ae"/>
              <w:rPr>
                <w:rFonts w:eastAsia="Calibri"/>
              </w:rPr>
            </w:pPr>
            <w:r>
              <w:t>0,282</w:t>
            </w:r>
          </w:p>
        </w:tc>
        <w:tc>
          <w:tcPr>
            <w:tcW w:w="1021" w:type="dxa"/>
            <w:tcBorders>
              <w:top w:val="nil"/>
              <w:left w:val="single" w:sz="8" w:space="0" w:color="auto"/>
              <w:bottom w:val="nil"/>
              <w:right w:val="single" w:sz="8" w:space="0" w:color="auto"/>
            </w:tcBorders>
            <w:shd w:val="clear" w:color="auto" w:fill="FFFFFF"/>
            <w:vAlign w:val="center"/>
          </w:tcPr>
          <w:p w:rsidR="00E6719D" w:rsidRDefault="00E6719D" w:rsidP="00D41734">
            <w:pPr>
              <w:pStyle w:val="ae"/>
              <w:rPr>
                <w:rFonts w:eastAsia="Calibri"/>
              </w:rPr>
            </w:pPr>
            <w:r>
              <w:t>0,237</w:t>
            </w:r>
          </w:p>
        </w:tc>
        <w:tc>
          <w:tcPr>
            <w:tcW w:w="1021" w:type="dxa"/>
            <w:tcBorders>
              <w:top w:val="single" w:sz="8" w:space="0" w:color="auto"/>
              <w:left w:val="single" w:sz="8" w:space="0" w:color="auto"/>
              <w:bottom w:val="single" w:sz="8" w:space="0" w:color="auto"/>
              <w:right w:val="single" w:sz="8" w:space="0" w:color="auto"/>
            </w:tcBorders>
            <w:shd w:val="clear" w:color="auto" w:fill="FFFFFF"/>
            <w:vAlign w:val="center"/>
          </w:tcPr>
          <w:p w:rsidR="00E6719D" w:rsidRDefault="00E6719D" w:rsidP="00D41734">
            <w:pPr>
              <w:pStyle w:val="ae"/>
              <w:rPr>
                <w:rFonts w:eastAsia="Calibri"/>
              </w:rPr>
            </w:pPr>
            <w:r>
              <w:t>0,237</w:t>
            </w:r>
          </w:p>
        </w:tc>
        <w:tc>
          <w:tcPr>
            <w:tcW w:w="1021" w:type="dxa"/>
            <w:tcBorders>
              <w:top w:val="single" w:sz="8" w:space="0" w:color="auto"/>
              <w:left w:val="single" w:sz="8" w:space="0" w:color="auto"/>
              <w:bottom w:val="single" w:sz="8" w:space="0" w:color="auto"/>
              <w:right w:val="single" w:sz="8" w:space="0" w:color="auto"/>
            </w:tcBorders>
            <w:shd w:val="clear" w:color="auto" w:fill="FFFFFF"/>
            <w:vAlign w:val="center"/>
          </w:tcPr>
          <w:p w:rsidR="00E6719D" w:rsidRDefault="00E6719D" w:rsidP="00D41734">
            <w:pPr>
              <w:pStyle w:val="ae"/>
              <w:rPr>
                <w:rFonts w:eastAsia="Calibri"/>
              </w:rPr>
            </w:pPr>
            <w:r>
              <w:t>0,237</w:t>
            </w:r>
          </w:p>
        </w:tc>
        <w:tc>
          <w:tcPr>
            <w:tcW w:w="1021" w:type="dxa"/>
            <w:tcBorders>
              <w:top w:val="single" w:sz="8" w:space="0" w:color="auto"/>
              <w:left w:val="single" w:sz="8" w:space="0" w:color="auto"/>
              <w:bottom w:val="single" w:sz="8" w:space="0" w:color="auto"/>
              <w:right w:val="single" w:sz="8" w:space="0" w:color="auto"/>
            </w:tcBorders>
            <w:shd w:val="clear" w:color="auto" w:fill="FFFFFF"/>
          </w:tcPr>
          <w:p w:rsidR="00E6719D" w:rsidRDefault="00E6719D" w:rsidP="00D41734">
            <w:pPr>
              <w:pStyle w:val="ae"/>
            </w:pPr>
            <w:r>
              <w:t>0,237</w:t>
            </w:r>
          </w:p>
        </w:tc>
        <w:tc>
          <w:tcPr>
            <w:tcW w:w="1021" w:type="dxa"/>
            <w:tcBorders>
              <w:top w:val="single" w:sz="8" w:space="0" w:color="auto"/>
              <w:left w:val="single" w:sz="8" w:space="0" w:color="auto"/>
              <w:bottom w:val="single" w:sz="8" w:space="0" w:color="auto"/>
              <w:right w:val="single" w:sz="8" w:space="0" w:color="auto"/>
            </w:tcBorders>
            <w:shd w:val="clear" w:color="auto" w:fill="FFFFFF"/>
          </w:tcPr>
          <w:p w:rsidR="00E6719D" w:rsidRDefault="00E11317" w:rsidP="009E2188">
            <w:pPr>
              <w:pStyle w:val="ae"/>
            </w:pPr>
            <w:r>
              <w:t>0,237</w:t>
            </w:r>
          </w:p>
        </w:tc>
        <w:tc>
          <w:tcPr>
            <w:tcW w:w="1021" w:type="dxa"/>
            <w:tcBorders>
              <w:top w:val="single" w:sz="8" w:space="0" w:color="auto"/>
              <w:left w:val="single" w:sz="8" w:space="0" w:color="auto"/>
              <w:bottom w:val="single" w:sz="8" w:space="0" w:color="auto"/>
              <w:right w:val="single" w:sz="8" w:space="0" w:color="auto"/>
            </w:tcBorders>
            <w:shd w:val="clear" w:color="auto" w:fill="FFFFFF"/>
          </w:tcPr>
          <w:p w:rsidR="00E6719D" w:rsidRDefault="006A625F" w:rsidP="009E2188">
            <w:pPr>
              <w:pStyle w:val="ae"/>
            </w:pPr>
            <w:r>
              <w:t>0,167</w:t>
            </w:r>
          </w:p>
        </w:tc>
      </w:tr>
      <w:tr w:rsidR="00E6719D" w:rsidRPr="00E94F7F" w:rsidTr="00D41734">
        <w:trPr>
          <w:trHeight w:val="20"/>
          <w:jc w:val="center"/>
        </w:trPr>
        <w:tc>
          <w:tcPr>
            <w:tcW w:w="4253" w:type="dxa"/>
            <w:tcBorders>
              <w:top w:val="single" w:sz="8" w:space="0" w:color="auto"/>
              <w:left w:val="single" w:sz="8" w:space="0" w:color="auto"/>
              <w:bottom w:val="single" w:sz="8" w:space="0" w:color="auto"/>
              <w:right w:val="nil"/>
            </w:tcBorders>
            <w:shd w:val="clear" w:color="auto" w:fill="FFFFFF"/>
            <w:vAlign w:val="center"/>
            <w:hideMark/>
          </w:tcPr>
          <w:p w:rsidR="00E6719D" w:rsidRPr="00D1072A" w:rsidRDefault="00E6719D" w:rsidP="009E2188">
            <w:pPr>
              <w:spacing w:line="276" w:lineRule="auto"/>
              <w:ind w:firstLine="0"/>
              <w:jc w:val="left"/>
              <w:rPr>
                <w:rFonts w:eastAsia="Times New Roman"/>
                <w:color w:val="000000"/>
                <w:spacing w:val="2"/>
                <w:position w:val="-2"/>
                <w:sz w:val="24"/>
                <w:lang w:eastAsia="ru-RU"/>
              </w:rPr>
            </w:pPr>
            <w:r w:rsidRPr="00D1072A">
              <w:rPr>
                <w:rFonts w:eastAsia="Times New Roman"/>
                <w:color w:val="000000"/>
                <w:spacing w:val="2"/>
                <w:position w:val="-2"/>
                <w:sz w:val="24"/>
                <w:lang w:eastAsia="ru-RU"/>
              </w:rPr>
              <w:t>Коэффициент использования установленной тепловой мощности</w:t>
            </w:r>
          </w:p>
        </w:tc>
        <w:tc>
          <w:tcPr>
            <w:tcW w:w="1310" w:type="dxa"/>
            <w:tcBorders>
              <w:top w:val="single" w:sz="8" w:space="0" w:color="auto"/>
              <w:left w:val="single" w:sz="8" w:space="0" w:color="auto"/>
              <w:bottom w:val="single" w:sz="8" w:space="0" w:color="auto"/>
              <w:right w:val="nil"/>
            </w:tcBorders>
            <w:shd w:val="clear" w:color="auto" w:fill="FFFFFF"/>
            <w:vAlign w:val="center"/>
            <w:hideMark/>
          </w:tcPr>
          <w:p w:rsidR="00E6719D" w:rsidRPr="00D1072A" w:rsidRDefault="00E6719D" w:rsidP="009E2188">
            <w:pPr>
              <w:spacing w:line="276" w:lineRule="auto"/>
              <w:ind w:firstLine="0"/>
              <w:rPr>
                <w:rFonts w:eastAsia="Times New Roman"/>
                <w:color w:val="000000"/>
                <w:spacing w:val="2"/>
                <w:position w:val="-2"/>
                <w:sz w:val="24"/>
                <w:lang w:eastAsia="ru-RU"/>
              </w:rPr>
            </w:pPr>
            <w:r w:rsidRPr="00D1072A">
              <w:rPr>
                <w:rFonts w:eastAsia="Times New Roman"/>
                <w:color w:val="000000"/>
                <w:spacing w:val="2"/>
                <w:position w:val="-2"/>
                <w:sz w:val="24"/>
                <w:lang w:eastAsia="ru-RU"/>
              </w:rPr>
              <w:t>%</w:t>
            </w:r>
          </w:p>
        </w:tc>
        <w:tc>
          <w:tcPr>
            <w:tcW w:w="1021" w:type="dxa"/>
            <w:tcBorders>
              <w:top w:val="single" w:sz="8" w:space="0" w:color="auto"/>
              <w:left w:val="single" w:sz="8" w:space="0" w:color="auto"/>
              <w:bottom w:val="single" w:sz="8" w:space="0" w:color="auto"/>
              <w:right w:val="nil"/>
            </w:tcBorders>
            <w:shd w:val="clear" w:color="auto" w:fill="FFFFFF"/>
            <w:vAlign w:val="center"/>
          </w:tcPr>
          <w:p w:rsidR="00E6719D" w:rsidRPr="00857CBF" w:rsidRDefault="00E6719D" w:rsidP="00D41734">
            <w:pPr>
              <w:spacing w:line="276" w:lineRule="auto"/>
              <w:ind w:firstLine="0"/>
              <w:jc w:val="center"/>
              <w:rPr>
                <w:rFonts w:eastAsia="Times New Roman"/>
                <w:color w:val="000000"/>
                <w:spacing w:val="2"/>
                <w:position w:val="-2"/>
                <w:sz w:val="24"/>
                <w:lang w:eastAsia="ru-RU"/>
              </w:rPr>
            </w:pPr>
            <w:r w:rsidRPr="00D1072A">
              <w:rPr>
                <w:rFonts w:eastAsia="Times New Roman"/>
                <w:color w:val="000000"/>
                <w:spacing w:val="2"/>
                <w:position w:val="-2"/>
                <w:sz w:val="24"/>
                <w:lang w:eastAsia="ru-RU"/>
              </w:rPr>
              <w:t>9,94</w:t>
            </w:r>
          </w:p>
        </w:tc>
        <w:tc>
          <w:tcPr>
            <w:tcW w:w="1021" w:type="dxa"/>
            <w:tcBorders>
              <w:top w:val="single" w:sz="8" w:space="0" w:color="auto"/>
              <w:left w:val="single" w:sz="8" w:space="0" w:color="auto"/>
              <w:bottom w:val="single" w:sz="8" w:space="0" w:color="auto"/>
              <w:right w:val="single" w:sz="8" w:space="0" w:color="auto"/>
            </w:tcBorders>
            <w:shd w:val="clear" w:color="auto" w:fill="FFFFFF"/>
            <w:vAlign w:val="center"/>
          </w:tcPr>
          <w:p w:rsidR="00E6719D" w:rsidRPr="00E94F7F" w:rsidRDefault="00E6719D" w:rsidP="00D41734">
            <w:pPr>
              <w:spacing w:line="276" w:lineRule="auto"/>
              <w:ind w:firstLine="0"/>
              <w:jc w:val="center"/>
              <w:rPr>
                <w:rFonts w:eastAsia="Times New Roman"/>
                <w:color w:val="000000"/>
                <w:spacing w:val="2"/>
                <w:position w:val="-2"/>
                <w:sz w:val="24"/>
                <w:highlight w:val="yellow"/>
                <w:lang w:eastAsia="ru-RU"/>
              </w:rPr>
            </w:pPr>
            <w:r w:rsidRPr="00D1072A">
              <w:rPr>
                <w:rFonts w:eastAsia="Times New Roman"/>
                <w:color w:val="000000"/>
                <w:spacing w:val="2"/>
                <w:position w:val="-2"/>
                <w:sz w:val="24"/>
                <w:lang w:eastAsia="ru-RU"/>
              </w:rPr>
              <w:t>9,94</w:t>
            </w:r>
          </w:p>
        </w:tc>
        <w:tc>
          <w:tcPr>
            <w:tcW w:w="1021" w:type="dxa"/>
            <w:tcBorders>
              <w:top w:val="single" w:sz="8" w:space="0" w:color="auto"/>
              <w:left w:val="single" w:sz="8" w:space="0" w:color="auto"/>
              <w:bottom w:val="single" w:sz="8" w:space="0" w:color="auto"/>
              <w:right w:val="single" w:sz="8" w:space="0" w:color="auto"/>
            </w:tcBorders>
            <w:shd w:val="clear" w:color="auto" w:fill="FFFFFF"/>
            <w:vAlign w:val="center"/>
          </w:tcPr>
          <w:p w:rsidR="00E6719D" w:rsidRPr="00E94F7F" w:rsidRDefault="00E6719D" w:rsidP="00D41734">
            <w:pPr>
              <w:spacing w:line="276" w:lineRule="auto"/>
              <w:ind w:firstLine="0"/>
              <w:jc w:val="center"/>
              <w:rPr>
                <w:rFonts w:eastAsia="Times New Roman"/>
                <w:color w:val="000000"/>
                <w:spacing w:val="2"/>
                <w:position w:val="-2"/>
                <w:sz w:val="24"/>
                <w:highlight w:val="yellow"/>
                <w:lang w:eastAsia="ru-RU"/>
              </w:rPr>
            </w:pPr>
            <w:r w:rsidRPr="00D1072A">
              <w:rPr>
                <w:rFonts w:eastAsia="Times New Roman"/>
                <w:color w:val="000000"/>
                <w:spacing w:val="2"/>
                <w:position w:val="-2"/>
                <w:sz w:val="24"/>
                <w:lang w:eastAsia="ru-RU"/>
              </w:rPr>
              <w:t>9,94</w:t>
            </w:r>
          </w:p>
        </w:tc>
        <w:tc>
          <w:tcPr>
            <w:tcW w:w="1021" w:type="dxa"/>
            <w:tcBorders>
              <w:top w:val="single" w:sz="8" w:space="0" w:color="auto"/>
              <w:left w:val="single" w:sz="8" w:space="0" w:color="auto"/>
              <w:bottom w:val="single" w:sz="8" w:space="0" w:color="auto"/>
              <w:right w:val="single" w:sz="8" w:space="0" w:color="auto"/>
            </w:tcBorders>
            <w:shd w:val="clear" w:color="auto" w:fill="FFFFFF"/>
            <w:vAlign w:val="center"/>
          </w:tcPr>
          <w:p w:rsidR="00E6719D" w:rsidRPr="00E94F7F" w:rsidRDefault="00E6719D" w:rsidP="00D41734">
            <w:pPr>
              <w:spacing w:line="276" w:lineRule="auto"/>
              <w:ind w:firstLine="0"/>
              <w:jc w:val="center"/>
              <w:rPr>
                <w:rFonts w:eastAsia="Times New Roman"/>
                <w:color w:val="000000"/>
                <w:spacing w:val="2"/>
                <w:position w:val="-2"/>
                <w:sz w:val="24"/>
                <w:highlight w:val="yellow"/>
                <w:lang w:eastAsia="ru-RU"/>
              </w:rPr>
            </w:pPr>
            <w:r w:rsidRPr="00D1072A">
              <w:rPr>
                <w:rFonts w:eastAsia="Times New Roman"/>
                <w:color w:val="000000"/>
                <w:spacing w:val="2"/>
                <w:position w:val="-2"/>
                <w:sz w:val="24"/>
                <w:lang w:eastAsia="ru-RU"/>
              </w:rPr>
              <w:t>9,94</w:t>
            </w:r>
          </w:p>
        </w:tc>
        <w:tc>
          <w:tcPr>
            <w:tcW w:w="1021" w:type="dxa"/>
            <w:tcBorders>
              <w:top w:val="single" w:sz="8" w:space="0" w:color="auto"/>
              <w:left w:val="single" w:sz="8" w:space="0" w:color="auto"/>
              <w:bottom w:val="single" w:sz="8" w:space="0" w:color="auto"/>
              <w:right w:val="single" w:sz="8" w:space="0" w:color="auto"/>
            </w:tcBorders>
            <w:shd w:val="clear" w:color="auto" w:fill="FFFFFF"/>
          </w:tcPr>
          <w:p w:rsidR="00E6719D" w:rsidRPr="00D1072A" w:rsidRDefault="00E6719D" w:rsidP="00D41734">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9,94</w:t>
            </w:r>
          </w:p>
        </w:tc>
        <w:tc>
          <w:tcPr>
            <w:tcW w:w="1021" w:type="dxa"/>
            <w:tcBorders>
              <w:top w:val="single" w:sz="8" w:space="0" w:color="auto"/>
              <w:left w:val="single" w:sz="8" w:space="0" w:color="auto"/>
              <w:bottom w:val="single" w:sz="8" w:space="0" w:color="auto"/>
              <w:right w:val="single" w:sz="8" w:space="0" w:color="auto"/>
            </w:tcBorders>
            <w:shd w:val="clear" w:color="auto" w:fill="FFFFFF"/>
          </w:tcPr>
          <w:p w:rsidR="00E6719D" w:rsidRPr="00D1072A" w:rsidRDefault="00E11317" w:rsidP="009E2188">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9,94</w:t>
            </w:r>
          </w:p>
        </w:tc>
        <w:tc>
          <w:tcPr>
            <w:tcW w:w="1021" w:type="dxa"/>
            <w:tcBorders>
              <w:top w:val="single" w:sz="8" w:space="0" w:color="auto"/>
              <w:left w:val="single" w:sz="8" w:space="0" w:color="auto"/>
              <w:bottom w:val="single" w:sz="8" w:space="0" w:color="auto"/>
              <w:right w:val="single" w:sz="8" w:space="0" w:color="auto"/>
            </w:tcBorders>
            <w:shd w:val="clear" w:color="auto" w:fill="FFFFFF"/>
          </w:tcPr>
          <w:p w:rsidR="00E6719D" w:rsidRDefault="006A625F" w:rsidP="009E2188">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9,94</w:t>
            </w:r>
          </w:p>
        </w:tc>
      </w:tr>
    </w:tbl>
    <w:p w:rsidR="0079352A" w:rsidRPr="00E94F7F" w:rsidRDefault="0079352A" w:rsidP="0079352A">
      <w:pPr>
        <w:pStyle w:val="af4"/>
        <w:rPr>
          <w:highlight w:val="yellow"/>
        </w:rPr>
      </w:pPr>
    </w:p>
    <w:p w:rsidR="00843B70" w:rsidRPr="00784812" w:rsidRDefault="00843B70" w:rsidP="00843B70">
      <w:pPr>
        <w:pStyle w:val="af4"/>
        <w:ind w:firstLine="0"/>
      </w:pPr>
      <w:r w:rsidRPr="00784812">
        <w:t>Таблица 2.2.11.5 – Целевые показатели котельной № 4</w:t>
      </w:r>
      <w:r w:rsidR="00784812" w:rsidRPr="00784812">
        <w:t>, ЦРБ</w:t>
      </w:r>
    </w:p>
    <w:tbl>
      <w:tblPr>
        <w:tblW w:w="0" w:type="auto"/>
        <w:jc w:val="center"/>
        <w:tblLook w:val="04A0" w:firstRow="1" w:lastRow="0" w:firstColumn="1" w:lastColumn="0" w:noHBand="0" w:noVBand="1"/>
      </w:tblPr>
      <w:tblGrid>
        <w:gridCol w:w="4253"/>
        <w:gridCol w:w="1310"/>
        <w:gridCol w:w="1021"/>
        <w:gridCol w:w="1021"/>
        <w:gridCol w:w="1021"/>
        <w:gridCol w:w="1021"/>
        <w:gridCol w:w="1021"/>
        <w:gridCol w:w="1021"/>
        <w:gridCol w:w="1021"/>
      </w:tblGrid>
      <w:tr w:rsidR="005B7AEA" w:rsidRPr="00E94F7F" w:rsidTr="00D41734">
        <w:trPr>
          <w:trHeight w:val="23"/>
          <w:jc w:val="center"/>
        </w:trPr>
        <w:tc>
          <w:tcPr>
            <w:tcW w:w="4253" w:type="dxa"/>
            <w:vMerge w:val="restart"/>
            <w:tcBorders>
              <w:top w:val="single" w:sz="8" w:space="0" w:color="auto"/>
              <w:left w:val="single" w:sz="8" w:space="0" w:color="auto"/>
              <w:bottom w:val="single" w:sz="8" w:space="0" w:color="000000"/>
              <w:right w:val="single" w:sz="8" w:space="0" w:color="auto"/>
            </w:tcBorders>
            <w:shd w:val="clear" w:color="auto" w:fill="FFFFFF"/>
            <w:vAlign w:val="center"/>
            <w:hideMark/>
          </w:tcPr>
          <w:p w:rsidR="005B7AEA" w:rsidRPr="00784812" w:rsidRDefault="005B7AEA" w:rsidP="00412C6B">
            <w:pPr>
              <w:spacing w:line="276" w:lineRule="auto"/>
              <w:ind w:firstLine="0"/>
              <w:rPr>
                <w:rFonts w:eastAsia="Times New Roman"/>
                <w:color w:val="000000"/>
                <w:spacing w:val="2"/>
                <w:position w:val="-2"/>
                <w:sz w:val="24"/>
                <w:lang w:eastAsia="ru-RU"/>
              </w:rPr>
            </w:pPr>
            <w:r w:rsidRPr="00784812">
              <w:rPr>
                <w:rFonts w:eastAsia="Times New Roman"/>
                <w:color w:val="000000"/>
                <w:spacing w:val="2"/>
                <w:position w:val="-2"/>
                <w:sz w:val="24"/>
                <w:lang w:eastAsia="ru-RU"/>
              </w:rPr>
              <w:t>Величина</w:t>
            </w:r>
          </w:p>
        </w:tc>
        <w:tc>
          <w:tcPr>
            <w:tcW w:w="1310" w:type="dxa"/>
            <w:tcBorders>
              <w:top w:val="single" w:sz="8" w:space="0" w:color="auto"/>
              <w:left w:val="nil"/>
              <w:bottom w:val="nil"/>
              <w:right w:val="nil"/>
            </w:tcBorders>
            <w:shd w:val="clear" w:color="auto" w:fill="FFFFFF"/>
            <w:vAlign w:val="center"/>
            <w:hideMark/>
          </w:tcPr>
          <w:p w:rsidR="005B7AEA" w:rsidRPr="00784812" w:rsidRDefault="005B7AEA" w:rsidP="00412C6B">
            <w:pPr>
              <w:spacing w:line="276" w:lineRule="auto"/>
              <w:ind w:firstLine="0"/>
              <w:rPr>
                <w:rFonts w:eastAsia="Times New Roman"/>
                <w:color w:val="000000"/>
                <w:spacing w:val="2"/>
                <w:position w:val="-2"/>
                <w:sz w:val="24"/>
                <w:lang w:eastAsia="ru-RU"/>
              </w:rPr>
            </w:pPr>
            <w:r w:rsidRPr="00784812">
              <w:rPr>
                <w:rFonts w:eastAsia="Times New Roman"/>
                <w:color w:val="000000"/>
                <w:spacing w:val="2"/>
                <w:position w:val="-2"/>
                <w:sz w:val="24"/>
                <w:lang w:eastAsia="ru-RU"/>
              </w:rPr>
              <w:t>Единица</w:t>
            </w:r>
          </w:p>
        </w:tc>
        <w:tc>
          <w:tcPr>
            <w:tcW w:w="1021" w:type="dxa"/>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5B7AEA" w:rsidRPr="00784812" w:rsidRDefault="005B7AEA" w:rsidP="00D41734">
            <w:pPr>
              <w:pStyle w:val="ae"/>
            </w:pPr>
            <w:r w:rsidRPr="00784812">
              <w:t>2017</w:t>
            </w:r>
          </w:p>
        </w:tc>
        <w:tc>
          <w:tcPr>
            <w:tcW w:w="1021" w:type="dxa"/>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5B7AEA" w:rsidRPr="00784812" w:rsidRDefault="005B7AEA" w:rsidP="00D41734">
            <w:pPr>
              <w:pStyle w:val="ae"/>
            </w:pPr>
            <w:r w:rsidRPr="00784812">
              <w:t>2018</w:t>
            </w:r>
          </w:p>
        </w:tc>
        <w:tc>
          <w:tcPr>
            <w:tcW w:w="1021" w:type="dxa"/>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5B7AEA" w:rsidRPr="00784812" w:rsidRDefault="005B7AEA" w:rsidP="00D41734">
            <w:pPr>
              <w:pStyle w:val="ae"/>
            </w:pPr>
            <w:r w:rsidRPr="00784812">
              <w:t>201</w:t>
            </w:r>
            <w:r>
              <w:t>9</w:t>
            </w:r>
          </w:p>
        </w:tc>
        <w:tc>
          <w:tcPr>
            <w:tcW w:w="1021" w:type="dxa"/>
            <w:vMerge w:val="restart"/>
            <w:tcBorders>
              <w:top w:val="single" w:sz="8" w:space="0" w:color="auto"/>
              <w:left w:val="single" w:sz="8" w:space="0" w:color="auto"/>
              <w:right w:val="single" w:sz="8" w:space="0" w:color="auto"/>
            </w:tcBorders>
            <w:shd w:val="clear" w:color="auto" w:fill="FFFFFF"/>
            <w:vAlign w:val="center"/>
          </w:tcPr>
          <w:p w:rsidR="005B7AEA" w:rsidRPr="00784812" w:rsidRDefault="005B7AEA" w:rsidP="00D41734">
            <w:pPr>
              <w:pStyle w:val="ae"/>
            </w:pPr>
            <w:r>
              <w:t>2020</w:t>
            </w:r>
          </w:p>
        </w:tc>
        <w:tc>
          <w:tcPr>
            <w:tcW w:w="1021" w:type="dxa"/>
            <w:vMerge w:val="restart"/>
            <w:tcBorders>
              <w:top w:val="single" w:sz="8" w:space="0" w:color="auto"/>
              <w:left w:val="single" w:sz="8" w:space="0" w:color="auto"/>
              <w:right w:val="single" w:sz="8" w:space="0" w:color="auto"/>
            </w:tcBorders>
            <w:shd w:val="clear" w:color="auto" w:fill="FFFFFF"/>
          </w:tcPr>
          <w:p w:rsidR="005B7AEA" w:rsidRDefault="005B7AEA" w:rsidP="00D41734">
            <w:pPr>
              <w:pStyle w:val="ae"/>
            </w:pPr>
          </w:p>
          <w:p w:rsidR="005B7AEA" w:rsidRDefault="005B7AEA" w:rsidP="00D41734">
            <w:pPr>
              <w:pStyle w:val="ae"/>
            </w:pPr>
            <w:r w:rsidRPr="005B7AEA">
              <w:rPr>
                <w:rFonts w:eastAsia="Times New Roman"/>
                <w:color w:val="000000"/>
                <w:spacing w:val="2"/>
                <w:position w:val="-2"/>
                <w:lang w:eastAsia="ru-RU"/>
              </w:rPr>
              <w:t>2021</w:t>
            </w:r>
          </w:p>
        </w:tc>
        <w:tc>
          <w:tcPr>
            <w:tcW w:w="1021" w:type="dxa"/>
            <w:tcBorders>
              <w:top w:val="single" w:sz="8" w:space="0" w:color="auto"/>
              <w:left w:val="single" w:sz="8" w:space="0" w:color="auto"/>
              <w:right w:val="single" w:sz="8" w:space="0" w:color="auto"/>
            </w:tcBorders>
            <w:shd w:val="clear" w:color="auto" w:fill="FFFFFF"/>
          </w:tcPr>
          <w:p w:rsidR="005B7AEA" w:rsidRDefault="005B7AEA" w:rsidP="00412C6B">
            <w:pPr>
              <w:pStyle w:val="ae"/>
            </w:pPr>
          </w:p>
        </w:tc>
        <w:tc>
          <w:tcPr>
            <w:tcW w:w="1021" w:type="dxa"/>
            <w:tcBorders>
              <w:top w:val="single" w:sz="8" w:space="0" w:color="auto"/>
              <w:left w:val="single" w:sz="8" w:space="0" w:color="auto"/>
              <w:right w:val="single" w:sz="8" w:space="0" w:color="auto"/>
            </w:tcBorders>
            <w:shd w:val="clear" w:color="auto" w:fill="FFFFFF"/>
          </w:tcPr>
          <w:p w:rsidR="005B7AEA" w:rsidRDefault="005B7AEA" w:rsidP="00412C6B">
            <w:pPr>
              <w:pStyle w:val="ae"/>
            </w:pPr>
          </w:p>
        </w:tc>
      </w:tr>
      <w:tr w:rsidR="005B7AEA" w:rsidRPr="00E94F7F" w:rsidTr="00D41734">
        <w:trPr>
          <w:trHeight w:val="23"/>
          <w:jc w:val="center"/>
        </w:trPr>
        <w:tc>
          <w:tcPr>
            <w:tcW w:w="4253" w:type="dxa"/>
            <w:vMerge/>
            <w:tcBorders>
              <w:top w:val="single" w:sz="8" w:space="0" w:color="auto"/>
              <w:left w:val="single" w:sz="8" w:space="0" w:color="auto"/>
              <w:bottom w:val="single" w:sz="8" w:space="0" w:color="000000"/>
              <w:right w:val="single" w:sz="8" w:space="0" w:color="auto"/>
            </w:tcBorders>
            <w:vAlign w:val="center"/>
            <w:hideMark/>
          </w:tcPr>
          <w:p w:rsidR="005B7AEA" w:rsidRPr="00E94F7F" w:rsidRDefault="005B7AEA" w:rsidP="00412C6B">
            <w:pPr>
              <w:spacing w:line="240" w:lineRule="auto"/>
              <w:ind w:firstLine="0"/>
              <w:contextualSpacing w:val="0"/>
              <w:jc w:val="left"/>
              <w:rPr>
                <w:rFonts w:eastAsia="Times New Roman"/>
                <w:color w:val="000000"/>
                <w:spacing w:val="2"/>
                <w:position w:val="-2"/>
                <w:sz w:val="24"/>
                <w:highlight w:val="yellow"/>
                <w:lang w:eastAsia="ru-RU"/>
              </w:rPr>
            </w:pPr>
          </w:p>
        </w:tc>
        <w:tc>
          <w:tcPr>
            <w:tcW w:w="1310" w:type="dxa"/>
            <w:shd w:val="clear" w:color="auto" w:fill="FFFFFF"/>
            <w:vAlign w:val="center"/>
            <w:hideMark/>
          </w:tcPr>
          <w:p w:rsidR="005B7AEA" w:rsidRPr="00784812" w:rsidRDefault="005B7AEA" w:rsidP="00412C6B">
            <w:pPr>
              <w:spacing w:line="276" w:lineRule="auto"/>
              <w:ind w:firstLine="0"/>
              <w:rPr>
                <w:rFonts w:eastAsia="Times New Roman"/>
                <w:color w:val="000000"/>
                <w:spacing w:val="2"/>
                <w:position w:val="-2"/>
                <w:sz w:val="24"/>
                <w:lang w:eastAsia="ru-RU"/>
              </w:rPr>
            </w:pPr>
            <w:r w:rsidRPr="00784812">
              <w:rPr>
                <w:rFonts w:eastAsia="Times New Roman"/>
                <w:color w:val="000000"/>
                <w:spacing w:val="2"/>
                <w:position w:val="-2"/>
                <w:sz w:val="24"/>
                <w:lang w:eastAsia="ru-RU"/>
              </w:rPr>
              <w:t>измерения</w:t>
            </w:r>
          </w:p>
        </w:tc>
        <w:tc>
          <w:tcPr>
            <w:tcW w:w="1021" w:type="dxa"/>
            <w:vMerge/>
            <w:tcBorders>
              <w:top w:val="single" w:sz="8" w:space="0" w:color="auto"/>
              <w:left w:val="single" w:sz="8" w:space="0" w:color="auto"/>
              <w:bottom w:val="single" w:sz="8" w:space="0" w:color="000000"/>
              <w:right w:val="single" w:sz="8" w:space="0" w:color="auto"/>
            </w:tcBorders>
            <w:vAlign w:val="center"/>
          </w:tcPr>
          <w:p w:rsidR="005B7AEA" w:rsidRPr="00E94F7F" w:rsidRDefault="005B7AEA" w:rsidP="00412C6B">
            <w:pPr>
              <w:spacing w:line="240" w:lineRule="auto"/>
              <w:ind w:firstLine="0"/>
              <w:contextualSpacing w:val="0"/>
              <w:jc w:val="left"/>
              <w:rPr>
                <w:rFonts w:eastAsia="Times New Roman"/>
                <w:color w:val="000000"/>
                <w:spacing w:val="2"/>
                <w:position w:val="-2"/>
                <w:sz w:val="24"/>
                <w:highlight w:val="yellow"/>
                <w:lang w:eastAsia="ru-RU"/>
              </w:rPr>
            </w:pPr>
          </w:p>
        </w:tc>
        <w:tc>
          <w:tcPr>
            <w:tcW w:w="1021" w:type="dxa"/>
            <w:vMerge/>
            <w:tcBorders>
              <w:top w:val="single" w:sz="8" w:space="0" w:color="auto"/>
              <w:left w:val="single" w:sz="8" w:space="0" w:color="auto"/>
              <w:bottom w:val="single" w:sz="8" w:space="0" w:color="000000"/>
              <w:right w:val="single" w:sz="8" w:space="0" w:color="auto"/>
            </w:tcBorders>
            <w:vAlign w:val="center"/>
          </w:tcPr>
          <w:p w:rsidR="005B7AEA" w:rsidRPr="00E94F7F" w:rsidRDefault="005B7AEA" w:rsidP="00412C6B">
            <w:pPr>
              <w:spacing w:line="240" w:lineRule="auto"/>
              <w:ind w:firstLine="0"/>
              <w:contextualSpacing w:val="0"/>
              <w:jc w:val="left"/>
              <w:rPr>
                <w:rFonts w:eastAsia="Times New Roman"/>
                <w:color w:val="000000"/>
                <w:spacing w:val="2"/>
                <w:position w:val="-2"/>
                <w:sz w:val="24"/>
                <w:highlight w:val="yellow"/>
                <w:lang w:eastAsia="ru-RU"/>
              </w:rPr>
            </w:pPr>
          </w:p>
        </w:tc>
        <w:tc>
          <w:tcPr>
            <w:tcW w:w="1021" w:type="dxa"/>
            <w:vMerge/>
            <w:tcBorders>
              <w:top w:val="single" w:sz="8" w:space="0" w:color="auto"/>
              <w:left w:val="single" w:sz="8" w:space="0" w:color="auto"/>
              <w:bottom w:val="single" w:sz="8" w:space="0" w:color="000000"/>
              <w:right w:val="single" w:sz="8" w:space="0" w:color="auto"/>
            </w:tcBorders>
            <w:vAlign w:val="center"/>
          </w:tcPr>
          <w:p w:rsidR="005B7AEA" w:rsidRPr="00E94F7F" w:rsidRDefault="005B7AEA" w:rsidP="00412C6B">
            <w:pPr>
              <w:spacing w:line="240" w:lineRule="auto"/>
              <w:ind w:firstLine="0"/>
              <w:contextualSpacing w:val="0"/>
              <w:jc w:val="left"/>
              <w:rPr>
                <w:rFonts w:eastAsia="Times New Roman"/>
                <w:color w:val="000000"/>
                <w:spacing w:val="2"/>
                <w:position w:val="-2"/>
                <w:sz w:val="24"/>
                <w:highlight w:val="yellow"/>
                <w:lang w:eastAsia="ru-RU"/>
              </w:rPr>
            </w:pPr>
          </w:p>
        </w:tc>
        <w:tc>
          <w:tcPr>
            <w:tcW w:w="1021" w:type="dxa"/>
            <w:vMerge/>
            <w:tcBorders>
              <w:left w:val="single" w:sz="8" w:space="0" w:color="auto"/>
              <w:bottom w:val="single" w:sz="8" w:space="0" w:color="000000"/>
              <w:right w:val="single" w:sz="8" w:space="0" w:color="auto"/>
            </w:tcBorders>
            <w:vAlign w:val="center"/>
          </w:tcPr>
          <w:p w:rsidR="005B7AEA" w:rsidRPr="00E94F7F" w:rsidRDefault="005B7AEA" w:rsidP="00412C6B">
            <w:pPr>
              <w:spacing w:line="240" w:lineRule="auto"/>
              <w:ind w:firstLine="0"/>
              <w:contextualSpacing w:val="0"/>
              <w:jc w:val="left"/>
              <w:rPr>
                <w:rFonts w:eastAsia="Times New Roman"/>
                <w:color w:val="000000"/>
                <w:spacing w:val="2"/>
                <w:position w:val="-2"/>
                <w:sz w:val="24"/>
                <w:highlight w:val="yellow"/>
                <w:lang w:eastAsia="ru-RU"/>
              </w:rPr>
            </w:pPr>
          </w:p>
        </w:tc>
        <w:tc>
          <w:tcPr>
            <w:tcW w:w="1021" w:type="dxa"/>
            <w:vMerge/>
            <w:tcBorders>
              <w:left w:val="single" w:sz="8" w:space="0" w:color="auto"/>
              <w:bottom w:val="single" w:sz="8" w:space="0" w:color="000000"/>
              <w:right w:val="single" w:sz="8" w:space="0" w:color="auto"/>
            </w:tcBorders>
          </w:tcPr>
          <w:p w:rsidR="005B7AEA" w:rsidRPr="00E94F7F" w:rsidRDefault="005B7AEA" w:rsidP="00412C6B">
            <w:pPr>
              <w:spacing w:line="240" w:lineRule="auto"/>
              <w:ind w:firstLine="0"/>
              <w:contextualSpacing w:val="0"/>
              <w:jc w:val="left"/>
              <w:rPr>
                <w:rFonts w:eastAsia="Times New Roman"/>
                <w:color w:val="000000"/>
                <w:spacing w:val="2"/>
                <w:position w:val="-2"/>
                <w:sz w:val="24"/>
                <w:highlight w:val="yellow"/>
                <w:lang w:eastAsia="ru-RU"/>
              </w:rPr>
            </w:pPr>
          </w:p>
        </w:tc>
        <w:tc>
          <w:tcPr>
            <w:tcW w:w="1021" w:type="dxa"/>
            <w:tcBorders>
              <w:left w:val="single" w:sz="8" w:space="0" w:color="auto"/>
              <w:bottom w:val="single" w:sz="8" w:space="0" w:color="000000"/>
              <w:right w:val="single" w:sz="8" w:space="0" w:color="auto"/>
            </w:tcBorders>
          </w:tcPr>
          <w:p w:rsidR="005B7AEA" w:rsidRPr="00E94F7F" w:rsidRDefault="00A37963" w:rsidP="00412C6B">
            <w:pPr>
              <w:spacing w:line="240" w:lineRule="auto"/>
              <w:ind w:firstLine="0"/>
              <w:contextualSpacing w:val="0"/>
              <w:jc w:val="left"/>
              <w:rPr>
                <w:rFonts w:eastAsia="Times New Roman"/>
                <w:color w:val="000000"/>
                <w:spacing w:val="2"/>
                <w:position w:val="-2"/>
                <w:sz w:val="24"/>
                <w:highlight w:val="yellow"/>
                <w:lang w:eastAsia="ru-RU"/>
              </w:rPr>
            </w:pPr>
            <w:r w:rsidRPr="00A37963">
              <w:rPr>
                <w:rFonts w:eastAsia="Times New Roman"/>
                <w:color w:val="000000"/>
                <w:spacing w:val="2"/>
                <w:position w:val="-2"/>
                <w:sz w:val="24"/>
                <w:lang w:eastAsia="ru-RU"/>
              </w:rPr>
              <w:t>2022</w:t>
            </w:r>
          </w:p>
        </w:tc>
        <w:tc>
          <w:tcPr>
            <w:tcW w:w="1021" w:type="dxa"/>
            <w:tcBorders>
              <w:left w:val="single" w:sz="8" w:space="0" w:color="auto"/>
              <w:bottom w:val="single" w:sz="8" w:space="0" w:color="000000"/>
              <w:right w:val="single" w:sz="8" w:space="0" w:color="auto"/>
            </w:tcBorders>
          </w:tcPr>
          <w:p w:rsidR="005B7AEA" w:rsidRDefault="00E312BF" w:rsidP="00412C6B">
            <w:pPr>
              <w:spacing w:line="240" w:lineRule="auto"/>
              <w:ind w:firstLine="0"/>
              <w:contextualSpacing w:val="0"/>
              <w:jc w:val="left"/>
              <w:rPr>
                <w:rFonts w:eastAsia="Times New Roman"/>
                <w:color w:val="000000"/>
                <w:spacing w:val="2"/>
                <w:position w:val="-2"/>
                <w:sz w:val="24"/>
                <w:highlight w:val="yellow"/>
                <w:lang w:eastAsia="ru-RU"/>
              </w:rPr>
            </w:pPr>
            <w:r w:rsidRPr="00E312BF">
              <w:rPr>
                <w:rFonts w:eastAsia="Times New Roman"/>
                <w:color w:val="000000"/>
                <w:spacing w:val="2"/>
                <w:position w:val="-2"/>
                <w:sz w:val="24"/>
                <w:lang w:eastAsia="ru-RU"/>
              </w:rPr>
              <w:t>2023</w:t>
            </w:r>
          </w:p>
        </w:tc>
      </w:tr>
      <w:tr w:rsidR="005B7AEA" w:rsidRPr="00E94F7F" w:rsidTr="00D41734">
        <w:trPr>
          <w:trHeight w:val="23"/>
          <w:jc w:val="center"/>
        </w:trPr>
        <w:tc>
          <w:tcPr>
            <w:tcW w:w="4253" w:type="dxa"/>
            <w:tcBorders>
              <w:top w:val="nil"/>
              <w:left w:val="single" w:sz="8" w:space="0" w:color="auto"/>
              <w:bottom w:val="nil"/>
              <w:right w:val="nil"/>
            </w:tcBorders>
            <w:shd w:val="clear" w:color="auto" w:fill="FFFFFF"/>
            <w:vAlign w:val="center"/>
            <w:hideMark/>
          </w:tcPr>
          <w:p w:rsidR="005B7AEA" w:rsidRPr="00784812" w:rsidRDefault="005B7AEA" w:rsidP="00412C6B">
            <w:pPr>
              <w:spacing w:line="276" w:lineRule="auto"/>
              <w:ind w:firstLine="0"/>
              <w:rPr>
                <w:rFonts w:eastAsia="Times New Roman"/>
                <w:color w:val="000000"/>
                <w:spacing w:val="2"/>
                <w:position w:val="-2"/>
                <w:sz w:val="24"/>
                <w:lang w:eastAsia="ru-RU"/>
              </w:rPr>
            </w:pPr>
            <w:r w:rsidRPr="00784812">
              <w:rPr>
                <w:rFonts w:eastAsia="Times New Roman"/>
                <w:color w:val="000000"/>
                <w:spacing w:val="2"/>
                <w:position w:val="-2"/>
                <w:sz w:val="24"/>
                <w:lang w:eastAsia="ru-RU"/>
              </w:rPr>
              <w:t>Установленная тепловая мощность</w:t>
            </w:r>
          </w:p>
        </w:tc>
        <w:tc>
          <w:tcPr>
            <w:tcW w:w="1310" w:type="dxa"/>
            <w:tcBorders>
              <w:top w:val="single" w:sz="8" w:space="0" w:color="auto"/>
              <w:left w:val="single" w:sz="8" w:space="0" w:color="auto"/>
              <w:bottom w:val="nil"/>
              <w:right w:val="nil"/>
            </w:tcBorders>
            <w:shd w:val="clear" w:color="auto" w:fill="FFFFFF"/>
            <w:vAlign w:val="center"/>
            <w:hideMark/>
          </w:tcPr>
          <w:p w:rsidR="005B7AEA" w:rsidRPr="00784812" w:rsidRDefault="005B7AEA" w:rsidP="00412C6B">
            <w:pPr>
              <w:spacing w:line="276" w:lineRule="auto"/>
              <w:ind w:firstLine="0"/>
              <w:rPr>
                <w:rFonts w:eastAsia="Times New Roman"/>
                <w:color w:val="000000"/>
                <w:spacing w:val="2"/>
                <w:position w:val="-2"/>
                <w:sz w:val="24"/>
                <w:lang w:eastAsia="ru-RU"/>
              </w:rPr>
            </w:pPr>
            <w:r w:rsidRPr="00784812">
              <w:rPr>
                <w:rFonts w:eastAsia="Times New Roman"/>
                <w:color w:val="000000"/>
                <w:spacing w:val="2"/>
                <w:position w:val="-2"/>
                <w:sz w:val="24"/>
                <w:lang w:eastAsia="ru-RU"/>
              </w:rPr>
              <w:t>Гкал/час</w:t>
            </w:r>
          </w:p>
        </w:tc>
        <w:tc>
          <w:tcPr>
            <w:tcW w:w="1021" w:type="dxa"/>
            <w:tcBorders>
              <w:top w:val="nil"/>
              <w:left w:val="single" w:sz="8" w:space="0" w:color="auto"/>
              <w:bottom w:val="nil"/>
              <w:right w:val="nil"/>
            </w:tcBorders>
            <w:shd w:val="clear" w:color="auto" w:fill="FFFFFF"/>
            <w:vAlign w:val="center"/>
          </w:tcPr>
          <w:p w:rsidR="005B7AEA" w:rsidRPr="00E94F7F" w:rsidRDefault="005B7AEA" w:rsidP="00D41734">
            <w:pPr>
              <w:spacing w:line="276" w:lineRule="auto"/>
              <w:ind w:firstLine="0"/>
              <w:jc w:val="center"/>
              <w:rPr>
                <w:rFonts w:eastAsia="Times New Roman"/>
                <w:color w:val="000000"/>
                <w:spacing w:val="2"/>
                <w:position w:val="-2"/>
                <w:sz w:val="24"/>
                <w:highlight w:val="yellow"/>
                <w:lang w:eastAsia="ru-RU"/>
              </w:rPr>
            </w:pPr>
            <w:r w:rsidRPr="00D1072A">
              <w:rPr>
                <w:rFonts w:eastAsia="Times New Roman"/>
                <w:color w:val="000000"/>
                <w:sz w:val="24"/>
                <w:lang w:eastAsia="ru-RU" w:bidi="ru-RU"/>
              </w:rPr>
              <w:t>0,8</w:t>
            </w:r>
          </w:p>
        </w:tc>
        <w:tc>
          <w:tcPr>
            <w:tcW w:w="1021" w:type="dxa"/>
            <w:tcBorders>
              <w:top w:val="nil"/>
              <w:left w:val="single" w:sz="8" w:space="0" w:color="auto"/>
              <w:bottom w:val="nil"/>
              <w:right w:val="single" w:sz="8" w:space="0" w:color="auto"/>
            </w:tcBorders>
            <w:shd w:val="clear" w:color="auto" w:fill="FFFFFF"/>
            <w:vAlign w:val="center"/>
          </w:tcPr>
          <w:p w:rsidR="005B7AEA" w:rsidRPr="00E94F7F" w:rsidRDefault="005B7AEA" w:rsidP="00D41734">
            <w:pPr>
              <w:spacing w:line="276" w:lineRule="auto"/>
              <w:ind w:firstLine="0"/>
              <w:jc w:val="center"/>
              <w:rPr>
                <w:rFonts w:eastAsia="Times New Roman"/>
                <w:color w:val="000000"/>
                <w:spacing w:val="2"/>
                <w:position w:val="-2"/>
                <w:sz w:val="24"/>
                <w:highlight w:val="yellow"/>
                <w:lang w:eastAsia="ru-RU"/>
              </w:rPr>
            </w:pPr>
            <w:r w:rsidRPr="00D1072A">
              <w:rPr>
                <w:rFonts w:eastAsia="Times New Roman"/>
                <w:color w:val="000000"/>
                <w:sz w:val="24"/>
                <w:lang w:eastAsia="ru-RU" w:bidi="ru-RU"/>
              </w:rPr>
              <w:t>0,8</w:t>
            </w:r>
          </w:p>
        </w:tc>
        <w:tc>
          <w:tcPr>
            <w:tcW w:w="1021" w:type="dxa"/>
            <w:tcBorders>
              <w:top w:val="nil"/>
              <w:left w:val="single" w:sz="8" w:space="0" w:color="auto"/>
              <w:bottom w:val="nil"/>
              <w:right w:val="single" w:sz="8" w:space="0" w:color="auto"/>
            </w:tcBorders>
            <w:shd w:val="clear" w:color="auto" w:fill="FFFFFF"/>
            <w:vAlign w:val="center"/>
          </w:tcPr>
          <w:p w:rsidR="005B7AEA" w:rsidRPr="00E94F7F" w:rsidRDefault="005B7AEA" w:rsidP="00D41734">
            <w:pPr>
              <w:spacing w:line="276" w:lineRule="auto"/>
              <w:ind w:firstLine="0"/>
              <w:jc w:val="center"/>
              <w:rPr>
                <w:rFonts w:eastAsia="Times New Roman"/>
                <w:color w:val="000000"/>
                <w:spacing w:val="2"/>
                <w:position w:val="-2"/>
                <w:sz w:val="24"/>
                <w:highlight w:val="yellow"/>
                <w:lang w:eastAsia="ru-RU"/>
              </w:rPr>
            </w:pPr>
            <w:r w:rsidRPr="00D1072A">
              <w:rPr>
                <w:rFonts w:eastAsia="Times New Roman"/>
                <w:color w:val="000000"/>
                <w:sz w:val="24"/>
                <w:lang w:eastAsia="ru-RU" w:bidi="ru-RU"/>
              </w:rPr>
              <w:t>0,8</w:t>
            </w:r>
          </w:p>
        </w:tc>
        <w:tc>
          <w:tcPr>
            <w:tcW w:w="1021" w:type="dxa"/>
            <w:tcBorders>
              <w:top w:val="nil"/>
              <w:left w:val="single" w:sz="8" w:space="0" w:color="auto"/>
              <w:bottom w:val="nil"/>
              <w:right w:val="single" w:sz="8" w:space="0" w:color="auto"/>
            </w:tcBorders>
            <w:shd w:val="clear" w:color="auto" w:fill="FFFFFF"/>
            <w:vAlign w:val="center"/>
          </w:tcPr>
          <w:p w:rsidR="005B7AEA" w:rsidRPr="00E94F7F" w:rsidRDefault="005B7AEA" w:rsidP="00D41734">
            <w:pPr>
              <w:spacing w:line="276" w:lineRule="auto"/>
              <w:ind w:firstLine="0"/>
              <w:jc w:val="center"/>
              <w:rPr>
                <w:rFonts w:eastAsia="Times New Roman"/>
                <w:color w:val="000000"/>
                <w:spacing w:val="2"/>
                <w:position w:val="-2"/>
                <w:sz w:val="24"/>
                <w:highlight w:val="yellow"/>
                <w:lang w:eastAsia="ru-RU"/>
              </w:rPr>
            </w:pPr>
            <w:r w:rsidRPr="00D1072A">
              <w:rPr>
                <w:rFonts w:eastAsia="Times New Roman"/>
                <w:color w:val="000000"/>
                <w:sz w:val="24"/>
                <w:lang w:eastAsia="ru-RU" w:bidi="ru-RU"/>
              </w:rPr>
              <w:t>0,8</w:t>
            </w:r>
          </w:p>
        </w:tc>
        <w:tc>
          <w:tcPr>
            <w:tcW w:w="1021" w:type="dxa"/>
            <w:tcBorders>
              <w:top w:val="nil"/>
              <w:left w:val="single" w:sz="8" w:space="0" w:color="auto"/>
              <w:bottom w:val="nil"/>
              <w:right w:val="single" w:sz="8" w:space="0" w:color="auto"/>
            </w:tcBorders>
            <w:shd w:val="clear" w:color="auto" w:fill="FFFFFF"/>
          </w:tcPr>
          <w:p w:rsidR="005B7AEA" w:rsidRPr="00D1072A" w:rsidRDefault="005B7AEA" w:rsidP="00D41734">
            <w:pPr>
              <w:spacing w:line="276" w:lineRule="auto"/>
              <w:ind w:firstLine="0"/>
              <w:jc w:val="center"/>
              <w:rPr>
                <w:rFonts w:eastAsia="Times New Roman"/>
                <w:color w:val="000000"/>
                <w:sz w:val="24"/>
                <w:lang w:eastAsia="ru-RU" w:bidi="ru-RU"/>
              </w:rPr>
            </w:pPr>
            <w:r>
              <w:rPr>
                <w:rFonts w:eastAsia="Times New Roman"/>
                <w:color w:val="000000"/>
                <w:sz w:val="24"/>
                <w:lang w:eastAsia="ru-RU" w:bidi="ru-RU"/>
              </w:rPr>
              <w:t>1,72</w:t>
            </w:r>
          </w:p>
        </w:tc>
        <w:tc>
          <w:tcPr>
            <w:tcW w:w="1021" w:type="dxa"/>
            <w:tcBorders>
              <w:top w:val="nil"/>
              <w:left w:val="single" w:sz="8" w:space="0" w:color="auto"/>
              <w:bottom w:val="nil"/>
              <w:right w:val="single" w:sz="8" w:space="0" w:color="auto"/>
            </w:tcBorders>
            <w:shd w:val="clear" w:color="auto" w:fill="FFFFFF"/>
          </w:tcPr>
          <w:p w:rsidR="005B7AEA" w:rsidRPr="00D1072A" w:rsidRDefault="00A37963" w:rsidP="00412C6B">
            <w:pPr>
              <w:spacing w:line="276" w:lineRule="auto"/>
              <w:ind w:firstLine="0"/>
              <w:jc w:val="center"/>
              <w:rPr>
                <w:rFonts w:eastAsia="Times New Roman"/>
                <w:color w:val="000000"/>
                <w:sz w:val="24"/>
                <w:lang w:eastAsia="ru-RU" w:bidi="ru-RU"/>
              </w:rPr>
            </w:pPr>
            <w:r>
              <w:rPr>
                <w:rFonts w:eastAsia="Times New Roman"/>
                <w:color w:val="000000"/>
                <w:sz w:val="24"/>
                <w:lang w:eastAsia="ru-RU" w:bidi="ru-RU"/>
              </w:rPr>
              <w:t>1,72</w:t>
            </w:r>
          </w:p>
        </w:tc>
        <w:tc>
          <w:tcPr>
            <w:tcW w:w="1021" w:type="dxa"/>
            <w:tcBorders>
              <w:top w:val="nil"/>
              <w:left w:val="single" w:sz="8" w:space="0" w:color="auto"/>
              <w:bottom w:val="nil"/>
              <w:right w:val="single" w:sz="8" w:space="0" w:color="auto"/>
            </w:tcBorders>
            <w:shd w:val="clear" w:color="auto" w:fill="FFFFFF"/>
          </w:tcPr>
          <w:p w:rsidR="005B7AEA" w:rsidRDefault="00E312BF" w:rsidP="00412C6B">
            <w:pPr>
              <w:spacing w:line="276" w:lineRule="auto"/>
              <w:ind w:firstLine="0"/>
              <w:jc w:val="center"/>
              <w:rPr>
                <w:rFonts w:eastAsia="Times New Roman"/>
                <w:color w:val="000000"/>
                <w:sz w:val="24"/>
                <w:lang w:eastAsia="ru-RU" w:bidi="ru-RU"/>
              </w:rPr>
            </w:pPr>
            <w:r>
              <w:rPr>
                <w:rFonts w:eastAsia="Times New Roman"/>
                <w:color w:val="000000"/>
                <w:sz w:val="24"/>
                <w:lang w:eastAsia="ru-RU" w:bidi="ru-RU"/>
              </w:rPr>
              <w:t>1,72</w:t>
            </w:r>
          </w:p>
        </w:tc>
      </w:tr>
      <w:tr w:rsidR="005B7AEA" w:rsidRPr="00E94F7F" w:rsidTr="00D41734">
        <w:trPr>
          <w:trHeight w:val="23"/>
          <w:jc w:val="center"/>
        </w:trPr>
        <w:tc>
          <w:tcPr>
            <w:tcW w:w="4253" w:type="dxa"/>
            <w:tcBorders>
              <w:top w:val="single" w:sz="8" w:space="0" w:color="auto"/>
              <w:left w:val="single" w:sz="8" w:space="0" w:color="auto"/>
              <w:bottom w:val="nil"/>
              <w:right w:val="nil"/>
            </w:tcBorders>
            <w:shd w:val="clear" w:color="auto" w:fill="FFFFFF"/>
            <w:vAlign w:val="center"/>
            <w:hideMark/>
          </w:tcPr>
          <w:p w:rsidR="005B7AEA" w:rsidRPr="00784812" w:rsidRDefault="005B7AEA" w:rsidP="00412C6B">
            <w:pPr>
              <w:spacing w:line="276" w:lineRule="auto"/>
              <w:ind w:firstLine="0"/>
              <w:rPr>
                <w:rFonts w:eastAsia="Times New Roman"/>
                <w:color w:val="000000"/>
                <w:spacing w:val="2"/>
                <w:position w:val="-2"/>
                <w:sz w:val="24"/>
                <w:lang w:eastAsia="ru-RU"/>
              </w:rPr>
            </w:pPr>
            <w:r w:rsidRPr="00784812">
              <w:rPr>
                <w:rFonts w:eastAsia="Times New Roman"/>
                <w:color w:val="000000"/>
                <w:spacing w:val="2"/>
                <w:position w:val="-2"/>
                <w:sz w:val="24"/>
                <w:lang w:eastAsia="ru-RU"/>
              </w:rPr>
              <w:t>Располагаемая тепловая мощность</w:t>
            </w:r>
          </w:p>
        </w:tc>
        <w:tc>
          <w:tcPr>
            <w:tcW w:w="1310" w:type="dxa"/>
            <w:tcBorders>
              <w:top w:val="single" w:sz="8" w:space="0" w:color="auto"/>
              <w:left w:val="single" w:sz="8" w:space="0" w:color="auto"/>
              <w:bottom w:val="nil"/>
              <w:right w:val="nil"/>
            </w:tcBorders>
            <w:shd w:val="clear" w:color="auto" w:fill="FFFFFF"/>
            <w:vAlign w:val="center"/>
            <w:hideMark/>
          </w:tcPr>
          <w:p w:rsidR="005B7AEA" w:rsidRPr="00784812" w:rsidRDefault="005B7AEA" w:rsidP="00412C6B">
            <w:pPr>
              <w:spacing w:line="276" w:lineRule="auto"/>
              <w:ind w:firstLine="0"/>
              <w:rPr>
                <w:rFonts w:eastAsia="Times New Roman"/>
                <w:color w:val="000000"/>
                <w:spacing w:val="2"/>
                <w:position w:val="-2"/>
                <w:sz w:val="24"/>
                <w:lang w:eastAsia="ru-RU"/>
              </w:rPr>
            </w:pPr>
            <w:r w:rsidRPr="00784812">
              <w:rPr>
                <w:rFonts w:eastAsia="Times New Roman"/>
                <w:color w:val="000000"/>
                <w:spacing w:val="2"/>
                <w:position w:val="-2"/>
                <w:sz w:val="24"/>
                <w:lang w:eastAsia="ru-RU"/>
              </w:rPr>
              <w:t>Гкал/час</w:t>
            </w:r>
          </w:p>
        </w:tc>
        <w:tc>
          <w:tcPr>
            <w:tcW w:w="1021" w:type="dxa"/>
            <w:tcBorders>
              <w:top w:val="single" w:sz="8" w:space="0" w:color="auto"/>
              <w:left w:val="single" w:sz="8" w:space="0" w:color="auto"/>
              <w:bottom w:val="nil"/>
              <w:right w:val="nil"/>
            </w:tcBorders>
            <w:shd w:val="clear" w:color="auto" w:fill="FFFFFF"/>
            <w:vAlign w:val="center"/>
          </w:tcPr>
          <w:p w:rsidR="005B7AEA" w:rsidRPr="00E94F7F" w:rsidRDefault="005B7AEA" w:rsidP="00D41734">
            <w:pPr>
              <w:spacing w:line="276" w:lineRule="auto"/>
              <w:ind w:firstLine="0"/>
              <w:jc w:val="center"/>
              <w:rPr>
                <w:rFonts w:eastAsia="Times New Roman"/>
                <w:color w:val="000000"/>
                <w:spacing w:val="2"/>
                <w:position w:val="-2"/>
                <w:sz w:val="24"/>
                <w:highlight w:val="yellow"/>
                <w:lang w:eastAsia="ru-RU"/>
              </w:rPr>
            </w:pPr>
            <w:r w:rsidRPr="00D1072A">
              <w:rPr>
                <w:rFonts w:eastAsia="Times New Roman"/>
                <w:color w:val="000000"/>
                <w:sz w:val="24"/>
                <w:lang w:eastAsia="ru-RU" w:bidi="ru-RU"/>
              </w:rPr>
              <w:t>0,8</w:t>
            </w:r>
          </w:p>
        </w:tc>
        <w:tc>
          <w:tcPr>
            <w:tcW w:w="1021" w:type="dxa"/>
            <w:tcBorders>
              <w:top w:val="single" w:sz="8" w:space="0" w:color="auto"/>
              <w:left w:val="single" w:sz="8" w:space="0" w:color="auto"/>
              <w:bottom w:val="nil"/>
              <w:right w:val="single" w:sz="8" w:space="0" w:color="auto"/>
            </w:tcBorders>
            <w:shd w:val="clear" w:color="auto" w:fill="FFFFFF"/>
            <w:vAlign w:val="center"/>
          </w:tcPr>
          <w:p w:rsidR="005B7AEA" w:rsidRPr="00E94F7F" w:rsidRDefault="005B7AEA" w:rsidP="00D41734">
            <w:pPr>
              <w:spacing w:line="276" w:lineRule="auto"/>
              <w:ind w:firstLine="0"/>
              <w:jc w:val="center"/>
              <w:rPr>
                <w:rFonts w:eastAsia="Times New Roman"/>
                <w:color w:val="000000"/>
                <w:spacing w:val="2"/>
                <w:position w:val="-2"/>
                <w:sz w:val="24"/>
                <w:highlight w:val="yellow"/>
                <w:lang w:eastAsia="ru-RU"/>
              </w:rPr>
            </w:pPr>
            <w:r w:rsidRPr="00D1072A">
              <w:rPr>
                <w:rFonts w:eastAsia="Times New Roman"/>
                <w:color w:val="000000"/>
                <w:sz w:val="24"/>
                <w:lang w:eastAsia="ru-RU" w:bidi="ru-RU"/>
              </w:rPr>
              <w:t>0,8</w:t>
            </w:r>
          </w:p>
        </w:tc>
        <w:tc>
          <w:tcPr>
            <w:tcW w:w="1021" w:type="dxa"/>
            <w:tcBorders>
              <w:top w:val="single" w:sz="8" w:space="0" w:color="auto"/>
              <w:left w:val="single" w:sz="8" w:space="0" w:color="auto"/>
              <w:bottom w:val="nil"/>
              <w:right w:val="single" w:sz="8" w:space="0" w:color="auto"/>
            </w:tcBorders>
            <w:shd w:val="clear" w:color="auto" w:fill="FFFFFF"/>
            <w:vAlign w:val="center"/>
          </w:tcPr>
          <w:p w:rsidR="005B7AEA" w:rsidRPr="00E94F7F" w:rsidRDefault="005B7AEA" w:rsidP="00D41734">
            <w:pPr>
              <w:spacing w:line="276" w:lineRule="auto"/>
              <w:ind w:firstLine="0"/>
              <w:jc w:val="center"/>
              <w:rPr>
                <w:rFonts w:eastAsia="Times New Roman"/>
                <w:color w:val="000000"/>
                <w:spacing w:val="2"/>
                <w:position w:val="-2"/>
                <w:sz w:val="24"/>
                <w:highlight w:val="yellow"/>
                <w:lang w:eastAsia="ru-RU"/>
              </w:rPr>
            </w:pPr>
            <w:r w:rsidRPr="00D1072A">
              <w:rPr>
                <w:rFonts w:eastAsia="Times New Roman"/>
                <w:color w:val="000000"/>
                <w:sz w:val="24"/>
                <w:lang w:eastAsia="ru-RU" w:bidi="ru-RU"/>
              </w:rPr>
              <w:t>0,8</w:t>
            </w:r>
          </w:p>
        </w:tc>
        <w:tc>
          <w:tcPr>
            <w:tcW w:w="1021" w:type="dxa"/>
            <w:tcBorders>
              <w:top w:val="single" w:sz="8" w:space="0" w:color="auto"/>
              <w:left w:val="single" w:sz="8" w:space="0" w:color="auto"/>
              <w:bottom w:val="nil"/>
              <w:right w:val="single" w:sz="8" w:space="0" w:color="auto"/>
            </w:tcBorders>
            <w:shd w:val="clear" w:color="auto" w:fill="FFFFFF"/>
            <w:vAlign w:val="center"/>
          </w:tcPr>
          <w:p w:rsidR="005B7AEA" w:rsidRPr="00E94F7F" w:rsidRDefault="005B7AEA" w:rsidP="00D41734">
            <w:pPr>
              <w:spacing w:line="276" w:lineRule="auto"/>
              <w:ind w:firstLine="0"/>
              <w:jc w:val="center"/>
              <w:rPr>
                <w:rFonts w:eastAsia="Times New Roman"/>
                <w:color w:val="000000"/>
                <w:spacing w:val="2"/>
                <w:position w:val="-2"/>
                <w:sz w:val="24"/>
                <w:highlight w:val="yellow"/>
                <w:lang w:eastAsia="ru-RU"/>
              </w:rPr>
            </w:pPr>
            <w:r w:rsidRPr="00D1072A">
              <w:rPr>
                <w:rFonts w:eastAsia="Times New Roman"/>
                <w:color w:val="000000"/>
                <w:sz w:val="24"/>
                <w:lang w:eastAsia="ru-RU" w:bidi="ru-RU"/>
              </w:rPr>
              <w:t>0,8</w:t>
            </w:r>
          </w:p>
        </w:tc>
        <w:tc>
          <w:tcPr>
            <w:tcW w:w="1021" w:type="dxa"/>
            <w:tcBorders>
              <w:top w:val="single" w:sz="8" w:space="0" w:color="auto"/>
              <w:left w:val="single" w:sz="8" w:space="0" w:color="auto"/>
              <w:bottom w:val="nil"/>
              <w:right w:val="single" w:sz="8" w:space="0" w:color="auto"/>
            </w:tcBorders>
            <w:shd w:val="clear" w:color="auto" w:fill="FFFFFF"/>
          </w:tcPr>
          <w:p w:rsidR="005B7AEA" w:rsidRPr="00D1072A" w:rsidRDefault="005B7AEA" w:rsidP="00D41734">
            <w:pPr>
              <w:spacing w:line="276" w:lineRule="auto"/>
              <w:ind w:firstLine="0"/>
              <w:jc w:val="center"/>
              <w:rPr>
                <w:rFonts w:eastAsia="Times New Roman"/>
                <w:color w:val="000000"/>
                <w:sz w:val="24"/>
                <w:lang w:eastAsia="ru-RU" w:bidi="ru-RU"/>
              </w:rPr>
            </w:pPr>
            <w:r>
              <w:rPr>
                <w:rFonts w:eastAsia="Times New Roman"/>
                <w:color w:val="000000"/>
                <w:sz w:val="24"/>
                <w:lang w:eastAsia="ru-RU" w:bidi="ru-RU"/>
              </w:rPr>
              <w:t>1,72</w:t>
            </w:r>
          </w:p>
        </w:tc>
        <w:tc>
          <w:tcPr>
            <w:tcW w:w="1021" w:type="dxa"/>
            <w:tcBorders>
              <w:top w:val="single" w:sz="8" w:space="0" w:color="auto"/>
              <w:left w:val="single" w:sz="8" w:space="0" w:color="auto"/>
              <w:bottom w:val="nil"/>
              <w:right w:val="single" w:sz="8" w:space="0" w:color="auto"/>
            </w:tcBorders>
            <w:shd w:val="clear" w:color="auto" w:fill="FFFFFF"/>
          </w:tcPr>
          <w:p w:rsidR="005B7AEA" w:rsidRPr="00D1072A" w:rsidRDefault="00A37963" w:rsidP="00412C6B">
            <w:pPr>
              <w:spacing w:line="276" w:lineRule="auto"/>
              <w:ind w:firstLine="0"/>
              <w:jc w:val="center"/>
              <w:rPr>
                <w:rFonts w:eastAsia="Times New Roman"/>
                <w:color w:val="000000"/>
                <w:sz w:val="24"/>
                <w:lang w:eastAsia="ru-RU" w:bidi="ru-RU"/>
              </w:rPr>
            </w:pPr>
            <w:r>
              <w:rPr>
                <w:rFonts w:eastAsia="Times New Roman"/>
                <w:color w:val="000000"/>
                <w:sz w:val="24"/>
                <w:lang w:eastAsia="ru-RU" w:bidi="ru-RU"/>
              </w:rPr>
              <w:t>1,72</w:t>
            </w:r>
          </w:p>
        </w:tc>
        <w:tc>
          <w:tcPr>
            <w:tcW w:w="1021" w:type="dxa"/>
            <w:tcBorders>
              <w:top w:val="single" w:sz="8" w:space="0" w:color="auto"/>
              <w:left w:val="single" w:sz="8" w:space="0" w:color="auto"/>
              <w:bottom w:val="nil"/>
              <w:right w:val="single" w:sz="8" w:space="0" w:color="auto"/>
            </w:tcBorders>
            <w:shd w:val="clear" w:color="auto" w:fill="FFFFFF"/>
          </w:tcPr>
          <w:p w:rsidR="005B7AEA" w:rsidRDefault="00E312BF" w:rsidP="00412C6B">
            <w:pPr>
              <w:spacing w:line="276" w:lineRule="auto"/>
              <w:ind w:firstLine="0"/>
              <w:jc w:val="center"/>
              <w:rPr>
                <w:rFonts w:eastAsia="Times New Roman"/>
                <w:color w:val="000000"/>
                <w:sz w:val="24"/>
                <w:lang w:eastAsia="ru-RU" w:bidi="ru-RU"/>
              </w:rPr>
            </w:pPr>
            <w:r>
              <w:rPr>
                <w:rFonts w:eastAsia="Times New Roman"/>
                <w:color w:val="000000"/>
                <w:sz w:val="24"/>
                <w:lang w:eastAsia="ru-RU" w:bidi="ru-RU"/>
              </w:rPr>
              <w:t>1,72</w:t>
            </w:r>
          </w:p>
        </w:tc>
      </w:tr>
      <w:tr w:rsidR="005B7AEA" w:rsidRPr="00E94F7F" w:rsidTr="00D41734">
        <w:trPr>
          <w:trHeight w:val="23"/>
          <w:jc w:val="center"/>
        </w:trPr>
        <w:tc>
          <w:tcPr>
            <w:tcW w:w="4253" w:type="dxa"/>
            <w:tcBorders>
              <w:top w:val="single" w:sz="8" w:space="0" w:color="auto"/>
              <w:left w:val="single" w:sz="8" w:space="0" w:color="auto"/>
              <w:bottom w:val="nil"/>
              <w:right w:val="nil"/>
            </w:tcBorders>
            <w:shd w:val="clear" w:color="auto" w:fill="FFFFFF"/>
            <w:vAlign w:val="center"/>
            <w:hideMark/>
          </w:tcPr>
          <w:p w:rsidR="005B7AEA" w:rsidRPr="00784812" w:rsidRDefault="005B7AEA" w:rsidP="00412C6B">
            <w:pPr>
              <w:spacing w:line="276" w:lineRule="auto"/>
              <w:ind w:firstLine="0"/>
              <w:rPr>
                <w:rFonts w:eastAsia="Times New Roman"/>
                <w:color w:val="000000"/>
                <w:spacing w:val="2"/>
                <w:position w:val="-2"/>
                <w:sz w:val="24"/>
                <w:lang w:eastAsia="ru-RU"/>
              </w:rPr>
            </w:pPr>
            <w:r w:rsidRPr="00784812">
              <w:rPr>
                <w:rFonts w:eastAsia="Times New Roman"/>
                <w:color w:val="000000"/>
                <w:spacing w:val="2"/>
                <w:position w:val="-2"/>
                <w:sz w:val="24"/>
                <w:lang w:eastAsia="ru-RU"/>
              </w:rPr>
              <w:t>Потери установленной тепловой мощности</w:t>
            </w:r>
          </w:p>
        </w:tc>
        <w:tc>
          <w:tcPr>
            <w:tcW w:w="1310" w:type="dxa"/>
            <w:tcBorders>
              <w:top w:val="single" w:sz="8" w:space="0" w:color="auto"/>
              <w:left w:val="single" w:sz="8" w:space="0" w:color="auto"/>
              <w:bottom w:val="nil"/>
              <w:right w:val="nil"/>
            </w:tcBorders>
            <w:shd w:val="clear" w:color="auto" w:fill="FFFFFF"/>
            <w:vAlign w:val="center"/>
            <w:hideMark/>
          </w:tcPr>
          <w:p w:rsidR="005B7AEA" w:rsidRPr="00784812" w:rsidRDefault="005B7AEA" w:rsidP="00412C6B">
            <w:pPr>
              <w:spacing w:line="276" w:lineRule="auto"/>
              <w:ind w:firstLine="0"/>
              <w:rPr>
                <w:rFonts w:eastAsia="Times New Roman"/>
                <w:color w:val="000000"/>
                <w:spacing w:val="2"/>
                <w:position w:val="-2"/>
                <w:sz w:val="24"/>
                <w:lang w:eastAsia="ru-RU"/>
              </w:rPr>
            </w:pPr>
            <w:r w:rsidRPr="00784812">
              <w:rPr>
                <w:rFonts w:eastAsia="Times New Roman"/>
                <w:color w:val="000000"/>
                <w:spacing w:val="2"/>
                <w:position w:val="-2"/>
                <w:sz w:val="24"/>
                <w:lang w:eastAsia="ru-RU"/>
              </w:rPr>
              <w:t>%</w:t>
            </w:r>
          </w:p>
        </w:tc>
        <w:tc>
          <w:tcPr>
            <w:tcW w:w="1021" w:type="dxa"/>
            <w:tcBorders>
              <w:top w:val="single" w:sz="8" w:space="0" w:color="auto"/>
              <w:left w:val="single" w:sz="8" w:space="0" w:color="auto"/>
              <w:bottom w:val="nil"/>
              <w:right w:val="nil"/>
            </w:tcBorders>
            <w:shd w:val="clear" w:color="auto" w:fill="FFFFFF"/>
            <w:vAlign w:val="center"/>
          </w:tcPr>
          <w:p w:rsidR="005B7AEA" w:rsidRPr="00857CBF" w:rsidRDefault="005B7AEA" w:rsidP="00D41734">
            <w:pPr>
              <w:spacing w:line="276" w:lineRule="auto"/>
              <w:ind w:firstLine="0"/>
              <w:jc w:val="center"/>
              <w:rPr>
                <w:rFonts w:eastAsia="Times New Roman"/>
                <w:color w:val="000000"/>
                <w:spacing w:val="2"/>
                <w:position w:val="-2"/>
                <w:sz w:val="24"/>
                <w:lang w:eastAsia="ru-RU"/>
              </w:rPr>
            </w:pPr>
            <w:r w:rsidRPr="00857CBF">
              <w:rPr>
                <w:rFonts w:eastAsia="Times New Roman"/>
                <w:color w:val="000000"/>
                <w:spacing w:val="2"/>
                <w:position w:val="-2"/>
                <w:sz w:val="24"/>
                <w:lang w:eastAsia="ru-RU"/>
              </w:rPr>
              <w:t>0</w:t>
            </w:r>
          </w:p>
        </w:tc>
        <w:tc>
          <w:tcPr>
            <w:tcW w:w="1021" w:type="dxa"/>
            <w:tcBorders>
              <w:top w:val="single" w:sz="8" w:space="0" w:color="auto"/>
              <w:left w:val="single" w:sz="8" w:space="0" w:color="auto"/>
              <w:bottom w:val="nil"/>
              <w:right w:val="single" w:sz="8" w:space="0" w:color="auto"/>
            </w:tcBorders>
            <w:shd w:val="clear" w:color="auto" w:fill="FFFFFF"/>
            <w:vAlign w:val="center"/>
          </w:tcPr>
          <w:p w:rsidR="005B7AEA" w:rsidRPr="00857CBF" w:rsidRDefault="005B7AEA" w:rsidP="00D41734">
            <w:pPr>
              <w:spacing w:line="276" w:lineRule="auto"/>
              <w:ind w:firstLine="0"/>
              <w:jc w:val="center"/>
              <w:rPr>
                <w:rFonts w:eastAsia="Times New Roman"/>
                <w:color w:val="000000"/>
                <w:spacing w:val="2"/>
                <w:position w:val="-2"/>
                <w:sz w:val="24"/>
                <w:lang w:eastAsia="ru-RU"/>
              </w:rPr>
            </w:pPr>
            <w:r w:rsidRPr="00857CBF">
              <w:rPr>
                <w:rFonts w:eastAsia="Times New Roman"/>
                <w:color w:val="000000"/>
                <w:spacing w:val="2"/>
                <w:position w:val="-2"/>
                <w:sz w:val="24"/>
                <w:lang w:eastAsia="ru-RU"/>
              </w:rPr>
              <w:t>0</w:t>
            </w:r>
          </w:p>
        </w:tc>
        <w:tc>
          <w:tcPr>
            <w:tcW w:w="1021" w:type="dxa"/>
            <w:tcBorders>
              <w:top w:val="single" w:sz="8" w:space="0" w:color="auto"/>
              <w:left w:val="single" w:sz="8" w:space="0" w:color="auto"/>
              <w:bottom w:val="nil"/>
              <w:right w:val="single" w:sz="8" w:space="0" w:color="auto"/>
            </w:tcBorders>
            <w:shd w:val="clear" w:color="auto" w:fill="FFFFFF"/>
            <w:vAlign w:val="center"/>
          </w:tcPr>
          <w:p w:rsidR="005B7AEA" w:rsidRPr="00857CBF" w:rsidRDefault="005B7AEA" w:rsidP="00D41734">
            <w:pPr>
              <w:spacing w:line="276" w:lineRule="auto"/>
              <w:ind w:firstLine="0"/>
              <w:jc w:val="center"/>
              <w:rPr>
                <w:rFonts w:eastAsia="Times New Roman"/>
                <w:color w:val="000000"/>
                <w:spacing w:val="2"/>
                <w:position w:val="-2"/>
                <w:sz w:val="24"/>
                <w:lang w:eastAsia="ru-RU"/>
              </w:rPr>
            </w:pPr>
            <w:r w:rsidRPr="00857CBF">
              <w:rPr>
                <w:rFonts w:eastAsia="Times New Roman"/>
                <w:color w:val="000000"/>
                <w:spacing w:val="2"/>
                <w:position w:val="-2"/>
                <w:sz w:val="24"/>
                <w:lang w:eastAsia="ru-RU"/>
              </w:rPr>
              <w:t>0</w:t>
            </w:r>
          </w:p>
        </w:tc>
        <w:tc>
          <w:tcPr>
            <w:tcW w:w="1021" w:type="dxa"/>
            <w:tcBorders>
              <w:top w:val="single" w:sz="8" w:space="0" w:color="auto"/>
              <w:left w:val="single" w:sz="8" w:space="0" w:color="auto"/>
              <w:bottom w:val="nil"/>
              <w:right w:val="single" w:sz="8" w:space="0" w:color="auto"/>
            </w:tcBorders>
            <w:shd w:val="clear" w:color="auto" w:fill="FFFFFF"/>
            <w:vAlign w:val="center"/>
          </w:tcPr>
          <w:p w:rsidR="005B7AEA" w:rsidRPr="00857CBF" w:rsidRDefault="005B7AEA" w:rsidP="00D41734">
            <w:pPr>
              <w:spacing w:line="276" w:lineRule="auto"/>
              <w:ind w:firstLine="0"/>
              <w:jc w:val="center"/>
              <w:rPr>
                <w:rFonts w:eastAsia="Times New Roman"/>
                <w:color w:val="000000"/>
                <w:spacing w:val="2"/>
                <w:position w:val="-2"/>
                <w:sz w:val="24"/>
                <w:lang w:eastAsia="ru-RU"/>
              </w:rPr>
            </w:pPr>
            <w:r w:rsidRPr="00857CBF">
              <w:rPr>
                <w:rFonts w:eastAsia="Times New Roman"/>
                <w:color w:val="000000"/>
                <w:spacing w:val="2"/>
                <w:position w:val="-2"/>
                <w:sz w:val="24"/>
                <w:lang w:eastAsia="ru-RU"/>
              </w:rPr>
              <w:t>0</w:t>
            </w:r>
          </w:p>
        </w:tc>
        <w:tc>
          <w:tcPr>
            <w:tcW w:w="1021" w:type="dxa"/>
            <w:tcBorders>
              <w:top w:val="single" w:sz="8" w:space="0" w:color="auto"/>
              <w:left w:val="single" w:sz="8" w:space="0" w:color="auto"/>
              <w:bottom w:val="nil"/>
              <w:right w:val="single" w:sz="8" w:space="0" w:color="auto"/>
            </w:tcBorders>
            <w:shd w:val="clear" w:color="auto" w:fill="FFFFFF"/>
          </w:tcPr>
          <w:p w:rsidR="005B7AEA" w:rsidRPr="00857CBF" w:rsidRDefault="005B7AEA" w:rsidP="00D41734">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0</w:t>
            </w:r>
          </w:p>
        </w:tc>
        <w:tc>
          <w:tcPr>
            <w:tcW w:w="1021" w:type="dxa"/>
            <w:tcBorders>
              <w:top w:val="single" w:sz="8" w:space="0" w:color="auto"/>
              <w:left w:val="single" w:sz="8" w:space="0" w:color="auto"/>
              <w:bottom w:val="nil"/>
              <w:right w:val="single" w:sz="8" w:space="0" w:color="auto"/>
            </w:tcBorders>
            <w:shd w:val="clear" w:color="auto" w:fill="FFFFFF"/>
          </w:tcPr>
          <w:p w:rsidR="005B7AEA" w:rsidRPr="00857CBF" w:rsidRDefault="00A37963" w:rsidP="00412C6B">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0</w:t>
            </w:r>
          </w:p>
        </w:tc>
        <w:tc>
          <w:tcPr>
            <w:tcW w:w="1021" w:type="dxa"/>
            <w:tcBorders>
              <w:top w:val="single" w:sz="8" w:space="0" w:color="auto"/>
              <w:left w:val="single" w:sz="8" w:space="0" w:color="auto"/>
              <w:bottom w:val="nil"/>
              <w:right w:val="single" w:sz="8" w:space="0" w:color="auto"/>
            </w:tcBorders>
            <w:shd w:val="clear" w:color="auto" w:fill="FFFFFF"/>
          </w:tcPr>
          <w:p w:rsidR="005B7AEA" w:rsidRDefault="00E312BF" w:rsidP="00412C6B">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0</w:t>
            </w:r>
          </w:p>
        </w:tc>
      </w:tr>
      <w:tr w:rsidR="005B7AEA" w:rsidRPr="00E94F7F" w:rsidTr="00D41734">
        <w:trPr>
          <w:trHeight w:val="23"/>
          <w:jc w:val="center"/>
        </w:trPr>
        <w:tc>
          <w:tcPr>
            <w:tcW w:w="4253" w:type="dxa"/>
            <w:tcBorders>
              <w:top w:val="single" w:sz="8" w:space="0" w:color="auto"/>
              <w:left w:val="single" w:sz="8" w:space="0" w:color="auto"/>
              <w:bottom w:val="nil"/>
              <w:right w:val="nil"/>
            </w:tcBorders>
            <w:shd w:val="clear" w:color="auto" w:fill="FFFFFF"/>
            <w:vAlign w:val="center"/>
            <w:hideMark/>
          </w:tcPr>
          <w:p w:rsidR="005B7AEA" w:rsidRPr="00784812" w:rsidRDefault="005B7AEA" w:rsidP="00412C6B">
            <w:pPr>
              <w:spacing w:line="276" w:lineRule="auto"/>
              <w:ind w:firstLine="0"/>
              <w:rPr>
                <w:rFonts w:eastAsia="Times New Roman"/>
                <w:color w:val="000000"/>
                <w:spacing w:val="2"/>
                <w:position w:val="-2"/>
                <w:sz w:val="24"/>
                <w:lang w:eastAsia="ru-RU"/>
              </w:rPr>
            </w:pPr>
            <w:r w:rsidRPr="00784812">
              <w:rPr>
                <w:rFonts w:eastAsia="Times New Roman"/>
                <w:color w:val="000000"/>
                <w:spacing w:val="2"/>
                <w:position w:val="-2"/>
                <w:sz w:val="24"/>
                <w:lang w:eastAsia="ru-RU"/>
              </w:rPr>
              <w:t>Средневзвешенный срок службы</w:t>
            </w:r>
          </w:p>
        </w:tc>
        <w:tc>
          <w:tcPr>
            <w:tcW w:w="1310" w:type="dxa"/>
            <w:tcBorders>
              <w:top w:val="single" w:sz="8" w:space="0" w:color="auto"/>
              <w:left w:val="single" w:sz="8" w:space="0" w:color="auto"/>
              <w:bottom w:val="nil"/>
              <w:right w:val="nil"/>
            </w:tcBorders>
            <w:shd w:val="clear" w:color="auto" w:fill="FFFFFF"/>
            <w:vAlign w:val="center"/>
            <w:hideMark/>
          </w:tcPr>
          <w:p w:rsidR="005B7AEA" w:rsidRPr="00784812" w:rsidRDefault="005B7AEA" w:rsidP="00412C6B">
            <w:pPr>
              <w:spacing w:line="276" w:lineRule="auto"/>
              <w:ind w:firstLine="0"/>
              <w:rPr>
                <w:rFonts w:eastAsia="Times New Roman"/>
                <w:color w:val="000000"/>
                <w:spacing w:val="2"/>
                <w:position w:val="-2"/>
                <w:sz w:val="24"/>
                <w:lang w:eastAsia="ru-RU"/>
              </w:rPr>
            </w:pPr>
            <w:r w:rsidRPr="00784812">
              <w:rPr>
                <w:rFonts w:eastAsia="Times New Roman"/>
                <w:color w:val="000000"/>
                <w:spacing w:val="2"/>
                <w:position w:val="-2"/>
                <w:sz w:val="24"/>
                <w:lang w:eastAsia="ru-RU"/>
              </w:rPr>
              <w:t>лет</w:t>
            </w:r>
          </w:p>
        </w:tc>
        <w:tc>
          <w:tcPr>
            <w:tcW w:w="1021" w:type="dxa"/>
            <w:tcBorders>
              <w:top w:val="single" w:sz="8" w:space="0" w:color="auto"/>
              <w:left w:val="single" w:sz="8" w:space="0" w:color="auto"/>
              <w:bottom w:val="nil"/>
              <w:right w:val="nil"/>
            </w:tcBorders>
            <w:shd w:val="clear" w:color="auto" w:fill="FFFFFF"/>
            <w:vAlign w:val="center"/>
          </w:tcPr>
          <w:p w:rsidR="005B7AEA" w:rsidRPr="00784812" w:rsidRDefault="005B7AEA" w:rsidP="00D41734">
            <w:pPr>
              <w:spacing w:line="276" w:lineRule="auto"/>
              <w:ind w:firstLine="0"/>
              <w:jc w:val="center"/>
              <w:rPr>
                <w:rFonts w:eastAsia="Times New Roman"/>
                <w:color w:val="000000"/>
                <w:spacing w:val="2"/>
                <w:position w:val="-2"/>
                <w:sz w:val="24"/>
                <w:lang w:eastAsia="ru-RU"/>
              </w:rPr>
            </w:pPr>
            <w:r w:rsidRPr="00784812">
              <w:rPr>
                <w:rFonts w:eastAsia="Times New Roman"/>
                <w:color w:val="000000"/>
                <w:spacing w:val="2"/>
                <w:position w:val="-2"/>
                <w:sz w:val="24"/>
                <w:lang w:eastAsia="ru-RU"/>
              </w:rPr>
              <w:t>9</w:t>
            </w:r>
          </w:p>
        </w:tc>
        <w:tc>
          <w:tcPr>
            <w:tcW w:w="1021" w:type="dxa"/>
            <w:tcBorders>
              <w:top w:val="single" w:sz="8" w:space="0" w:color="auto"/>
              <w:left w:val="single" w:sz="8" w:space="0" w:color="auto"/>
              <w:bottom w:val="nil"/>
              <w:right w:val="single" w:sz="8" w:space="0" w:color="auto"/>
            </w:tcBorders>
            <w:shd w:val="clear" w:color="auto" w:fill="FFFFFF"/>
            <w:vAlign w:val="center"/>
          </w:tcPr>
          <w:p w:rsidR="005B7AEA" w:rsidRPr="00784812" w:rsidRDefault="005B7AEA" w:rsidP="00D41734">
            <w:pPr>
              <w:spacing w:line="276" w:lineRule="auto"/>
              <w:ind w:firstLine="0"/>
              <w:jc w:val="center"/>
              <w:rPr>
                <w:rFonts w:eastAsia="Times New Roman"/>
                <w:color w:val="000000"/>
                <w:spacing w:val="2"/>
                <w:position w:val="-2"/>
                <w:sz w:val="24"/>
                <w:lang w:eastAsia="ru-RU"/>
              </w:rPr>
            </w:pPr>
            <w:r w:rsidRPr="00784812">
              <w:rPr>
                <w:rFonts w:eastAsia="Times New Roman"/>
                <w:color w:val="000000"/>
                <w:spacing w:val="2"/>
                <w:position w:val="-2"/>
                <w:sz w:val="24"/>
                <w:lang w:eastAsia="ru-RU"/>
              </w:rPr>
              <w:t>10</w:t>
            </w:r>
          </w:p>
        </w:tc>
        <w:tc>
          <w:tcPr>
            <w:tcW w:w="1021" w:type="dxa"/>
            <w:tcBorders>
              <w:top w:val="single" w:sz="8" w:space="0" w:color="auto"/>
              <w:left w:val="single" w:sz="8" w:space="0" w:color="auto"/>
              <w:bottom w:val="nil"/>
              <w:right w:val="single" w:sz="8" w:space="0" w:color="auto"/>
            </w:tcBorders>
            <w:shd w:val="clear" w:color="auto" w:fill="FFFFFF"/>
            <w:vAlign w:val="center"/>
          </w:tcPr>
          <w:p w:rsidR="005B7AEA" w:rsidRPr="00784812" w:rsidRDefault="005B7AEA" w:rsidP="00D41734">
            <w:pPr>
              <w:spacing w:line="276" w:lineRule="auto"/>
              <w:ind w:firstLine="0"/>
              <w:jc w:val="center"/>
              <w:rPr>
                <w:rFonts w:eastAsia="Times New Roman"/>
                <w:color w:val="000000"/>
                <w:spacing w:val="2"/>
                <w:position w:val="-2"/>
                <w:sz w:val="24"/>
                <w:lang w:eastAsia="ru-RU"/>
              </w:rPr>
            </w:pPr>
            <w:r w:rsidRPr="00784812">
              <w:rPr>
                <w:rFonts w:eastAsia="Times New Roman"/>
                <w:color w:val="000000"/>
                <w:spacing w:val="2"/>
                <w:position w:val="-2"/>
                <w:sz w:val="24"/>
                <w:lang w:eastAsia="ru-RU"/>
              </w:rPr>
              <w:t>10</w:t>
            </w:r>
          </w:p>
        </w:tc>
        <w:tc>
          <w:tcPr>
            <w:tcW w:w="1021" w:type="dxa"/>
            <w:tcBorders>
              <w:top w:val="single" w:sz="8" w:space="0" w:color="auto"/>
              <w:left w:val="single" w:sz="8" w:space="0" w:color="auto"/>
              <w:bottom w:val="nil"/>
              <w:right w:val="single" w:sz="8" w:space="0" w:color="auto"/>
            </w:tcBorders>
            <w:shd w:val="clear" w:color="auto" w:fill="FFFFFF"/>
            <w:vAlign w:val="center"/>
          </w:tcPr>
          <w:p w:rsidR="005B7AEA" w:rsidRPr="00784812" w:rsidRDefault="005B7AEA" w:rsidP="00D41734">
            <w:pPr>
              <w:spacing w:line="276" w:lineRule="auto"/>
              <w:ind w:firstLine="0"/>
              <w:jc w:val="center"/>
              <w:rPr>
                <w:rFonts w:eastAsia="Times New Roman"/>
                <w:color w:val="000000"/>
                <w:spacing w:val="2"/>
                <w:position w:val="-2"/>
                <w:sz w:val="24"/>
                <w:lang w:eastAsia="ru-RU"/>
              </w:rPr>
            </w:pPr>
            <w:r w:rsidRPr="00784812">
              <w:rPr>
                <w:rFonts w:eastAsia="Times New Roman"/>
                <w:color w:val="000000"/>
                <w:spacing w:val="2"/>
                <w:position w:val="-2"/>
                <w:sz w:val="24"/>
                <w:lang w:eastAsia="ru-RU"/>
              </w:rPr>
              <w:t>10</w:t>
            </w:r>
          </w:p>
        </w:tc>
        <w:tc>
          <w:tcPr>
            <w:tcW w:w="1021" w:type="dxa"/>
            <w:tcBorders>
              <w:top w:val="single" w:sz="8" w:space="0" w:color="auto"/>
              <w:left w:val="single" w:sz="8" w:space="0" w:color="auto"/>
              <w:bottom w:val="nil"/>
              <w:right w:val="single" w:sz="8" w:space="0" w:color="auto"/>
            </w:tcBorders>
            <w:shd w:val="clear" w:color="auto" w:fill="FFFFFF"/>
          </w:tcPr>
          <w:p w:rsidR="005B7AEA" w:rsidRPr="00784812" w:rsidRDefault="005B7AEA" w:rsidP="00D41734">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10</w:t>
            </w:r>
          </w:p>
        </w:tc>
        <w:tc>
          <w:tcPr>
            <w:tcW w:w="1021" w:type="dxa"/>
            <w:tcBorders>
              <w:top w:val="single" w:sz="8" w:space="0" w:color="auto"/>
              <w:left w:val="single" w:sz="8" w:space="0" w:color="auto"/>
              <w:bottom w:val="nil"/>
              <w:right w:val="single" w:sz="8" w:space="0" w:color="auto"/>
            </w:tcBorders>
            <w:shd w:val="clear" w:color="auto" w:fill="FFFFFF"/>
          </w:tcPr>
          <w:p w:rsidR="005B7AEA" w:rsidRPr="00784812" w:rsidRDefault="00A37963" w:rsidP="00412C6B">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10</w:t>
            </w:r>
          </w:p>
        </w:tc>
        <w:tc>
          <w:tcPr>
            <w:tcW w:w="1021" w:type="dxa"/>
            <w:tcBorders>
              <w:top w:val="single" w:sz="8" w:space="0" w:color="auto"/>
              <w:left w:val="single" w:sz="8" w:space="0" w:color="auto"/>
              <w:bottom w:val="nil"/>
              <w:right w:val="single" w:sz="8" w:space="0" w:color="auto"/>
            </w:tcBorders>
            <w:shd w:val="clear" w:color="auto" w:fill="FFFFFF"/>
          </w:tcPr>
          <w:p w:rsidR="005B7AEA" w:rsidRDefault="00E312BF" w:rsidP="00412C6B">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4</w:t>
            </w:r>
          </w:p>
        </w:tc>
      </w:tr>
      <w:tr w:rsidR="005B7AEA" w:rsidRPr="00784812" w:rsidTr="00D41734">
        <w:trPr>
          <w:trHeight w:val="23"/>
          <w:jc w:val="center"/>
        </w:trPr>
        <w:tc>
          <w:tcPr>
            <w:tcW w:w="4253" w:type="dxa"/>
            <w:tcBorders>
              <w:top w:val="single" w:sz="8" w:space="0" w:color="auto"/>
              <w:left w:val="single" w:sz="8" w:space="0" w:color="auto"/>
              <w:bottom w:val="nil"/>
              <w:right w:val="nil"/>
            </w:tcBorders>
            <w:shd w:val="clear" w:color="auto" w:fill="FFFFFF"/>
            <w:vAlign w:val="center"/>
            <w:hideMark/>
          </w:tcPr>
          <w:p w:rsidR="005B7AEA" w:rsidRPr="00784812" w:rsidRDefault="005B7AEA" w:rsidP="00412C6B">
            <w:pPr>
              <w:spacing w:line="276" w:lineRule="auto"/>
              <w:ind w:firstLine="0"/>
              <w:rPr>
                <w:rFonts w:eastAsia="Times New Roman"/>
                <w:color w:val="000000"/>
                <w:spacing w:val="2"/>
                <w:position w:val="-2"/>
                <w:sz w:val="24"/>
                <w:lang w:eastAsia="ru-RU"/>
              </w:rPr>
            </w:pPr>
            <w:r w:rsidRPr="00784812">
              <w:rPr>
                <w:rFonts w:eastAsia="Times New Roman"/>
                <w:color w:val="000000"/>
                <w:spacing w:val="2"/>
                <w:position w:val="-2"/>
                <w:sz w:val="24"/>
                <w:lang w:eastAsia="ru-RU"/>
              </w:rPr>
              <w:t xml:space="preserve">УРУТ отпуск в сеть тепловой энергии  (расчетный) </w:t>
            </w:r>
          </w:p>
        </w:tc>
        <w:tc>
          <w:tcPr>
            <w:tcW w:w="1310" w:type="dxa"/>
            <w:tcBorders>
              <w:top w:val="single" w:sz="8" w:space="0" w:color="auto"/>
              <w:left w:val="single" w:sz="8" w:space="0" w:color="auto"/>
              <w:bottom w:val="nil"/>
              <w:right w:val="nil"/>
            </w:tcBorders>
            <w:shd w:val="clear" w:color="auto" w:fill="FFFFFF"/>
            <w:vAlign w:val="center"/>
            <w:hideMark/>
          </w:tcPr>
          <w:p w:rsidR="005B7AEA" w:rsidRPr="00784812" w:rsidRDefault="005B7AEA" w:rsidP="00412C6B">
            <w:pPr>
              <w:spacing w:line="276" w:lineRule="auto"/>
              <w:ind w:firstLine="0"/>
              <w:rPr>
                <w:rFonts w:eastAsia="Times New Roman"/>
                <w:color w:val="000000"/>
                <w:spacing w:val="2"/>
                <w:position w:val="-2"/>
                <w:sz w:val="24"/>
                <w:lang w:eastAsia="ru-RU"/>
              </w:rPr>
            </w:pPr>
            <w:r w:rsidRPr="00784812">
              <w:rPr>
                <w:rFonts w:eastAsia="Times New Roman"/>
                <w:color w:val="000000"/>
                <w:spacing w:val="2"/>
                <w:position w:val="-2"/>
                <w:sz w:val="24"/>
                <w:lang w:eastAsia="ru-RU"/>
              </w:rPr>
              <w:t>кгут/Гкал</w:t>
            </w:r>
          </w:p>
        </w:tc>
        <w:tc>
          <w:tcPr>
            <w:tcW w:w="1021" w:type="dxa"/>
            <w:tcBorders>
              <w:top w:val="single" w:sz="8" w:space="0" w:color="auto"/>
              <w:left w:val="single" w:sz="8" w:space="0" w:color="auto"/>
              <w:bottom w:val="nil"/>
              <w:right w:val="nil"/>
            </w:tcBorders>
            <w:shd w:val="clear" w:color="auto" w:fill="FFFFFF"/>
            <w:vAlign w:val="center"/>
          </w:tcPr>
          <w:p w:rsidR="005B7AEA" w:rsidRDefault="005B7AEA" w:rsidP="00D41734">
            <w:pPr>
              <w:pStyle w:val="ae"/>
              <w:rPr>
                <w:rFonts w:eastAsia="Calibri"/>
              </w:rPr>
            </w:pPr>
            <w:r>
              <w:t>225,7</w:t>
            </w:r>
          </w:p>
        </w:tc>
        <w:tc>
          <w:tcPr>
            <w:tcW w:w="1021" w:type="dxa"/>
            <w:tcBorders>
              <w:top w:val="single" w:sz="8" w:space="0" w:color="auto"/>
              <w:left w:val="single" w:sz="8" w:space="0" w:color="auto"/>
              <w:bottom w:val="nil"/>
              <w:right w:val="single" w:sz="8" w:space="0" w:color="auto"/>
            </w:tcBorders>
            <w:shd w:val="clear" w:color="auto" w:fill="FFFFFF"/>
            <w:vAlign w:val="center"/>
          </w:tcPr>
          <w:p w:rsidR="005B7AEA" w:rsidRDefault="005B7AEA" w:rsidP="00D41734">
            <w:pPr>
              <w:pStyle w:val="ae"/>
              <w:rPr>
                <w:rFonts w:eastAsia="Calibri"/>
              </w:rPr>
            </w:pPr>
            <w:r>
              <w:t>225,6</w:t>
            </w:r>
          </w:p>
        </w:tc>
        <w:tc>
          <w:tcPr>
            <w:tcW w:w="1021" w:type="dxa"/>
            <w:tcBorders>
              <w:top w:val="single" w:sz="8" w:space="0" w:color="auto"/>
              <w:left w:val="single" w:sz="8" w:space="0" w:color="auto"/>
              <w:bottom w:val="nil"/>
              <w:right w:val="single" w:sz="8" w:space="0" w:color="auto"/>
            </w:tcBorders>
            <w:shd w:val="clear" w:color="auto" w:fill="FFFFFF"/>
            <w:vAlign w:val="center"/>
          </w:tcPr>
          <w:p w:rsidR="005B7AEA" w:rsidRDefault="005B7AEA" w:rsidP="00D41734">
            <w:pPr>
              <w:pStyle w:val="ae"/>
              <w:rPr>
                <w:rFonts w:eastAsia="Calibri"/>
              </w:rPr>
            </w:pPr>
            <w:r>
              <w:rPr>
                <w:rFonts w:eastAsia="Calibri"/>
              </w:rPr>
              <w:t>260,5</w:t>
            </w:r>
          </w:p>
        </w:tc>
        <w:tc>
          <w:tcPr>
            <w:tcW w:w="1021" w:type="dxa"/>
            <w:tcBorders>
              <w:top w:val="single" w:sz="8" w:space="0" w:color="auto"/>
              <w:left w:val="single" w:sz="8" w:space="0" w:color="auto"/>
              <w:bottom w:val="nil"/>
              <w:right w:val="single" w:sz="8" w:space="0" w:color="auto"/>
            </w:tcBorders>
            <w:shd w:val="clear" w:color="auto" w:fill="FFFFFF"/>
            <w:vAlign w:val="center"/>
          </w:tcPr>
          <w:p w:rsidR="005B7AEA" w:rsidRDefault="005B7AEA" w:rsidP="00D41734">
            <w:pPr>
              <w:pStyle w:val="ae"/>
              <w:rPr>
                <w:rFonts w:eastAsia="Calibri"/>
              </w:rPr>
            </w:pPr>
            <w:r>
              <w:rPr>
                <w:rFonts w:eastAsia="Calibri"/>
              </w:rPr>
              <w:t>260,5</w:t>
            </w:r>
          </w:p>
        </w:tc>
        <w:tc>
          <w:tcPr>
            <w:tcW w:w="1021" w:type="dxa"/>
            <w:tcBorders>
              <w:top w:val="single" w:sz="8" w:space="0" w:color="auto"/>
              <w:left w:val="single" w:sz="8" w:space="0" w:color="auto"/>
              <w:bottom w:val="nil"/>
              <w:right w:val="single" w:sz="8" w:space="0" w:color="auto"/>
            </w:tcBorders>
            <w:shd w:val="clear" w:color="auto" w:fill="FFFFFF"/>
          </w:tcPr>
          <w:p w:rsidR="005B7AEA" w:rsidRDefault="005B7AEA" w:rsidP="00D41734">
            <w:pPr>
              <w:pStyle w:val="ae"/>
            </w:pPr>
            <w:r>
              <w:t>260,5</w:t>
            </w:r>
          </w:p>
        </w:tc>
        <w:tc>
          <w:tcPr>
            <w:tcW w:w="1021" w:type="dxa"/>
            <w:tcBorders>
              <w:top w:val="single" w:sz="8" w:space="0" w:color="auto"/>
              <w:left w:val="single" w:sz="8" w:space="0" w:color="auto"/>
              <w:bottom w:val="nil"/>
              <w:right w:val="single" w:sz="8" w:space="0" w:color="auto"/>
            </w:tcBorders>
            <w:shd w:val="clear" w:color="auto" w:fill="FFFFFF"/>
          </w:tcPr>
          <w:p w:rsidR="005B7AEA" w:rsidRDefault="00A37963" w:rsidP="00412C6B">
            <w:pPr>
              <w:pStyle w:val="ae"/>
            </w:pPr>
            <w:r>
              <w:t>260,5</w:t>
            </w:r>
          </w:p>
        </w:tc>
        <w:tc>
          <w:tcPr>
            <w:tcW w:w="1021" w:type="dxa"/>
            <w:tcBorders>
              <w:top w:val="single" w:sz="8" w:space="0" w:color="auto"/>
              <w:left w:val="single" w:sz="8" w:space="0" w:color="auto"/>
              <w:bottom w:val="nil"/>
              <w:right w:val="single" w:sz="8" w:space="0" w:color="auto"/>
            </w:tcBorders>
            <w:shd w:val="clear" w:color="auto" w:fill="FFFFFF"/>
          </w:tcPr>
          <w:p w:rsidR="005B7AEA" w:rsidRDefault="00E312BF" w:rsidP="00412C6B">
            <w:pPr>
              <w:pStyle w:val="ae"/>
            </w:pPr>
            <w:r>
              <w:t>235,1</w:t>
            </w:r>
          </w:p>
        </w:tc>
      </w:tr>
      <w:tr w:rsidR="005B7AEA" w:rsidRPr="00784812" w:rsidTr="00D41734">
        <w:trPr>
          <w:trHeight w:val="23"/>
          <w:jc w:val="center"/>
        </w:trPr>
        <w:tc>
          <w:tcPr>
            <w:tcW w:w="4253" w:type="dxa"/>
            <w:tcBorders>
              <w:top w:val="single" w:sz="8" w:space="0" w:color="auto"/>
              <w:left w:val="single" w:sz="8" w:space="0" w:color="auto"/>
              <w:bottom w:val="nil"/>
              <w:right w:val="nil"/>
            </w:tcBorders>
            <w:shd w:val="clear" w:color="auto" w:fill="FFFFFF"/>
            <w:vAlign w:val="center"/>
            <w:hideMark/>
          </w:tcPr>
          <w:p w:rsidR="005B7AEA" w:rsidRPr="00784812" w:rsidRDefault="005B7AEA" w:rsidP="00412C6B">
            <w:pPr>
              <w:spacing w:line="276" w:lineRule="auto"/>
              <w:ind w:firstLine="0"/>
              <w:rPr>
                <w:rFonts w:eastAsia="Times New Roman"/>
                <w:color w:val="000000"/>
                <w:spacing w:val="2"/>
                <w:position w:val="-2"/>
                <w:sz w:val="24"/>
                <w:lang w:eastAsia="ru-RU"/>
              </w:rPr>
            </w:pPr>
            <w:r w:rsidRPr="00784812">
              <w:rPr>
                <w:rFonts w:eastAsia="Times New Roman"/>
                <w:color w:val="000000"/>
                <w:spacing w:val="2"/>
                <w:position w:val="-2"/>
                <w:sz w:val="24"/>
                <w:lang w:eastAsia="ru-RU"/>
              </w:rPr>
              <w:lastRenderedPageBreak/>
              <w:t>УРУТ на выработку тепловой энергии (фактический)</w:t>
            </w:r>
          </w:p>
        </w:tc>
        <w:tc>
          <w:tcPr>
            <w:tcW w:w="1310" w:type="dxa"/>
            <w:tcBorders>
              <w:top w:val="single" w:sz="8" w:space="0" w:color="auto"/>
              <w:left w:val="single" w:sz="8" w:space="0" w:color="auto"/>
              <w:bottom w:val="nil"/>
              <w:right w:val="nil"/>
            </w:tcBorders>
            <w:shd w:val="clear" w:color="auto" w:fill="FFFFFF"/>
            <w:vAlign w:val="center"/>
            <w:hideMark/>
          </w:tcPr>
          <w:p w:rsidR="005B7AEA" w:rsidRPr="00784812" w:rsidRDefault="005B7AEA" w:rsidP="00412C6B">
            <w:pPr>
              <w:spacing w:line="276" w:lineRule="auto"/>
              <w:ind w:firstLine="0"/>
              <w:rPr>
                <w:rFonts w:eastAsia="Times New Roman"/>
                <w:color w:val="000000"/>
                <w:spacing w:val="2"/>
                <w:position w:val="-2"/>
                <w:sz w:val="24"/>
                <w:lang w:eastAsia="ru-RU"/>
              </w:rPr>
            </w:pPr>
            <w:r w:rsidRPr="00784812">
              <w:rPr>
                <w:rFonts w:eastAsia="Times New Roman"/>
                <w:color w:val="000000"/>
                <w:spacing w:val="2"/>
                <w:position w:val="-2"/>
                <w:sz w:val="24"/>
                <w:lang w:eastAsia="ru-RU"/>
              </w:rPr>
              <w:t>кгут/Гкал</w:t>
            </w:r>
          </w:p>
        </w:tc>
        <w:tc>
          <w:tcPr>
            <w:tcW w:w="1021" w:type="dxa"/>
            <w:tcBorders>
              <w:top w:val="single" w:sz="8" w:space="0" w:color="auto"/>
              <w:left w:val="single" w:sz="8" w:space="0" w:color="auto"/>
              <w:bottom w:val="nil"/>
              <w:right w:val="nil"/>
            </w:tcBorders>
            <w:shd w:val="clear" w:color="auto" w:fill="FFFFFF"/>
            <w:vAlign w:val="center"/>
          </w:tcPr>
          <w:p w:rsidR="005B7AEA" w:rsidRDefault="005B7AEA" w:rsidP="00D41734">
            <w:pPr>
              <w:pStyle w:val="ae"/>
              <w:rPr>
                <w:rFonts w:eastAsia="Calibri"/>
              </w:rPr>
            </w:pPr>
            <w:r>
              <w:t>297,0</w:t>
            </w:r>
          </w:p>
        </w:tc>
        <w:tc>
          <w:tcPr>
            <w:tcW w:w="1021" w:type="dxa"/>
            <w:tcBorders>
              <w:top w:val="single" w:sz="8" w:space="0" w:color="auto"/>
              <w:left w:val="single" w:sz="8" w:space="0" w:color="auto"/>
              <w:bottom w:val="nil"/>
              <w:right w:val="single" w:sz="8" w:space="0" w:color="auto"/>
            </w:tcBorders>
            <w:shd w:val="clear" w:color="auto" w:fill="FFFFFF"/>
            <w:vAlign w:val="center"/>
          </w:tcPr>
          <w:p w:rsidR="005B7AEA" w:rsidRDefault="005B7AEA" w:rsidP="00D41734">
            <w:pPr>
              <w:pStyle w:val="ae"/>
              <w:rPr>
                <w:rFonts w:eastAsia="Calibri"/>
              </w:rPr>
            </w:pPr>
            <w:r>
              <w:t>304,1</w:t>
            </w:r>
          </w:p>
        </w:tc>
        <w:tc>
          <w:tcPr>
            <w:tcW w:w="1021" w:type="dxa"/>
            <w:tcBorders>
              <w:top w:val="single" w:sz="8" w:space="0" w:color="auto"/>
              <w:left w:val="single" w:sz="8" w:space="0" w:color="auto"/>
              <w:bottom w:val="nil"/>
              <w:right w:val="single" w:sz="8" w:space="0" w:color="auto"/>
            </w:tcBorders>
            <w:shd w:val="clear" w:color="auto" w:fill="FFFFFF"/>
            <w:vAlign w:val="center"/>
          </w:tcPr>
          <w:p w:rsidR="005B7AEA" w:rsidRDefault="005B7AEA" w:rsidP="00D41734">
            <w:pPr>
              <w:pStyle w:val="ae"/>
              <w:rPr>
                <w:rFonts w:eastAsia="Calibri"/>
              </w:rPr>
            </w:pPr>
            <w:r>
              <w:t>304,1</w:t>
            </w:r>
          </w:p>
        </w:tc>
        <w:tc>
          <w:tcPr>
            <w:tcW w:w="1021" w:type="dxa"/>
            <w:tcBorders>
              <w:top w:val="single" w:sz="8" w:space="0" w:color="auto"/>
              <w:left w:val="single" w:sz="8" w:space="0" w:color="auto"/>
              <w:bottom w:val="nil"/>
              <w:right w:val="single" w:sz="8" w:space="0" w:color="auto"/>
            </w:tcBorders>
            <w:shd w:val="clear" w:color="auto" w:fill="FFFFFF"/>
            <w:vAlign w:val="center"/>
          </w:tcPr>
          <w:p w:rsidR="005B7AEA" w:rsidRDefault="005B7AEA" w:rsidP="00D41734">
            <w:pPr>
              <w:pStyle w:val="ae"/>
              <w:rPr>
                <w:rFonts w:eastAsia="Calibri"/>
              </w:rPr>
            </w:pPr>
            <w:r>
              <w:t>304,1</w:t>
            </w:r>
          </w:p>
        </w:tc>
        <w:tc>
          <w:tcPr>
            <w:tcW w:w="1021" w:type="dxa"/>
            <w:tcBorders>
              <w:top w:val="single" w:sz="8" w:space="0" w:color="auto"/>
              <w:left w:val="single" w:sz="8" w:space="0" w:color="auto"/>
              <w:bottom w:val="nil"/>
              <w:right w:val="single" w:sz="8" w:space="0" w:color="auto"/>
            </w:tcBorders>
            <w:shd w:val="clear" w:color="auto" w:fill="FFFFFF"/>
          </w:tcPr>
          <w:p w:rsidR="005B7AEA" w:rsidRDefault="005B7AEA" w:rsidP="00D41734">
            <w:pPr>
              <w:pStyle w:val="ae"/>
            </w:pPr>
            <w:r>
              <w:t>304,1</w:t>
            </w:r>
          </w:p>
        </w:tc>
        <w:tc>
          <w:tcPr>
            <w:tcW w:w="1021" w:type="dxa"/>
            <w:tcBorders>
              <w:top w:val="single" w:sz="8" w:space="0" w:color="auto"/>
              <w:left w:val="single" w:sz="8" w:space="0" w:color="auto"/>
              <w:bottom w:val="nil"/>
              <w:right w:val="single" w:sz="8" w:space="0" w:color="auto"/>
            </w:tcBorders>
            <w:shd w:val="clear" w:color="auto" w:fill="FFFFFF"/>
          </w:tcPr>
          <w:p w:rsidR="005B7AEA" w:rsidRDefault="00A37963" w:rsidP="00412C6B">
            <w:pPr>
              <w:pStyle w:val="ae"/>
            </w:pPr>
            <w:r>
              <w:t>261,9</w:t>
            </w:r>
          </w:p>
        </w:tc>
        <w:tc>
          <w:tcPr>
            <w:tcW w:w="1021" w:type="dxa"/>
            <w:tcBorders>
              <w:top w:val="single" w:sz="8" w:space="0" w:color="auto"/>
              <w:left w:val="single" w:sz="8" w:space="0" w:color="auto"/>
              <w:bottom w:val="nil"/>
              <w:right w:val="single" w:sz="8" w:space="0" w:color="auto"/>
            </w:tcBorders>
            <w:shd w:val="clear" w:color="auto" w:fill="FFFFFF"/>
          </w:tcPr>
          <w:p w:rsidR="005B7AEA" w:rsidRDefault="00E312BF" w:rsidP="00412C6B">
            <w:pPr>
              <w:pStyle w:val="ae"/>
            </w:pPr>
            <w:r>
              <w:t>337,2</w:t>
            </w:r>
          </w:p>
        </w:tc>
      </w:tr>
      <w:tr w:rsidR="005B7AEA" w:rsidRPr="00E94F7F" w:rsidTr="00D41734">
        <w:trPr>
          <w:trHeight w:val="23"/>
          <w:jc w:val="center"/>
        </w:trPr>
        <w:tc>
          <w:tcPr>
            <w:tcW w:w="4253" w:type="dxa"/>
            <w:tcBorders>
              <w:top w:val="single" w:sz="8" w:space="0" w:color="auto"/>
              <w:left w:val="single" w:sz="8" w:space="0" w:color="auto"/>
              <w:bottom w:val="nil"/>
              <w:right w:val="nil"/>
            </w:tcBorders>
            <w:shd w:val="clear" w:color="auto" w:fill="FFFFFF"/>
            <w:vAlign w:val="center"/>
            <w:hideMark/>
          </w:tcPr>
          <w:p w:rsidR="005B7AEA" w:rsidRPr="00784812" w:rsidRDefault="005B7AEA" w:rsidP="00412C6B">
            <w:pPr>
              <w:spacing w:line="276" w:lineRule="auto"/>
              <w:ind w:firstLine="0"/>
              <w:rPr>
                <w:rFonts w:eastAsia="Times New Roman"/>
                <w:color w:val="000000"/>
                <w:spacing w:val="2"/>
                <w:position w:val="-2"/>
                <w:sz w:val="24"/>
                <w:lang w:eastAsia="ru-RU"/>
              </w:rPr>
            </w:pPr>
            <w:r w:rsidRPr="00784812">
              <w:rPr>
                <w:rFonts w:eastAsia="Times New Roman"/>
                <w:color w:val="000000"/>
                <w:spacing w:val="2"/>
                <w:position w:val="-2"/>
                <w:sz w:val="24"/>
                <w:lang w:eastAsia="ru-RU"/>
              </w:rPr>
              <w:t>Собственные нужды, расчетные</w:t>
            </w:r>
          </w:p>
        </w:tc>
        <w:tc>
          <w:tcPr>
            <w:tcW w:w="1310" w:type="dxa"/>
            <w:tcBorders>
              <w:top w:val="single" w:sz="8" w:space="0" w:color="auto"/>
              <w:left w:val="single" w:sz="8" w:space="0" w:color="auto"/>
              <w:bottom w:val="nil"/>
              <w:right w:val="nil"/>
            </w:tcBorders>
            <w:shd w:val="clear" w:color="auto" w:fill="FFFFFF"/>
            <w:vAlign w:val="center"/>
            <w:hideMark/>
          </w:tcPr>
          <w:p w:rsidR="005B7AEA" w:rsidRPr="00784812" w:rsidRDefault="005B7AEA" w:rsidP="00412C6B">
            <w:pPr>
              <w:spacing w:line="276" w:lineRule="auto"/>
              <w:ind w:firstLine="0"/>
              <w:rPr>
                <w:rFonts w:eastAsia="Times New Roman"/>
                <w:color w:val="000000"/>
                <w:spacing w:val="2"/>
                <w:position w:val="-2"/>
                <w:sz w:val="24"/>
                <w:lang w:eastAsia="ru-RU"/>
              </w:rPr>
            </w:pPr>
            <w:r w:rsidRPr="00784812">
              <w:rPr>
                <w:rFonts w:eastAsia="Times New Roman"/>
                <w:color w:val="000000"/>
                <w:spacing w:val="2"/>
                <w:position w:val="-2"/>
                <w:sz w:val="24"/>
                <w:lang w:eastAsia="ru-RU"/>
              </w:rPr>
              <w:t>Гкал/час</w:t>
            </w:r>
          </w:p>
        </w:tc>
        <w:tc>
          <w:tcPr>
            <w:tcW w:w="1021" w:type="dxa"/>
            <w:tcBorders>
              <w:top w:val="single" w:sz="8" w:space="0" w:color="auto"/>
              <w:left w:val="single" w:sz="8" w:space="0" w:color="auto"/>
              <w:bottom w:val="nil"/>
              <w:right w:val="nil"/>
            </w:tcBorders>
            <w:shd w:val="clear" w:color="auto" w:fill="FFFFFF"/>
            <w:vAlign w:val="center"/>
          </w:tcPr>
          <w:p w:rsidR="005B7AEA" w:rsidRPr="006872AC" w:rsidRDefault="005B7AEA" w:rsidP="00D41734">
            <w:pPr>
              <w:pStyle w:val="ae"/>
            </w:pPr>
            <w:r>
              <w:t>0,0105</w:t>
            </w:r>
          </w:p>
        </w:tc>
        <w:tc>
          <w:tcPr>
            <w:tcW w:w="1021" w:type="dxa"/>
            <w:tcBorders>
              <w:top w:val="single" w:sz="8" w:space="0" w:color="auto"/>
              <w:left w:val="single" w:sz="8" w:space="0" w:color="auto"/>
              <w:bottom w:val="nil"/>
              <w:right w:val="single" w:sz="8" w:space="0" w:color="auto"/>
            </w:tcBorders>
            <w:shd w:val="clear" w:color="auto" w:fill="FFFFFF"/>
            <w:vAlign w:val="center"/>
          </w:tcPr>
          <w:p w:rsidR="005B7AEA" w:rsidRPr="006872AC" w:rsidRDefault="005B7AEA" w:rsidP="00D41734">
            <w:pPr>
              <w:pStyle w:val="ae"/>
            </w:pPr>
            <w:r>
              <w:t>0,0105</w:t>
            </w:r>
          </w:p>
        </w:tc>
        <w:tc>
          <w:tcPr>
            <w:tcW w:w="1021" w:type="dxa"/>
            <w:tcBorders>
              <w:top w:val="single" w:sz="8" w:space="0" w:color="auto"/>
              <w:left w:val="single" w:sz="8" w:space="0" w:color="auto"/>
              <w:bottom w:val="nil"/>
              <w:right w:val="single" w:sz="8" w:space="0" w:color="auto"/>
            </w:tcBorders>
            <w:shd w:val="clear" w:color="auto" w:fill="FFFFFF"/>
            <w:vAlign w:val="center"/>
          </w:tcPr>
          <w:p w:rsidR="005B7AEA" w:rsidRPr="006872AC" w:rsidRDefault="005B7AEA" w:rsidP="00D41734">
            <w:pPr>
              <w:pStyle w:val="ae"/>
            </w:pPr>
            <w:r>
              <w:t>0,0105</w:t>
            </w:r>
          </w:p>
        </w:tc>
        <w:tc>
          <w:tcPr>
            <w:tcW w:w="1021" w:type="dxa"/>
            <w:tcBorders>
              <w:top w:val="single" w:sz="8" w:space="0" w:color="auto"/>
              <w:left w:val="single" w:sz="8" w:space="0" w:color="auto"/>
              <w:bottom w:val="nil"/>
              <w:right w:val="single" w:sz="8" w:space="0" w:color="auto"/>
            </w:tcBorders>
            <w:shd w:val="clear" w:color="auto" w:fill="FFFFFF"/>
            <w:vAlign w:val="center"/>
          </w:tcPr>
          <w:p w:rsidR="005B7AEA" w:rsidRPr="006872AC" w:rsidRDefault="005B7AEA" w:rsidP="00D41734">
            <w:pPr>
              <w:pStyle w:val="ae"/>
            </w:pPr>
            <w:r>
              <w:t>0,0105</w:t>
            </w:r>
          </w:p>
        </w:tc>
        <w:tc>
          <w:tcPr>
            <w:tcW w:w="1021" w:type="dxa"/>
            <w:tcBorders>
              <w:top w:val="single" w:sz="8" w:space="0" w:color="auto"/>
              <w:left w:val="single" w:sz="8" w:space="0" w:color="auto"/>
              <w:bottom w:val="nil"/>
              <w:right w:val="single" w:sz="8" w:space="0" w:color="auto"/>
            </w:tcBorders>
            <w:shd w:val="clear" w:color="auto" w:fill="FFFFFF"/>
          </w:tcPr>
          <w:p w:rsidR="005B7AEA" w:rsidRDefault="005B7AEA" w:rsidP="00D41734">
            <w:pPr>
              <w:pStyle w:val="ae"/>
            </w:pPr>
            <w:r>
              <w:t>0,0105</w:t>
            </w:r>
          </w:p>
        </w:tc>
        <w:tc>
          <w:tcPr>
            <w:tcW w:w="1021" w:type="dxa"/>
            <w:tcBorders>
              <w:top w:val="single" w:sz="8" w:space="0" w:color="auto"/>
              <w:left w:val="single" w:sz="8" w:space="0" w:color="auto"/>
              <w:bottom w:val="nil"/>
              <w:right w:val="single" w:sz="8" w:space="0" w:color="auto"/>
            </w:tcBorders>
            <w:shd w:val="clear" w:color="auto" w:fill="FFFFFF"/>
          </w:tcPr>
          <w:p w:rsidR="005B7AEA" w:rsidRDefault="00A37963" w:rsidP="00412C6B">
            <w:pPr>
              <w:pStyle w:val="ae"/>
            </w:pPr>
            <w:r>
              <w:t>0,0105</w:t>
            </w:r>
          </w:p>
        </w:tc>
        <w:tc>
          <w:tcPr>
            <w:tcW w:w="1021" w:type="dxa"/>
            <w:tcBorders>
              <w:top w:val="single" w:sz="8" w:space="0" w:color="auto"/>
              <w:left w:val="single" w:sz="8" w:space="0" w:color="auto"/>
              <w:bottom w:val="nil"/>
              <w:right w:val="single" w:sz="8" w:space="0" w:color="auto"/>
            </w:tcBorders>
            <w:shd w:val="clear" w:color="auto" w:fill="FFFFFF"/>
          </w:tcPr>
          <w:p w:rsidR="005B7AEA" w:rsidRDefault="00E312BF" w:rsidP="00412C6B">
            <w:pPr>
              <w:pStyle w:val="ae"/>
            </w:pPr>
            <w:r>
              <w:t>0,0105</w:t>
            </w:r>
          </w:p>
        </w:tc>
      </w:tr>
      <w:tr w:rsidR="005B7AEA" w:rsidRPr="00E94F7F" w:rsidTr="00D41734">
        <w:trPr>
          <w:trHeight w:val="23"/>
          <w:jc w:val="center"/>
        </w:trPr>
        <w:tc>
          <w:tcPr>
            <w:tcW w:w="4253" w:type="dxa"/>
            <w:tcBorders>
              <w:top w:val="single" w:sz="8" w:space="0" w:color="auto"/>
              <w:left w:val="single" w:sz="8" w:space="0" w:color="auto"/>
              <w:bottom w:val="nil"/>
              <w:right w:val="nil"/>
            </w:tcBorders>
            <w:shd w:val="clear" w:color="auto" w:fill="FFFFFF"/>
            <w:vAlign w:val="center"/>
            <w:hideMark/>
          </w:tcPr>
          <w:p w:rsidR="005B7AEA" w:rsidRPr="00784812" w:rsidRDefault="005B7AEA" w:rsidP="00412C6B">
            <w:pPr>
              <w:spacing w:line="276" w:lineRule="auto"/>
              <w:ind w:firstLine="0"/>
              <w:rPr>
                <w:rFonts w:eastAsia="Times New Roman"/>
                <w:color w:val="000000"/>
                <w:spacing w:val="2"/>
                <w:position w:val="-2"/>
                <w:sz w:val="24"/>
                <w:lang w:eastAsia="ru-RU"/>
              </w:rPr>
            </w:pPr>
            <w:r w:rsidRPr="00784812">
              <w:rPr>
                <w:rFonts w:eastAsia="Times New Roman"/>
                <w:color w:val="000000"/>
                <w:spacing w:val="2"/>
                <w:position w:val="-2"/>
                <w:sz w:val="24"/>
                <w:lang w:eastAsia="ru-RU"/>
              </w:rPr>
              <w:t>Доля собственных нужд</w:t>
            </w:r>
          </w:p>
        </w:tc>
        <w:tc>
          <w:tcPr>
            <w:tcW w:w="1310" w:type="dxa"/>
            <w:tcBorders>
              <w:top w:val="single" w:sz="8" w:space="0" w:color="auto"/>
              <w:left w:val="single" w:sz="8" w:space="0" w:color="auto"/>
              <w:bottom w:val="nil"/>
              <w:right w:val="nil"/>
            </w:tcBorders>
            <w:shd w:val="clear" w:color="auto" w:fill="FFFFFF"/>
            <w:vAlign w:val="center"/>
            <w:hideMark/>
          </w:tcPr>
          <w:p w:rsidR="005B7AEA" w:rsidRPr="00784812" w:rsidRDefault="005B7AEA" w:rsidP="00412C6B">
            <w:pPr>
              <w:spacing w:line="276" w:lineRule="auto"/>
              <w:ind w:firstLine="0"/>
              <w:rPr>
                <w:rFonts w:eastAsia="Times New Roman"/>
                <w:color w:val="000000"/>
                <w:spacing w:val="2"/>
                <w:position w:val="-2"/>
                <w:sz w:val="24"/>
                <w:lang w:eastAsia="ru-RU"/>
              </w:rPr>
            </w:pPr>
            <w:r w:rsidRPr="00784812">
              <w:rPr>
                <w:rFonts w:eastAsia="Times New Roman"/>
                <w:color w:val="000000"/>
                <w:spacing w:val="2"/>
                <w:position w:val="-2"/>
                <w:sz w:val="24"/>
                <w:lang w:eastAsia="ru-RU"/>
              </w:rPr>
              <w:t>%</w:t>
            </w:r>
          </w:p>
        </w:tc>
        <w:tc>
          <w:tcPr>
            <w:tcW w:w="1021" w:type="dxa"/>
            <w:tcBorders>
              <w:top w:val="single" w:sz="8" w:space="0" w:color="auto"/>
              <w:left w:val="single" w:sz="8" w:space="0" w:color="auto"/>
              <w:bottom w:val="nil"/>
              <w:right w:val="nil"/>
            </w:tcBorders>
            <w:shd w:val="clear" w:color="auto" w:fill="FFFFFF"/>
            <w:vAlign w:val="center"/>
          </w:tcPr>
          <w:p w:rsidR="005B7AEA" w:rsidRPr="006872AC" w:rsidRDefault="005B7AEA" w:rsidP="00D41734">
            <w:pPr>
              <w:pStyle w:val="ae"/>
            </w:pPr>
            <w:r>
              <w:t>7,73</w:t>
            </w:r>
          </w:p>
        </w:tc>
        <w:tc>
          <w:tcPr>
            <w:tcW w:w="1021" w:type="dxa"/>
            <w:tcBorders>
              <w:top w:val="single" w:sz="8" w:space="0" w:color="auto"/>
              <w:left w:val="single" w:sz="8" w:space="0" w:color="auto"/>
              <w:bottom w:val="nil"/>
              <w:right w:val="single" w:sz="8" w:space="0" w:color="auto"/>
            </w:tcBorders>
            <w:shd w:val="clear" w:color="auto" w:fill="FFFFFF"/>
            <w:vAlign w:val="center"/>
          </w:tcPr>
          <w:p w:rsidR="005B7AEA" w:rsidRPr="006872AC" w:rsidRDefault="005B7AEA" w:rsidP="00D41734">
            <w:pPr>
              <w:pStyle w:val="ae"/>
            </w:pPr>
            <w:r>
              <w:t>7,1</w:t>
            </w:r>
          </w:p>
        </w:tc>
        <w:tc>
          <w:tcPr>
            <w:tcW w:w="1021" w:type="dxa"/>
            <w:tcBorders>
              <w:top w:val="single" w:sz="8" w:space="0" w:color="auto"/>
              <w:left w:val="single" w:sz="8" w:space="0" w:color="auto"/>
              <w:bottom w:val="nil"/>
              <w:right w:val="single" w:sz="8" w:space="0" w:color="auto"/>
            </w:tcBorders>
            <w:shd w:val="clear" w:color="auto" w:fill="FFFFFF"/>
            <w:vAlign w:val="center"/>
          </w:tcPr>
          <w:p w:rsidR="005B7AEA" w:rsidRPr="006872AC" w:rsidRDefault="005B7AEA" w:rsidP="00D41734">
            <w:pPr>
              <w:pStyle w:val="ae"/>
            </w:pPr>
            <w:r>
              <w:t>7,1</w:t>
            </w:r>
          </w:p>
        </w:tc>
        <w:tc>
          <w:tcPr>
            <w:tcW w:w="1021" w:type="dxa"/>
            <w:tcBorders>
              <w:top w:val="single" w:sz="8" w:space="0" w:color="auto"/>
              <w:left w:val="single" w:sz="8" w:space="0" w:color="auto"/>
              <w:bottom w:val="nil"/>
              <w:right w:val="single" w:sz="8" w:space="0" w:color="auto"/>
            </w:tcBorders>
            <w:shd w:val="clear" w:color="auto" w:fill="FFFFFF"/>
            <w:vAlign w:val="center"/>
          </w:tcPr>
          <w:p w:rsidR="005B7AEA" w:rsidRPr="006872AC" w:rsidRDefault="005B7AEA" w:rsidP="00D41734">
            <w:pPr>
              <w:pStyle w:val="ae"/>
            </w:pPr>
            <w:r>
              <w:t>7,1</w:t>
            </w:r>
          </w:p>
        </w:tc>
        <w:tc>
          <w:tcPr>
            <w:tcW w:w="1021" w:type="dxa"/>
            <w:tcBorders>
              <w:top w:val="single" w:sz="8" w:space="0" w:color="auto"/>
              <w:left w:val="single" w:sz="8" w:space="0" w:color="auto"/>
              <w:bottom w:val="nil"/>
              <w:right w:val="single" w:sz="8" w:space="0" w:color="auto"/>
            </w:tcBorders>
            <w:shd w:val="clear" w:color="auto" w:fill="FFFFFF"/>
          </w:tcPr>
          <w:p w:rsidR="005B7AEA" w:rsidRDefault="005B7AEA" w:rsidP="00D41734">
            <w:pPr>
              <w:pStyle w:val="ae"/>
            </w:pPr>
            <w:r>
              <w:t>7,1</w:t>
            </w:r>
          </w:p>
        </w:tc>
        <w:tc>
          <w:tcPr>
            <w:tcW w:w="1021" w:type="dxa"/>
            <w:tcBorders>
              <w:top w:val="single" w:sz="8" w:space="0" w:color="auto"/>
              <w:left w:val="single" w:sz="8" w:space="0" w:color="auto"/>
              <w:bottom w:val="nil"/>
              <w:right w:val="single" w:sz="8" w:space="0" w:color="auto"/>
            </w:tcBorders>
            <w:shd w:val="clear" w:color="auto" w:fill="FFFFFF"/>
          </w:tcPr>
          <w:p w:rsidR="005B7AEA" w:rsidRDefault="00A37963" w:rsidP="00412C6B">
            <w:pPr>
              <w:pStyle w:val="ae"/>
            </w:pPr>
            <w:r>
              <w:t>7,1</w:t>
            </w:r>
          </w:p>
        </w:tc>
        <w:tc>
          <w:tcPr>
            <w:tcW w:w="1021" w:type="dxa"/>
            <w:tcBorders>
              <w:top w:val="single" w:sz="8" w:space="0" w:color="auto"/>
              <w:left w:val="single" w:sz="8" w:space="0" w:color="auto"/>
              <w:bottom w:val="nil"/>
              <w:right w:val="single" w:sz="8" w:space="0" w:color="auto"/>
            </w:tcBorders>
            <w:shd w:val="clear" w:color="auto" w:fill="FFFFFF"/>
          </w:tcPr>
          <w:p w:rsidR="005B7AEA" w:rsidRDefault="00E312BF" w:rsidP="00412C6B">
            <w:pPr>
              <w:pStyle w:val="ae"/>
            </w:pPr>
            <w:r>
              <w:t>7,1</w:t>
            </w:r>
          </w:p>
        </w:tc>
      </w:tr>
      <w:tr w:rsidR="00E312BF" w:rsidRPr="00E94F7F" w:rsidTr="00727A59">
        <w:trPr>
          <w:trHeight w:val="23"/>
          <w:jc w:val="center"/>
        </w:trPr>
        <w:tc>
          <w:tcPr>
            <w:tcW w:w="4253" w:type="dxa"/>
            <w:vMerge w:val="restart"/>
            <w:tcBorders>
              <w:top w:val="single" w:sz="8" w:space="0" w:color="auto"/>
              <w:left w:val="single" w:sz="8" w:space="0" w:color="auto"/>
              <w:bottom w:val="single" w:sz="8" w:space="0" w:color="000000"/>
              <w:right w:val="single" w:sz="8" w:space="0" w:color="auto"/>
            </w:tcBorders>
            <w:shd w:val="clear" w:color="auto" w:fill="FFFFFF"/>
            <w:vAlign w:val="center"/>
            <w:hideMark/>
          </w:tcPr>
          <w:p w:rsidR="00E312BF" w:rsidRPr="00784812" w:rsidRDefault="00E312BF" w:rsidP="00412C6B">
            <w:pPr>
              <w:spacing w:line="276" w:lineRule="auto"/>
              <w:ind w:firstLine="0"/>
              <w:rPr>
                <w:rFonts w:eastAsia="Times New Roman"/>
                <w:color w:val="000000"/>
                <w:spacing w:val="2"/>
                <w:position w:val="-2"/>
                <w:sz w:val="24"/>
                <w:lang w:eastAsia="ru-RU"/>
              </w:rPr>
            </w:pPr>
            <w:r w:rsidRPr="00784812">
              <w:rPr>
                <w:rFonts w:eastAsia="Times New Roman"/>
                <w:color w:val="000000"/>
                <w:spacing w:val="2"/>
                <w:position w:val="-2"/>
                <w:sz w:val="24"/>
                <w:lang w:eastAsia="ru-RU"/>
              </w:rPr>
              <w:t>Удельный расход электроэнергии</w:t>
            </w:r>
          </w:p>
        </w:tc>
        <w:tc>
          <w:tcPr>
            <w:tcW w:w="1310" w:type="dxa"/>
            <w:tcBorders>
              <w:top w:val="single" w:sz="8" w:space="0" w:color="auto"/>
              <w:left w:val="nil"/>
              <w:bottom w:val="nil"/>
              <w:right w:val="nil"/>
            </w:tcBorders>
            <w:shd w:val="clear" w:color="auto" w:fill="FFFFFF"/>
            <w:vAlign w:val="center"/>
            <w:hideMark/>
          </w:tcPr>
          <w:p w:rsidR="00E312BF" w:rsidRPr="00784812" w:rsidRDefault="00E312BF" w:rsidP="00412C6B">
            <w:pPr>
              <w:spacing w:line="276" w:lineRule="auto"/>
              <w:ind w:firstLine="0"/>
              <w:rPr>
                <w:rFonts w:eastAsia="Times New Roman"/>
                <w:color w:val="000000"/>
                <w:spacing w:val="2"/>
                <w:position w:val="-2"/>
                <w:sz w:val="24"/>
                <w:lang w:eastAsia="ru-RU"/>
              </w:rPr>
            </w:pPr>
            <w:r w:rsidRPr="00784812">
              <w:rPr>
                <w:rFonts w:eastAsia="Times New Roman"/>
                <w:color w:val="000000"/>
                <w:spacing w:val="2"/>
                <w:position w:val="-2"/>
                <w:sz w:val="24"/>
                <w:lang w:eastAsia="ru-RU"/>
              </w:rPr>
              <w:t>кВт•ч/</w:t>
            </w:r>
          </w:p>
        </w:tc>
        <w:tc>
          <w:tcPr>
            <w:tcW w:w="1021" w:type="dxa"/>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E312BF" w:rsidRPr="00784812" w:rsidRDefault="00E312BF" w:rsidP="00D41734">
            <w:pPr>
              <w:pStyle w:val="ae"/>
              <w:rPr>
                <w:rFonts w:eastAsia="Calibri"/>
              </w:rPr>
            </w:pPr>
            <w:r w:rsidRPr="00784812">
              <w:t>30,68</w:t>
            </w:r>
          </w:p>
        </w:tc>
        <w:tc>
          <w:tcPr>
            <w:tcW w:w="1021" w:type="dxa"/>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E312BF" w:rsidRPr="00784812" w:rsidRDefault="00E312BF" w:rsidP="00D41734">
            <w:pPr>
              <w:pStyle w:val="ae"/>
              <w:rPr>
                <w:rFonts w:eastAsia="Calibri"/>
              </w:rPr>
            </w:pPr>
            <w:r w:rsidRPr="00784812">
              <w:t>30,68</w:t>
            </w:r>
          </w:p>
        </w:tc>
        <w:tc>
          <w:tcPr>
            <w:tcW w:w="1021" w:type="dxa"/>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E312BF" w:rsidRPr="00784812" w:rsidRDefault="00E312BF" w:rsidP="00D41734">
            <w:pPr>
              <w:pStyle w:val="ae"/>
              <w:rPr>
                <w:rFonts w:eastAsia="Calibri"/>
              </w:rPr>
            </w:pPr>
            <w:r w:rsidRPr="00784812">
              <w:t>30,68</w:t>
            </w:r>
          </w:p>
          <w:p w:rsidR="00E312BF" w:rsidRPr="00784812" w:rsidRDefault="00E312BF" w:rsidP="00D41734">
            <w:pPr>
              <w:pStyle w:val="ae"/>
              <w:rPr>
                <w:rFonts w:eastAsia="Calibri"/>
              </w:rPr>
            </w:pPr>
          </w:p>
        </w:tc>
        <w:tc>
          <w:tcPr>
            <w:tcW w:w="1021" w:type="dxa"/>
            <w:vMerge w:val="restart"/>
            <w:tcBorders>
              <w:top w:val="single" w:sz="8" w:space="0" w:color="auto"/>
              <w:left w:val="single" w:sz="8" w:space="0" w:color="auto"/>
              <w:right w:val="single" w:sz="8" w:space="0" w:color="auto"/>
            </w:tcBorders>
            <w:shd w:val="clear" w:color="auto" w:fill="FFFFFF"/>
            <w:vAlign w:val="center"/>
          </w:tcPr>
          <w:p w:rsidR="00E312BF" w:rsidRPr="00784812" w:rsidRDefault="00E312BF" w:rsidP="00D41734">
            <w:pPr>
              <w:pStyle w:val="ae"/>
              <w:rPr>
                <w:rFonts w:eastAsia="Calibri"/>
              </w:rPr>
            </w:pPr>
            <w:r w:rsidRPr="00784812">
              <w:t>30,68</w:t>
            </w:r>
          </w:p>
        </w:tc>
        <w:tc>
          <w:tcPr>
            <w:tcW w:w="1021" w:type="dxa"/>
            <w:vMerge w:val="restart"/>
            <w:tcBorders>
              <w:top w:val="single" w:sz="8" w:space="0" w:color="auto"/>
              <w:left w:val="single" w:sz="8" w:space="0" w:color="auto"/>
              <w:right w:val="single" w:sz="8" w:space="0" w:color="auto"/>
            </w:tcBorders>
            <w:shd w:val="clear" w:color="auto" w:fill="FFFFFF"/>
          </w:tcPr>
          <w:p w:rsidR="00E312BF" w:rsidRPr="00784812" w:rsidRDefault="00E312BF" w:rsidP="00D41734">
            <w:pPr>
              <w:pStyle w:val="ae"/>
            </w:pPr>
            <w:r>
              <w:t>30,68</w:t>
            </w:r>
          </w:p>
        </w:tc>
        <w:tc>
          <w:tcPr>
            <w:tcW w:w="1021" w:type="dxa"/>
            <w:vMerge w:val="restart"/>
            <w:tcBorders>
              <w:top w:val="single" w:sz="8" w:space="0" w:color="auto"/>
              <w:left w:val="single" w:sz="8" w:space="0" w:color="auto"/>
              <w:right w:val="single" w:sz="8" w:space="0" w:color="auto"/>
            </w:tcBorders>
            <w:shd w:val="clear" w:color="auto" w:fill="FFFFFF"/>
          </w:tcPr>
          <w:p w:rsidR="00E312BF" w:rsidRPr="00784812" w:rsidRDefault="00E312BF" w:rsidP="00412C6B">
            <w:pPr>
              <w:pStyle w:val="ae"/>
            </w:pPr>
            <w:r>
              <w:t>30,68</w:t>
            </w:r>
          </w:p>
        </w:tc>
        <w:tc>
          <w:tcPr>
            <w:tcW w:w="1021" w:type="dxa"/>
            <w:vMerge w:val="restart"/>
            <w:tcBorders>
              <w:top w:val="single" w:sz="8" w:space="0" w:color="auto"/>
              <w:left w:val="single" w:sz="8" w:space="0" w:color="auto"/>
              <w:right w:val="single" w:sz="8" w:space="0" w:color="auto"/>
            </w:tcBorders>
            <w:shd w:val="clear" w:color="auto" w:fill="FFFFFF"/>
          </w:tcPr>
          <w:p w:rsidR="00E312BF" w:rsidRDefault="00E312BF" w:rsidP="00412C6B">
            <w:pPr>
              <w:pStyle w:val="ae"/>
            </w:pPr>
            <w:r>
              <w:t>30,68</w:t>
            </w:r>
          </w:p>
        </w:tc>
      </w:tr>
      <w:tr w:rsidR="00E312BF" w:rsidRPr="00E94F7F" w:rsidTr="00727A59">
        <w:trPr>
          <w:trHeight w:val="23"/>
          <w:jc w:val="center"/>
        </w:trPr>
        <w:tc>
          <w:tcPr>
            <w:tcW w:w="4253" w:type="dxa"/>
            <w:vMerge/>
            <w:tcBorders>
              <w:top w:val="single" w:sz="8" w:space="0" w:color="auto"/>
              <w:left w:val="single" w:sz="8" w:space="0" w:color="auto"/>
              <w:bottom w:val="single" w:sz="8" w:space="0" w:color="000000"/>
              <w:right w:val="single" w:sz="8" w:space="0" w:color="auto"/>
            </w:tcBorders>
            <w:vAlign w:val="center"/>
            <w:hideMark/>
          </w:tcPr>
          <w:p w:rsidR="00E312BF" w:rsidRPr="00E94F7F" w:rsidRDefault="00E312BF" w:rsidP="00412C6B">
            <w:pPr>
              <w:spacing w:line="240" w:lineRule="auto"/>
              <w:ind w:firstLine="0"/>
              <w:contextualSpacing w:val="0"/>
              <w:jc w:val="left"/>
              <w:rPr>
                <w:rFonts w:eastAsia="Times New Roman"/>
                <w:color w:val="000000"/>
                <w:spacing w:val="2"/>
                <w:position w:val="-2"/>
                <w:sz w:val="24"/>
                <w:highlight w:val="yellow"/>
                <w:lang w:eastAsia="ru-RU"/>
              </w:rPr>
            </w:pPr>
          </w:p>
        </w:tc>
        <w:tc>
          <w:tcPr>
            <w:tcW w:w="1310" w:type="dxa"/>
            <w:shd w:val="clear" w:color="auto" w:fill="FFFFFF"/>
            <w:vAlign w:val="center"/>
            <w:hideMark/>
          </w:tcPr>
          <w:p w:rsidR="00E312BF" w:rsidRPr="00784812" w:rsidRDefault="00E312BF" w:rsidP="00412C6B">
            <w:pPr>
              <w:spacing w:line="276" w:lineRule="auto"/>
              <w:ind w:firstLine="0"/>
              <w:rPr>
                <w:rFonts w:eastAsia="Times New Roman"/>
                <w:color w:val="000000"/>
                <w:spacing w:val="2"/>
                <w:position w:val="-2"/>
                <w:sz w:val="24"/>
                <w:lang w:eastAsia="ru-RU"/>
              </w:rPr>
            </w:pPr>
            <w:r w:rsidRPr="00784812">
              <w:rPr>
                <w:rFonts w:eastAsia="Times New Roman"/>
                <w:color w:val="000000"/>
                <w:spacing w:val="2"/>
                <w:position w:val="-2"/>
                <w:sz w:val="24"/>
                <w:lang w:eastAsia="ru-RU"/>
              </w:rPr>
              <w:t>/Гкал</w:t>
            </w:r>
          </w:p>
        </w:tc>
        <w:tc>
          <w:tcPr>
            <w:tcW w:w="1021" w:type="dxa"/>
            <w:vMerge/>
            <w:tcBorders>
              <w:top w:val="single" w:sz="8" w:space="0" w:color="auto"/>
              <w:left w:val="single" w:sz="8" w:space="0" w:color="auto"/>
              <w:bottom w:val="single" w:sz="8" w:space="0" w:color="000000"/>
              <w:right w:val="single" w:sz="8" w:space="0" w:color="auto"/>
            </w:tcBorders>
            <w:vAlign w:val="center"/>
          </w:tcPr>
          <w:p w:rsidR="00E312BF" w:rsidRPr="00E94F7F" w:rsidRDefault="00E312BF" w:rsidP="00412C6B">
            <w:pPr>
              <w:spacing w:line="240" w:lineRule="auto"/>
              <w:ind w:firstLine="0"/>
              <w:contextualSpacing w:val="0"/>
              <w:jc w:val="left"/>
              <w:rPr>
                <w:rFonts w:eastAsia="Times New Roman"/>
                <w:color w:val="000000"/>
                <w:spacing w:val="2"/>
                <w:position w:val="-2"/>
                <w:sz w:val="24"/>
                <w:highlight w:val="yellow"/>
                <w:lang w:eastAsia="ru-RU"/>
              </w:rPr>
            </w:pPr>
          </w:p>
        </w:tc>
        <w:tc>
          <w:tcPr>
            <w:tcW w:w="1021" w:type="dxa"/>
            <w:vMerge/>
            <w:tcBorders>
              <w:top w:val="single" w:sz="8" w:space="0" w:color="auto"/>
              <w:left w:val="single" w:sz="8" w:space="0" w:color="auto"/>
              <w:bottom w:val="single" w:sz="8" w:space="0" w:color="000000"/>
              <w:right w:val="single" w:sz="8" w:space="0" w:color="auto"/>
            </w:tcBorders>
            <w:vAlign w:val="center"/>
          </w:tcPr>
          <w:p w:rsidR="00E312BF" w:rsidRPr="00E94F7F" w:rsidRDefault="00E312BF" w:rsidP="00412C6B">
            <w:pPr>
              <w:spacing w:line="240" w:lineRule="auto"/>
              <w:ind w:firstLine="0"/>
              <w:contextualSpacing w:val="0"/>
              <w:jc w:val="left"/>
              <w:rPr>
                <w:rFonts w:eastAsia="Times New Roman"/>
                <w:color w:val="000000"/>
                <w:spacing w:val="2"/>
                <w:position w:val="-2"/>
                <w:sz w:val="24"/>
                <w:highlight w:val="yellow"/>
                <w:lang w:eastAsia="ru-RU"/>
              </w:rPr>
            </w:pPr>
          </w:p>
        </w:tc>
        <w:tc>
          <w:tcPr>
            <w:tcW w:w="1021" w:type="dxa"/>
            <w:vMerge/>
            <w:tcBorders>
              <w:top w:val="single" w:sz="8" w:space="0" w:color="auto"/>
              <w:left w:val="single" w:sz="8" w:space="0" w:color="auto"/>
              <w:bottom w:val="single" w:sz="8" w:space="0" w:color="000000"/>
              <w:right w:val="single" w:sz="8" w:space="0" w:color="auto"/>
            </w:tcBorders>
            <w:vAlign w:val="center"/>
          </w:tcPr>
          <w:p w:rsidR="00E312BF" w:rsidRPr="00E94F7F" w:rsidRDefault="00E312BF" w:rsidP="00412C6B">
            <w:pPr>
              <w:spacing w:line="240" w:lineRule="auto"/>
              <w:ind w:firstLine="0"/>
              <w:contextualSpacing w:val="0"/>
              <w:jc w:val="left"/>
              <w:rPr>
                <w:rFonts w:eastAsia="Times New Roman"/>
                <w:color w:val="000000"/>
                <w:spacing w:val="2"/>
                <w:position w:val="-2"/>
                <w:sz w:val="24"/>
                <w:highlight w:val="yellow"/>
                <w:lang w:eastAsia="ru-RU"/>
              </w:rPr>
            </w:pPr>
          </w:p>
        </w:tc>
        <w:tc>
          <w:tcPr>
            <w:tcW w:w="1021" w:type="dxa"/>
            <w:vMerge/>
            <w:tcBorders>
              <w:left w:val="single" w:sz="8" w:space="0" w:color="auto"/>
              <w:bottom w:val="single" w:sz="8" w:space="0" w:color="000000"/>
              <w:right w:val="single" w:sz="8" w:space="0" w:color="auto"/>
            </w:tcBorders>
            <w:vAlign w:val="center"/>
          </w:tcPr>
          <w:p w:rsidR="00E312BF" w:rsidRPr="00E94F7F" w:rsidRDefault="00E312BF" w:rsidP="00412C6B">
            <w:pPr>
              <w:spacing w:line="240" w:lineRule="auto"/>
              <w:ind w:firstLine="0"/>
              <w:contextualSpacing w:val="0"/>
              <w:jc w:val="left"/>
              <w:rPr>
                <w:rFonts w:eastAsia="Times New Roman"/>
                <w:color w:val="000000"/>
                <w:spacing w:val="2"/>
                <w:position w:val="-2"/>
                <w:sz w:val="24"/>
                <w:highlight w:val="yellow"/>
                <w:lang w:eastAsia="ru-RU"/>
              </w:rPr>
            </w:pPr>
          </w:p>
        </w:tc>
        <w:tc>
          <w:tcPr>
            <w:tcW w:w="1021" w:type="dxa"/>
            <w:vMerge/>
            <w:tcBorders>
              <w:left w:val="single" w:sz="8" w:space="0" w:color="auto"/>
              <w:bottom w:val="single" w:sz="8" w:space="0" w:color="000000"/>
              <w:right w:val="single" w:sz="8" w:space="0" w:color="auto"/>
            </w:tcBorders>
          </w:tcPr>
          <w:p w:rsidR="00E312BF" w:rsidRPr="00E94F7F" w:rsidRDefault="00E312BF" w:rsidP="00412C6B">
            <w:pPr>
              <w:spacing w:line="240" w:lineRule="auto"/>
              <w:ind w:firstLine="0"/>
              <w:contextualSpacing w:val="0"/>
              <w:jc w:val="left"/>
              <w:rPr>
                <w:rFonts w:eastAsia="Times New Roman"/>
                <w:color w:val="000000"/>
                <w:spacing w:val="2"/>
                <w:position w:val="-2"/>
                <w:sz w:val="24"/>
                <w:highlight w:val="yellow"/>
                <w:lang w:eastAsia="ru-RU"/>
              </w:rPr>
            </w:pPr>
          </w:p>
        </w:tc>
        <w:tc>
          <w:tcPr>
            <w:tcW w:w="1021" w:type="dxa"/>
            <w:vMerge/>
            <w:tcBorders>
              <w:left w:val="single" w:sz="8" w:space="0" w:color="auto"/>
              <w:bottom w:val="single" w:sz="8" w:space="0" w:color="000000"/>
              <w:right w:val="single" w:sz="8" w:space="0" w:color="auto"/>
            </w:tcBorders>
          </w:tcPr>
          <w:p w:rsidR="00E312BF" w:rsidRPr="00E94F7F" w:rsidRDefault="00E312BF" w:rsidP="00412C6B">
            <w:pPr>
              <w:spacing w:line="240" w:lineRule="auto"/>
              <w:ind w:firstLine="0"/>
              <w:contextualSpacing w:val="0"/>
              <w:jc w:val="left"/>
              <w:rPr>
                <w:rFonts w:eastAsia="Times New Roman"/>
                <w:color w:val="000000"/>
                <w:spacing w:val="2"/>
                <w:position w:val="-2"/>
                <w:sz w:val="24"/>
                <w:highlight w:val="yellow"/>
                <w:lang w:eastAsia="ru-RU"/>
              </w:rPr>
            </w:pPr>
          </w:p>
        </w:tc>
        <w:tc>
          <w:tcPr>
            <w:tcW w:w="1021" w:type="dxa"/>
            <w:vMerge/>
            <w:tcBorders>
              <w:left w:val="single" w:sz="8" w:space="0" w:color="auto"/>
              <w:bottom w:val="single" w:sz="8" w:space="0" w:color="000000"/>
              <w:right w:val="single" w:sz="8" w:space="0" w:color="auto"/>
            </w:tcBorders>
          </w:tcPr>
          <w:p w:rsidR="00E312BF" w:rsidRPr="00E94F7F" w:rsidRDefault="00E312BF" w:rsidP="00412C6B">
            <w:pPr>
              <w:spacing w:line="240" w:lineRule="auto"/>
              <w:ind w:firstLine="0"/>
              <w:contextualSpacing w:val="0"/>
              <w:jc w:val="left"/>
              <w:rPr>
                <w:rFonts w:eastAsia="Times New Roman"/>
                <w:color w:val="000000"/>
                <w:spacing w:val="2"/>
                <w:position w:val="-2"/>
                <w:sz w:val="24"/>
                <w:highlight w:val="yellow"/>
                <w:lang w:eastAsia="ru-RU"/>
              </w:rPr>
            </w:pPr>
          </w:p>
        </w:tc>
      </w:tr>
      <w:tr w:rsidR="005B7AEA" w:rsidRPr="00E94F7F" w:rsidTr="00D41734">
        <w:trPr>
          <w:trHeight w:val="23"/>
          <w:jc w:val="center"/>
        </w:trPr>
        <w:tc>
          <w:tcPr>
            <w:tcW w:w="4253" w:type="dxa"/>
            <w:tcBorders>
              <w:top w:val="nil"/>
              <w:left w:val="single" w:sz="8" w:space="0" w:color="auto"/>
              <w:bottom w:val="nil"/>
              <w:right w:val="nil"/>
            </w:tcBorders>
            <w:shd w:val="clear" w:color="auto" w:fill="FFFFFF"/>
            <w:vAlign w:val="center"/>
            <w:hideMark/>
          </w:tcPr>
          <w:p w:rsidR="005B7AEA" w:rsidRPr="00784812" w:rsidRDefault="005B7AEA" w:rsidP="00412C6B">
            <w:pPr>
              <w:spacing w:line="276" w:lineRule="auto"/>
              <w:ind w:firstLine="0"/>
              <w:rPr>
                <w:rFonts w:eastAsia="Times New Roman"/>
                <w:color w:val="000000"/>
                <w:spacing w:val="2"/>
                <w:position w:val="-2"/>
                <w:sz w:val="24"/>
                <w:lang w:eastAsia="ru-RU"/>
              </w:rPr>
            </w:pPr>
            <w:r w:rsidRPr="00784812">
              <w:rPr>
                <w:rFonts w:eastAsia="Times New Roman"/>
                <w:color w:val="000000"/>
                <w:spacing w:val="2"/>
                <w:position w:val="-2"/>
                <w:sz w:val="24"/>
                <w:lang w:eastAsia="ru-RU"/>
              </w:rPr>
              <w:t>Удельный расход теплоносителя</w:t>
            </w:r>
          </w:p>
        </w:tc>
        <w:tc>
          <w:tcPr>
            <w:tcW w:w="1310" w:type="dxa"/>
            <w:tcBorders>
              <w:top w:val="single" w:sz="8" w:space="0" w:color="auto"/>
              <w:left w:val="single" w:sz="8" w:space="0" w:color="auto"/>
              <w:bottom w:val="nil"/>
              <w:right w:val="nil"/>
            </w:tcBorders>
            <w:shd w:val="clear" w:color="auto" w:fill="FFFFFF"/>
            <w:vAlign w:val="center"/>
            <w:hideMark/>
          </w:tcPr>
          <w:p w:rsidR="005B7AEA" w:rsidRPr="00784812" w:rsidRDefault="005B7AEA" w:rsidP="00412C6B">
            <w:pPr>
              <w:spacing w:line="276" w:lineRule="auto"/>
              <w:ind w:firstLine="0"/>
              <w:rPr>
                <w:rFonts w:eastAsia="Times New Roman"/>
                <w:color w:val="000000"/>
                <w:spacing w:val="2"/>
                <w:position w:val="-2"/>
                <w:sz w:val="24"/>
                <w:lang w:eastAsia="ru-RU"/>
              </w:rPr>
            </w:pPr>
            <w:r w:rsidRPr="00784812">
              <w:rPr>
                <w:rFonts w:eastAsia="Times New Roman"/>
                <w:color w:val="000000"/>
                <w:spacing w:val="2"/>
                <w:position w:val="-2"/>
                <w:sz w:val="24"/>
                <w:lang w:eastAsia="ru-RU"/>
              </w:rPr>
              <w:t>м3/Гкал</w:t>
            </w:r>
          </w:p>
        </w:tc>
        <w:tc>
          <w:tcPr>
            <w:tcW w:w="1021" w:type="dxa"/>
            <w:tcBorders>
              <w:top w:val="nil"/>
              <w:left w:val="single" w:sz="8" w:space="0" w:color="auto"/>
              <w:bottom w:val="nil"/>
              <w:right w:val="nil"/>
            </w:tcBorders>
            <w:shd w:val="clear" w:color="auto" w:fill="FFFFFF"/>
            <w:vAlign w:val="center"/>
          </w:tcPr>
          <w:p w:rsidR="005B7AEA" w:rsidRDefault="005B7AEA" w:rsidP="00D41734">
            <w:pPr>
              <w:pStyle w:val="ae"/>
              <w:rPr>
                <w:rFonts w:eastAsia="Calibri"/>
              </w:rPr>
            </w:pPr>
            <w:r>
              <w:t>0,114</w:t>
            </w:r>
          </w:p>
        </w:tc>
        <w:tc>
          <w:tcPr>
            <w:tcW w:w="1021" w:type="dxa"/>
            <w:tcBorders>
              <w:top w:val="nil"/>
              <w:left w:val="single" w:sz="8" w:space="0" w:color="auto"/>
              <w:bottom w:val="nil"/>
              <w:right w:val="single" w:sz="8" w:space="0" w:color="auto"/>
            </w:tcBorders>
            <w:shd w:val="clear" w:color="auto" w:fill="FFFFFF"/>
            <w:vAlign w:val="center"/>
          </w:tcPr>
          <w:p w:rsidR="005B7AEA" w:rsidRDefault="005B7AEA" w:rsidP="00D41734">
            <w:pPr>
              <w:pStyle w:val="ae"/>
              <w:rPr>
                <w:rFonts w:eastAsia="Calibri"/>
              </w:rPr>
            </w:pPr>
            <w:r>
              <w:t>0,096</w:t>
            </w:r>
          </w:p>
        </w:tc>
        <w:tc>
          <w:tcPr>
            <w:tcW w:w="1021" w:type="dxa"/>
            <w:tcBorders>
              <w:top w:val="nil"/>
              <w:left w:val="single" w:sz="8" w:space="0" w:color="auto"/>
              <w:bottom w:val="nil"/>
              <w:right w:val="single" w:sz="8" w:space="0" w:color="auto"/>
            </w:tcBorders>
            <w:shd w:val="clear" w:color="auto" w:fill="FFFFFF"/>
            <w:vAlign w:val="center"/>
          </w:tcPr>
          <w:p w:rsidR="005B7AEA" w:rsidRDefault="005B7AEA" w:rsidP="00D41734">
            <w:pPr>
              <w:pStyle w:val="ae"/>
              <w:rPr>
                <w:rFonts w:eastAsia="Calibri"/>
              </w:rPr>
            </w:pPr>
            <w:r>
              <w:t>0,096</w:t>
            </w:r>
          </w:p>
        </w:tc>
        <w:tc>
          <w:tcPr>
            <w:tcW w:w="1021" w:type="dxa"/>
            <w:tcBorders>
              <w:top w:val="nil"/>
              <w:left w:val="single" w:sz="8" w:space="0" w:color="auto"/>
              <w:bottom w:val="nil"/>
              <w:right w:val="single" w:sz="8" w:space="0" w:color="auto"/>
            </w:tcBorders>
            <w:shd w:val="clear" w:color="auto" w:fill="FFFFFF"/>
            <w:vAlign w:val="center"/>
          </w:tcPr>
          <w:p w:rsidR="005B7AEA" w:rsidRDefault="005B7AEA" w:rsidP="00D41734">
            <w:pPr>
              <w:pStyle w:val="ae"/>
              <w:rPr>
                <w:rFonts w:eastAsia="Calibri"/>
              </w:rPr>
            </w:pPr>
            <w:r>
              <w:t>0,096</w:t>
            </w:r>
          </w:p>
        </w:tc>
        <w:tc>
          <w:tcPr>
            <w:tcW w:w="1021" w:type="dxa"/>
            <w:tcBorders>
              <w:top w:val="nil"/>
              <w:left w:val="single" w:sz="8" w:space="0" w:color="auto"/>
              <w:bottom w:val="nil"/>
              <w:right w:val="single" w:sz="8" w:space="0" w:color="auto"/>
            </w:tcBorders>
            <w:shd w:val="clear" w:color="auto" w:fill="FFFFFF"/>
          </w:tcPr>
          <w:p w:rsidR="005B7AEA" w:rsidRDefault="005B7AEA" w:rsidP="00D41734">
            <w:pPr>
              <w:pStyle w:val="ae"/>
            </w:pPr>
            <w:r>
              <w:t>0,096</w:t>
            </w:r>
          </w:p>
        </w:tc>
        <w:tc>
          <w:tcPr>
            <w:tcW w:w="1021" w:type="dxa"/>
            <w:tcBorders>
              <w:top w:val="nil"/>
              <w:left w:val="single" w:sz="8" w:space="0" w:color="auto"/>
              <w:bottom w:val="nil"/>
              <w:right w:val="single" w:sz="8" w:space="0" w:color="auto"/>
            </w:tcBorders>
            <w:shd w:val="clear" w:color="auto" w:fill="FFFFFF"/>
          </w:tcPr>
          <w:p w:rsidR="005B7AEA" w:rsidRDefault="00A37963" w:rsidP="00412C6B">
            <w:pPr>
              <w:pStyle w:val="ae"/>
            </w:pPr>
            <w:r>
              <w:t>0,096</w:t>
            </w:r>
          </w:p>
        </w:tc>
        <w:tc>
          <w:tcPr>
            <w:tcW w:w="1021" w:type="dxa"/>
            <w:tcBorders>
              <w:top w:val="nil"/>
              <w:left w:val="single" w:sz="8" w:space="0" w:color="auto"/>
              <w:bottom w:val="nil"/>
              <w:right w:val="single" w:sz="8" w:space="0" w:color="auto"/>
            </w:tcBorders>
            <w:shd w:val="clear" w:color="auto" w:fill="FFFFFF"/>
          </w:tcPr>
          <w:p w:rsidR="005B7AEA" w:rsidRDefault="00E312BF" w:rsidP="00412C6B">
            <w:pPr>
              <w:pStyle w:val="ae"/>
            </w:pPr>
            <w:r>
              <w:t>0,138</w:t>
            </w:r>
          </w:p>
        </w:tc>
      </w:tr>
      <w:tr w:rsidR="005B7AEA" w:rsidRPr="00E94F7F" w:rsidTr="00D41734">
        <w:trPr>
          <w:trHeight w:val="23"/>
          <w:jc w:val="center"/>
        </w:trPr>
        <w:tc>
          <w:tcPr>
            <w:tcW w:w="4253" w:type="dxa"/>
            <w:tcBorders>
              <w:top w:val="single" w:sz="8" w:space="0" w:color="auto"/>
              <w:left w:val="single" w:sz="8" w:space="0" w:color="auto"/>
              <w:bottom w:val="single" w:sz="8" w:space="0" w:color="auto"/>
              <w:right w:val="nil"/>
            </w:tcBorders>
            <w:shd w:val="clear" w:color="auto" w:fill="FFFFFF"/>
            <w:vAlign w:val="center"/>
            <w:hideMark/>
          </w:tcPr>
          <w:p w:rsidR="005B7AEA" w:rsidRPr="00784812" w:rsidRDefault="005B7AEA" w:rsidP="00412C6B">
            <w:pPr>
              <w:spacing w:line="276" w:lineRule="auto"/>
              <w:ind w:firstLine="0"/>
              <w:rPr>
                <w:rFonts w:eastAsia="Times New Roman"/>
                <w:color w:val="000000"/>
                <w:spacing w:val="2"/>
                <w:position w:val="-2"/>
                <w:sz w:val="24"/>
                <w:lang w:eastAsia="ru-RU"/>
              </w:rPr>
            </w:pPr>
            <w:r w:rsidRPr="00784812">
              <w:rPr>
                <w:rFonts w:eastAsia="Times New Roman"/>
                <w:color w:val="000000"/>
                <w:spacing w:val="2"/>
                <w:position w:val="-2"/>
                <w:sz w:val="24"/>
                <w:lang w:eastAsia="ru-RU"/>
              </w:rPr>
              <w:t>Коэффициент использования установленной тепловой мощности</w:t>
            </w:r>
          </w:p>
        </w:tc>
        <w:tc>
          <w:tcPr>
            <w:tcW w:w="1310" w:type="dxa"/>
            <w:tcBorders>
              <w:top w:val="single" w:sz="8" w:space="0" w:color="auto"/>
              <w:left w:val="single" w:sz="8" w:space="0" w:color="auto"/>
              <w:bottom w:val="single" w:sz="8" w:space="0" w:color="auto"/>
              <w:right w:val="nil"/>
            </w:tcBorders>
            <w:shd w:val="clear" w:color="auto" w:fill="FFFFFF"/>
            <w:vAlign w:val="center"/>
            <w:hideMark/>
          </w:tcPr>
          <w:p w:rsidR="005B7AEA" w:rsidRPr="00784812" w:rsidRDefault="005B7AEA" w:rsidP="00412C6B">
            <w:pPr>
              <w:spacing w:line="276" w:lineRule="auto"/>
              <w:ind w:firstLine="0"/>
              <w:rPr>
                <w:rFonts w:eastAsia="Times New Roman"/>
                <w:color w:val="000000"/>
                <w:spacing w:val="2"/>
                <w:position w:val="-2"/>
                <w:sz w:val="24"/>
                <w:lang w:eastAsia="ru-RU"/>
              </w:rPr>
            </w:pPr>
            <w:r w:rsidRPr="00784812">
              <w:rPr>
                <w:rFonts w:eastAsia="Times New Roman"/>
                <w:color w:val="000000"/>
                <w:spacing w:val="2"/>
                <w:position w:val="-2"/>
                <w:sz w:val="24"/>
                <w:lang w:eastAsia="ru-RU"/>
              </w:rPr>
              <w:t>%</w:t>
            </w:r>
          </w:p>
        </w:tc>
        <w:tc>
          <w:tcPr>
            <w:tcW w:w="1021" w:type="dxa"/>
            <w:tcBorders>
              <w:top w:val="single" w:sz="8" w:space="0" w:color="auto"/>
              <w:left w:val="single" w:sz="8" w:space="0" w:color="auto"/>
              <w:bottom w:val="single" w:sz="8" w:space="0" w:color="auto"/>
              <w:right w:val="nil"/>
            </w:tcBorders>
            <w:shd w:val="clear" w:color="auto" w:fill="FFFFFF"/>
            <w:vAlign w:val="center"/>
          </w:tcPr>
          <w:p w:rsidR="005B7AEA" w:rsidRPr="00E94F7F" w:rsidRDefault="005B7AEA" w:rsidP="00D41734">
            <w:pPr>
              <w:spacing w:line="276" w:lineRule="auto"/>
              <w:ind w:firstLine="0"/>
              <w:jc w:val="center"/>
              <w:rPr>
                <w:rFonts w:eastAsia="Times New Roman"/>
                <w:color w:val="000000"/>
                <w:spacing w:val="2"/>
                <w:position w:val="-2"/>
                <w:sz w:val="24"/>
                <w:highlight w:val="yellow"/>
                <w:lang w:eastAsia="ru-RU"/>
              </w:rPr>
            </w:pPr>
            <w:r w:rsidRPr="00784812">
              <w:rPr>
                <w:rFonts w:eastAsia="Times New Roman"/>
                <w:color w:val="000000"/>
                <w:spacing w:val="2"/>
                <w:position w:val="-2"/>
                <w:sz w:val="24"/>
                <w:lang w:eastAsia="ru-RU"/>
              </w:rPr>
              <w:t>35,06</w:t>
            </w:r>
          </w:p>
        </w:tc>
        <w:tc>
          <w:tcPr>
            <w:tcW w:w="1021" w:type="dxa"/>
            <w:tcBorders>
              <w:top w:val="single" w:sz="8" w:space="0" w:color="auto"/>
              <w:left w:val="single" w:sz="8" w:space="0" w:color="auto"/>
              <w:bottom w:val="single" w:sz="8" w:space="0" w:color="auto"/>
              <w:right w:val="single" w:sz="8" w:space="0" w:color="auto"/>
            </w:tcBorders>
            <w:shd w:val="clear" w:color="auto" w:fill="FFFFFF"/>
            <w:vAlign w:val="center"/>
          </w:tcPr>
          <w:p w:rsidR="005B7AEA" w:rsidRPr="00E94F7F" w:rsidRDefault="005B7AEA" w:rsidP="00D41734">
            <w:pPr>
              <w:spacing w:line="276" w:lineRule="auto"/>
              <w:ind w:firstLine="0"/>
              <w:jc w:val="center"/>
              <w:rPr>
                <w:rFonts w:eastAsia="Times New Roman"/>
                <w:color w:val="000000"/>
                <w:spacing w:val="2"/>
                <w:position w:val="-2"/>
                <w:sz w:val="24"/>
                <w:highlight w:val="yellow"/>
                <w:lang w:eastAsia="ru-RU"/>
              </w:rPr>
            </w:pPr>
            <w:r w:rsidRPr="00784812">
              <w:rPr>
                <w:rFonts w:eastAsia="Times New Roman"/>
                <w:color w:val="000000"/>
                <w:spacing w:val="2"/>
                <w:position w:val="-2"/>
                <w:sz w:val="24"/>
                <w:lang w:eastAsia="ru-RU"/>
              </w:rPr>
              <w:t>35,06</w:t>
            </w:r>
          </w:p>
        </w:tc>
        <w:tc>
          <w:tcPr>
            <w:tcW w:w="1021" w:type="dxa"/>
            <w:tcBorders>
              <w:top w:val="single" w:sz="8" w:space="0" w:color="auto"/>
              <w:left w:val="single" w:sz="8" w:space="0" w:color="auto"/>
              <w:bottom w:val="single" w:sz="8" w:space="0" w:color="auto"/>
              <w:right w:val="single" w:sz="8" w:space="0" w:color="auto"/>
            </w:tcBorders>
            <w:shd w:val="clear" w:color="auto" w:fill="FFFFFF"/>
            <w:vAlign w:val="center"/>
          </w:tcPr>
          <w:p w:rsidR="005B7AEA" w:rsidRPr="00E94F7F" w:rsidRDefault="005B7AEA" w:rsidP="00D41734">
            <w:pPr>
              <w:spacing w:line="276" w:lineRule="auto"/>
              <w:ind w:firstLine="0"/>
              <w:jc w:val="center"/>
              <w:rPr>
                <w:rFonts w:eastAsia="Times New Roman"/>
                <w:color w:val="000000"/>
                <w:spacing w:val="2"/>
                <w:position w:val="-2"/>
                <w:sz w:val="24"/>
                <w:highlight w:val="yellow"/>
                <w:lang w:eastAsia="ru-RU"/>
              </w:rPr>
            </w:pPr>
            <w:r w:rsidRPr="00784812">
              <w:rPr>
                <w:rFonts w:eastAsia="Times New Roman"/>
                <w:color w:val="000000"/>
                <w:spacing w:val="2"/>
                <w:position w:val="-2"/>
                <w:sz w:val="24"/>
                <w:lang w:eastAsia="ru-RU"/>
              </w:rPr>
              <w:t>35,06</w:t>
            </w:r>
          </w:p>
        </w:tc>
        <w:tc>
          <w:tcPr>
            <w:tcW w:w="1021" w:type="dxa"/>
            <w:tcBorders>
              <w:top w:val="single" w:sz="8" w:space="0" w:color="auto"/>
              <w:left w:val="single" w:sz="8" w:space="0" w:color="auto"/>
              <w:bottom w:val="single" w:sz="8" w:space="0" w:color="auto"/>
              <w:right w:val="single" w:sz="8" w:space="0" w:color="auto"/>
            </w:tcBorders>
            <w:shd w:val="clear" w:color="auto" w:fill="FFFFFF"/>
            <w:vAlign w:val="center"/>
          </w:tcPr>
          <w:p w:rsidR="005B7AEA" w:rsidRPr="00E94F7F" w:rsidRDefault="005B7AEA" w:rsidP="00D41734">
            <w:pPr>
              <w:spacing w:line="276" w:lineRule="auto"/>
              <w:ind w:firstLine="0"/>
              <w:jc w:val="center"/>
              <w:rPr>
                <w:rFonts w:eastAsia="Times New Roman"/>
                <w:color w:val="000000"/>
                <w:spacing w:val="2"/>
                <w:position w:val="-2"/>
                <w:sz w:val="24"/>
                <w:highlight w:val="yellow"/>
                <w:lang w:eastAsia="ru-RU"/>
              </w:rPr>
            </w:pPr>
            <w:r w:rsidRPr="00784812">
              <w:rPr>
                <w:rFonts w:eastAsia="Times New Roman"/>
                <w:color w:val="000000"/>
                <w:spacing w:val="2"/>
                <w:position w:val="-2"/>
                <w:sz w:val="24"/>
                <w:lang w:eastAsia="ru-RU"/>
              </w:rPr>
              <w:t>35,06</w:t>
            </w:r>
          </w:p>
        </w:tc>
        <w:tc>
          <w:tcPr>
            <w:tcW w:w="1021" w:type="dxa"/>
            <w:tcBorders>
              <w:top w:val="single" w:sz="8" w:space="0" w:color="auto"/>
              <w:left w:val="single" w:sz="8" w:space="0" w:color="auto"/>
              <w:bottom w:val="single" w:sz="8" w:space="0" w:color="auto"/>
              <w:right w:val="single" w:sz="8" w:space="0" w:color="auto"/>
            </w:tcBorders>
            <w:shd w:val="clear" w:color="auto" w:fill="FFFFFF"/>
          </w:tcPr>
          <w:p w:rsidR="005B7AEA" w:rsidRPr="00784812" w:rsidRDefault="005B7AEA" w:rsidP="00D41734">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35,06</w:t>
            </w:r>
          </w:p>
        </w:tc>
        <w:tc>
          <w:tcPr>
            <w:tcW w:w="1021" w:type="dxa"/>
            <w:tcBorders>
              <w:top w:val="single" w:sz="8" w:space="0" w:color="auto"/>
              <w:left w:val="single" w:sz="8" w:space="0" w:color="auto"/>
              <w:bottom w:val="single" w:sz="8" w:space="0" w:color="auto"/>
              <w:right w:val="single" w:sz="8" w:space="0" w:color="auto"/>
            </w:tcBorders>
            <w:shd w:val="clear" w:color="auto" w:fill="FFFFFF"/>
          </w:tcPr>
          <w:p w:rsidR="005B7AEA" w:rsidRPr="00784812" w:rsidRDefault="00A37963" w:rsidP="00412C6B">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35,06</w:t>
            </w:r>
          </w:p>
        </w:tc>
        <w:tc>
          <w:tcPr>
            <w:tcW w:w="1021" w:type="dxa"/>
            <w:tcBorders>
              <w:top w:val="single" w:sz="8" w:space="0" w:color="auto"/>
              <w:left w:val="single" w:sz="8" w:space="0" w:color="auto"/>
              <w:bottom w:val="single" w:sz="8" w:space="0" w:color="auto"/>
              <w:right w:val="single" w:sz="8" w:space="0" w:color="auto"/>
            </w:tcBorders>
            <w:shd w:val="clear" w:color="auto" w:fill="FFFFFF"/>
          </w:tcPr>
          <w:p w:rsidR="005B7AEA" w:rsidRDefault="00E312BF" w:rsidP="00412C6B">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35,06</w:t>
            </w:r>
          </w:p>
        </w:tc>
      </w:tr>
    </w:tbl>
    <w:p w:rsidR="00A03915" w:rsidRDefault="00A03915" w:rsidP="009B45E7">
      <w:pPr>
        <w:pStyle w:val="af4"/>
        <w:rPr>
          <w:highlight w:val="yellow"/>
        </w:rPr>
      </w:pPr>
    </w:p>
    <w:p w:rsidR="00BC6569" w:rsidRPr="00784812" w:rsidRDefault="00BC6569" w:rsidP="00BC6569">
      <w:pPr>
        <w:widowControl w:val="0"/>
        <w:spacing w:after="152" w:line="276" w:lineRule="auto"/>
        <w:ind w:firstLine="0"/>
        <w:rPr>
          <w:rFonts w:eastAsia="Times New Roman"/>
          <w:sz w:val="24"/>
        </w:rPr>
      </w:pPr>
      <w:r w:rsidRPr="00784812">
        <w:rPr>
          <w:rFonts w:eastAsia="Times New Roman"/>
          <w:sz w:val="24"/>
        </w:rPr>
        <w:t>Таблица 2.2.11.6 - Целевые показатели котельной № 5, Собственая база</w:t>
      </w:r>
    </w:p>
    <w:tbl>
      <w:tblPr>
        <w:tblW w:w="0" w:type="auto"/>
        <w:jc w:val="center"/>
        <w:tblLook w:val="04A0" w:firstRow="1" w:lastRow="0" w:firstColumn="1" w:lastColumn="0" w:noHBand="0" w:noVBand="1"/>
      </w:tblPr>
      <w:tblGrid>
        <w:gridCol w:w="4253"/>
        <w:gridCol w:w="1310"/>
        <w:gridCol w:w="1021"/>
        <w:gridCol w:w="1021"/>
        <w:gridCol w:w="1021"/>
        <w:gridCol w:w="1021"/>
        <w:gridCol w:w="1021"/>
        <w:gridCol w:w="1021"/>
        <w:gridCol w:w="1021"/>
      </w:tblGrid>
      <w:tr w:rsidR="004E38EE" w:rsidRPr="007178E2" w:rsidTr="00727A59">
        <w:trPr>
          <w:trHeight w:val="23"/>
          <w:jc w:val="center"/>
        </w:trPr>
        <w:tc>
          <w:tcPr>
            <w:tcW w:w="4253" w:type="dxa"/>
            <w:vMerge w:val="restart"/>
            <w:tcBorders>
              <w:top w:val="single" w:sz="8" w:space="0" w:color="auto"/>
              <w:left w:val="single" w:sz="8" w:space="0" w:color="auto"/>
              <w:bottom w:val="single" w:sz="8" w:space="0" w:color="000000"/>
              <w:right w:val="single" w:sz="8" w:space="0" w:color="auto"/>
            </w:tcBorders>
            <w:shd w:val="clear" w:color="auto" w:fill="FFFFFF"/>
            <w:vAlign w:val="center"/>
            <w:hideMark/>
          </w:tcPr>
          <w:p w:rsidR="004E38EE" w:rsidRPr="007178E2" w:rsidRDefault="004E38EE" w:rsidP="00412C6B">
            <w:pPr>
              <w:spacing w:line="276" w:lineRule="auto"/>
              <w:ind w:firstLine="0"/>
              <w:rPr>
                <w:rFonts w:eastAsia="Times New Roman"/>
                <w:color w:val="000000"/>
                <w:spacing w:val="2"/>
                <w:position w:val="-2"/>
                <w:sz w:val="24"/>
                <w:lang w:eastAsia="ru-RU"/>
              </w:rPr>
            </w:pPr>
            <w:r w:rsidRPr="007178E2">
              <w:rPr>
                <w:rFonts w:eastAsia="Times New Roman"/>
                <w:color w:val="000000"/>
                <w:spacing w:val="2"/>
                <w:position w:val="-2"/>
                <w:sz w:val="24"/>
                <w:lang w:eastAsia="ru-RU"/>
              </w:rPr>
              <w:t>Величина</w:t>
            </w:r>
          </w:p>
        </w:tc>
        <w:tc>
          <w:tcPr>
            <w:tcW w:w="1310" w:type="dxa"/>
            <w:tcBorders>
              <w:top w:val="single" w:sz="8" w:space="0" w:color="auto"/>
              <w:left w:val="nil"/>
              <w:bottom w:val="nil"/>
              <w:right w:val="nil"/>
            </w:tcBorders>
            <w:shd w:val="clear" w:color="auto" w:fill="FFFFFF"/>
            <w:vAlign w:val="center"/>
            <w:hideMark/>
          </w:tcPr>
          <w:p w:rsidR="004E38EE" w:rsidRPr="007178E2" w:rsidRDefault="004E38EE" w:rsidP="00412C6B">
            <w:pPr>
              <w:spacing w:line="276" w:lineRule="auto"/>
              <w:ind w:firstLine="0"/>
              <w:rPr>
                <w:rFonts w:eastAsia="Times New Roman"/>
                <w:color w:val="000000"/>
                <w:spacing w:val="2"/>
                <w:position w:val="-2"/>
                <w:sz w:val="24"/>
                <w:lang w:eastAsia="ru-RU"/>
              </w:rPr>
            </w:pPr>
            <w:r w:rsidRPr="007178E2">
              <w:rPr>
                <w:rFonts w:eastAsia="Times New Roman"/>
                <w:color w:val="000000"/>
                <w:spacing w:val="2"/>
                <w:position w:val="-2"/>
                <w:sz w:val="24"/>
                <w:lang w:eastAsia="ru-RU"/>
              </w:rPr>
              <w:t>Единица</w:t>
            </w:r>
          </w:p>
        </w:tc>
        <w:tc>
          <w:tcPr>
            <w:tcW w:w="1021" w:type="dxa"/>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4E38EE" w:rsidRPr="007178E2" w:rsidRDefault="004E38EE" w:rsidP="00D41734">
            <w:pPr>
              <w:pStyle w:val="ae"/>
            </w:pPr>
            <w:r w:rsidRPr="007178E2">
              <w:t>2017</w:t>
            </w:r>
          </w:p>
        </w:tc>
        <w:tc>
          <w:tcPr>
            <w:tcW w:w="1021" w:type="dxa"/>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4E38EE" w:rsidRPr="007178E2" w:rsidRDefault="004E38EE" w:rsidP="00D41734">
            <w:pPr>
              <w:pStyle w:val="ae"/>
            </w:pPr>
            <w:r w:rsidRPr="007178E2">
              <w:t>2018</w:t>
            </w:r>
          </w:p>
        </w:tc>
        <w:tc>
          <w:tcPr>
            <w:tcW w:w="1021" w:type="dxa"/>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4E38EE" w:rsidRPr="007178E2" w:rsidRDefault="004E38EE" w:rsidP="00D41734">
            <w:pPr>
              <w:pStyle w:val="ae"/>
            </w:pPr>
            <w:r w:rsidRPr="007178E2">
              <w:t>2019</w:t>
            </w:r>
          </w:p>
        </w:tc>
        <w:tc>
          <w:tcPr>
            <w:tcW w:w="1021" w:type="dxa"/>
            <w:vMerge w:val="restart"/>
            <w:tcBorders>
              <w:top w:val="single" w:sz="8" w:space="0" w:color="auto"/>
              <w:left w:val="single" w:sz="8" w:space="0" w:color="auto"/>
              <w:right w:val="single" w:sz="8" w:space="0" w:color="auto"/>
            </w:tcBorders>
            <w:shd w:val="clear" w:color="auto" w:fill="FFFFFF"/>
            <w:vAlign w:val="center"/>
          </w:tcPr>
          <w:p w:rsidR="004E38EE" w:rsidRPr="007178E2" w:rsidRDefault="004E38EE" w:rsidP="00D41734">
            <w:pPr>
              <w:pStyle w:val="ae"/>
            </w:pPr>
            <w:r w:rsidRPr="007178E2">
              <w:t>2020</w:t>
            </w:r>
          </w:p>
        </w:tc>
        <w:tc>
          <w:tcPr>
            <w:tcW w:w="1021" w:type="dxa"/>
            <w:vMerge w:val="restart"/>
            <w:tcBorders>
              <w:top w:val="single" w:sz="8" w:space="0" w:color="auto"/>
              <w:left w:val="single" w:sz="8" w:space="0" w:color="auto"/>
              <w:right w:val="single" w:sz="8" w:space="0" w:color="auto"/>
            </w:tcBorders>
            <w:shd w:val="clear" w:color="auto" w:fill="FFFFFF"/>
          </w:tcPr>
          <w:p w:rsidR="004E38EE" w:rsidRPr="007178E2" w:rsidRDefault="004E38EE" w:rsidP="00D41734">
            <w:pPr>
              <w:pStyle w:val="ae"/>
            </w:pPr>
          </w:p>
          <w:p w:rsidR="004E38EE" w:rsidRPr="007178E2" w:rsidRDefault="004E38EE" w:rsidP="00D41734">
            <w:pPr>
              <w:pStyle w:val="ae"/>
            </w:pPr>
            <w:r w:rsidRPr="005B7AEA">
              <w:rPr>
                <w:rFonts w:eastAsia="Times New Roman"/>
                <w:color w:val="000000"/>
                <w:spacing w:val="2"/>
                <w:position w:val="-2"/>
                <w:lang w:eastAsia="ru-RU"/>
              </w:rPr>
              <w:t>2021</w:t>
            </w:r>
          </w:p>
        </w:tc>
        <w:tc>
          <w:tcPr>
            <w:tcW w:w="1021" w:type="dxa"/>
            <w:tcBorders>
              <w:top w:val="single" w:sz="8" w:space="0" w:color="auto"/>
              <w:left w:val="single" w:sz="8" w:space="0" w:color="auto"/>
              <w:right w:val="single" w:sz="8" w:space="0" w:color="auto"/>
            </w:tcBorders>
            <w:shd w:val="clear" w:color="auto" w:fill="FFFFFF"/>
          </w:tcPr>
          <w:p w:rsidR="004E38EE" w:rsidRPr="007178E2" w:rsidRDefault="004E38EE" w:rsidP="00412C6B">
            <w:pPr>
              <w:pStyle w:val="ae"/>
            </w:pPr>
          </w:p>
        </w:tc>
        <w:tc>
          <w:tcPr>
            <w:tcW w:w="1021" w:type="dxa"/>
            <w:tcBorders>
              <w:top w:val="single" w:sz="8" w:space="0" w:color="auto"/>
              <w:left w:val="single" w:sz="8" w:space="0" w:color="auto"/>
              <w:right w:val="single" w:sz="8" w:space="0" w:color="auto"/>
            </w:tcBorders>
            <w:shd w:val="clear" w:color="auto" w:fill="FFFFFF"/>
          </w:tcPr>
          <w:p w:rsidR="004E38EE" w:rsidRPr="007178E2" w:rsidRDefault="004E38EE" w:rsidP="00412C6B">
            <w:pPr>
              <w:pStyle w:val="ae"/>
            </w:pPr>
          </w:p>
        </w:tc>
      </w:tr>
      <w:tr w:rsidR="004E38EE" w:rsidRPr="00E94F7F" w:rsidTr="00727A59">
        <w:trPr>
          <w:trHeight w:val="23"/>
          <w:jc w:val="center"/>
        </w:trPr>
        <w:tc>
          <w:tcPr>
            <w:tcW w:w="4253" w:type="dxa"/>
            <w:vMerge/>
            <w:tcBorders>
              <w:top w:val="single" w:sz="8" w:space="0" w:color="auto"/>
              <w:left w:val="single" w:sz="8" w:space="0" w:color="auto"/>
              <w:bottom w:val="single" w:sz="8" w:space="0" w:color="000000"/>
              <w:right w:val="single" w:sz="8" w:space="0" w:color="auto"/>
            </w:tcBorders>
            <w:vAlign w:val="center"/>
            <w:hideMark/>
          </w:tcPr>
          <w:p w:rsidR="004E38EE" w:rsidRPr="00E94F7F" w:rsidRDefault="004E38EE" w:rsidP="00412C6B">
            <w:pPr>
              <w:spacing w:line="240" w:lineRule="auto"/>
              <w:ind w:firstLine="0"/>
              <w:contextualSpacing w:val="0"/>
              <w:jc w:val="left"/>
              <w:rPr>
                <w:rFonts w:eastAsia="Times New Roman"/>
                <w:color w:val="000000"/>
                <w:spacing w:val="2"/>
                <w:position w:val="-2"/>
                <w:sz w:val="24"/>
                <w:highlight w:val="yellow"/>
                <w:lang w:eastAsia="ru-RU"/>
              </w:rPr>
            </w:pPr>
          </w:p>
        </w:tc>
        <w:tc>
          <w:tcPr>
            <w:tcW w:w="1310" w:type="dxa"/>
            <w:shd w:val="clear" w:color="auto" w:fill="FFFFFF"/>
            <w:vAlign w:val="center"/>
            <w:hideMark/>
          </w:tcPr>
          <w:p w:rsidR="004E38EE" w:rsidRPr="00784812" w:rsidRDefault="004E38EE" w:rsidP="00412C6B">
            <w:pPr>
              <w:spacing w:line="276" w:lineRule="auto"/>
              <w:ind w:firstLine="0"/>
              <w:rPr>
                <w:rFonts w:eastAsia="Times New Roman"/>
                <w:color w:val="000000"/>
                <w:spacing w:val="2"/>
                <w:position w:val="-2"/>
                <w:sz w:val="24"/>
                <w:lang w:eastAsia="ru-RU"/>
              </w:rPr>
            </w:pPr>
            <w:r w:rsidRPr="000A51AB">
              <w:rPr>
                <w:rFonts w:eastAsia="Times New Roman"/>
                <w:color w:val="000000"/>
                <w:spacing w:val="2"/>
                <w:position w:val="-2"/>
                <w:sz w:val="24"/>
                <w:lang w:eastAsia="ru-RU"/>
              </w:rPr>
              <w:t>измерения</w:t>
            </w:r>
          </w:p>
        </w:tc>
        <w:tc>
          <w:tcPr>
            <w:tcW w:w="1021" w:type="dxa"/>
            <w:vMerge/>
            <w:tcBorders>
              <w:top w:val="single" w:sz="8" w:space="0" w:color="auto"/>
              <w:left w:val="single" w:sz="8" w:space="0" w:color="auto"/>
              <w:bottom w:val="single" w:sz="8" w:space="0" w:color="000000"/>
              <w:right w:val="single" w:sz="8" w:space="0" w:color="auto"/>
            </w:tcBorders>
            <w:vAlign w:val="center"/>
          </w:tcPr>
          <w:p w:rsidR="004E38EE" w:rsidRPr="00E94F7F" w:rsidRDefault="004E38EE" w:rsidP="00412C6B">
            <w:pPr>
              <w:spacing w:line="240" w:lineRule="auto"/>
              <w:ind w:firstLine="0"/>
              <w:contextualSpacing w:val="0"/>
              <w:jc w:val="left"/>
              <w:rPr>
                <w:rFonts w:eastAsia="Times New Roman"/>
                <w:color w:val="000000"/>
                <w:spacing w:val="2"/>
                <w:position w:val="-2"/>
                <w:sz w:val="24"/>
                <w:highlight w:val="yellow"/>
                <w:lang w:eastAsia="ru-RU"/>
              </w:rPr>
            </w:pPr>
          </w:p>
        </w:tc>
        <w:tc>
          <w:tcPr>
            <w:tcW w:w="1021" w:type="dxa"/>
            <w:vMerge/>
            <w:tcBorders>
              <w:top w:val="single" w:sz="8" w:space="0" w:color="auto"/>
              <w:left w:val="single" w:sz="8" w:space="0" w:color="auto"/>
              <w:bottom w:val="single" w:sz="8" w:space="0" w:color="000000"/>
              <w:right w:val="single" w:sz="8" w:space="0" w:color="auto"/>
            </w:tcBorders>
            <w:vAlign w:val="center"/>
          </w:tcPr>
          <w:p w:rsidR="004E38EE" w:rsidRPr="00E94F7F" w:rsidRDefault="004E38EE" w:rsidP="00412C6B">
            <w:pPr>
              <w:spacing w:line="240" w:lineRule="auto"/>
              <w:ind w:firstLine="0"/>
              <w:contextualSpacing w:val="0"/>
              <w:jc w:val="left"/>
              <w:rPr>
                <w:rFonts w:eastAsia="Times New Roman"/>
                <w:color w:val="000000"/>
                <w:spacing w:val="2"/>
                <w:position w:val="-2"/>
                <w:sz w:val="24"/>
                <w:highlight w:val="yellow"/>
                <w:lang w:eastAsia="ru-RU"/>
              </w:rPr>
            </w:pPr>
          </w:p>
        </w:tc>
        <w:tc>
          <w:tcPr>
            <w:tcW w:w="1021" w:type="dxa"/>
            <w:vMerge/>
            <w:tcBorders>
              <w:top w:val="single" w:sz="8" w:space="0" w:color="auto"/>
              <w:left w:val="single" w:sz="8" w:space="0" w:color="auto"/>
              <w:bottom w:val="single" w:sz="8" w:space="0" w:color="000000"/>
              <w:right w:val="single" w:sz="8" w:space="0" w:color="auto"/>
            </w:tcBorders>
            <w:vAlign w:val="center"/>
          </w:tcPr>
          <w:p w:rsidR="004E38EE" w:rsidRPr="00E94F7F" w:rsidRDefault="004E38EE" w:rsidP="00412C6B">
            <w:pPr>
              <w:spacing w:line="240" w:lineRule="auto"/>
              <w:ind w:firstLine="0"/>
              <w:contextualSpacing w:val="0"/>
              <w:jc w:val="left"/>
              <w:rPr>
                <w:rFonts w:eastAsia="Times New Roman"/>
                <w:color w:val="000000"/>
                <w:spacing w:val="2"/>
                <w:position w:val="-2"/>
                <w:sz w:val="24"/>
                <w:highlight w:val="yellow"/>
                <w:lang w:eastAsia="ru-RU"/>
              </w:rPr>
            </w:pPr>
          </w:p>
        </w:tc>
        <w:tc>
          <w:tcPr>
            <w:tcW w:w="1021" w:type="dxa"/>
            <w:vMerge/>
            <w:tcBorders>
              <w:left w:val="single" w:sz="8" w:space="0" w:color="auto"/>
              <w:bottom w:val="single" w:sz="8" w:space="0" w:color="000000"/>
              <w:right w:val="single" w:sz="8" w:space="0" w:color="auto"/>
            </w:tcBorders>
            <w:vAlign w:val="center"/>
          </w:tcPr>
          <w:p w:rsidR="004E38EE" w:rsidRPr="00E94F7F" w:rsidRDefault="004E38EE" w:rsidP="00412C6B">
            <w:pPr>
              <w:spacing w:line="240" w:lineRule="auto"/>
              <w:ind w:firstLine="0"/>
              <w:contextualSpacing w:val="0"/>
              <w:jc w:val="left"/>
              <w:rPr>
                <w:rFonts w:eastAsia="Times New Roman"/>
                <w:color w:val="000000"/>
                <w:spacing w:val="2"/>
                <w:position w:val="-2"/>
                <w:sz w:val="24"/>
                <w:highlight w:val="yellow"/>
                <w:lang w:eastAsia="ru-RU"/>
              </w:rPr>
            </w:pPr>
          </w:p>
        </w:tc>
        <w:tc>
          <w:tcPr>
            <w:tcW w:w="1021" w:type="dxa"/>
            <w:vMerge/>
            <w:tcBorders>
              <w:left w:val="single" w:sz="8" w:space="0" w:color="auto"/>
              <w:bottom w:val="single" w:sz="8" w:space="0" w:color="000000"/>
              <w:right w:val="single" w:sz="8" w:space="0" w:color="auto"/>
            </w:tcBorders>
          </w:tcPr>
          <w:p w:rsidR="004E38EE" w:rsidRPr="00E94F7F" w:rsidRDefault="004E38EE" w:rsidP="00412C6B">
            <w:pPr>
              <w:spacing w:line="240" w:lineRule="auto"/>
              <w:ind w:firstLine="0"/>
              <w:contextualSpacing w:val="0"/>
              <w:jc w:val="left"/>
              <w:rPr>
                <w:rFonts w:eastAsia="Times New Roman"/>
                <w:color w:val="000000"/>
                <w:spacing w:val="2"/>
                <w:position w:val="-2"/>
                <w:sz w:val="24"/>
                <w:highlight w:val="yellow"/>
                <w:lang w:eastAsia="ru-RU"/>
              </w:rPr>
            </w:pPr>
          </w:p>
        </w:tc>
        <w:tc>
          <w:tcPr>
            <w:tcW w:w="1021" w:type="dxa"/>
            <w:tcBorders>
              <w:left w:val="single" w:sz="8" w:space="0" w:color="auto"/>
              <w:bottom w:val="single" w:sz="8" w:space="0" w:color="000000"/>
              <w:right w:val="single" w:sz="8" w:space="0" w:color="auto"/>
            </w:tcBorders>
          </w:tcPr>
          <w:p w:rsidR="004E38EE" w:rsidRPr="00E94F7F" w:rsidRDefault="004E38EE" w:rsidP="00412C6B">
            <w:pPr>
              <w:spacing w:line="240" w:lineRule="auto"/>
              <w:ind w:firstLine="0"/>
              <w:contextualSpacing w:val="0"/>
              <w:jc w:val="left"/>
              <w:rPr>
                <w:rFonts w:eastAsia="Times New Roman"/>
                <w:color w:val="000000"/>
                <w:spacing w:val="2"/>
                <w:position w:val="-2"/>
                <w:sz w:val="24"/>
                <w:highlight w:val="yellow"/>
                <w:lang w:eastAsia="ru-RU"/>
              </w:rPr>
            </w:pPr>
            <w:r w:rsidRPr="00B24845">
              <w:rPr>
                <w:rFonts w:eastAsia="Times New Roman"/>
                <w:color w:val="000000"/>
                <w:spacing w:val="2"/>
                <w:position w:val="-2"/>
                <w:sz w:val="24"/>
                <w:lang w:eastAsia="ru-RU"/>
              </w:rPr>
              <w:t>2022</w:t>
            </w:r>
          </w:p>
        </w:tc>
        <w:tc>
          <w:tcPr>
            <w:tcW w:w="1021" w:type="dxa"/>
            <w:tcBorders>
              <w:left w:val="single" w:sz="8" w:space="0" w:color="auto"/>
              <w:bottom w:val="single" w:sz="8" w:space="0" w:color="000000"/>
              <w:right w:val="single" w:sz="8" w:space="0" w:color="auto"/>
            </w:tcBorders>
          </w:tcPr>
          <w:p w:rsidR="004E38EE" w:rsidRPr="00B24845" w:rsidRDefault="004E38EE" w:rsidP="00412C6B">
            <w:pPr>
              <w:spacing w:line="240" w:lineRule="auto"/>
              <w:ind w:firstLine="0"/>
              <w:contextualSpacing w:val="0"/>
              <w:jc w:val="left"/>
              <w:rPr>
                <w:rFonts w:eastAsia="Times New Roman"/>
                <w:color w:val="000000"/>
                <w:spacing w:val="2"/>
                <w:position w:val="-2"/>
                <w:sz w:val="24"/>
                <w:lang w:eastAsia="ru-RU"/>
              </w:rPr>
            </w:pPr>
            <w:r>
              <w:rPr>
                <w:rFonts w:eastAsia="Times New Roman"/>
                <w:color w:val="000000"/>
                <w:spacing w:val="2"/>
                <w:position w:val="-2"/>
                <w:sz w:val="24"/>
                <w:lang w:eastAsia="ru-RU"/>
              </w:rPr>
              <w:t>2023</w:t>
            </w:r>
          </w:p>
        </w:tc>
      </w:tr>
      <w:tr w:rsidR="004E38EE" w:rsidRPr="00E94F7F" w:rsidTr="00727A59">
        <w:trPr>
          <w:trHeight w:val="23"/>
          <w:jc w:val="center"/>
        </w:trPr>
        <w:tc>
          <w:tcPr>
            <w:tcW w:w="4253" w:type="dxa"/>
            <w:tcBorders>
              <w:top w:val="nil"/>
              <w:left w:val="single" w:sz="8" w:space="0" w:color="auto"/>
              <w:bottom w:val="nil"/>
              <w:right w:val="nil"/>
            </w:tcBorders>
            <w:shd w:val="clear" w:color="auto" w:fill="FFFFFF"/>
            <w:vAlign w:val="center"/>
            <w:hideMark/>
          </w:tcPr>
          <w:p w:rsidR="004E38EE" w:rsidRPr="000A51AB" w:rsidRDefault="004E38EE" w:rsidP="00412C6B">
            <w:pPr>
              <w:spacing w:line="276" w:lineRule="auto"/>
              <w:ind w:firstLine="0"/>
              <w:rPr>
                <w:rFonts w:eastAsia="Times New Roman"/>
                <w:color w:val="000000"/>
                <w:spacing w:val="2"/>
                <w:position w:val="-2"/>
                <w:sz w:val="24"/>
                <w:lang w:eastAsia="ru-RU"/>
              </w:rPr>
            </w:pPr>
            <w:r w:rsidRPr="000A51AB">
              <w:rPr>
                <w:rFonts w:eastAsia="Times New Roman"/>
                <w:color w:val="000000"/>
                <w:spacing w:val="2"/>
                <w:position w:val="-2"/>
                <w:sz w:val="24"/>
                <w:lang w:eastAsia="ru-RU"/>
              </w:rPr>
              <w:t>Установленная тепловая мощность</w:t>
            </w:r>
          </w:p>
        </w:tc>
        <w:tc>
          <w:tcPr>
            <w:tcW w:w="1310" w:type="dxa"/>
            <w:tcBorders>
              <w:top w:val="single" w:sz="8" w:space="0" w:color="auto"/>
              <w:left w:val="single" w:sz="8" w:space="0" w:color="auto"/>
              <w:bottom w:val="nil"/>
              <w:right w:val="nil"/>
            </w:tcBorders>
            <w:shd w:val="clear" w:color="auto" w:fill="FFFFFF"/>
            <w:vAlign w:val="center"/>
            <w:hideMark/>
          </w:tcPr>
          <w:p w:rsidR="004E38EE" w:rsidRPr="000A51AB" w:rsidRDefault="004E38EE" w:rsidP="00412C6B">
            <w:pPr>
              <w:spacing w:line="276" w:lineRule="auto"/>
              <w:ind w:firstLine="0"/>
              <w:rPr>
                <w:rFonts w:eastAsia="Times New Roman"/>
                <w:color w:val="000000"/>
                <w:spacing w:val="2"/>
                <w:position w:val="-2"/>
                <w:sz w:val="24"/>
                <w:lang w:eastAsia="ru-RU"/>
              </w:rPr>
            </w:pPr>
            <w:r w:rsidRPr="000A51AB">
              <w:rPr>
                <w:rFonts w:eastAsia="Times New Roman"/>
                <w:color w:val="000000"/>
                <w:spacing w:val="2"/>
                <w:position w:val="-2"/>
                <w:sz w:val="24"/>
                <w:lang w:eastAsia="ru-RU"/>
              </w:rPr>
              <w:t>Гкал/час</w:t>
            </w:r>
          </w:p>
        </w:tc>
        <w:tc>
          <w:tcPr>
            <w:tcW w:w="1021" w:type="dxa"/>
            <w:tcBorders>
              <w:top w:val="nil"/>
              <w:left w:val="single" w:sz="8" w:space="0" w:color="auto"/>
              <w:bottom w:val="nil"/>
              <w:right w:val="nil"/>
            </w:tcBorders>
            <w:shd w:val="clear" w:color="auto" w:fill="FFFFFF"/>
            <w:vAlign w:val="center"/>
          </w:tcPr>
          <w:p w:rsidR="004E38EE" w:rsidRPr="000A51AB" w:rsidRDefault="004E38EE" w:rsidP="00D41734">
            <w:pPr>
              <w:spacing w:line="276" w:lineRule="auto"/>
              <w:ind w:firstLine="0"/>
              <w:jc w:val="center"/>
              <w:rPr>
                <w:rFonts w:eastAsia="Times New Roman"/>
                <w:color w:val="000000"/>
                <w:spacing w:val="2"/>
                <w:position w:val="-2"/>
                <w:sz w:val="24"/>
                <w:lang w:eastAsia="ru-RU"/>
              </w:rPr>
            </w:pPr>
            <w:r w:rsidRPr="000A51AB">
              <w:rPr>
                <w:rFonts w:eastAsia="Times New Roman"/>
                <w:color w:val="000000"/>
                <w:spacing w:val="2"/>
                <w:position w:val="-2"/>
                <w:sz w:val="24"/>
                <w:lang w:eastAsia="ru-RU"/>
              </w:rPr>
              <w:t>0,18</w:t>
            </w:r>
          </w:p>
        </w:tc>
        <w:tc>
          <w:tcPr>
            <w:tcW w:w="1021" w:type="dxa"/>
            <w:tcBorders>
              <w:top w:val="nil"/>
              <w:left w:val="single" w:sz="8" w:space="0" w:color="auto"/>
              <w:bottom w:val="nil"/>
              <w:right w:val="single" w:sz="8" w:space="0" w:color="auto"/>
            </w:tcBorders>
            <w:shd w:val="clear" w:color="auto" w:fill="FFFFFF"/>
            <w:vAlign w:val="center"/>
          </w:tcPr>
          <w:p w:rsidR="004E38EE" w:rsidRPr="000A51AB" w:rsidRDefault="004E38EE" w:rsidP="00D41734">
            <w:pPr>
              <w:spacing w:line="276" w:lineRule="auto"/>
              <w:ind w:firstLine="0"/>
              <w:jc w:val="center"/>
              <w:rPr>
                <w:rFonts w:eastAsia="Times New Roman"/>
                <w:color w:val="000000"/>
                <w:spacing w:val="2"/>
                <w:position w:val="-2"/>
                <w:sz w:val="24"/>
                <w:lang w:eastAsia="ru-RU"/>
              </w:rPr>
            </w:pPr>
            <w:r w:rsidRPr="000A51AB">
              <w:rPr>
                <w:rFonts w:eastAsia="Times New Roman"/>
                <w:color w:val="000000"/>
                <w:spacing w:val="2"/>
                <w:position w:val="-2"/>
                <w:sz w:val="24"/>
                <w:lang w:eastAsia="ru-RU"/>
              </w:rPr>
              <w:t>0,18</w:t>
            </w:r>
          </w:p>
        </w:tc>
        <w:tc>
          <w:tcPr>
            <w:tcW w:w="1021" w:type="dxa"/>
            <w:tcBorders>
              <w:top w:val="nil"/>
              <w:left w:val="single" w:sz="8" w:space="0" w:color="auto"/>
              <w:bottom w:val="nil"/>
              <w:right w:val="single" w:sz="8" w:space="0" w:color="auto"/>
            </w:tcBorders>
            <w:shd w:val="clear" w:color="auto" w:fill="FFFFFF"/>
            <w:vAlign w:val="center"/>
          </w:tcPr>
          <w:p w:rsidR="004E38EE" w:rsidRPr="000A51AB" w:rsidRDefault="004E38EE" w:rsidP="00D41734">
            <w:pPr>
              <w:spacing w:line="276" w:lineRule="auto"/>
              <w:ind w:firstLine="0"/>
              <w:jc w:val="center"/>
              <w:rPr>
                <w:rFonts w:eastAsia="Times New Roman"/>
                <w:color w:val="000000"/>
                <w:spacing w:val="2"/>
                <w:position w:val="-2"/>
                <w:sz w:val="24"/>
                <w:lang w:eastAsia="ru-RU"/>
              </w:rPr>
            </w:pPr>
            <w:r w:rsidRPr="000A51AB">
              <w:rPr>
                <w:rFonts w:eastAsia="Times New Roman"/>
                <w:color w:val="000000"/>
                <w:spacing w:val="2"/>
                <w:position w:val="-2"/>
                <w:sz w:val="24"/>
                <w:lang w:eastAsia="ru-RU"/>
              </w:rPr>
              <w:t>0,18</w:t>
            </w:r>
          </w:p>
        </w:tc>
        <w:tc>
          <w:tcPr>
            <w:tcW w:w="1021" w:type="dxa"/>
            <w:tcBorders>
              <w:top w:val="nil"/>
              <w:left w:val="single" w:sz="8" w:space="0" w:color="auto"/>
              <w:bottom w:val="nil"/>
              <w:right w:val="single" w:sz="8" w:space="0" w:color="auto"/>
            </w:tcBorders>
            <w:shd w:val="clear" w:color="auto" w:fill="FFFFFF"/>
            <w:vAlign w:val="center"/>
          </w:tcPr>
          <w:p w:rsidR="004E38EE" w:rsidRPr="000A51AB" w:rsidRDefault="004E38EE" w:rsidP="00D41734">
            <w:pPr>
              <w:spacing w:line="276" w:lineRule="auto"/>
              <w:ind w:firstLine="0"/>
              <w:jc w:val="center"/>
              <w:rPr>
                <w:rFonts w:eastAsia="Times New Roman"/>
                <w:color w:val="000000"/>
                <w:spacing w:val="2"/>
                <w:position w:val="-2"/>
                <w:sz w:val="24"/>
                <w:lang w:eastAsia="ru-RU"/>
              </w:rPr>
            </w:pPr>
            <w:r w:rsidRPr="000A51AB">
              <w:rPr>
                <w:rFonts w:eastAsia="Times New Roman"/>
                <w:color w:val="000000"/>
                <w:spacing w:val="2"/>
                <w:position w:val="-2"/>
                <w:sz w:val="24"/>
                <w:lang w:eastAsia="ru-RU"/>
              </w:rPr>
              <w:t>0,18</w:t>
            </w:r>
          </w:p>
        </w:tc>
        <w:tc>
          <w:tcPr>
            <w:tcW w:w="1021" w:type="dxa"/>
            <w:tcBorders>
              <w:top w:val="nil"/>
              <w:left w:val="single" w:sz="8" w:space="0" w:color="auto"/>
              <w:bottom w:val="nil"/>
              <w:right w:val="single" w:sz="8" w:space="0" w:color="auto"/>
            </w:tcBorders>
            <w:shd w:val="clear" w:color="auto" w:fill="FFFFFF"/>
          </w:tcPr>
          <w:p w:rsidR="004E38EE" w:rsidRPr="000A51AB" w:rsidRDefault="004E38EE" w:rsidP="00D41734">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0,18</w:t>
            </w:r>
          </w:p>
        </w:tc>
        <w:tc>
          <w:tcPr>
            <w:tcW w:w="1021" w:type="dxa"/>
            <w:tcBorders>
              <w:top w:val="nil"/>
              <w:left w:val="single" w:sz="8" w:space="0" w:color="auto"/>
              <w:bottom w:val="nil"/>
              <w:right w:val="single" w:sz="8" w:space="0" w:color="auto"/>
            </w:tcBorders>
            <w:shd w:val="clear" w:color="auto" w:fill="FFFFFF"/>
          </w:tcPr>
          <w:p w:rsidR="004E38EE" w:rsidRPr="000A51AB" w:rsidRDefault="004E38EE" w:rsidP="00412C6B">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0,18</w:t>
            </w:r>
          </w:p>
        </w:tc>
        <w:tc>
          <w:tcPr>
            <w:tcW w:w="1021" w:type="dxa"/>
            <w:tcBorders>
              <w:top w:val="nil"/>
              <w:left w:val="single" w:sz="8" w:space="0" w:color="auto"/>
              <w:bottom w:val="nil"/>
              <w:right w:val="single" w:sz="8" w:space="0" w:color="auto"/>
            </w:tcBorders>
            <w:shd w:val="clear" w:color="auto" w:fill="FFFFFF"/>
          </w:tcPr>
          <w:p w:rsidR="004E38EE" w:rsidRDefault="004E38EE" w:rsidP="00412C6B">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0,18</w:t>
            </w:r>
          </w:p>
        </w:tc>
      </w:tr>
      <w:tr w:rsidR="004E38EE" w:rsidRPr="00E94F7F" w:rsidTr="00727A59">
        <w:trPr>
          <w:trHeight w:val="23"/>
          <w:jc w:val="center"/>
        </w:trPr>
        <w:tc>
          <w:tcPr>
            <w:tcW w:w="4253" w:type="dxa"/>
            <w:tcBorders>
              <w:top w:val="single" w:sz="8" w:space="0" w:color="auto"/>
              <w:left w:val="single" w:sz="8" w:space="0" w:color="auto"/>
              <w:bottom w:val="nil"/>
              <w:right w:val="nil"/>
            </w:tcBorders>
            <w:shd w:val="clear" w:color="auto" w:fill="FFFFFF"/>
            <w:vAlign w:val="center"/>
            <w:hideMark/>
          </w:tcPr>
          <w:p w:rsidR="004E38EE" w:rsidRPr="000A51AB" w:rsidRDefault="004E38EE" w:rsidP="00412C6B">
            <w:pPr>
              <w:spacing w:line="276" w:lineRule="auto"/>
              <w:ind w:firstLine="0"/>
              <w:rPr>
                <w:rFonts w:eastAsia="Times New Roman"/>
                <w:color w:val="000000"/>
                <w:spacing w:val="2"/>
                <w:position w:val="-2"/>
                <w:sz w:val="24"/>
                <w:lang w:eastAsia="ru-RU"/>
              </w:rPr>
            </w:pPr>
            <w:r w:rsidRPr="000A51AB">
              <w:rPr>
                <w:rFonts w:eastAsia="Times New Roman"/>
                <w:color w:val="000000"/>
                <w:spacing w:val="2"/>
                <w:position w:val="-2"/>
                <w:sz w:val="24"/>
                <w:lang w:eastAsia="ru-RU"/>
              </w:rPr>
              <w:t>Располагаемая</w:t>
            </w:r>
            <w:r w:rsidRPr="000A51AB">
              <w:rPr>
                <w:rFonts w:eastAsia="Times New Roman"/>
                <w:color w:val="000000"/>
                <w:spacing w:val="2"/>
                <w:position w:val="-2"/>
                <w:sz w:val="24"/>
                <w:lang w:eastAsia="ru-RU"/>
              </w:rPr>
              <w:cr/>
              <w:t>тепловая мощность</w:t>
            </w:r>
          </w:p>
        </w:tc>
        <w:tc>
          <w:tcPr>
            <w:tcW w:w="1310" w:type="dxa"/>
            <w:tcBorders>
              <w:top w:val="single" w:sz="8" w:space="0" w:color="auto"/>
              <w:left w:val="single" w:sz="8" w:space="0" w:color="auto"/>
              <w:bottom w:val="nil"/>
              <w:right w:val="nil"/>
            </w:tcBorders>
            <w:shd w:val="clear" w:color="auto" w:fill="FFFFFF"/>
            <w:vAlign w:val="center"/>
            <w:hideMark/>
          </w:tcPr>
          <w:p w:rsidR="004E38EE" w:rsidRPr="000A51AB" w:rsidRDefault="004E38EE" w:rsidP="00412C6B">
            <w:pPr>
              <w:spacing w:line="276" w:lineRule="auto"/>
              <w:ind w:firstLine="0"/>
              <w:rPr>
                <w:rFonts w:eastAsia="Times New Roman"/>
                <w:color w:val="000000"/>
                <w:spacing w:val="2"/>
                <w:position w:val="-2"/>
                <w:sz w:val="24"/>
                <w:lang w:eastAsia="ru-RU"/>
              </w:rPr>
            </w:pPr>
            <w:r w:rsidRPr="000A51AB">
              <w:rPr>
                <w:rFonts w:eastAsia="Times New Roman"/>
                <w:color w:val="000000"/>
                <w:spacing w:val="2"/>
                <w:position w:val="-2"/>
                <w:sz w:val="24"/>
                <w:lang w:eastAsia="ru-RU"/>
              </w:rPr>
              <w:t>Гкал/час</w:t>
            </w:r>
          </w:p>
        </w:tc>
        <w:tc>
          <w:tcPr>
            <w:tcW w:w="1021" w:type="dxa"/>
            <w:tcBorders>
              <w:top w:val="single" w:sz="8" w:space="0" w:color="auto"/>
              <w:left w:val="single" w:sz="8" w:space="0" w:color="auto"/>
              <w:bottom w:val="nil"/>
              <w:right w:val="nil"/>
            </w:tcBorders>
            <w:shd w:val="clear" w:color="auto" w:fill="FFFFFF"/>
            <w:vAlign w:val="center"/>
          </w:tcPr>
          <w:p w:rsidR="004E38EE" w:rsidRPr="000A51AB" w:rsidRDefault="004E38EE" w:rsidP="00D41734">
            <w:pPr>
              <w:spacing w:line="276" w:lineRule="auto"/>
              <w:ind w:firstLine="0"/>
              <w:jc w:val="center"/>
              <w:rPr>
                <w:rFonts w:eastAsia="Times New Roman"/>
                <w:color w:val="000000"/>
                <w:spacing w:val="2"/>
                <w:position w:val="-2"/>
                <w:sz w:val="24"/>
                <w:lang w:eastAsia="ru-RU"/>
              </w:rPr>
            </w:pPr>
            <w:r w:rsidRPr="000A51AB">
              <w:rPr>
                <w:rFonts w:eastAsia="Times New Roman"/>
                <w:color w:val="000000"/>
                <w:spacing w:val="2"/>
                <w:position w:val="-2"/>
                <w:sz w:val="24"/>
                <w:lang w:eastAsia="ru-RU"/>
              </w:rPr>
              <w:t>0,18</w:t>
            </w:r>
          </w:p>
        </w:tc>
        <w:tc>
          <w:tcPr>
            <w:tcW w:w="1021" w:type="dxa"/>
            <w:tcBorders>
              <w:top w:val="single" w:sz="8" w:space="0" w:color="auto"/>
              <w:left w:val="single" w:sz="8" w:space="0" w:color="auto"/>
              <w:bottom w:val="nil"/>
              <w:right w:val="single" w:sz="8" w:space="0" w:color="auto"/>
            </w:tcBorders>
            <w:shd w:val="clear" w:color="auto" w:fill="FFFFFF"/>
            <w:vAlign w:val="center"/>
          </w:tcPr>
          <w:p w:rsidR="004E38EE" w:rsidRPr="000A51AB" w:rsidRDefault="004E38EE" w:rsidP="00D41734">
            <w:pPr>
              <w:spacing w:line="276" w:lineRule="auto"/>
              <w:ind w:firstLine="0"/>
              <w:jc w:val="center"/>
              <w:rPr>
                <w:rFonts w:eastAsia="Times New Roman"/>
                <w:color w:val="000000"/>
                <w:spacing w:val="2"/>
                <w:position w:val="-2"/>
                <w:sz w:val="24"/>
                <w:lang w:eastAsia="ru-RU"/>
              </w:rPr>
            </w:pPr>
            <w:r w:rsidRPr="000A51AB">
              <w:rPr>
                <w:rFonts w:eastAsia="Times New Roman"/>
                <w:color w:val="000000"/>
                <w:spacing w:val="2"/>
                <w:position w:val="-2"/>
                <w:sz w:val="24"/>
                <w:lang w:eastAsia="ru-RU"/>
              </w:rPr>
              <w:t>0,18</w:t>
            </w:r>
          </w:p>
        </w:tc>
        <w:tc>
          <w:tcPr>
            <w:tcW w:w="1021" w:type="dxa"/>
            <w:tcBorders>
              <w:top w:val="single" w:sz="8" w:space="0" w:color="auto"/>
              <w:left w:val="single" w:sz="8" w:space="0" w:color="auto"/>
              <w:bottom w:val="nil"/>
              <w:right w:val="single" w:sz="8" w:space="0" w:color="auto"/>
            </w:tcBorders>
            <w:shd w:val="clear" w:color="auto" w:fill="FFFFFF"/>
            <w:vAlign w:val="center"/>
          </w:tcPr>
          <w:p w:rsidR="004E38EE" w:rsidRPr="000A51AB" w:rsidRDefault="004E38EE" w:rsidP="00D41734">
            <w:pPr>
              <w:spacing w:line="276" w:lineRule="auto"/>
              <w:ind w:firstLine="0"/>
              <w:jc w:val="center"/>
              <w:rPr>
                <w:rFonts w:eastAsia="Times New Roman"/>
                <w:color w:val="000000"/>
                <w:spacing w:val="2"/>
                <w:position w:val="-2"/>
                <w:sz w:val="24"/>
                <w:lang w:eastAsia="ru-RU"/>
              </w:rPr>
            </w:pPr>
            <w:r w:rsidRPr="000A51AB">
              <w:rPr>
                <w:rFonts w:eastAsia="Times New Roman"/>
                <w:color w:val="000000"/>
                <w:spacing w:val="2"/>
                <w:position w:val="-2"/>
                <w:sz w:val="24"/>
                <w:lang w:eastAsia="ru-RU"/>
              </w:rPr>
              <w:t>0,18</w:t>
            </w:r>
          </w:p>
        </w:tc>
        <w:tc>
          <w:tcPr>
            <w:tcW w:w="1021" w:type="dxa"/>
            <w:tcBorders>
              <w:top w:val="single" w:sz="8" w:space="0" w:color="auto"/>
              <w:left w:val="single" w:sz="8" w:space="0" w:color="auto"/>
              <w:bottom w:val="nil"/>
              <w:right w:val="single" w:sz="8" w:space="0" w:color="auto"/>
            </w:tcBorders>
            <w:shd w:val="clear" w:color="auto" w:fill="FFFFFF"/>
            <w:vAlign w:val="center"/>
          </w:tcPr>
          <w:p w:rsidR="004E38EE" w:rsidRPr="000A51AB" w:rsidRDefault="004E38EE" w:rsidP="00D41734">
            <w:pPr>
              <w:spacing w:line="276" w:lineRule="auto"/>
              <w:ind w:firstLine="0"/>
              <w:jc w:val="center"/>
              <w:rPr>
                <w:rFonts w:eastAsia="Times New Roman"/>
                <w:color w:val="000000"/>
                <w:spacing w:val="2"/>
                <w:position w:val="-2"/>
                <w:sz w:val="24"/>
                <w:lang w:eastAsia="ru-RU"/>
              </w:rPr>
            </w:pPr>
            <w:r w:rsidRPr="000A51AB">
              <w:rPr>
                <w:rFonts w:eastAsia="Times New Roman"/>
                <w:color w:val="000000"/>
                <w:spacing w:val="2"/>
                <w:position w:val="-2"/>
                <w:sz w:val="24"/>
                <w:lang w:eastAsia="ru-RU"/>
              </w:rPr>
              <w:t>0,18</w:t>
            </w:r>
          </w:p>
        </w:tc>
        <w:tc>
          <w:tcPr>
            <w:tcW w:w="1021" w:type="dxa"/>
            <w:tcBorders>
              <w:top w:val="single" w:sz="8" w:space="0" w:color="auto"/>
              <w:left w:val="single" w:sz="8" w:space="0" w:color="auto"/>
              <w:bottom w:val="nil"/>
              <w:right w:val="single" w:sz="8" w:space="0" w:color="auto"/>
            </w:tcBorders>
            <w:shd w:val="clear" w:color="auto" w:fill="FFFFFF"/>
          </w:tcPr>
          <w:p w:rsidR="004E38EE" w:rsidRPr="000A51AB" w:rsidRDefault="004E38EE" w:rsidP="00D41734">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0,18</w:t>
            </w:r>
          </w:p>
        </w:tc>
        <w:tc>
          <w:tcPr>
            <w:tcW w:w="1021" w:type="dxa"/>
            <w:tcBorders>
              <w:top w:val="single" w:sz="8" w:space="0" w:color="auto"/>
              <w:left w:val="single" w:sz="8" w:space="0" w:color="auto"/>
              <w:bottom w:val="nil"/>
              <w:right w:val="single" w:sz="8" w:space="0" w:color="auto"/>
            </w:tcBorders>
            <w:shd w:val="clear" w:color="auto" w:fill="FFFFFF"/>
          </w:tcPr>
          <w:p w:rsidR="004E38EE" w:rsidRPr="000A51AB" w:rsidRDefault="004E38EE" w:rsidP="00412C6B">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0,18</w:t>
            </w:r>
          </w:p>
        </w:tc>
        <w:tc>
          <w:tcPr>
            <w:tcW w:w="1021" w:type="dxa"/>
            <w:tcBorders>
              <w:top w:val="single" w:sz="8" w:space="0" w:color="auto"/>
              <w:left w:val="single" w:sz="8" w:space="0" w:color="auto"/>
              <w:bottom w:val="nil"/>
              <w:right w:val="single" w:sz="8" w:space="0" w:color="auto"/>
            </w:tcBorders>
            <w:shd w:val="clear" w:color="auto" w:fill="FFFFFF"/>
          </w:tcPr>
          <w:p w:rsidR="004E38EE" w:rsidRDefault="004E38EE" w:rsidP="00412C6B">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0,18</w:t>
            </w:r>
          </w:p>
        </w:tc>
      </w:tr>
      <w:tr w:rsidR="004E38EE" w:rsidRPr="00E94F7F" w:rsidTr="00727A59">
        <w:trPr>
          <w:trHeight w:val="23"/>
          <w:jc w:val="center"/>
        </w:trPr>
        <w:tc>
          <w:tcPr>
            <w:tcW w:w="4253" w:type="dxa"/>
            <w:tcBorders>
              <w:top w:val="single" w:sz="8" w:space="0" w:color="auto"/>
              <w:left w:val="single" w:sz="8" w:space="0" w:color="auto"/>
              <w:bottom w:val="nil"/>
              <w:right w:val="nil"/>
            </w:tcBorders>
            <w:shd w:val="clear" w:color="auto" w:fill="FFFFFF"/>
            <w:vAlign w:val="center"/>
            <w:hideMark/>
          </w:tcPr>
          <w:p w:rsidR="004E38EE" w:rsidRPr="000A51AB" w:rsidRDefault="004E38EE" w:rsidP="00412C6B">
            <w:pPr>
              <w:spacing w:line="276" w:lineRule="auto"/>
              <w:ind w:firstLine="0"/>
              <w:rPr>
                <w:rFonts w:eastAsia="Times New Roman"/>
                <w:color w:val="000000"/>
                <w:spacing w:val="2"/>
                <w:position w:val="-2"/>
                <w:sz w:val="24"/>
                <w:lang w:eastAsia="ru-RU"/>
              </w:rPr>
            </w:pPr>
            <w:r w:rsidRPr="000A51AB">
              <w:rPr>
                <w:rFonts w:eastAsia="Times New Roman"/>
                <w:color w:val="000000"/>
                <w:spacing w:val="2"/>
                <w:position w:val="-2"/>
                <w:sz w:val="24"/>
                <w:lang w:eastAsia="ru-RU"/>
              </w:rPr>
              <w:t>Потери установленной тепловой мощности</w:t>
            </w:r>
          </w:p>
        </w:tc>
        <w:tc>
          <w:tcPr>
            <w:tcW w:w="1310" w:type="dxa"/>
            <w:tcBorders>
              <w:top w:val="single" w:sz="8" w:space="0" w:color="auto"/>
              <w:left w:val="single" w:sz="8" w:space="0" w:color="auto"/>
              <w:bottom w:val="nil"/>
              <w:right w:val="nil"/>
            </w:tcBorders>
            <w:shd w:val="clear" w:color="auto" w:fill="FFFFFF"/>
            <w:vAlign w:val="center"/>
            <w:hideMark/>
          </w:tcPr>
          <w:p w:rsidR="004E38EE" w:rsidRPr="000A51AB" w:rsidRDefault="004E38EE" w:rsidP="00412C6B">
            <w:pPr>
              <w:spacing w:line="276" w:lineRule="auto"/>
              <w:ind w:firstLine="0"/>
              <w:rPr>
                <w:rFonts w:eastAsia="Times New Roman"/>
                <w:color w:val="000000"/>
                <w:spacing w:val="2"/>
                <w:position w:val="-2"/>
                <w:sz w:val="24"/>
                <w:lang w:eastAsia="ru-RU"/>
              </w:rPr>
            </w:pPr>
            <w:r w:rsidRPr="000A51AB">
              <w:rPr>
                <w:rFonts w:eastAsia="Times New Roman"/>
                <w:color w:val="000000"/>
                <w:spacing w:val="2"/>
                <w:position w:val="-2"/>
                <w:sz w:val="24"/>
                <w:lang w:eastAsia="ru-RU"/>
              </w:rPr>
              <w:t>%</w:t>
            </w:r>
          </w:p>
        </w:tc>
        <w:tc>
          <w:tcPr>
            <w:tcW w:w="1021" w:type="dxa"/>
            <w:tcBorders>
              <w:top w:val="single" w:sz="8" w:space="0" w:color="auto"/>
              <w:left w:val="single" w:sz="8" w:space="0" w:color="auto"/>
              <w:bottom w:val="nil"/>
              <w:right w:val="nil"/>
            </w:tcBorders>
            <w:shd w:val="clear" w:color="auto" w:fill="FFFFFF"/>
            <w:vAlign w:val="center"/>
          </w:tcPr>
          <w:p w:rsidR="004E38EE" w:rsidRPr="00857CBF" w:rsidRDefault="004E38EE" w:rsidP="00D41734">
            <w:pPr>
              <w:spacing w:line="276" w:lineRule="auto"/>
              <w:ind w:firstLine="0"/>
              <w:jc w:val="center"/>
              <w:rPr>
                <w:rFonts w:eastAsia="Times New Roman"/>
                <w:color w:val="000000"/>
                <w:spacing w:val="2"/>
                <w:position w:val="-2"/>
                <w:sz w:val="24"/>
                <w:lang w:eastAsia="ru-RU"/>
              </w:rPr>
            </w:pPr>
            <w:r w:rsidRPr="00857CBF">
              <w:rPr>
                <w:rFonts w:eastAsia="Times New Roman"/>
                <w:color w:val="000000"/>
                <w:spacing w:val="2"/>
                <w:position w:val="-2"/>
                <w:sz w:val="24"/>
                <w:lang w:eastAsia="ru-RU"/>
              </w:rPr>
              <w:t>0</w:t>
            </w:r>
          </w:p>
        </w:tc>
        <w:tc>
          <w:tcPr>
            <w:tcW w:w="1021" w:type="dxa"/>
            <w:tcBorders>
              <w:top w:val="single" w:sz="8" w:space="0" w:color="auto"/>
              <w:left w:val="single" w:sz="8" w:space="0" w:color="auto"/>
              <w:bottom w:val="nil"/>
              <w:right w:val="single" w:sz="8" w:space="0" w:color="auto"/>
            </w:tcBorders>
            <w:shd w:val="clear" w:color="auto" w:fill="FFFFFF"/>
            <w:vAlign w:val="center"/>
          </w:tcPr>
          <w:p w:rsidR="004E38EE" w:rsidRPr="00857CBF" w:rsidRDefault="004E38EE" w:rsidP="00D41734">
            <w:pPr>
              <w:spacing w:line="276" w:lineRule="auto"/>
              <w:ind w:firstLine="0"/>
              <w:jc w:val="center"/>
              <w:rPr>
                <w:rFonts w:eastAsia="Times New Roman"/>
                <w:color w:val="000000"/>
                <w:spacing w:val="2"/>
                <w:position w:val="-2"/>
                <w:sz w:val="24"/>
                <w:lang w:eastAsia="ru-RU"/>
              </w:rPr>
            </w:pPr>
            <w:r w:rsidRPr="00857CBF">
              <w:rPr>
                <w:rFonts w:eastAsia="Times New Roman"/>
                <w:color w:val="000000"/>
                <w:spacing w:val="2"/>
                <w:position w:val="-2"/>
                <w:sz w:val="24"/>
                <w:lang w:eastAsia="ru-RU"/>
              </w:rPr>
              <w:t>0</w:t>
            </w:r>
          </w:p>
        </w:tc>
        <w:tc>
          <w:tcPr>
            <w:tcW w:w="1021" w:type="dxa"/>
            <w:tcBorders>
              <w:top w:val="single" w:sz="8" w:space="0" w:color="auto"/>
              <w:left w:val="single" w:sz="8" w:space="0" w:color="auto"/>
              <w:bottom w:val="nil"/>
              <w:right w:val="single" w:sz="8" w:space="0" w:color="auto"/>
            </w:tcBorders>
            <w:shd w:val="clear" w:color="auto" w:fill="FFFFFF"/>
            <w:vAlign w:val="center"/>
          </w:tcPr>
          <w:p w:rsidR="004E38EE" w:rsidRPr="00857CBF" w:rsidRDefault="004E38EE" w:rsidP="00D41734">
            <w:pPr>
              <w:spacing w:line="276" w:lineRule="auto"/>
              <w:ind w:firstLine="0"/>
              <w:jc w:val="center"/>
              <w:rPr>
                <w:rFonts w:eastAsia="Times New Roman"/>
                <w:color w:val="000000"/>
                <w:spacing w:val="2"/>
                <w:position w:val="-2"/>
                <w:sz w:val="24"/>
                <w:lang w:eastAsia="ru-RU"/>
              </w:rPr>
            </w:pPr>
            <w:r w:rsidRPr="00857CBF">
              <w:rPr>
                <w:rFonts w:eastAsia="Times New Roman"/>
                <w:color w:val="000000"/>
                <w:spacing w:val="2"/>
                <w:position w:val="-2"/>
                <w:sz w:val="24"/>
                <w:lang w:eastAsia="ru-RU"/>
              </w:rPr>
              <w:t>0</w:t>
            </w:r>
          </w:p>
        </w:tc>
        <w:tc>
          <w:tcPr>
            <w:tcW w:w="1021" w:type="dxa"/>
            <w:tcBorders>
              <w:top w:val="single" w:sz="8" w:space="0" w:color="auto"/>
              <w:left w:val="single" w:sz="8" w:space="0" w:color="auto"/>
              <w:bottom w:val="nil"/>
              <w:right w:val="single" w:sz="8" w:space="0" w:color="auto"/>
            </w:tcBorders>
            <w:shd w:val="clear" w:color="auto" w:fill="FFFFFF"/>
            <w:vAlign w:val="center"/>
          </w:tcPr>
          <w:p w:rsidR="004E38EE" w:rsidRPr="00857CBF" w:rsidRDefault="004E38EE" w:rsidP="00D41734">
            <w:pPr>
              <w:spacing w:line="276" w:lineRule="auto"/>
              <w:ind w:firstLine="0"/>
              <w:jc w:val="center"/>
              <w:rPr>
                <w:rFonts w:eastAsia="Times New Roman"/>
                <w:color w:val="000000"/>
                <w:spacing w:val="2"/>
                <w:position w:val="-2"/>
                <w:sz w:val="24"/>
                <w:lang w:eastAsia="ru-RU"/>
              </w:rPr>
            </w:pPr>
            <w:r w:rsidRPr="00857CBF">
              <w:rPr>
                <w:rFonts w:eastAsia="Times New Roman"/>
                <w:color w:val="000000"/>
                <w:spacing w:val="2"/>
                <w:position w:val="-2"/>
                <w:sz w:val="24"/>
                <w:lang w:eastAsia="ru-RU"/>
              </w:rPr>
              <w:t>0</w:t>
            </w:r>
          </w:p>
        </w:tc>
        <w:tc>
          <w:tcPr>
            <w:tcW w:w="1021" w:type="dxa"/>
            <w:tcBorders>
              <w:top w:val="single" w:sz="8" w:space="0" w:color="auto"/>
              <w:left w:val="single" w:sz="8" w:space="0" w:color="auto"/>
              <w:bottom w:val="nil"/>
              <w:right w:val="single" w:sz="8" w:space="0" w:color="auto"/>
            </w:tcBorders>
            <w:shd w:val="clear" w:color="auto" w:fill="FFFFFF"/>
          </w:tcPr>
          <w:p w:rsidR="004E38EE" w:rsidRPr="00857CBF" w:rsidRDefault="004E38EE" w:rsidP="00D41734">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0</w:t>
            </w:r>
          </w:p>
        </w:tc>
        <w:tc>
          <w:tcPr>
            <w:tcW w:w="1021" w:type="dxa"/>
            <w:tcBorders>
              <w:top w:val="single" w:sz="8" w:space="0" w:color="auto"/>
              <w:left w:val="single" w:sz="8" w:space="0" w:color="auto"/>
              <w:bottom w:val="nil"/>
              <w:right w:val="single" w:sz="8" w:space="0" w:color="auto"/>
            </w:tcBorders>
            <w:shd w:val="clear" w:color="auto" w:fill="FFFFFF"/>
          </w:tcPr>
          <w:p w:rsidR="004E38EE" w:rsidRPr="00857CBF" w:rsidRDefault="004E38EE" w:rsidP="00412C6B">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0</w:t>
            </w:r>
          </w:p>
        </w:tc>
        <w:tc>
          <w:tcPr>
            <w:tcW w:w="1021" w:type="dxa"/>
            <w:tcBorders>
              <w:top w:val="single" w:sz="8" w:space="0" w:color="auto"/>
              <w:left w:val="single" w:sz="8" w:space="0" w:color="auto"/>
              <w:bottom w:val="nil"/>
              <w:right w:val="single" w:sz="8" w:space="0" w:color="auto"/>
            </w:tcBorders>
            <w:shd w:val="clear" w:color="auto" w:fill="FFFFFF"/>
          </w:tcPr>
          <w:p w:rsidR="004E38EE" w:rsidRDefault="004E38EE" w:rsidP="00412C6B">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0</w:t>
            </w:r>
          </w:p>
        </w:tc>
      </w:tr>
      <w:tr w:rsidR="004E38EE" w:rsidRPr="00E94F7F" w:rsidTr="00727A59">
        <w:trPr>
          <w:trHeight w:val="23"/>
          <w:jc w:val="center"/>
        </w:trPr>
        <w:tc>
          <w:tcPr>
            <w:tcW w:w="4253" w:type="dxa"/>
            <w:tcBorders>
              <w:top w:val="single" w:sz="8" w:space="0" w:color="auto"/>
              <w:left w:val="single" w:sz="8" w:space="0" w:color="auto"/>
              <w:bottom w:val="nil"/>
              <w:right w:val="nil"/>
            </w:tcBorders>
            <w:shd w:val="clear" w:color="auto" w:fill="FFFFFF"/>
            <w:vAlign w:val="center"/>
            <w:hideMark/>
          </w:tcPr>
          <w:p w:rsidR="004E38EE" w:rsidRPr="000A51AB" w:rsidRDefault="004E38EE" w:rsidP="00412C6B">
            <w:pPr>
              <w:spacing w:line="276" w:lineRule="auto"/>
              <w:ind w:firstLine="0"/>
              <w:rPr>
                <w:rFonts w:eastAsia="Times New Roman"/>
                <w:color w:val="000000"/>
                <w:spacing w:val="2"/>
                <w:position w:val="-2"/>
                <w:sz w:val="24"/>
                <w:lang w:eastAsia="ru-RU"/>
              </w:rPr>
            </w:pPr>
            <w:r w:rsidRPr="000A51AB">
              <w:rPr>
                <w:rFonts w:eastAsia="Times New Roman"/>
                <w:color w:val="000000"/>
                <w:spacing w:val="2"/>
                <w:position w:val="-2"/>
                <w:sz w:val="24"/>
                <w:lang w:eastAsia="ru-RU"/>
              </w:rPr>
              <w:t>Средневзвешенный срок службы</w:t>
            </w:r>
          </w:p>
        </w:tc>
        <w:tc>
          <w:tcPr>
            <w:tcW w:w="1310" w:type="dxa"/>
            <w:tcBorders>
              <w:top w:val="single" w:sz="8" w:space="0" w:color="auto"/>
              <w:left w:val="single" w:sz="8" w:space="0" w:color="auto"/>
              <w:bottom w:val="nil"/>
              <w:right w:val="nil"/>
            </w:tcBorders>
            <w:shd w:val="clear" w:color="auto" w:fill="FFFFFF"/>
            <w:vAlign w:val="center"/>
            <w:hideMark/>
          </w:tcPr>
          <w:p w:rsidR="004E38EE" w:rsidRPr="000A51AB" w:rsidRDefault="004E38EE" w:rsidP="00412C6B">
            <w:pPr>
              <w:spacing w:line="276" w:lineRule="auto"/>
              <w:ind w:firstLine="0"/>
              <w:rPr>
                <w:rFonts w:eastAsia="Times New Roman"/>
                <w:color w:val="000000"/>
                <w:spacing w:val="2"/>
                <w:position w:val="-2"/>
                <w:sz w:val="24"/>
                <w:lang w:eastAsia="ru-RU"/>
              </w:rPr>
            </w:pPr>
            <w:r w:rsidRPr="000A51AB">
              <w:rPr>
                <w:rFonts w:eastAsia="Times New Roman"/>
                <w:color w:val="000000"/>
                <w:spacing w:val="2"/>
                <w:position w:val="-2"/>
                <w:sz w:val="24"/>
                <w:lang w:eastAsia="ru-RU"/>
              </w:rPr>
              <w:t>лет</w:t>
            </w:r>
          </w:p>
        </w:tc>
        <w:tc>
          <w:tcPr>
            <w:tcW w:w="1021" w:type="dxa"/>
            <w:tcBorders>
              <w:top w:val="single" w:sz="8" w:space="0" w:color="auto"/>
              <w:left w:val="single" w:sz="8" w:space="0" w:color="auto"/>
              <w:bottom w:val="nil"/>
              <w:right w:val="nil"/>
            </w:tcBorders>
            <w:shd w:val="clear" w:color="auto" w:fill="FFFFFF"/>
            <w:vAlign w:val="center"/>
          </w:tcPr>
          <w:p w:rsidR="004E38EE" w:rsidRPr="000A51AB" w:rsidRDefault="004E38EE" w:rsidP="00D41734">
            <w:pPr>
              <w:spacing w:line="276" w:lineRule="auto"/>
              <w:ind w:firstLine="0"/>
              <w:jc w:val="center"/>
              <w:rPr>
                <w:rFonts w:eastAsia="Times New Roman"/>
                <w:color w:val="000000"/>
                <w:spacing w:val="2"/>
                <w:position w:val="-2"/>
                <w:sz w:val="24"/>
                <w:lang w:eastAsia="ru-RU"/>
              </w:rPr>
            </w:pPr>
            <w:r w:rsidRPr="000A51AB">
              <w:rPr>
                <w:rFonts w:eastAsia="Times New Roman"/>
                <w:color w:val="000000"/>
                <w:spacing w:val="2"/>
                <w:position w:val="-2"/>
                <w:sz w:val="24"/>
                <w:lang w:eastAsia="ru-RU"/>
              </w:rPr>
              <w:t>20</w:t>
            </w:r>
          </w:p>
        </w:tc>
        <w:tc>
          <w:tcPr>
            <w:tcW w:w="1021" w:type="dxa"/>
            <w:tcBorders>
              <w:top w:val="single" w:sz="8" w:space="0" w:color="auto"/>
              <w:left w:val="single" w:sz="8" w:space="0" w:color="auto"/>
              <w:bottom w:val="nil"/>
              <w:right w:val="single" w:sz="8" w:space="0" w:color="auto"/>
            </w:tcBorders>
            <w:shd w:val="clear" w:color="auto" w:fill="FFFFFF"/>
            <w:vAlign w:val="center"/>
          </w:tcPr>
          <w:p w:rsidR="004E38EE" w:rsidRPr="000A51AB" w:rsidRDefault="004E38EE" w:rsidP="00D41734">
            <w:pPr>
              <w:spacing w:line="276" w:lineRule="auto"/>
              <w:ind w:firstLine="0"/>
              <w:jc w:val="center"/>
              <w:rPr>
                <w:rFonts w:eastAsia="Times New Roman"/>
                <w:color w:val="000000"/>
                <w:spacing w:val="2"/>
                <w:position w:val="-2"/>
                <w:sz w:val="24"/>
                <w:lang w:eastAsia="ru-RU"/>
              </w:rPr>
            </w:pPr>
            <w:r w:rsidRPr="000A51AB">
              <w:rPr>
                <w:rFonts w:eastAsia="Times New Roman"/>
                <w:color w:val="000000"/>
                <w:spacing w:val="2"/>
                <w:position w:val="-2"/>
                <w:sz w:val="24"/>
                <w:lang w:eastAsia="ru-RU"/>
              </w:rPr>
              <w:t>21</w:t>
            </w:r>
          </w:p>
        </w:tc>
        <w:tc>
          <w:tcPr>
            <w:tcW w:w="1021" w:type="dxa"/>
            <w:tcBorders>
              <w:top w:val="single" w:sz="8" w:space="0" w:color="auto"/>
              <w:left w:val="single" w:sz="8" w:space="0" w:color="auto"/>
              <w:bottom w:val="nil"/>
              <w:right w:val="single" w:sz="8" w:space="0" w:color="auto"/>
            </w:tcBorders>
            <w:shd w:val="clear" w:color="auto" w:fill="FFFFFF"/>
            <w:vAlign w:val="center"/>
          </w:tcPr>
          <w:p w:rsidR="004E38EE" w:rsidRPr="000A51AB" w:rsidRDefault="004E38EE" w:rsidP="00D41734">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22</w:t>
            </w:r>
          </w:p>
        </w:tc>
        <w:tc>
          <w:tcPr>
            <w:tcW w:w="1021" w:type="dxa"/>
            <w:tcBorders>
              <w:top w:val="single" w:sz="8" w:space="0" w:color="auto"/>
              <w:left w:val="single" w:sz="8" w:space="0" w:color="auto"/>
              <w:bottom w:val="nil"/>
              <w:right w:val="single" w:sz="8" w:space="0" w:color="auto"/>
            </w:tcBorders>
            <w:shd w:val="clear" w:color="auto" w:fill="FFFFFF"/>
            <w:vAlign w:val="center"/>
          </w:tcPr>
          <w:p w:rsidR="004E38EE" w:rsidRPr="000A51AB" w:rsidRDefault="004E38EE" w:rsidP="00D41734">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23</w:t>
            </w:r>
          </w:p>
        </w:tc>
        <w:tc>
          <w:tcPr>
            <w:tcW w:w="1021" w:type="dxa"/>
            <w:tcBorders>
              <w:top w:val="single" w:sz="8" w:space="0" w:color="auto"/>
              <w:left w:val="single" w:sz="8" w:space="0" w:color="auto"/>
              <w:bottom w:val="nil"/>
              <w:right w:val="single" w:sz="8" w:space="0" w:color="auto"/>
            </w:tcBorders>
            <w:shd w:val="clear" w:color="auto" w:fill="FFFFFF"/>
          </w:tcPr>
          <w:p w:rsidR="004E38EE" w:rsidRPr="000A51AB" w:rsidRDefault="004E38EE" w:rsidP="00D41734">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24</w:t>
            </w:r>
          </w:p>
        </w:tc>
        <w:tc>
          <w:tcPr>
            <w:tcW w:w="1021" w:type="dxa"/>
            <w:tcBorders>
              <w:top w:val="single" w:sz="8" w:space="0" w:color="auto"/>
              <w:left w:val="single" w:sz="8" w:space="0" w:color="auto"/>
              <w:bottom w:val="nil"/>
              <w:right w:val="single" w:sz="8" w:space="0" w:color="auto"/>
            </w:tcBorders>
            <w:shd w:val="clear" w:color="auto" w:fill="FFFFFF"/>
          </w:tcPr>
          <w:p w:rsidR="004E38EE" w:rsidRPr="000A51AB" w:rsidRDefault="004E38EE" w:rsidP="00412C6B">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25</w:t>
            </w:r>
          </w:p>
        </w:tc>
        <w:tc>
          <w:tcPr>
            <w:tcW w:w="1021" w:type="dxa"/>
            <w:tcBorders>
              <w:top w:val="single" w:sz="8" w:space="0" w:color="auto"/>
              <w:left w:val="single" w:sz="8" w:space="0" w:color="auto"/>
              <w:bottom w:val="nil"/>
              <w:right w:val="single" w:sz="8" w:space="0" w:color="auto"/>
            </w:tcBorders>
            <w:shd w:val="clear" w:color="auto" w:fill="FFFFFF"/>
          </w:tcPr>
          <w:p w:rsidR="004E38EE" w:rsidRDefault="004E38EE" w:rsidP="00412C6B">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26</w:t>
            </w:r>
          </w:p>
        </w:tc>
      </w:tr>
      <w:tr w:rsidR="004E38EE" w:rsidRPr="00784812" w:rsidTr="00727A59">
        <w:trPr>
          <w:trHeight w:val="23"/>
          <w:jc w:val="center"/>
        </w:trPr>
        <w:tc>
          <w:tcPr>
            <w:tcW w:w="4253" w:type="dxa"/>
            <w:tcBorders>
              <w:top w:val="single" w:sz="8" w:space="0" w:color="auto"/>
              <w:left w:val="single" w:sz="8" w:space="0" w:color="auto"/>
              <w:bottom w:val="nil"/>
              <w:right w:val="nil"/>
            </w:tcBorders>
            <w:shd w:val="clear" w:color="auto" w:fill="FFFFFF"/>
            <w:vAlign w:val="center"/>
            <w:hideMark/>
          </w:tcPr>
          <w:p w:rsidR="004E38EE" w:rsidRPr="000A51AB" w:rsidRDefault="004E38EE" w:rsidP="00412C6B">
            <w:pPr>
              <w:spacing w:line="276" w:lineRule="auto"/>
              <w:ind w:firstLine="0"/>
              <w:rPr>
                <w:rFonts w:eastAsia="Times New Roman"/>
                <w:color w:val="000000"/>
                <w:spacing w:val="2"/>
                <w:position w:val="-2"/>
                <w:sz w:val="24"/>
                <w:lang w:eastAsia="ru-RU"/>
              </w:rPr>
            </w:pPr>
            <w:r w:rsidRPr="000A51AB">
              <w:rPr>
                <w:rFonts w:eastAsia="Times New Roman"/>
                <w:color w:val="000000"/>
                <w:spacing w:val="2"/>
                <w:position w:val="-2"/>
                <w:sz w:val="24"/>
                <w:lang w:eastAsia="ru-RU"/>
              </w:rPr>
              <w:t>УРУТ на отпуск в сеть теп</w:t>
            </w:r>
            <w:r w:rsidRPr="000A51AB">
              <w:rPr>
                <w:rFonts w:eastAsia="Times New Roman"/>
                <w:color w:val="000000"/>
                <w:spacing w:val="2"/>
                <w:position w:val="-2"/>
                <w:sz w:val="24"/>
                <w:lang w:eastAsia="ru-RU"/>
              </w:rPr>
              <w:cr/>
              <w:t xml:space="preserve">овой энергии (расчетный) </w:t>
            </w:r>
          </w:p>
        </w:tc>
        <w:tc>
          <w:tcPr>
            <w:tcW w:w="1310" w:type="dxa"/>
            <w:tcBorders>
              <w:top w:val="single" w:sz="8" w:space="0" w:color="auto"/>
              <w:left w:val="single" w:sz="8" w:space="0" w:color="auto"/>
              <w:bottom w:val="nil"/>
              <w:right w:val="nil"/>
            </w:tcBorders>
            <w:shd w:val="clear" w:color="auto" w:fill="FFFFFF"/>
            <w:vAlign w:val="center"/>
            <w:hideMark/>
          </w:tcPr>
          <w:p w:rsidR="004E38EE" w:rsidRPr="000A51AB" w:rsidRDefault="004E38EE" w:rsidP="00412C6B">
            <w:pPr>
              <w:spacing w:line="276" w:lineRule="auto"/>
              <w:ind w:firstLine="0"/>
              <w:rPr>
                <w:rFonts w:eastAsia="Times New Roman"/>
                <w:color w:val="000000"/>
                <w:spacing w:val="2"/>
                <w:position w:val="-2"/>
                <w:sz w:val="24"/>
                <w:lang w:eastAsia="ru-RU"/>
              </w:rPr>
            </w:pPr>
            <w:r w:rsidRPr="000A51AB">
              <w:rPr>
                <w:rFonts w:eastAsia="Times New Roman"/>
                <w:color w:val="000000"/>
                <w:spacing w:val="2"/>
                <w:position w:val="-2"/>
                <w:sz w:val="24"/>
                <w:lang w:eastAsia="ru-RU"/>
              </w:rPr>
              <w:t>кгут/Гкал</w:t>
            </w:r>
          </w:p>
        </w:tc>
        <w:tc>
          <w:tcPr>
            <w:tcW w:w="1021" w:type="dxa"/>
            <w:tcBorders>
              <w:top w:val="single" w:sz="8" w:space="0" w:color="auto"/>
              <w:left w:val="single" w:sz="8" w:space="0" w:color="auto"/>
              <w:bottom w:val="nil"/>
              <w:right w:val="nil"/>
            </w:tcBorders>
            <w:shd w:val="clear" w:color="auto" w:fill="FFFFFF"/>
            <w:vAlign w:val="center"/>
          </w:tcPr>
          <w:p w:rsidR="004E38EE" w:rsidRDefault="004E38EE" w:rsidP="00D41734">
            <w:pPr>
              <w:pStyle w:val="ae"/>
              <w:rPr>
                <w:rFonts w:eastAsia="Calibri"/>
              </w:rPr>
            </w:pPr>
            <w:r>
              <w:t>225,7</w:t>
            </w:r>
          </w:p>
        </w:tc>
        <w:tc>
          <w:tcPr>
            <w:tcW w:w="1021" w:type="dxa"/>
            <w:tcBorders>
              <w:top w:val="single" w:sz="8" w:space="0" w:color="auto"/>
              <w:left w:val="single" w:sz="8" w:space="0" w:color="auto"/>
              <w:bottom w:val="nil"/>
              <w:right w:val="single" w:sz="8" w:space="0" w:color="auto"/>
            </w:tcBorders>
            <w:shd w:val="clear" w:color="auto" w:fill="FFFFFF"/>
            <w:vAlign w:val="center"/>
          </w:tcPr>
          <w:p w:rsidR="004E38EE" w:rsidRDefault="004E38EE" w:rsidP="00D41734">
            <w:pPr>
              <w:pStyle w:val="ae"/>
              <w:rPr>
                <w:rFonts w:eastAsia="Calibri"/>
              </w:rPr>
            </w:pPr>
            <w:r>
              <w:t>225,6</w:t>
            </w:r>
          </w:p>
        </w:tc>
        <w:tc>
          <w:tcPr>
            <w:tcW w:w="1021" w:type="dxa"/>
            <w:tcBorders>
              <w:top w:val="single" w:sz="8" w:space="0" w:color="auto"/>
              <w:left w:val="single" w:sz="8" w:space="0" w:color="auto"/>
              <w:bottom w:val="nil"/>
              <w:right w:val="single" w:sz="8" w:space="0" w:color="auto"/>
            </w:tcBorders>
            <w:shd w:val="clear" w:color="auto" w:fill="FFFFFF"/>
            <w:vAlign w:val="center"/>
          </w:tcPr>
          <w:p w:rsidR="004E38EE" w:rsidRDefault="004E38EE" w:rsidP="00D41734">
            <w:pPr>
              <w:pStyle w:val="ae"/>
              <w:rPr>
                <w:rFonts w:eastAsia="Calibri"/>
              </w:rPr>
            </w:pPr>
            <w:r>
              <w:rPr>
                <w:rFonts w:eastAsia="Calibri"/>
              </w:rPr>
              <w:t>226,0</w:t>
            </w:r>
          </w:p>
        </w:tc>
        <w:tc>
          <w:tcPr>
            <w:tcW w:w="1021" w:type="dxa"/>
            <w:tcBorders>
              <w:top w:val="single" w:sz="8" w:space="0" w:color="auto"/>
              <w:left w:val="single" w:sz="8" w:space="0" w:color="auto"/>
              <w:bottom w:val="nil"/>
              <w:right w:val="single" w:sz="8" w:space="0" w:color="auto"/>
            </w:tcBorders>
            <w:shd w:val="clear" w:color="auto" w:fill="FFFFFF"/>
            <w:vAlign w:val="center"/>
          </w:tcPr>
          <w:p w:rsidR="004E38EE" w:rsidRDefault="004E38EE" w:rsidP="00D41734">
            <w:pPr>
              <w:pStyle w:val="ae"/>
              <w:rPr>
                <w:rFonts w:eastAsia="Calibri"/>
              </w:rPr>
            </w:pPr>
            <w:r>
              <w:rPr>
                <w:rFonts w:eastAsia="Calibri"/>
              </w:rPr>
              <w:t>226,0</w:t>
            </w:r>
          </w:p>
        </w:tc>
        <w:tc>
          <w:tcPr>
            <w:tcW w:w="1021" w:type="dxa"/>
            <w:tcBorders>
              <w:top w:val="single" w:sz="8" w:space="0" w:color="auto"/>
              <w:left w:val="single" w:sz="8" w:space="0" w:color="auto"/>
              <w:bottom w:val="nil"/>
              <w:right w:val="single" w:sz="8" w:space="0" w:color="auto"/>
            </w:tcBorders>
            <w:shd w:val="clear" w:color="auto" w:fill="FFFFFF"/>
          </w:tcPr>
          <w:p w:rsidR="004E38EE" w:rsidRDefault="004E38EE" w:rsidP="00D41734">
            <w:pPr>
              <w:pStyle w:val="ae"/>
            </w:pPr>
            <w:r>
              <w:t>226,0</w:t>
            </w:r>
          </w:p>
        </w:tc>
        <w:tc>
          <w:tcPr>
            <w:tcW w:w="1021" w:type="dxa"/>
            <w:tcBorders>
              <w:top w:val="single" w:sz="8" w:space="0" w:color="auto"/>
              <w:left w:val="single" w:sz="8" w:space="0" w:color="auto"/>
              <w:bottom w:val="nil"/>
              <w:right w:val="single" w:sz="8" w:space="0" w:color="auto"/>
            </w:tcBorders>
            <w:shd w:val="clear" w:color="auto" w:fill="FFFFFF"/>
          </w:tcPr>
          <w:p w:rsidR="004E38EE" w:rsidRDefault="004E38EE" w:rsidP="00412C6B">
            <w:pPr>
              <w:pStyle w:val="ae"/>
            </w:pPr>
            <w:r>
              <w:t>226</w:t>
            </w:r>
          </w:p>
        </w:tc>
        <w:tc>
          <w:tcPr>
            <w:tcW w:w="1021" w:type="dxa"/>
            <w:tcBorders>
              <w:top w:val="single" w:sz="8" w:space="0" w:color="auto"/>
              <w:left w:val="single" w:sz="8" w:space="0" w:color="auto"/>
              <w:bottom w:val="nil"/>
              <w:right w:val="single" w:sz="8" w:space="0" w:color="auto"/>
            </w:tcBorders>
            <w:shd w:val="clear" w:color="auto" w:fill="FFFFFF"/>
          </w:tcPr>
          <w:p w:rsidR="004E38EE" w:rsidRDefault="004E38EE" w:rsidP="00412C6B">
            <w:pPr>
              <w:pStyle w:val="ae"/>
            </w:pPr>
            <w:r>
              <w:t>230,3</w:t>
            </w:r>
          </w:p>
        </w:tc>
      </w:tr>
      <w:tr w:rsidR="004E38EE" w:rsidRPr="00784812" w:rsidTr="00727A59">
        <w:trPr>
          <w:trHeight w:val="23"/>
          <w:jc w:val="center"/>
        </w:trPr>
        <w:tc>
          <w:tcPr>
            <w:tcW w:w="4253" w:type="dxa"/>
            <w:tcBorders>
              <w:top w:val="single" w:sz="8" w:space="0" w:color="auto"/>
              <w:left w:val="single" w:sz="8" w:space="0" w:color="auto"/>
              <w:bottom w:val="nil"/>
              <w:right w:val="nil"/>
            </w:tcBorders>
            <w:shd w:val="clear" w:color="auto" w:fill="FFFFFF"/>
            <w:vAlign w:val="center"/>
            <w:hideMark/>
          </w:tcPr>
          <w:p w:rsidR="004E38EE" w:rsidRPr="000A51AB" w:rsidRDefault="004E38EE" w:rsidP="00412C6B">
            <w:pPr>
              <w:spacing w:line="276" w:lineRule="auto"/>
              <w:ind w:firstLine="0"/>
              <w:rPr>
                <w:rFonts w:eastAsia="Times New Roman"/>
                <w:color w:val="000000"/>
                <w:spacing w:val="2"/>
                <w:position w:val="-2"/>
                <w:sz w:val="24"/>
                <w:lang w:eastAsia="ru-RU"/>
              </w:rPr>
            </w:pPr>
            <w:r w:rsidRPr="000A51AB">
              <w:rPr>
                <w:rFonts w:eastAsia="Times New Roman"/>
                <w:color w:val="000000"/>
                <w:spacing w:val="2"/>
                <w:position w:val="-2"/>
                <w:sz w:val="24"/>
                <w:lang w:eastAsia="ru-RU"/>
              </w:rPr>
              <w:t>УРУТ на выработку тепловой энергии (фактический)</w:t>
            </w:r>
          </w:p>
        </w:tc>
        <w:tc>
          <w:tcPr>
            <w:tcW w:w="1310" w:type="dxa"/>
            <w:tcBorders>
              <w:top w:val="single" w:sz="8" w:space="0" w:color="auto"/>
              <w:left w:val="single" w:sz="8" w:space="0" w:color="auto"/>
              <w:bottom w:val="nil"/>
              <w:right w:val="nil"/>
            </w:tcBorders>
            <w:shd w:val="clear" w:color="auto" w:fill="FFFFFF"/>
            <w:vAlign w:val="center"/>
            <w:hideMark/>
          </w:tcPr>
          <w:p w:rsidR="004E38EE" w:rsidRPr="000A51AB" w:rsidRDefault="004E38EE" w:rsidP="00412C6B">
            <w:pPr>
              <w:spacing w:line="276" w:lineRule="auto"/>
              <w:ind w:firstLine="0"/>
              <w:rPr>
                <w:rFonts w:eastAsia="Times New Roman"/>
                <w:color w:val="000000"/>
                <w:spacing w:val="2"/>
                <w:position w:val="-2"/>
                <w:sz w:val="24"/>
                <w:lang w:eastAsia="ru-RU"/>
              </w:rPr>
            </w:pPr>
            <w:r w:rsidRPr="000A51AB">
              <w:rPr>
                <w:rFonts w:eastAsia="Times New Roman"/>
                <w:color w:val="000000"/>
                <w:spacing w:val="2"/>
                <w:position w:val="-2"/>
                <w:sz w:val="24"/>
                <w:lang w:eastAsia="ru-RU"/>
              </w:rPr>
              <w:t>кгут/</w:t>
            </w:r>
            <w:r w:rsidRPr="000A51AB">
              <w:rPr>
                <w:rFonts w:eastAsia="Times New Roman"/>
                <w:color w:val="000000"/>
                <w:spacing w:val="2"/>
                <w:position w:val="-2"/>
                <w:sz w:val="24"/>
                <w:lang w:eastAsia="ru-RU"/>
              </w:rPr>
              <w:cr/>
              <w:t>кал</w:t>
            </w:r>
          </w:p>
        </w:tc>
        <w:tc>
          <w:tcPr>
            <w:tcW w:w="1021" w:type="dxa"/>
            <w:tcBorders>
              <w:top w:val="single" w:sz="8" w:space="0" w:color="auto"/>
              <w:left w:val="single" w:sz="8" w:space="0" w:color="auto"/>
              <w:bottom w:val="nil"/>
              <w:right w:val="nil"/>
            </w:tcBorders>
            <w:shd w:val="clear" w:color="auto" w:fill="FFFFFF"/>
            <w:vAlign w:val="center"/>
          </w:tcPr>
          <w:p w:rsidR="004E38EE" w:rsidRDefault="004E38EE" w:rsidP="00D41734">
            <w:pPr>
              <w:pStyle w:val="ae"/>
              <w:rPr>
                <w:rFonts w:eastAsia="Calibri"/>
              </w:rPr>
            </w:pPr>
            <w:r>
              <w:t>148,9</w:t>
            </w:r>
          </w:p>
        </w:tc>
        <w:tc>
          <w:tcPr>
            <w:tcW w:w="1021" w:type="dxa"/>
            <w:tcBorders>
              <w:top w:val="single" w:sz="8" w:space="0" w:color="auto"/>
              <w:left w:val="single" w:sz="8" w:space="0" w:color="auto"/>
              <w:bottom w:val="nil"/>
              <w:right w:val="single" w:sz="8" w:space="0" w:color="auto"/>
            </w:tcBorders>
            <w:shd w:val="clear" w:color="auto" w:fill="FFFFFF"/>
            <w:vAlign w:val="center"/>
          </w:tcPr>
          <w:p w:rsidR="004E38EE" w:rsidRDefault="004E38EE" w:rsidP="00D41734">
            <w:pPr>
              <w:pStyle w:val="ae"/>
              <w:rPr>
                <w:rFonts w:eastAsia="Calibri"/>
              </w:rPr>
            </w:pPr>
            <w:r>
              <w:t>193,7</w:t>
            </w:r>
          </w:p>
        </w:tc>
        <w:tc>
          <w:tcPr>
            <w:tcW w:w="1021" w:type="dxa"/>
            <w:tcBorders>
              <w:top w:val="single" w:sz="8" w:space="0" w:color="auto"/>
              <w:left w:val="single" w:sz="8" w:space="0" w:color="auto"/>
              <w:bottom w:val="nil"/>
              <w:right w:val="single" w:sz="8" w:space="0" w:color="auto"/>
            </w:tcBorders>
            <w:shd w:val="clear" w:color="auto" w:fill="FFFFFF"/>
            <w:vAlign w:val="center"/>
          </w:tcPr>
          <w:p w:rsidR="004E38EE" w:rsidRDefault="004E38EE" w:rsidP="00D41734">
            <w:pPr>
              <w:pStyle w:val="ae"/>
              <w:rPr>
                <w:rFonts w:eastAsia="Calibri"/>
              </w:rPr>
            </w:pPr>
            <w:r>
              <w:t>193,7</w:t>
            </w:r>
          </w:p>
        </w:tc>
        <w:tc>
          <w:tcPr>
            <w:tcW w:w="1021" w:type="dxa"/>
            <w:tcBorders>
              <w:top w:val="single" w:sz="8" w:space="0" w:color="auto"/>
              <w:left w:val="single" w:sz="8" w:space="0" w:color="auto"/>
              <w:bottom w:val="nil"/>
              <w:right w:val="single" w:sz="8" w:space="0" w:color="auto"/>
            </w:tcBorders>
            <w:shd w:val="clear" w:color="auto" w:fill="FFFFFF"/>
            <w:vAlign w:val="center"/>
          </w:tcPr>
          <w:p w:rsidR="004E38EE" w:rsidRDefault="004E38EE" w:rsidP="00D41734">
            <w:pPr>
              <w:pStyle w:val="ae"/>
              <w:rPr>
                <w:rFonts w:eastAsia="Calibri"/>
              </w:rPr>
            </w:pPr>
            <w:r>
              <w:t>193,7</w:t>
            </w:r>
          </w:p>
        </w:tc>
        <w:tc>
          <w:tcPr>
            <w:tcW w:w="1021" w:type="dxa"/>
            <w:tcBorders>
              <w:top w:val="single" w:sz="8" w:space="0" w:color="auto"/>
              <w:left w:val="single" w:sz="8" w:space="0" w:color="auto"/>
              <w:bottom w:val="nil"/>
              <w:right w:val="single" w:sz="8" w:space="0" w:color="auto"/>
            </w:tcBorders>
            <w:shd w:val="clear" w:color="auto" w:fill="FFFFFF"/>
          </w:tcPr>
          <w:p w:rsidR="004E38EE" w:rsidRDefault="004E38EE" w:rsidP="00D41734">
            <w:pPr>
              <w:pStyle w:val="ae"/>
            </w:pPr>
            <w:r>
              <w:t>193,7</w:t>
            </w:r>
          </w:p>
        </w:tc>
        <w:tc>
          <w:tcPr>
            <w:tcW w:w="1021" w:type="dxa"/>
            <w:tcBorders>
              <w:top w:val="single" w:sz="8" w:space="0" w:color="auto"/>
              <w:left w:val="single" w:sz="8" w:space="0" w:color="auto"/>
              <w:bottom w:val="nil"/>
              <w:right w:val="single" w:sz="8" w:space="0" w:color="auto"/>
            </w:tcBorders>
            <w:shd w:val="clear" w:color="auto" w:fill="FFFFFF"/>
          </w:tcPr>
          <w:p w:rsidR="004E38EE" w:rsidRDefault="004E38EE" w:rsidP="00412C6B">
            <w:pPr>
              <w:pStyle w:val="ae"/>
            </w:pPr>
            <w:r>
              <w:t>261,9</w:t>
            </w:r>
          </w:p>
        </w:tc>
        <w:tc>
          <w:tcPr>
            <w:tcW w:w="1021" w:type="dxa"/>
            <w:tcBorders>
              <w:top w:val="single" w:sz="8" w:space="0" w:color="auto"/>
              <w:left w:val="single" w:sz="8" w:space="0" w:color="auto"/>
              <w:bottom w:val="nil"/>
              <w:right w:val="single" w:sz="8" w:space="0" w:color="auto"/>
            </w:tcBorders>
            <w:shd w:val="clear" w:color="auto" w:fill="FFFFFF"/>
          </w:tcPr>
          <w:p w:rsidR="004E38EE" w:rsidRDefault="004E38EE" w:rsidP="00412C6B">
            <w:pPr>
              <w:pStyle w:val="ae"/>
            </w:pPr>
            <w:r>
              <w:t>99,7</w:t>
            </w:r>
          </w:p>
        </w:tc>
      </w:tr>
      <w:tr w:rsidR="004E38EE" w:rsidRPr="00E94F7F" w:rsidTr="00727A59">
        <w:trPr>
          <w:trHeight w:val="23"/>
          <w:jc w:val="center"/>
        </w:trPr>
        <w:tc>
          <w:tcPr>
            <w:tcW w:w="4253" w:type="dxa"/>
            <w:tcBorders>
              <w:top w:val="single" w:sz="8" w:space="0" w:color="auto"/>
              <w:left w:val="single" w:sz="8" w:space="0" w:color="auto"/>
              <w:bottom w:val="nil"/>
              <w:right w:val="nil"/>
            </w:tcBorders>
            <w:shd w:val="clear" w:color="auto" w:fill="FFFFFF"/>
            <w:vAlign w:val="center"/>
            <w:hideMark/>
          </w:tcPr>
          <w:p w:rsidR="004E38EE" w:rsidRPr="000A51AB" w:rsidRDefault="004E38EE" w:rsidP="00412C6B">
            <w:pPr>
              <w:spacing w:line="276" w:lineRule="auto"/>
              <w:ind w:firstLine="0"/>
              <w:rPr>
                <w:rFonts w:eastAsia="Times New Roman"/>
                <w:color w:val="000000"/>
                <w:spacing w:val="2"/>
                <w:position w:val="-2"/>
                <w:sz w:val="24"/>
                <w:lang w:eastAsia="ru-RU"/>
              </w:rPr>
            </w:pPr>
            <w:r w:rsidRPr="000A51AB">
              <w:rPr>
                <w:rFonts w:eastAsia="Times New Roman"/>
                <w:color w:val="000000"/>
                <w:spacing w:val="2"/>
                <w:position w:val="-2"/>
                <w:sz w:val="24"/>
                <w:lang w:eastAsia="ru-RU"/>
              </w:rPr>
              <w:t>Собственные нужды расчетные</w:t>
            </w:r>
          </w:p>
        </w:tc>
        <w:tc>
          <w:tcPr>
            <w:tcW w:w="1310" w:type="dxa"/>
            <w:tcBorders>
              <w:top w:val="single" w:sz="8" w:space="0" w:color="auto"/>
              <w:left w:val="single" w:sz="8" w:space="0" w:color="auto"/>
              <w:bottom w:val="nil"/>
              <w:right w:val="nil"/>
            </w:tcBorders>
            <w:shd w:val="clear" w:color="auto" w:fill="FFFFFF"/>
            <w:vAlign w:val="center"/>
            <w:hideMark/>
          </w:tcPr>
          <w:p w:rsidR="004E38EE" w:rsidRPr="000A51AB" w:rsidRDefault="004E38EE" w:rsidP="00412C6B">
            <w:pPr>
              <w:spacing w:line="276" w:lineRule="auto"/>
              <w:ind w:firstLine="0"/>
              <w:rPr>
                <w:rFonts w:eastAsia="Times New Roman"/>
                <w:color w:val="000000"/>
                <w:spacing w:val="2"/>
                <w:position w:val="-2"/>
                <w:sz w:val="24"/>
                <w:lang w:eastAsia="ru-RU"/>
              </w:rPr>
            </w:pPr>
            <w:r w:rsidRPr="000A51AB">
              <w:rPr>
                <w:rFonts w:eastAsia="Times New Roman"/>
                <w:color w:val="000000"/>
                <w:spacing w:val="2"/>
                <w:position w:val="-2"/>
                <w:sz w:val="24"/>
                <w:lang w:eastAsia="ru-RU"/>
              </w:rPr>
              <w:t>Гкал/час</w:t>
            </w:r>
          </w:p>
        </w:tc>
        <w:tc>
          <w:tcPr>
            <w:tcW w:w="1021" w:type="dxa"/>
            <w:tcBorders>
              <w:top w:val="single" w:sz="8" w:space="0" w:color="auto"/>
              <w:left w:val="single" w:sz="8" w:space="0" w:color="auto"/>
              <w:bottom w:val="nil"/>
              <w:right w:val="nil"/>
            </w:tcBorders>
            <w:shd w:val="clear" w:color="auto" w:fill="FFFFFF"/>
            <w:vAlign w:val="center"/>
          </w:tcPr>
          <w:p w:rsidR="004E38EE" w:rsidRPr="006872AC" w:rsidRDefault="004E38EE" w:rsidP="00D41734">
            <w:pPr>
              <w:pStyle w:val="ae"/>
            </w:pPr>
            <w:r>
              <w:t>0,0057</w:t>
            </w:r>
          </w:p>
        </w:tc>
        <w:tc>
          <w:tcPr>
            <w:tcW w:w="1021" w:type="dxa"/>
            <w:tcBorders>
              <w:top w:val="single" w:sz="8" w:space="0" w:color="auto"/>
              <w:left w:val="single" w:sz="8" w:space="0" w:color="auto"/>
              <w:bottom w:val="nil"/>
              <w:right w:val="single" w:sz="8" w:space="0" w:color="auto"/>
            </w:tcBorders>
            <w:shd w:val="clear" w:color="auto" w:fill="FFFFFF"/>
            <w:vAlign w:val="center"/>
          </w:tcPr>
          <w:p w:rsidR="004E38EE" w:rsidRPr="006872AC" w:rsidRDefault="004E38EE" w:rsidP="00D41734">
            <w:pPr>
              <w:pStyle w:val="ae"/>
            </w:pPr>
            <w:r>
              <w:t>0,0057</w:t>
            </w:r>
          </w:p>
        </w:tc>
        <w:tc>
          <w:tcPr>
            <w:tcW w:w="1021" w:type="dxa"/>
            <w:tcBorders>
              <w:top w:val="single" w:sz="8" w:space="0" w:color="auto"/>
              <w:left w:val="single" w:sz="8" w:space="0" w:color="auto"/>
              <w:bottom w:val="nil"/>
              <w:right w:val="single" w:sz="8" w:space="0" w:color="auto"/>
            </w:tcBorders>
            <w:shd w:val="clear" w:color="auto" w:fill="FFFFFF"/>
            <w:vAlign w:val="center"/>
          </w:tcPr>
          <w:p w:rsidR="004E38EE" w:rsidRPr="006872AC" w:rsidRDefault="004E38EE" w:rsidP="00D41734">
            <w:pPr>
              <w:pStyle w:val="ae"/>
            </w:pPr>
            <w:r>
              <w:t>0,0057</w:t>
            </w:r>
          </w:p>
        </w:tc>
        <w:tc>
          <w:tcPr>
            <w:tcW w:w="1021" w:type="dxa"/>
            <w:tcBorders>
              <w:top w:val="single" w:sz="8" w:space="0" w:color="auto"/>
              <w:left w:val="single" w:sz="8" w:space="0" w:color="auto"/>
              <w:bottom w:val="nil"/>
              <w:right w:val="single" w:sz="8" w:space="0" w:color="auto"/>
            </w:tcBorders>
            <w:shd w:val="clear" w:color="auto" w:fill="FFFFFF"/>
            <w:vAlign w:val="center"/>
          </w:tcPr>
          <w:p w:rsidR="004E38EE" w:rsidRPr="006872AC" w:rsidRDefault="004E38EE" w:rsidP="00D41734">
            <w:pPr>
              <w:pStyle w:val="ae"/>
            </w:pPr>
            <w:r>
              <w:t>0,0057</w:t>
            </w:r>
          </w:p>
        </w:tc>
        <w:tc>
          <w:tcPr>
            <w:tcW w:w="1021" w:type="dxa"/>
            <w:tcBorders>
              <w:top w:val="single" w:sz="8" w:space="0" w:color="auto"/>
              <w:left w:val="single" w:sz="8" w:space="0" w:color="auto"/>
              <w:bottom w:val="nil"/>
              <w:right w:val="single" w:sz="8" w:space="0" w:color="auto"/>
            </w:tcBorders>
            <w:shd w:val="clear" w:color="auto" w:fill="FFFFFF"/>
          </w:tcPr>
          <w:p w:rsidR="004E38EE" w:rsidRDefault="004E38EE" w:rsidP="00D41734">
            <w:pPr>
              <w:pStyle w:val="ae"/>
            </w:pPr>
            <w:r>
              <w:t>0,0057</w:t>
            </w:r>
          </w:p>
        </w:tc>
        <w:tc>
          <w:tcPr>
            <w:tcW w:w="1021" w:type="dxa"/>
            <w:tcBorders>
              <w:top w:val="single" w:sz="8" w:space="0" w:color="auto"/>
              <w:left w:val="single" w:sz="8" w:space="0" w:color="auto"/>
              <w:bottom w:val="nil"/>
              <w:right w:val="single" w:sz="8" w:space="0" w:color="auto"/>
            </w:tcBorders>
            <w:shd w:val="clear" w:color="auto" w:fill="FFFFFF"/>
          </w:tcPr>
          <w:p w:rsidR="004E38EE" w:rsidRDefault="004E38EE" w:rsidP="00412C6B">
            <w:pPr>
              <w:pStyle w:val="ae"/>
            </w:pPr>
            <w:r>
              <w:t>0,0057</w:t>
            </w:r>
          </w:p>
        </w:tc>
        <w:tc>
          <w:tcPr>
            <w:tcW w:w="1021" w:type="dxa"/>
            <w:tcBorders>
              <w:top w:val="single" w:sz="8" w:space="0" w:color="auto"/>
              <w:left w:val="single" w:sz="8" w:space="0" w:color="auto"/>
              <w:bottom w:val="nil"/>
              <w:right w:val="single" w:sz="8" w:space="0" w:color="auto"/>
            </w:tcBorders>
            <w:shd w:val="clear" w:color="auto" w:fill="FFFFFF"/>
          </w:tcPr>
          <w:p w:rsidR="004E38EE" w:rsidRDefault="004E38EE" w:rsidP="00412C6B">
            <w:pPr>
              <w:pStyle w:val="ae"/>
            </w:pPr>
            <w:r>
              <w:t>0,0057</w:t>
            </w:r>
          </w:p>
        </w:tc>
      </w:tr>
      <w:tr w:rsidR="004E38EE" w:rsidRPr="00E94F7F" w:rsidTr="00727A59">
        <w:trPr>
          <w:trHeight w:val="23"/>
          <w:jc w:val="center"/>
        </w:trPr>
        <w:tc>
          <w:tcPr>
            <w:tcW w:w="4253" w:type="dxa"/>
            <w:tcBorders>
              <w:top w:val="single" w:sz="8" w:space="0" w:color="auto"/>
              <w:left w:val="single" w:sz="8" w:space="0" w:color="auto"/>
              <w:bottom w:val="nil"/>
              <w:right w:val="nil"/>
            </w:tcBorders>
            <w:shd w:val="clear" w:color="auto" w:fill="FFFFFF"/>
            <w:vAlign w:val="center"/>
            <w:hideMark/>
          </w:tcPr>
          <w:p w:rsidR="004E38EE" w:rsidRPr="000A51AB" w:rsidRDefault="004E38EE" w:rsidP="00412C6B">
            <w:pPr>
              <w:spacing w:line="276" w:lineRule="auto"/>
              <w:ind w:firstLine="0"/>
              <w:rPr>
                <w:rFonts w:eastAsia="Times New Roman"/>
                <w:color w:val="000000"/>
                <w:spacing w:val="2"/>
                <w:position w:val="-2"/>
                <w:sz w:val="24"/>
                <w:lang w:eastAsia="ru-RU"/>
              </w:rPr>
            </w:pPr>
            <w:r w:rsidRPr="000A51AB">
              <w:rPr>
                <w:rFonts w:eastAsia="Times New Roman"/>
                <w:color w:val="000000"/>
                <w:spacing w:val="2"/>
                <w:position w:val="-2"/>
                <w:sz w:val="24"/>
                <w:lang w:eastAsia="ru-RU"/>
              </w:rPr>
              <w:t>Доля собственных нужд</w:t>
            </w:r>
          </w:p>
        </w:tc>
        <w:tc>
          <w:tcPr>
            <w:tcW w:w="1310" w:type="dxa"/>
            <w:tcBorders>
              <w:top w:val="single" w:sz="8" w:space="0" w:color="auto"/>
              <w:left w:val="single" w:sz="8" w:space="0" w:color="auto"/>
              <w:bottom w:val="nil"/>
              <w:right w:val="nil"/>
            </w:tcBorders>
            <w:shd w:val="clear" w:color="auto" w:fill="FFFFFF"/>
            <w:vAlign w:val="center"/>
            <w:hideMark/>
          </w:tcPr>
          <w:p w:rsidR="004E38EE" w:rsidRPr="000A51AB" w:rsidRDefault="004E38EE" w:rsidP="00412C6B">
            <w:pPr>
              <w:spacing w:line="276" w:lineRule="auto"/>
              <w:ind w:firstLine="0"/>
              <w:rPr>
                <w:rFonts w:eastAsia="Times New Roman"/>
                <w:color w:val="000000"/>
                <w:spacing w:val="2"/>
                <w:position w:val="-2"/>
                <w:sz w:val="24"/>
                <w:lang w:eastAsia="ru-RU"/>
              </w:rPr>
            </w:pPr>
            <w:r w:rsidRPr="000A51AB">
              <w:rPr>
                <w:rFonts w:eastAsia="Times New Roman"/>
                <w:color w:val="000000"/>
                <w:spacing w:val="2"/>
                <w:position w:val="-2"/>
                <w:sz w:val="24"/>
                <w:lang w:eastAsia="ru-RU"/>
              </w:rPr>
              <w:t>%</w:t>
            </w:r>
          </w:p>
        </w:tc>
        <w:tc>
          <w:tcPr>
            <w:tcW w:w="1021" w:type="dxa"/>
            <w:tcBorders>
              <w:top w:val="single" w:sz="8" w:space="0" w:color="auto"/>
              <w:left w:val="single" w:sz="8" w:space="0" w:color="auto"/>
              <w:bottom w:val="nil"/>
              <w:right w:val="nil"/>
            </w:tcBorders>
            <w:shd w:val="clear" w:color="auto" w:fill="FFFFFF"/>
            <w:vAlign w:val="center"/>
          </w:tcPr>
          <w:p w:rsidR="004E38EE" w:rsidRPr="006872AC" w:rsidRDefault="004E38EE" w:rsidP="00D41734">
            <w:pPr>
              <w:pStyle w:val="ae"/>
            </w:pPr>
            <w:r>
              <w:t>6,7</w:t>
            </w:r>
          </w:p>
        </w:tc>
        <w:tc>
          <w:tcPr>
            <w:tcW w:w="1021" w:type="dxa"/>
            <w:tcBorders>
              <w:top w:val="single" w:sz="8" w:space="0" w:color="auto"/>
              <w:left w:val="single" w:sz="8" w:space="0" w:color="auto"/>
              <w:bottom w:val="nil"/>
              <w:right w:val="single" w:sz="8" w:space="0" w:color="auto"/>
            </w:tcBorders>
            <w:shd w:val="clear" w:color="auto" w:fill="FFFFFF"/>
            <w:vAlign w:val="center"/>
          </w:tcPr>
          <w:p w:rsidR="004E38EE" w:rsidRPr="006872AC" w:rsidRDefault="004E38EE" w:rsidP="00D41734">
            <w:pPr>
              <w:pStyle w:val="ae"/>
            </w:pPr>
            <w:r>
              <w:t>7,08</w:t>
            </w:r>
          </w:p>
        </w:tc>
        <w:tc>
          <w:tcPr>
            <w:tcW w:w="1021" w:type="dxa"/>
            <w:tcBorders>
              <w:top w:val="single" w:sz="8" w:space="0" w:color="auto"/>
              <w:left w:val="single" w:sz="8" w:space="0" w:color="auto"/>
              <w:bottom w:val="nil"/>
              <w:right w:val="single" w:sz="8" w:space="0" w:color="auto"/>
            </w:tcBorders>
            <w:shd w:val="clear" w:color="auto" w:fill="FFFFFF"/>
            <w:vAlign w:val="center"/>
          </w:tcPr>
          <w:p w:rsidR="004E38EE" w:rsidRPr="006872AC" w:rsidRDefault="004E38EE" w:rsidP="00D41734">
            <w:pPr>
              <w:pStyle w:val="ae"/>
            </w:pPr>
            <w:r>
              <w:t>7,08</w:t>
            </w:r>
          </w:p>
        </w:tc>
        <w:tc>
          <w:tcPr>
            <w:tcW w:w="1021" w:type="dxa"/>
            <w:tcBorders>
              <w:top w:val="single" w:sz="8" w:space="0" w:color="auto"/>
              <w:left w:val="single" w:sz="8" w:space="0" w:color="auto"/>
              <w:bottom w:val="nil"/>
              <w:right w:val="single" w:sz="8" w:space="0" w:color="auto"/>
            </w:tcBorders>
            <w:shd w:val="clear" w:color="auto" w:fill="FFFFFF"/>
            <w:vAlign w:val="center"/>
          </w:tcPr>
          <w:p w:rsidR="004E38EE" w:rsidRPr="006872AC" w:rsidRDefault="004E38EE" w:rsidP="00D41734">
            <w:pPr>
              <w:pStyle w:val="ae"/>
            </w:pPr>
            <w:r>
              <w:t>7,08</w:t>
            </w:r>
          </w:p>
        </w:tc>
        <w:tc>
          <w:tcPr>
            <w:tcW w:w="1021" w:type="dxa"/>
            <w:tcBorders>
              <w:top w:val="single" w:sz="8" w:space="0" w:color="auto"/>
              <w:left w:val="single" w:sz="8" w:space="0" w:color="auto"/>
              <w:bottom w:val="nil"/>
              <w:right w:val="single" w:sz="8" w:space="0" w:color="auto"/>
            </w:tcBorders>
            <w:shd w:val="clear" w:color="auto" w:fill="FFFFFF"/>
          </w:tcPr>
          <w:p w:rsidR="004E38EE" w:rsidRDefault="004E38EE" w:rsidP="00D41734">
            <w:pPr>
              <w:pStyle w:val="ae"/>
            </w:pPr>
            <w:r>
              <w:t>7,08</w:t>
            </w:r>
          </w:p>
        </w:tc>
        <w:tc>
          <w:tcPr>
            <w:tcW w:w="1021" w:type="dxa"/>
            <w:tcBorders>
              <w:top w:val="single" w:sz="8" w:space="0" w:color="auto"/>
              <w:left w:val="single" w:sz="8" w:space="0" w:color="auto"/>
              <w:bottom w:val="nil"/>
              <w:right w:val="single" w:sz="8" w:space="0" w:color="auto"/>
            </w:tcBorders>
            <w:shd w:val="clear" w:color="auto" w:fill="FFFFFF"/>
          </w:tcPr>
          <w:p w:rsidR="004E38EE" w:rsidRDefault="004E38EE" w:rsidP="00412C6B">
            <w:pPr>
              <w:pStyle w:val="ae"/>
            </w:pPr>
            <w:r>
              <w:t>7,08</w:t>
            </w:r>
          </w:p>
        </w:tc>
        <w:tc>
          <w:tcPr>
            <w:tcW w:w="1021" w:type="dxa"/>
            <w:tcBorders>
              <w:top w:val="single" w:sz="8" w:space="0" w:color="auto"/>
              <w:left w:val="single" w:sz="8" w:space="0" w:color="auto"/>
              <w:bottom w:val="nil"/>
              <w:right w:val="single" w:sz="8" w:space="0" w:color="auto"/>
            </w:tcBorders>
            <w:shd w:val="clear" w:color="auto" w:fill="FFFFFF"/>
          </w:tcPr>
          <w:p w:rsidR="004E38EE" w:rsidRDefault="004E38EE" w:rsidP="00412C6B">
            <w:pPr>
              <w:pStyle w:val="ae"/>
            </w:pPr>
            <w:r>
              <w:t>7,08</w:t>
            </w:r>
          </w:p>
        </w:tc>
      </w:tr>
      <w:tr w:rsidR="004E38EE" w:rsidRPr="00E94F7F" w:rsidTr="00727A59">
        <w:trPr>
          <w:trHeight w:val="23"/>
          <w:jc w:val="center"/>
        </w:trPr>
        <w:tc>
          <w:tcPr>
            <w:tcW w:w="4253" w:type="dxa"/>
            <w:vMerge w:val="restart"/>
            <w:tcBorders>
              <w:top w:val="single" w:sz="8" w:space="0" w:color="auto"/>
              <w:left w:val="single" w:sz="8" w:space="0" w:color="auto"/>
              <w:bottom w:val="single" w:sz="8" w:space="0" w:color="000000"/>
              <w:right w:val="single" w:sz="8" w:space="0" w:color="auto"/>
            </w:tcBorders>
            <w:shd w:val="clear" w:color="auto" w:fill="FFFFFF"/>
            <w:vAlign w:val="center"/>
            <w:hideMark/>
          </w:tcPr>
          <w:p w:rsidR="004E38EE" w:rsidRPr="000A51AB" w:rsidRDefault="004E38EE" w:rsidP="00412C6B">
            <w:pPr>
              <w:spacing w:line="276" w:lineRule="auto"/>
              <w:ind w:firstLine="0"/>
              <w:rPr>
                <w:rFonts w:eastAsia="Times New Roman"/>
                <w:color w:val="000000"/>
                <w:spacing w:val="2"/>
                <w:position w:val="-2"/>
                <w:sz w:val="24"/>
                <w:lang w:eastAsia="ru-RU"/>
              </w:rPr>
            </w:pPr>
            <w:r w:rsidRPr="000A51AB">
              <w:rPr>
                <w:rFonts w:eastAsia="Times New Roman"/>
                <w:color w:val="000000"/>
                <w:spacing w:val="2"/>
                <w:position w:val="-2"/>
                <w:sz w:val="24"/>
                <w:lang w:eastAsia="ru-RU"/>
              </w:rPr>
              <w:t>Удельный расход электроэнергии</w:t>
            </w:r>
          </w:p>
        </w:tc>
        <w:tc>
          <w:tcPr>
            <w:tcW w:w="1310" w:type="dxa"/>
            <w:tcBorders>
              <w:top w:val="single" w:sz="8" w:space="0" w:color="auto"/>
              <w:left w:val="nil"/>
              <w:bottom w:val="nil"/>
              <w:right w:val="nil"/>
            </w:tcBorders>
            <w:shd w:val="clear" w:color="auto" w:fill="FFFFFF"/>
            <w:vAlign w:val="center"/>
            <w:hideMark/>
          </w:tcPr>
          <w:p w:rsidR="004E38EE" w:rsidRPr="000A51AB" w:rsidRDefault="004E38EE" w:rsidP="00412C6B">
            <w:pPr>
              <w:spacing w:line="276" w:lineRule="auto"/>
              <w:ind w:firstLine="0"/>
              <w:rPr>
                <w:rFonts w:eastAsia="Times New Roman"/>
                <w:color w:val="000000"/>
                <w:spacing w:val="2"/>
                <w:position w:val="-2"/>
                <w:sz w:val="24"/>
                <w:lang w:eastAsia="ru-RU"/>
              </w:rPr>
            </w:pPr>
            <w:r w:rsidRPr="000A51AB">
              <w:rPr>
                <w:rFonts w:eastAsia="Times New Roman"/>
                <w:color w:val="000000"/>
                <w:spacing w:val="2"/>
                <w:position w:val="-2"/>
                <w:sz w:val="24"/>
                <w:lang w:eastAsia="ru-RU"/>
              </w:rPr>
              <w:t>кВт•ч/</w:t>
            </w:r>
          </w:p>
        </w:tc>
        <w:tc>
          <w:tcPr>
            <w:tcW w:w="1021" w:type="dxa"/>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4E38EE" w:rsidRPr="00784812" w:rsidRDefault="004E38EE" w:rsidP="00D41734">
            <w:pPr>
              <w:pStyle w:val="ae"/>
              <w:rPr>
                <w:rFonts w:eastAsia="Calibri"/>
              </w:rPr>
            </w:pPr>
            <w:r w:rsidRPr="00784812">
              <w:t>30,68</w:t>
            </w:r>
          </w:p>
        </w:tc>
        <w:tc>
          <w:tcPr>
            <w:tcW w:w="1021" w:type="dxa"/>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4E38EE" w:rsidRPr="00784812" w:rsidRDefault="004E38EE" w:rsidP="00D41734">
            <w:pPr>
              <w:pStyle w:val="ae"/>
              <w:rPr>
                <w:rFonts w:eastAsia="Calibri"/>
              </w:rPr>
            </w:pPr>
            <w:r w:rsidRPr="00784812">
              <w:t>30,68</w:t>
            </w:r>
          </w:p>
        </w:tc>
        <w:tc>
          <w:tcPr>
            <w:tcW w:w="1021" w:type="dxa"/>
            <w:vMerge w:val="restart"/>
            <w:tcBorders>
              <w:top w:val="single" w:sz="8" w:space="0" w:color="auto"/>
              <w:left w:val="single" w:sz="8" w:space="0" w:color="auto"/>
              <w:bottom w:val="single" w:sz="8" w:space="0" w:color="000000"/>
              <w:right w:val="single" w:sz="8" w:space="0" w:color="auto"/>
            </w:tcBorders>
            <w:shd w:val="clear" w:color="auto" w:fill="FFFFFF"/>
            <w:vAlign w:val="center"/>
          </w:tcPr>
          <w:p w:rsidR="004E38EE" w:rsidRPr="00784812" w:rsidRDefault="004E38EE" w:rsidP="00D41734">
            <w:pPr>
              <w:pStyle w:val="ae"/>
              <w:rPr>
                <w:rFonts w:eastAsia="Calibri"/>
              </w:rPr>
            </w:pPr>
            <w:r w:rsidRPr="00784812">
              <w:t>30,68</w:t>
            </w:r>
          </w:p>
        </w:tc>
        <w:tc>
          <w:tcPr>
            <w:tcW w:w="1021" w:type="dxa"/>
            <w:vMerge w:val="restart"/>
            <w:tcBorders>
              <w:top w:val="single" w:sz="8" w:space="0" w:color="auto"/>
              <w:left w:val="single" w:sz="8" w:space="0" w:color="auto"/>
              <w:right w:val="single" w:sz="8" w:space="0" w:color="auto"/>
            </w:tcBorders>
            <w:shd w:val="clear" w:color="auto" w:fill="FFFFFF"/>
            <w:vAlign w:val="center"/>
          </w:tcPr>
          <w:p w:rsidR="004E38EE" w:rsidRPr="00784812" w:rsidRDefault="004E38EE" w:rsidP="00D41734">
            <w:pPr>
              <w:pStyle w:val="ae"/>
              <w:rPr>
                <w:rFonts w:eastAsia="Calibri"/>
              </w:rPr>
            </w:pPr>
            <w:r w:rsidRPr="00784812">
              <w:t>30,68</w:t>
            </w:r>
          </w:p>
        </w:tc>
        <w:tc>
          <w:tcPr>
            <w:tcW w:w="1021" w:type="dxa"/>
            <w:vMerge w:val="restart"/>
            <w:tcBorders>
              <w:top w:val="single" w:sz="8" w:space="0" w:color="auto"/>
              <w:left w:val="single" w:sz="8" w:space="0" w:color="auto"/>
              <w:right w:val="single" w:sz="8" w:space="0" w:color="auto"/>
            </w:tcBorders>
            <w:shd w:val="clear" w:color="auto" w:fill="FFFFFF"/>
          </w:tcPr>
          <w:p w:rsidR="004E38EE" w:rsidRPr="00784812" w:rsidRDefault="004E38EE" w:rsidP="00D41734">
            <w:pPr>
              <w:pStyle w:val="ae"/>
            </w:pPr>
            <w:r>
              <w:t>30,68</w:t>
            </w:r>
          </w:p>
          <w:p w:rsidR="004E38EE" w:rsidRPr="00784812" w:rsidRDefault="004E38EE" w:rsidP="00D41734">
            <w:pPr>
              <w:pStyle w:val="ae"/>
            </w:pPr>
          </w:p>
        </w:tc>
        <w:tc>
          <w:tcPr>
            <w:tcW w:w="1021" w:type="dxa"/>
            <w:tcBorders>
              <w:top w:val="single" w:sz="8" w:space="0" w:color="auto"/>
              <w:left w:val="single" w:sz="8" w:space="0" w:color="auto"/>
              <w:right w:val="single" w:sz="8" w:space="0" w:color="auto"/>
            </w:tcBorders>
            <w:shd w:val="clear" w:color="auto" w:fill="FFFFFF"/>
          </w:tcPr>
          <w:p w:rsidR="004E38EE" w:rsidRPr="00784812" w:rsidRDefault="004E38EE" w:rsidP="00412C6B">
            <w:pPr>
              <w:pStyle w:val="ae"/>
            </w:pPr>
            <w:r>
              <w:t>30,68</w:t>
            </w:r>
          </w:p>
        </w:tc>
        <w:tc>
          <w:tcPr>
            <w:tcW w:w="1021" w:type="dxa"/>
            <w:tcBorders>
              <w:top w:val="single" w:sz="8" w:space="0" w:color="auto"/>
              <w:left w:val="single" w:sz="8" w:space="0" w:color="auto"/>
              <w:right w:val="single" w:sz="8" w:space="0" w:color="auto"/>
            </w:tcBorders>
            <w:shd w:val="clear" w:color="auto" w:fill="FFFFFF"/>
          </w:tcPr>
          <w:p w:rsidR="004E38EE" w:rsidRDefault="004E38EE" w:rsidP="00412C6B">
            <w:pPr>
              <w:pStyle w:val="ae"/>
            </w:pPr>
            <w:r>
              <w:t>30,68</w:t>
            </w:r>
          </w:p>
        </w:tc>
      </w:tr>
      <w:tr w:rsidR="004E38EE" w:rsidRPr="00E94F7F" w:rsidTr="00727A59">
        <w:trPr>
          <w:trHeight w:val="23"/>
          <w:jc w:val="center"/>
        </w:trPr>
        <w:tc>
          <w:tcPr>
            <w:tcW w:w="4253" w:type="dxa"/>
            <w:vMerge/>
            <w:tcBorders>
              <w:top w:val="single" w:sz="8" w:space="0" w:color="auto"/>
              <w:left w:val="single" w:sz="8" w:space="0" w:color="auto"/>
              <w:bottom w:val="single" w:sz="8" w:space="0" w:color="000000"/>
              <w:right w:val="single" w:sz="8" w:space="0" w:color="auto"/>
            </w:tcBorders>
            <w:vAlign w:val="center"/>
            <w:hideMark/>
          </w:tcPr>
          <w:p w:rsidR="004E38EE" w:rsidRPr="00E94F7F" w:rsidRDefault="004E38EE" w:rsidP="00412C6B">
            <w:pPr>
              <w:spacing w:line="240" w:lineRule="auto"/>
              <w:ind w:firstLine="0"/>
              <w:contextualSpacing w:val="0"/>
              <w:jc w:val="left"/>
              <w:rPr>
                <w:rFonts w:eastAsia="Times New Roman"/>
                <w:color w:val="000000"/>
                <w:spacing w:val="2"/>
                <w:position w:val="-2"/>
                <w:sz w:val="24"/>
                <w:highlight w:val="yellow"/>
                <w:lang w:eastAsia="ru-RU"/>
              </w:rPr>
            </w:pPr>
          </w:p>
        </w:tc>
        <w:tc>
          <w:tcPr>
            <w:tcW w:w="1310" w:type="dxa"/>
            <w:shd w:val="clear" w:color="auto" w:fill="FFFFFF"/>
            <w:vAlign w:val="center"/>
            <w:hideMark/>
          </w:tcPr>
          <w:p w:rsidR="004E38EE" w:rsidRPr="00784812" w:rsidRDefault="004E38EE" w:rsidP="00412C6B">
            <w:pPr>
              <w:spacing w:line="276" w:lineRule="auto"/>
              <w:ind w:firstLine="0"/>
              <w:rPr>
                <w:rFonts w:eastAsia="Times New Roman"/>
                <w:color w:val="000000"/>
                <w:spacing w:val="2"/>
                <w:position w:val="-2"/>
                <w:sz w:val="24"/>
                <w:lang w:eastAsia="ru-RU"/>
              </w:rPr>
            </w:pPr>
            <w:r w:rsidRPr="000A51AB">
              <w:rPr>
                <w:rFonts w:eastAsia="Times New Roman"/>
                <w:color w:val="000000"/>
                <w:spacing w:val="2"/>
                <w:position w:val="-2"/>
                <w:sz w:val="24"/>
                <w:lang w:eastAsia="ru-RU"/>
              </w:rPr>
              <w:t>/Гкал</w:t>
            </w:r>
          </w:p>
        </w:tc>
        <w:tc>
          <w:tcPr>
            <w:tcW w:w="1021" w:type="dxa"/>
            <w:vMerge/>
            <w:tcBorders>
              <w:top w:val="single" w:sz="8" w:space="0" w:color="auto"/>
              <w:left w:val="single" w:sz="8" w:space="0" w:color="auto"/>
              <w:bottom w:val="single" w:sz="8" w:space="0" w:color="000000"/>
              <w:right w:val="single" w:sz="8" w:space="0" w:color="auto"/>
            </w:tcBorders>
            <w:vAlign w:val="center"/>
          </w:tcPr>
          <w:p w:rsidR="004E38EE" w:rsidRPr="00E94F7F" w:rsidRDefault="004E38EE" w:rsidP="00412C6B">
            <w:pPr>
              <w:spacing w:line="240" w:lineRule="auto"/>
              <w:ind w:firstLine="0"/>
              <w:contextualSpacing w:val="0"/>
              <w:jc w:val="left"/>
              <w:rPr>
                <w:rFonts w:eastAsia="Times New Roman"/>
                <w:color w:val="000000"/>
                <w:spacing w:val="2"/>
                <w:position w:val="-2"/>
                <w:sz w:val="24"/>
                <w:highlight w:val="yellow"/>
                <w:lang w:eastAsia="ru-RU"/>
              </w:rPr>
            </w:pPr>
          </w:p>
        </w:tc>
        <w:tc>
          <w:tcPr>
            <w:tcW w:w="1021" w:type="dxa"/>
            <w:vMerge/>
            <w:tcBorders>
              <w:top w:val="single" w:sz="8" w:space="0" w:color="auto"/>
              <w:left w:val="single" w:sz="8" w:space="0" w:color="auto"/>
              <w:bottom w:val="single" w:sz="8" w:space="0" w:color="000000"/>
              <w:right w:val="single" w:sz="8" w:space="0" w:color="auto"/>
            </w:tcBorders>
            <w:vAlign w:val="center"/>
          </w:tcPr>
          <w:p w:rsidR="004E38EE" w:rsidRPr="00E94F7F" w:rsidRDefault="004E38EE" w:rsidP="00412C6B">
            <w:pPr>
              <w:spacing w:line="240" w:lineRule="auto"/>
              <w:ind w:firstLine="0"/>
              <w:contextualSpacing w:val="0"/>
              <w:jc w:val="left"/>
              <w:rPr>
                <w:rFonts w:eastAsia="Times New Roman"/>
                <w:color w:val="000000"/>
                <w:spacing w:val="2"/>
                <w:position w:val="-2"/>
                <w:sz w:val="24"/>
                <w:highlight w:val="yellow"/>
                <w:lang w:eastAsia="ru-RU"/>
              </w:rPr>
            </w:pPr>
          </w:p>
        </w:tc>
        <w:tc>
          <w:tcPr>
            <w:tcW w:w="1021" w:type="dxa"/>
            <w:vMerge/>
            <w:tcBorders>
              <w:top w:val="single" w:sz="8" w:space="0" w:color="auto"/>
              <w:left w:val="single" w:sz="8" w:space="0" w:color="auto"/>
              <w:bottom w:val="single" w:sz="8" w:space="0" w:color="000000"/>
              <w:right w:val="single" w:sz="8" w:space="0" w:color="auto"/>
            </w:tcBorders>
            <w:vAlign w:val="center"/>
          </w:tcPr>
          <w:p w:rsidR="004E38EE" w:rsidRPr="00E94F7F" w:rsidRDefault="004E38EE" w:rsidP="00412C6B">
            <w:pPr>
              <w:spacing w:line="240" w:lineRule="auto"/>
              <w:ind w:firstLine="0"/>
              <w:contextualSpacing w:val="0"/>
              <w:jc w:val="left"/>
              <w:rPr>
                <w:rFonts w:eastAsia="Times New Roman"/>
                <w:color w:val="000000"/>
                <w:spacing w:val="2"/>
                <w:position w:val="-2"/>
                <w:sz w:val="24"/>
                <w:highlight w:val="yellow"/>
                <w:lang w:eastAsia="ru-RU"/>
              </w:rPr>
            </w:pPr>
          </w:p>
        </w:tc>
        <w:tc>
          <w:tcPr>
            <w:tcW w:w="1021" w:type="dxa"/>
            <w:vMerge/>
            <w:tcBorders>
              <w:left w:val="single" w:sz="8" w:space="0" w:color="auto"/>
              <w:bottom w:val="single" w:sz="8" w:space="0" w:color="000000"/>
              <w:right w:val="single" w:sz="8" w:space="0" w:color="auto"/>
            </w:tcBorders>
            <w:vAlign w:val="center"/>
          </w:tcPr>
          <w:p w:rsidR="004E38EE" w:rsidRPr="00E94F7F" w:rsidRDefault="004E38EE" w:rsidP="00412C6B">
            <w:pPr>
              <w:spacing w:line="240" w:lineRule="auto"/>
              <w:ind w:firstLine="0"/>
              <w:contextualSpacing w:val="0"/>
              <w:jc w:val="left"/>
              <w:rPr>
                <w:rFonts w:eastAsia="Times New Roman"/>
                <w:color w:val="000000"/>
                <w:spacing w:val="2"/>
                <w:position w:val="-2"/>
                <w:sz w:val="24"/>
                <w:highlight w:val="yellow"/>
                <w:lang w:eastAsia="ru-RU"/>
              </w:rPr>
            </w:pPr>
          </w:p>
        </w:tc>
        <w:tc>
          <w:tcPr>
            <w:tcW w:w="1021" w:type="dxa"/>
            <w:vMerge/>
            <w:tcBorders>
              <w:left w:val="single" w:sz="8" w:space="0" w:color="auto"/>
              <w:bottom w:val="single" w:sz="8" w:space="0" w:color="000000"/>
              <w:right w:val="single" w:sz="8" w:space="0" w:color="auto"/>
            </w:tcBorders>
          </w:tcPr>
          <w:p w:rsidR="004E38EE" w:rsidRPr="00E94F7F" w:rsidRDefault="004E38EE" w:rsidP="00412C6B">
            <w:pPr>
              <w:spacing w:line="240" w:lineRule="auto"/>
              <w:ind w:firstLine="0"/>
              <w:contextualSpacing w:val="0"/>
              <w:jc w:val="left"/>
              <w:rPr>
                <w:rFonts w:eastAsia="Times New Roman"/>
                <w:color w:val="000000"/>
                <w:spacing w:val="2"/>
                <w:position w:val="-2"/>
                <w:sz w:val="24"/>
                <w:highlight w:val="yellow"/>
                <w:lang w:eastAsia="ru-RU"/>
              </w:rPr>
            </w:pPr>
          </w:p>
        </w:tc>
        <w:tc>
          <w:tcPr>
            <w:tcW w:w="1021" w:type="dxa"/>
            <w:tcBorders>
              <w:left w:val="single" w:sz="8" w:space="0" w:color="auto"/>
              <w:bottom w:val="single" w:sz="8" w:space="0" w:color="000000"/>
              <w:right w:val="single" w:sz="8" w:space="0" w:color="auto"/>
            </w:tcBorders>
          </w:tcPr>
          <w:p w:rsidR="004E38EE" w:rsidRPr="00E94F7F" w:rsidRDefault="004E38EE" w:rsidP="00412C6B">
            <w:pPr>
              <w:spacing w:line="240" w:lineRule="auto"/>
              <w:ind w:firstLine="0"/>
              <w:contextualSpacing w:val="0"/>
              <w:jc w:val="left"/>
              <w:rPr>
                <w:rFonts w:eastAsia="Times New Roman"/>
                <w:color w:val="000000"/>
                <w:spacing w:val="2"/>
                <w:position w:val="-2"/>
                <w:sz w:val="24"/>
                <w:highlight w:val="yellow"/>
                <w:lang w:eastAsia="ru-RU"/>
              </w:rPr>
            </w:pPr>
          </w:p>
        </w:tc>
        <w:tc>
          <w:tcPr>
            <w:tcW w:w="1021" w:type="dxa"/>
            <w:tcBorders>
              <w:left w:val="single" w:sz="8" w:space="0" w:color="auto"/>
              <w:bottom w:val="single" w:sz="8" w:space="0" w:color="000000"/>
              <w:right w:val="single" w:sz="8" w:space="0" w:color="auto"/>
            </w:tcBorders>
          </w:tcPr>
          <w:p w:rsidR="004E38EE" w:rsidRPr="00E94F7F" w:rsidRDefault="004E38EE" w:rsidP="00412C6B">
            <w:pPr>
              <w:spacing w:line="240" w:lineRule="auto"/>
              <w:ind w:firstLine="0"/>
              <w:contextualSpacing w:val="0"/>
              <w:jc w:val="left"/>
              <w:rPr>
                <w:rFonts w:eastAsia="Times New Roman"/>
                <w:color w:val="000000"/>
                <w:spacing w:val="2"/>
                <w:position w:val="-2"/>
                <w:sz w:val="24"/>
                <w:highlight w:val="yellow"/>
                <w:lang w:eastAsia="ru-RU"/>
              </w:rPr>
            </w:pPr>
          </w:p>
        </w:tc>
      </w:tr>
      <w:tr w:rsidR="004E38EE" w:rsidRPr="00E94F7F" w:rsidTr="00727A59">
        <w:trPr>
          <w:trHeight w:val="23"/>
          <w:jc w:val="center"/>
        </w:trPr>
        <w:tc>
          <w:tcPr>
            <w:tcW w:w="4253" w:type="dxa"/>
            <w:tcBorders>
              <w:top w:val="nil"/>
              <w:left w:val="single" w:sz="8" w:space="0" w:color="auto"/>
              <w:bottom w:val="nil"/>
              <w:right w:val="nil"/>
            </w:tcBorders>
            <w:shd w:val="clear" w:color="auto" w:fill="FFFFFF"/>
            <w:vAlign w:val="center"/>
            <w:hideMark/>
          </w:tcPr>
          <w:p w:rsidR="004E38EE" w:rsidRPr="000A51AB" w:rsidRDefault="004E38EE" w:rsidP="00412C6B">
            <w:pPr>
              <w:spacing w:line="276" w:lineRule="auto"/>
              <w:ind w:firstLine="0"/>
              <w:rPr>
                <w:rFonts w:eastAsia="Times New Roman"/>
                <w:color w:val="000000"/>
                <w:spacing w:val="2"/>
                <w:position w:val="-2"/>
                <w:sz w:val="24"/>
                <w:lang w:eastAsia="ru-RU"/>
              </w:rPr>
            </w:pPr>
            <w:r w:rsidRPr="000A51AB">
              <w:rPr>
                <w:rFonts w:eastAsia="Times New Roman"/>
                <w:color w:val="000000"/>
                <w:spacing w:val="2"/>
                <w:position w:val="-2"/>
                <w:sz w:val="24"/>
                <w:lang w:eastAsia="ru-RU"/>
              </w:rPr>
              <w:t>Удельный расход теплоносителя</w:t>
            </w:r>
          </w:p>
        </w:tc>
        <w:tc>
          <w:tcPr>
            <w:tcW w:w="1310" w:type="dxa"/>
            <w:tcBorders>
              <w:top w:val="single" w:sz="8" w:space="0" w:color="auto"/>
              <w:left w:val="single" w:sz="8" w:space="0" w:color="auto"/>
              <w:bottom w:val="nil"/>
              <w:right w:val="nil"/>
            </w:tcBorders>
            <w:shd w:val="clear" w:color="auto" w:fill="FFFFFF"/>
            <w:vAlign w:val="center"/>
            <w:hideMark/>
          </w:tcPr>
          <w:p w:rsidR="004E38EE" w:rsidRPr="000A51AB" w:rsidRDefault="004E38EE" w:rsidP="00412C6B">
            <w:pPr>
              <w:spacing w:line="276" w:lineRule="auto"/>
              <w:ind w:firstLine="0"/>
              <w:rPr>
                <w:rFonts w:eastAsia="Times New Roman"/>
                <w:color w:val="000000"/>
                <w:spacing w:val="2"/>
                <w:position w:val="-2"/>
                <w:sz w:val="24"/>
                <w:lang w:eastAsia="ru-RU"/>
              </w:rPr>
            </w:pPr>
            <w:r w:rsidRPr="000A51AB">
              <w:rPr>
                <w:rFonts w:eastAsia="Times New Roman"/>
                <w:color w:val="000000"/>
                <w:spacing w:val="2"/>
                <w:position w:val="-2"/>
                <w:sz w:val="24"/>
                <w:lang w:eastAsia="ru-RU"/>
              </w:rPr>
              <w:t>м3/Гкал</w:t>
            </w:r>
          </w:p>
        </w:tc>
        <w:tc>
          <w:tcPr>
            <w:tcW w:w="1021" w:type="dxa"/>
            <w:tcBorders>
              <w:top w:val="nil"/>
              <w:left w:val="single" w:sz="8" w:space="0" w:color="auto"/>
              <w:bottom w:val="nil"/>
              <w:right w:val="nil"/>
            </w:tcBorders>
            <w:shd w:val="clear" w:color="auto" w:fill="FFFFFF"/>
            <w:vAlign w:val="center"/>
          </w:tcPr>
          <w:p w:rsidR="004E38EE" w:rsidRDefault="004E38EE" w:rsidP="00D41734">
            <w:pPr>
              <w:pStyle w:val="ae"/>
              <w:rPr>
                <w:rFonts w:eastAsia="Calibri"/>
              </w:rPr>
            </w:pPr>
            <w:r>
              <w:t>0,007</w:t>
            </w:r>
          </w:p>
        </w:tc>
        <w:tc>
          <w:tcPr>
            <w:tcW w:w="1021" w:type="dxa"/>
            <w:tcBorders>
              <w:top w:val="nil"/>
              <w:left w:val="single" w:sz="8" w:space="0" w:color="auto"/>
              <w:bottom w:val="nil"/>
              <w:right w:val="single" w:sz="8" w:space="0" w:color="auto"/>
            </w:tcBorders>
            <w:shd w:val="clear" w:color="auto" w:fill="FFFFFF"/>
            <w:vAlign w:val="center"/>
          </w:tcPr>
          <w:p w:rsidR="004E38EE" w:rsidRDefault="004E38EE" w:rsidP="00D41734">
            <w:pPr>
              <w:pStyle w:val="ae"/>
              <w:rPr>
                <w:rFonts w:eastAsia="Calibri"/>
              </w:rPr>
            </w:pPr>
            <w:r>
              <w:t>0,005</w:t>
            </w:r>
          </w:p>
        </w:tc>
        <w:tc>
          <w:tcPr>
            <w:tcW w:w="1021" w:type="dxa"/>
            <w:tcBorders>
              <w:top w:val="nil"/>
              <w:left w:val="single" w:sz="8" w:space="0" w:color="auto"/>
              <w:bottom w:val="nil"/>
              <w:right w:val="single" w:sz="8" w:space="0" w:color="auto"/>
            </w:tcBorders>
            <w:shd w:val="clear" w:color="auto" w:fill="FFFFFF"/>
            <w:vAlign w:val="center"/>
          </w:tcPr>
          <w:p w:rsidR="004E38EE" w:rsidRDefault="004E38EE" w:rsidP="00D41734">
            <w:pPr>
              <w:pStyle w:val="ae"/>
              <w:rPr>
                <w:rFonts w:eastAsia="Calibri"/>
              </w:rPr>
            </w:pPr>
            <w:r>
              <w:t>0,005</w:t>
            </w:r>
          </w:p>
        </w:tc>
        <w:tc>
          <w:tcPr>
            <w:tcW w:w="1021" w:type="dxa"/>
            <w:tcBorders>
              <w:top w:val="nil"/>
              <w:left w:val="single" w:sz="8" w:space="0" w:color="auto"/>
              <w:bottom w:val="nil"/>
              <w:right w:val="single" w:sz="8" w:space="0" w:color="auto"/>
            </w:tcBorders>
            <w:shd w:val="clear" w:color="auto" w:fill="FFFFFF"/>
            <w:vAlign w:val="center"/>
          </w:tcPr>
          <w:p w:rsidR="004E38EE" w:rsidRDefault="004E38EE" w:rsidP="00D41734">
            <w:pPr>
              <w:pStyle w:val="ae"/>
              <w:rPr>
                <w:rFonts w:eastAsia="Calibri"/>
              </w:rPr>
            </w:pPr>
            <w:r>
              <w:t>0,005</w:t>
            </w:r>
          </w:p>
        </w:tc>
        <w:tc>
          <w:tcPr>
            <w:tcW w:w="1021" w:type="dxa"/>
            <w:tcBorders>
              <w:top w:val="nil"/>
              <w:left w:val="single" w:sz="8" w:space="0" w:color="auto"/>
              <w:bottom w:val="nil"/>
              <w:right w:val="single" w:sz="8" w:space="0" w:color="auto"/>
            </w:tcBorders>
            <w:shd w:val="clear" w:color="auto" w:fill="FFFFFF"/>
          </w:tcPr>
          <w:p w:rsidR="004E38EE" w:rsidRDefault="004E38EE" w:rsidP="00D41734">
            <w:pPr>
              <w:pStyle w:val="ae"/>
            </w:pPr>
            <w:r>
              <w:t>0,005</w:t>
            </w:r>
          </w:p>
        </w:tc>
        <w:tc>
          <w:tcPr>
            <w:tcW w:w="1021" w:type="dxa"/>
            <w:tcBorders>
              <w:top w:val="nil"/>
              <w:left w:val="single" w:sz="8" w:space="0" w:color="auto"/>
              <w:bottom w:val="nil"/>
              <w:right w:val="single" w:sz="8" w:space="0" w:color="auto"/>
            </w:tcBorders>
            <w:shd w:val="clear" w:color="auto" w:fill="FFFFFF"/>
          </w:tcPr>
          <w:p w:rsidR="004E38EE" w:rsidRDefault="004E38EE" w:rsidP="00412C6B">
            <w:pPr>
              <w:pStyle w:val="ae"/>
            </w:pPr>
            <w:r>
              <w:t>0,005</w:t>
            </w:r>
          </w:p>
        </w:tc>
        <w:tc>
          <w:tcPr>
            <w:tcW w:w="1021" w:type="dxa"/>
            <w:tcBorders>
              <w:top w:val="nil"/>
              <w:left w:val="single" w:sz="8" w:space="0" w:color="auto"/>
              <w:bottom w:val="nil"/>
              <w:right w:val="single" w:sz="8" w:space="0" w:color="auto"/>
            </w:tcBorders>
            <w:shd w:val="clear" w:color="auto" w:fill="FFFFFF"/>
          </w:tcPr>
          <w:p w:rsidR="004E38EE" w:rsidRDefault="004E38EE" w:rsidP="00412C6B">
            <w:pPr>
              <w:pStyle w:val="ae"/>
            </w:pPr>
            <w:r w:rsidRPr="004E38EE">
              <w:rPr>
                <w:rFonts w:eastAsia="Times New Roman"/>
                <w:color w:val="000000"/>
                <w:spacing w:val="2"/>
                <w:position w:val="-2"/>
                <w:lang w:eastAsia="ru-RU"/>
              </w:rPr>
              <w:t>0,005</w:t>
            </w:r>
          </w:p>
        </w:tc>
      </w:tr>
      <w:tr w:rsidR="004E38EE" w:rsidRPr="00E94F7F" w:rsidTr="00727A59">
        <w:trPr>
          <w:trHeight w:val="23"/>
          <w:jc w:val="center"/>
        </w:trPr>
        <w:tc>
          <w:tcPr>
            <w:tcW w:w="4253" w:type="dxa"/>
            <w:tcBorders>
              <w:top w:val="single" w:sz="8" w:space="0" w:color="auto"/>
              <w:left w:val="single" w:sz="8" w:space="0" w:color="auto"/>
              <w:bottom w:val="single" w:sz="8" w:space="0" w:color="auto"/>
              <w:right w:val="nil"/>
            </w:tcBorders>
            <w:shd w:val="clear" w:color="auto" w:fill="FFFFFF"/>
            <w:vAlign w:val="center"/>
            <w:hideMark/>
          </w:tcPr>
          <w:p w:rsidR="004E38EE" w:rsidRPr="000A51AB" w:rsidRDefault="004E38EE" w:rsidP="00412C6B">
            <w:pPr>
              <w:spacing w:line="276" w:lineRule="auto"/>
              <w:ind w:firstLine="0"/>
              <w:rPr>
                <w:rFonts w:eastAsia="Times New Roman"/>
                <w:color w:val="000000"/>
                <w:spacing w:val="2"/>
                <w:position w:val="-2"/>
                <w:sz w:val="24"/>
                <w:lang w:eastAsia="ru-RU"/>
              </w:rPr>
            </w:pPr>
            <w:r w:rsidRPr="000A51AB">
              <w:rPr>
                <w:rFonts w:eastAsia="Times New Roman"/>
                <w:color w:val="000000"/>
                <w:spacing w:val="2"/>
                <w:position w:val="-2"/>
                <w:sz w:val="24"/>
                <w:lang w:eastAsia="ru-RU"/>
              </w:rPr>
              <w:t>Коэффициент использования установленной тепловой мощности</w:t>
            </w:r>
          </w:p>
        </w:tc>
        <w:tc>
          <w:tcPr>
            <w:tcW w:w="1310" w:type="dxa"/>
            <w:tcBorders>
              <w:top w:val="single" w:sz="8" w:space="0" w:color="auto"/>
              <w:left w:val="single" w:sz="8" w:space="0" w:color="auto"/>
              <w:bottom w:val="single" w:sz="8" w:space="0" w:color="auto"/>
              <w:right w:val="nil"/>
            </w:tcBorders>
            <w:shd w:val="clear" w:color="auto" w:fill="FFFFFF"/>
            <w:vAlign w:val="center"/>
            <w:hideMark/>
          </w:tcPr>
          <w:p w:rsidR="004E38EE" w:rsidRPr="000A51AB" w:rsidRDefault="004E38EE" w:rsidP="00412C6B">
            <w:pPr>
              <w:spacing w:line="276" w:lineRule="auto"/>
              <w:ind w:firstLine="0"/>
              <w:rPr>
                <w:rFonts w:eastAsia="Times New Roman"/>
                <w:color w:val="000000"/>
                <w:spacing w:val="2"/>
                <w:position w:val="-2"/>
                <w:sz w:val="24"/>
                <w:lang w:eastAsia="ru-RU"/>
              </w:rPr>
            </w:pPr>
            <w:r w:rsidRPr="000A51AB">
              <w:rPr>
                <w:rFonts w:eastAsia="Times New Roman"/>
                <w:color w:val="000000"/>
                <w:spacing w:val="2"/>
                <w:position w:val="-2"/>
                <w:sz w:val="24"/>
                <w:lang w:eastAsia="ru-RU"/>
              </w:rPr>
              <w:t>%</w:t>
            </w:r>
          </w:p>
        </w:tc>
        <w:tc>
          <w:tcPr>
            <w:tcW w:w="1021" w:type="dxa"/>
            <w:tcBorders>
              <w:top w:val="single" w:sz="8" w:space="0" w:color="auto"/>
              <w:left w:val="single" w:sz="8" w:space="0" w:color="auto"/>
              <w:bottom w:val="single" w:sz="8" w:space="0" w:color="auto"/>
              <w:right w:val="nil"/>
            </w:tcBorders>
            <w:shd w:val="clear" w:color="auto" w:fill="FFFFFF"/>
            <w:vAlign w:val="center"/>
          </w:tcPr>
          <w:p w:rsidR="004E38EE" w:rsidRPr="00E94F7F" w:rsidRDefault="004E38EE" w:rsidP="00D41734">
            <w:pPr>
              <w:spacing w:line="276" w:lineRule="auto"/>
              <w:ind w:firstLine="0"/>
              <w:jc w:val="center"/>
              <w:rPr>
                <w:rFonts w:eastAsia="Times New Roman"/>
                <w:color w:val="000000"/>
                <w:spacing w:val="2"/>
                <w:position w:val="-2"/>
                <w:sz w:val="24"/>
                <w:highlight w:val="yellow"/>
                <w:lang w:eastAsia="ru-RU"/>
              </w:rPr>
            </w:pPr>
            <w:r w:rsidRPr="000A51AB">
              <w:rPr>
                <w:rFonts w:eastAsia="Times New Roman"/>
                <w:color w:val="000000"/>
                <w:spacing w:val="2"/>
                <w:position w:val="-2"/>
                <w:sz w:val="24"/>
                <w:lang w:eastAsia="ru-RU"/>
              </w:rPr>
              <w:t>46,97</w:t>
            </w:r>
          </w:p>
        </w:tc>
        <w:tc>
          <w:tcPr>
            <w:tcW w:w="1021" w:type="dxa"/>
            <w:tcBorders>
              <w:top w:val="single" w:sz="8" w:space="0" w:color="auto"/>
              <w:left w:val="single" w:sz="8" w:space="0" w:color="auto"/>
              <w:bottom w:val="single" w:sz="8" w:space="0" w:color="auto"/>
              <w:right w:val="single" w:sz="8" w:space="0" w:color="auto"/>
            </w:tcBorders>
            <w:shd w:val="clear" w:color="auto" w:fill="FFFFFF"/>
            <w:vAlign w:val="center"/>
          </w:tcPr>
          <w:p w:rsidR="004E38EE" w:rsidRDefault="004E38EE" w:rsidP="00D41734">
            <w:pPr>
              <w:spacing w:line="276" w:lineRule="auto"/>
              <w:ind w:firstLine="0"/>
              <w:jc w:val="center"/>
              <w:rPr>
                <w:rFonts w:eastAsia="Times New Roman"/>
                <w:color w:val="000000"/>
                <w:spacing w:val="2"/>
                <w:position w:val="-2"/>
                <w:sz w:val="24"/>
                <w:lang w:eastAsia="ru-RU"/>
              </w:rPr>
            </w:pPr>
            <w:r w:rsidRPr="000A51AB">
              <w:rPr>
                <w:rFonts w:eastAsia="Times New Roman"/>
                <w:color w:val="000000"/>
                <w:spacing w:val="2"/>
                <w:position w:val="-2"/>
                <w:sz w:val="24"/>
                <w:lang w:eastAsia="ru-RU"/>
              </w:rPr>
              <w:t>46,97</w:t>
            </w:r>
          </w:p>
        </w:tc>
        <w:tc>
          <w:tcPr>
            <w:tcW w:w="1021" w:type="dxa"/>
            <w:tcBorders>
              <w:top w:val="single" w:sz="8" w:space="0" w:color="auto"/>
              <w:left w:val="single" w:sz="8" w:space="0" w:color="auto"/>
              <w:bottom w:val="single" w:sz="8" w:space="0" w:color="auto"/>
              <w:right w:val="single" w:sz="8" w:space="0" w:color="auto"/>
            </w:tcBorders>
            <w:shd w:val="clear" w:color="auto" w:fill="FFFFFF"/>
            <w:vAlign w:val="center"/>
          </w:tcPr>
          <w:p w:rsidR="004E38EE" w:rsidRDefault="004E38EE" w:rsidP="00D41734">
            <w:pPr>
              <w:spacing w:line="276" w:lineRule="auto"/>
              <w:ind w:firstLine="0"/>
              <w:jc w:val="center"/>
              <w:rPr>
                <w:rFonts w:eastAsia="Times New Roman"/>
                <w:color w:val="000000"/>
                <w:spacing w:val="2"/>
                <w:position w:val="-2"/>
                <w:sz w:val="24"/>
                <w:lang w:eastAsia="ru-RU"/>
              </w:rPr>
            </w:pPr>
            <w:r w:rsidRPr="000A51AB">
              <w:rPr>
                <w:rFonts w:eastAsia="Times New Roman"/>
                <w:color w:val="000000"/>
                <w:spacing w:val="2"/>
                <w:position w:val="-2"/>
                <w:sz w:val="24"/>
                <w:lang w:eastAsia="ru-RU"/>
              </w:rPr>
              <w:t>46,97</w:t>
            </w:r>
          </w:p>
        </w:tc>
        <w:tc>
          <w:tcPr>
            <w:tcW w:w="1021" w:type="dxa"/>
            <w:tcBorders>
              <w:top w:val="single" w:sz="8" w:space="0" w:color="auto"/>
              <w:left w:val="single" w:sz="8" w:space="0" w:color="auto"/>
              <w:bottom w:val="single" w:sz="8" w:space="0" w:color="auto"/>
              <w:right w:val="single" w:sz="8" w:space="0" w:color="auto"/>
            </w:tcBorders>
            <w:shd w:val="clear" w:color="auto" w:fill="FFFFFF"/>
            <w:vAlign w:val="center"/>
          </w:tcPr>
          <w:p w:rsidR="004E38EE" w:rsidRDefault="004E38EE" w:rsidP="00D41734">
            <w:pPr>
              <w:spacing w:line="276" w:lineRule="auto"/>
              <w:ind w:firstLine="0"/>
              <w:jc w:val="center"/>
              <w:rPr>
                <w:rFonts w:eastAsia="Times New Roman"/>
                <w:color w:val="000000"/>
                <w:spacing w:val="2"/>
                <w:position w:val="-2"/>
                <w:sz w:val="24"/>
                <w:lang w:eastAsia="ru-RU"/>
              </w:rPr>
            </w:pPr>
            <w:r w:rsidRPr="000A51AB">
              <w:rPr>
                <w:rFonts w:eastAsia="Times New Roman"/>
                <w:color w:val="000000"/>
                <w:spacing w:val="2"/>
                <w:position w:val="-2"/>
                <w:sz w:val="24"/>
                <w:lang w:eastAsia="ru-RU"/>
              </w:rPr>
              <w:t>46,97</w:t>
            </w:r>
          </w:p>
        </w:tc>
        <w:tc>
          <w:tcPr>
            <w:tcW w:w="1021" w:type="dxa"/>
            <w:tcBorders>
              <w:top w:val="single" w:sz="8" w:space="0" w:color="auto"/>
              <w:left w:val="single" w:sz="8" w:space="0" w:color="auto"/>
              <w:bottom w:val="single" w:sz="8" w:space="0" w:color="auto"/>
              <w:right w:val="single" w:sz="8" w:space="0" w:color="auto"/>
            </w:tcBorders>
            <w:shd w:val="clear" w:color="auto" w:fill="FFFFFF"/>
          </w:tcPr>
          <w:p w:rsidR="004E38EE" w:rsidRPr="000A51AB" w:rsidRDefault="004E38EE" w:rsidP="00D41734">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46,97</w:t>
            </w:r>
          </w:p>
        </w:tc>
        <w:tc>
          <w:tcPr>
            <w:tcW w:w="1021" w:type="dxa"/>
            <w:tcBorders>
              <w:top w:val="single" w:sz="8" w:space="0" w:color="auto"/>
              <w:left w:val="single" w:sz="8" w:space="0" w:color="auto"/>
              <w:bottom w:val="single" w:sz="8" w:space="0" w:color="auto"/>
              <w:right w:val="single" w:sz="8" w:space="0" w:color="auto"/>
            </w:tcBorders>
            <w:shd w:val="clear" w:color="auto" w:fill="FFFFFF"/>
          </w:tcPr>
          <w:p w:rsidR="004E38EE" w:rsidRPr="000A51AB" w:rsidRDefault="004E38EE" w:rsidP="00412C6B">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46,97</w:t>
            </w:r>
          </w:p>
        </w:tc>
        <w:tc>
          <w:tcPr>
            <w:tcW w:w="1021" w:type="dxa"/>
            <w:tcBorders>
              <w:top w:val="single" w:sz="8" w:space="0" w:color="auto"/>
              <w:left w:val="single" w:sz="8" w:space="0" w:color="auto"/>
              <w:bottom w:val="single" w:sz="8" w:space="0" w:color="auto"/>
              <w:right w:val="single" w:sz="8" w:space="0" w:color="auto"/>
            </w:tcBorders>
            <w:shd w:val="clear" w:color="auto" w:fill="FFFFFF"/>
          </w:tcPr>
          <w:p w:rsidR="004E38EE" w:rsidRDefault="004E38EE" w:rsidP="00412C6B">
            <w:pPr>
              <w:spacing w:line="276" w:lineRule="auto"/>
              <w:ind w:firstLine="0"/>
              <w:jc w:val="center"/>
              <w:rPr>
                <w:rFonts w:eastAsia="Times New Roman"/>
                <w:color w:val="000000"/>
                <w:spacing w:val="2"/>
                <w:position w:val="-2"/>
                <w:sz w:val="24"/>
                <w:lang w:eastAsia="ru-RU"/>
              </w:rPr>
            </w:pPr>
            <w:r>
              <w:rPr>
                <w:rFonts w:eastAsia="Times New Roman"/>
                <w:color w:val="000000"/>
                <w:spacing w:val="2"/>
                <w:position w:val="-2"/>
                <w:sz w:val="24"/>
                <w:lang w:eastAsia="ru-RU"/>
              </w:rPr>
              <w:t>46,97</w:t>
            </w:r>
          </w:p>
        </w:tc>
      </w:tr>
    </w:tbl>
    <w:p w:rsidR="007B71D5" w:rsidRDefault="007B71D5" w:rsidP="009B45E7">
      <w:pPr>
        <w:pStyle w:val="af4"/>
      </w:pPr>
    </w:p>
    <w:p w:rsidR="00DA7E17" w:rsidRPr="00414DE7" w:rsidRDefault="00DA7E17" w:rsidP="00414DE7">
      <w:pPr>
        <w:pStyle w:val="23"/>
      </w:pPr>
      <w:bookmarkStart w:id="62" w:name="_Toc71900872"/>
      <w:bookmarkEnd w:id="57"/>
      <w:bookmarkEnd w:id="58"/>
      <w:r w:rsidRPr="00414DE7">
        <w:t>2.3 Тепловые сети, сооружения на них и тепловые пункты</w:t>
      </w:r>
      <w:bookmarkEnd w:id="62"/>
    </w:p>
    <w:p w:rsidR="00DA7E17" w:rsidRPr="003F1B18" w:rsidRDefault="00DA7E17" w:rsidP="003F1B18">
      <w:pPr>
        <w:pStyle w:val="23"/>
      </w:pPr>
      <w:bookmarkStart w:id="63" w:name="_Toc364116798"/>
      <w:bookmarkStart w:id="64" w:name="_Toc71900873"/>
      <w:r w:rsidRPr="003F1B18">
        <w:t>2.3.1 Общие положения</w:t>
      </w:r>
      <w:bookmarkEnd w:id="63"/>
      <w:bookmarkEnd w:id="64"/>
    </w:p>
    <w:p w:rsidR="00A03199" w:rsidRDefault="00DA7E17" w:rsidP="00A03199">
      <w:pPr>
        <w:pStyle w:val="af4"/>
      </w:pPr>
      <w:r w:rsidRPr="0093424A">
        <w:t>Тепловые сети от котельных обслуживаются</w:t>
      </w:r>
      <w:r w:rsidR="00B37FE5">
        <w:t xml:space="preserve"> </w:t>
      </w:r>
      <w:r w:rsidR="004F3794">
        <w:t>МУП</w:t>
      </w:r>
      <w:r w:rsidR="00D602E8">
        <w:t xml:space="preserve"> «</w:t>
      </w:r>
      <w:r w:rsidR="004F3794">
        <w:t>Усть-Калманское ЖКХ</w:t>
      </w:r>
      <w:r w:rsidR="00D602E8">
        <w:t>»</w:t>
      </w:r>
      <w:r w:rsidR="00872D8D" w:rsidRPr="0093424A">
        <w:t>.</w:t>
      </w:r>
      <w:r w:rsidR="00B37FE5">
        <w:t xml:space="preserve"> </w:t>
      </w:r>
      <w:r w:rsidRPr="0093424A">
        <w:t>Суммарная протяж</w:t>
      </w:r>
      <w:r w:rsidR="00862DBE" w:rsidRPr="0093424A">
        <w:t>ён</w:t>
      </w:r>
      <w:r w:rsidRPr="0093424A">
        <w:t xml:space="preserve">ность трубопроводов водяных тепловых сетей в однотрубном исполнении составляет </w:t>
      </w:r>
      <w:r w:rsidR="00D602E8" w:rsidRPr="00BD52FD">
        <w:rPr>
          <w:rFonts w:eastAsia="Times New Roman"/>
        </w:rPr>
        <w:t>18786</w:t>
      </w:r>
      <m:oMath>
        <m:r>
          <m:rPr>
            <m:sty m:val="p"/>
          </m:rPr>
          <w:rPr>
            <w:rStyle w:val="affe"/>
            <w:rFonts w:hAnsi="Cambria Math"/>
          </w:rPr>
          <m:t>м</m:t>
        </m:r>
      </m:oMath>
      <w:r w:rsidRPr="00620E45">
        <w:t xml:space="preserve">, средний наружный диаметр трубопроводов тепловых сетей составляет </w:t>
      </w:r>
      <w:r w:rsidR="0077266B">
        <w:t>95</w:t>
      </w:r>
      <m:oMath>
        <m:r>
          <m:rPr>
            <m:sty m:val="p"/>
          </m:rPr>
          <w:rPr>
            <w:rStyle w:val="affe"/>
            <w:rFonts w:hAnsi="Cambria Math"/>
          </w:rPr>
          <m:t>мм</m:t>
        </m:r>
      </m:oMath>
      <w:r w:rsidRPr="00620E45">
        <w:t>.</w:t>
      </w:r>
      <w:r w:rsidRPr="0093424A">
        <w:t xml:space="preserve"> Схема тепловых сетей двухтрубная. Местные системы отопления присоединены к тепловым сетям по зависимой схеме без снижения потенциала сетевой воды.</w:t>
      </w:r>
      <w:r w:rsidR="00387CD6" w:rsidRPr="0093424A">
        <w:t xml:space="preserve"> Компенсация температурных удлинений тр</w:t>
      </w:r>
      <w:r w:rsidR="005F38A1" w:rsidRPr="0093424A">
        <w:t>у</w:t>
      </w:r>
      <w:r w:rsidR="00387CD6" w:rsidRPr="0093424A">
        <w:t>бопроводов осуществляется за сч</w:t>
      </w:r>
      <w:r w:rsidR="00862DBE" w:rsidRPr="0093424A">
        <w:t>ё</w:t>
      </w:r>
      <w:r w:rsidR="00387CD6" w:rsidRPr="0093424A">
        <w:t>т естественных изменений направления трассы, а также пр</w:t>
      </w:r>
      <w:r w:rsidR="009F5532" w:rsidRPr="0093424A">
        <w:t>и</w:t>
      </w:r>
      <w:r w:rsidR="00387CD6" w:rsidRPr="0093424A">
        <w:t>менения компенсаторов.</w:t>
      </w:r>
      <w:r w:rsidR="00A03199">
        <w:br w:type="page"/>
      </w:r>
    </w:p>
    <w:p w:rsidR="00DA7E17" w:rsidRPr="0093424A" w:rsidRDefault="00DA7E17" w:rsidP="007C60A7">
      <w:pPr>
        <w:pStyle w:val="23"/>
      </w:pPr>
      <w:bookmarkStart w:id="65" w:name="_Toc364116799"/>
      <w:bookmarkStart w:id="66" w:name="_Toc71900874"/>
      <w:r w:rsidRPr="00271D20">
        <w:lastRenderedPageBreak/>
        <w:t>2.3.2 Общая характеристика тепловых сетей</w:t>
      </w:r>
      <w:bookmarkEnd w:id="65"/>
      <w:bookmarkEnd w:id="66"/>
    </w:p>
    <w:p w:rsidR="00DA7E17" w:rsidRPr="0093424A" w:rsidRDefault="00DA7E17" w:rsidP="007C60A7">
      <w:pPr>
        <w:pStyle w:val="af4"/>
      </w:pPr>
    </w:p>
    <w:p w:rsidR="00DA7E17" w:rsidRPr="0093424A" w:rsidRDefault="00DA7E17" w:rsidP="005F38A1">
      <w:pPr>
        <w:pStyle w:val="af4"/>
      </w:pPr>
      <w:r w:rsidRPr="0093424A">
        <w:t xml:space="preserve">Универсальным показателем, позволяющим сравнивать системы транспортировки теплоносителя, отличающиеся масштабом теплофицируемого района, является </w:t>
      </w:r>
      <w:r w:rsidRPr="0093424A">
        <w:rPr>
          <w:b/>
          <w:i/>
        </w:rPr>
        <w:t>удельная материальная характеристика сети</w:t>
      </w:r>
      <w:r w:rsidR="00216801" w:rsidRPr="0093424A">
        <w:t>, равная</w:t>
      </w:r>
    </w:p>
    <w:p w:rsidR="00DA7E17" w:rsidRPr="0093424A" w:rsidRDefault="00DA7E17" w:rsidP="00216801">
      <w:pPr>
        <w:ind w:firstLine="0"/>
        <w:jc w:val="center"/>
        <w:rPr>
          <w:rFonts w:eastAsia="Arial Unicode MS"/>
        </w:rPr>
      </w:pPr>
      <m:oMath>
        <m:r>
          <m:rPr>
            <m:sty m:val="p"/>
          </m:rPr>
          <w:rPr>
            <w:rStyle w:val="affe"/>
            <w:rFonts w:hAnsi="Cambria Math"/>
          </w:rPr>
          <m:t>μ=</m:t>
        </m:r>
        <m:f>
          <m:fPr>
            <m:ctrlPr>
              <w:rPr>
                <w:rStyle w:val="affe"/>
                <w:i w:val="0"/>
              </w:rPr>
            </m:ctrlPr>
          </m:fPr>
          <m:num>
            <m:r>
              <m:rPr>
                <m:sty m:val="p"/>
              </m:rPr>
              <w:rPr>
                <w:rStyle w:val="affe"/>
                <w:rFonts w:hAnsi="Cambria Math"/>
              </w:rPr>
              <m:t>М</m:t>
            </m:r>
          </m:num>
          <m:den>
            <m:sSubSup>
              <m:sSubSupPr>
                <m:ctrlPr>
                  <w:rPr>
                    <w:rStyle w:val="affe"/>
                    <w:i w:val="0"/>
                  </w:rPr>
                </m:ctrlPr>
              </m:sSubSupPr>
              <m:e>
                <m:r>
                  <m:rPr>
                    <m:sty m:val="p"/>
                  </m:rPr>
                  <w:rPr>
                    <w:rStyle w:val="affe"/>
                    <w:rFonts w:hAnsi="Cambria Math"/>
                  </w:rPr>
                  <m:t>Q</m:t>
                </m:r>
              </m:e>
              <m:sub>
                <m:r>
                  <m:rPr>
                    <m:sty m:val="p"/>
                  </m:rPr>
                  <w:rPr>
                    <w:rStyle w:val="affe"/>
                    <w:rFonts w:hAnsi="Cambria Math"/>
                  </w:rPr>
                  <m:t>сумм</m:t>
                </m:r>
              </m:sub>
              <m:sup>
                <m:r>
                  <m:rPr>
                    <m:sty m:val="p"/>
                  </m:rPr>
                  <w:rPr>
                    <w:rStyle w:val="affe"/>
                    <w:rFonts w:hAnsi="Cambria Math"/>
                  </w:rPr>
                  <m:t>р</m:t>
                </m:r>
              </m:sup>
            </m:sSubSup>
          </m:den>
        </m:f>
        <m:d>
          <m:dPr>
            <m:ctrlPr>
              <w:rPr>
                <w:rStyle w:val="affe"/>
                <w:i w:val="0"/>
              </w:rPr>
            </m:ctrlPr>
          </m:dPr>
          <m:e>
            <m:f>
              <m:fPr>
                <m:type m:val="lin"/>
                <m:ctrlPr>
                  <w:rPr>
                    <w:rStyle w:val="affe"/>
                    <w:i w:val="0"/>
                  </w:rPr>
                </m:ctrlPr>
              </m:fPr>
              <m:num>
                <m:sSup>
                  <m:sSupPr>
                    <m:ctrlPr>
                      <w:rPr>
                        <w:rStyle w:val="affe"/>
                        <w:i w:val="0"/>
                      </w:rPr>
                    </m:ctrlPr>
                  </m:sSupPr>
                  <m:e>
                    <m:r>
                      <m:rPr>
                        <m:sty m:val="p"/>
                      </m:rPr>
                      <w:rPr>
                        <w:rStyle w:val="affe"/>
                        <w:rFonts w:hAnsi="Cambria Math"/>
                      </w:rPr>
                      <m:t>м</m:t>
                    </m:r>
                  </m:e>
                  <m:sup>
                    <m:r>
                      <m:rPr>
                        <m:sty m:val="p"/>
                      </m:rPr>
                      <w:rPr>
                        <w:rStyle w:val="affe"/>
                        <w:rFonts w:hAnsi="Cambria Math"/>
                      </w:rPr>
                      <m:t>2</m:t>
                    </m:r>
                  </m:sup>
                </m:sSup>
              </m:num>
              <m:den>
                <m:f>
                  <m:fPr>
                    <m:type m:val="lin"/>
                    <m:ctrlPr>
                      <w:rPr>
                        <w:rStyle w:val="affe"/>
                        <w:i w:val="0"/>
                      </w:rPr>
                    </m:ctrlPr>
                  </m:fPr>
                  <m:num>
                    <m:r>
                      <m:rPr>
                        <m:sty m:val="p"/>
                      </m:rPr>
                      <w:rPr>
                        <w:rStyle w:val="affe"/>
                        <w:rFonts w:hAnsi="Cambria Math"/>
                      </w:rPr>
                      <m:t>Гкал</m:t>
                    </m:r>
                  </m:num>
                  <m:den>
                    <m:r>
                      <m:rPr>
                        <m:sty m:val="p"/>
                      </m:rPr>
                      <w:rPr>
                        <w:rStyle w:val="affe"/>
                        <w:rFonts w:hAnsi="Cambria Math"/>
                      </w:rPr>
                      <m:t>час</m:t>
                    </m:r>
                  </m:den>
                </m:f>
              </m:den>
            </m:f>
          </m:e>
        </m:d>
      </m:oMath>
      <w:r w:rsidRPr="0093424A">
        <w:rPr>
          <w:rFonts w:eastAsia="Arial Unicode MS"/>
        </w:rPr>
        <w:t>,</w:t>
      </w:r>
    </w:p>
    <w:p w:rsidR="00DA7E17" w:rsidRPr="0093424A" w:rsidRDefault="00DA7E17" w:rsidP="00216801">
      <w:pPr>
        <w:pStyle w:val="af4"/>
        <w:rPr>
          <w:rFonts w:eastAsia="Arial Unicode MS"/>
        </w:rPr>
      </w:pPr>
      <w:r w:rsidRPr="0093424A">
        <w:t>где:</w:t>
      </w:r>
      <w:r w:rsidRPr="0093424A">
        <w:tab/>
      </w:r>
      <m:oMath>
        <m:sSubSup>
          <m:sSubSupPr>
            <m:ctrlPr>
              <w:rPr>
                <w:rStyle w:val="affe"/>
                <w:i w:val="0"/>
              </w:rPr>
            </m:ctrlPr>
          </m:sSubSupPr>
          <m:e>
            <m:r>
              <m:rPr>
                <m:sty m:val="p"/>
              </m:rPr>
              <w:rPr>
                <w:rStyle w:val="affe"/>
                <w:rFonts w:hAnsi="Cambria Math"/>
              </w:rPr>
              <m:t>Q</m:t>
            </m:r>
          </m:e>
          <m:sub>
            <m:r>
              <m:rPr>
                <m:sty m:val="p"/>
              </m:rPr>
              <w:rPr>
                <w:rStyle w:val="affe"/>
                <w:rFonts w:hAnsi="Cambria Math"/>
              </w:rPr>
              <m:t>сумм</m:t>
            </m:r>
          </m:sub>
          <m:sup>
            <m:r>
              <m:rPr>
                <m:sty m:val="p"/>
              </m:rPr>
              <w:rPr>
                <w:rStyle w:val="affe"/>
                <w:rFonts w:hAnsi="Cambria Math"/>
              </w:rPr>
              <m:t>р</m:t>
            </m:r>
          </m:sup>
        </m:sSubSup>
      </m:oMath>
      <w:r w:rsidRPr="0093424A">
        <w:rPr>
          <w:rFonts w:eastAsia="Arial Unicode MS"/>
        </w:rPr>
        <w:t>–</w:t>
      </w:r>
      <w:r w:rsidRPr="0093424A">
        <w:rPr>
          <w:rFonts w:eastAsia="Arial Unicode MS"/>
          <w:spacing w:val="-5"/>
        </w:rPr>
        <w:t>п</w:t>
      </w:r>
      <w:r w:rsidRPr="0093424A">
        <w:rPr>
          <w:rFonts w:eastAsia="Arial Unicode MS"/>
          <w:spacing w:val="-4"/>
        </w:rPr>
        <w:t>р</w:t>
      </w:r>
      <w:r w:rsidRPr="0093424A">
        <w:rPr>
          <w:rFonts w:eastAsia="Arial Unicode MS"/>
          <w:spacing w:val="-5"/>
        </w:rPr>
        <w:t>и</w:t>
      </w:r>
      <w:r w:rsidRPr="0093424A">
        <w:rPr>
          <w:rFonts w:eastAsia="Arial Unicode MS"/>
          <w:spacing w:val="-7"/>
        </w:rPr>
        <w:t>с</w:t>
      </w:r>
      <w:r w:rsidRPr="0093424A">
        <w:rPr>
          <w:rFonts w:eastAsia="Arial Unicode MS"/>
          <w:spacing w:val="-4"/>
        </w:rPr>
        <w:t>ое</w:t>
      </w:r>
      <w:r w:rsidRPr="0093424A">
        <w:rPr>
          <w:rFonts w:eastAsia="Arial Unicode MS"/>
          <w:spacing w:val="-6"/>
        </w:rPr>
        <w:t>д</w:t>
      </w:r>
      <w:r w:rsidRPr="0093424A">
        <w:rPr>
          <w:rFonts w:eastAsia="Arial Unicode MS"/>
          <w:spacing w:val="-5"/>
        </w:rPr>
        <w:t>ин</w:t>
      </w:r>
      <w:r w:rsidRPr="0093424A">
        <w:rPr>
          <w:rFonts w:eastAsia="Arial Unicode MS"/>
          <w:spacing w:val="-4"/>
        </w:rPr>
        <w:t>ё</w:t>
      </w:r>
      <w:r w:rsidRPr="0093424A">
        <w:rPr>
          <w:rFonts w:eastAsia="Arial Unicode MS"/>
          <w:spacing w:val="-5"/>
        </w:rPr>
        <w:t>нн</w:t>
      </w:r>
      <w:r w:rsidRPr="0093424A">
        <w:rPr>
          <w:rFonts w:eastAsia="Arial Unicode MS"/>
          <w:spacing w:val="-4"/>
        </w:rPr>
        <w:t>а</w:t>
      </w:r>
      <w:r w:rsidRPr="0093424A">
        <w:rPr>
          <w:rFonts w:eastAsia="Arial Unicode MS"/>
        </w:rPr>
        <w:t xml:space="preserve">я </w:t>
      </w:r>
      <w:r w:rsidRPr="0093424A">
        <w:rPr>
          <w:rFonts w:eastAsia="Arial Unicode MS"/>
          <w:spacing w:val="-4"/>
        </w:rPr>
        <w:t>те</w:t>
      </w:r>
      <w:r w:rsidRPr="0093424A">
        <w:rPr>
          <w:rFonts w:eastAsia="Arial Unicode MS"/>
          <w:spacing w:val="-8"/>
        </w:rPr>
        <w:t>п</w:t>
      </w:r>
      <w:r w:rsidRPr="0093424A">
        <w:rPr>
          <w:rFonts w:eastAsia="Arial Unicode MS"/>
          <w:spacing w:val="-6"/>
        </w:rPr>
        <w:t>л</w:t>
      </w:r>
      <w:r w:rsidRPr="0093424A">
        <w:rPr>
          <w:rFonts w:eastAsia="Arial Unicode MS"/>
          <w:spacing w:val="-4"/>
        </w:rPr>
        <w:t>о</w:t>
      </w:r>
      <w:r w:rsidRPr="0093424A">
        <w:rPr>
          <w:rFonts w:eastAsia="Arial Unicode MS"/>
          <w:spacing w:val="-5"/>
        </w:rPr>
        <w:t>в</w:t>
      </w:r>
      <w:r w:rsidRPr="0093424A">
        <w:rPr>
          <w:rFonts w:eastAsia="Arial Unicode MS"/>
          <w:spacing w:val="-4"/>
        </w:rPr>
        <w:t>а</w:t>
      </w:r>
      <w:r w:rsidRPr="0093424A">
        <w:rPr>
          <w:rFonts w:eastAsia="Arial Unicode MS"/>
        </w:rPr>
        <w:t xml:space="preserve">я </w:t>
      </w:r>
      <w:r w:rsidRPr="0093424A">
        <w:rPr>
          <w:rFonts w:eastAsia="Arial Unicode MS"/>
          <w:spacing w:val="-5"/>
        </w:rPr>
        <w:t>н</w:t>
      </w:r>
      <w:r w:rsidRPr="0093424A">
        <w:rPr>
          <w:rFonts w:eastAsia="Arial Unicode MS"/>
          <w:spacing w:val="-4"/>
        </w:rPr>
        <w:t>а</w:t>
      </w:r>
      <w:r w:rsidRPr="0093424A">
        <w:rPr>
          <w:rFonts w:eastAsia="Arial Unicode MS"/>
          <w:spacing w:val="-6"/>
        </w:rPr>
        <w:t>г</w:t>
      </w:r>
      <w:r w:rsidRPr="0093424A">
        <w:rPr>
          <w:rFonts w:eastAsia="Arial Unicode MS"/>
          <w:spacing w:val="-4"/>
        </w:rPr>
        <w:t>р</w:t>
      </w:r>
      <w:r w:rsidRPr="0093424A">
        <w:rPr>
          <w:rFonts w:eastAsia="Arial Unicode MS"/>
          <w:spacing w:val="-7"/>
        </w:rPr>
        <w:t>у</w:t>
      </w:r>
      <w:r w:rsidRPr="0093424A">
        <w:rPr>
          <w:rFonts w:eastAsia="Arial Unicode MS"/>
          <w:spacing w:val="-4"/>
        </w:rPr>
        <w:t>зк</w:t>
      </w:r>
      <w:r w:rsidRPr="0093424A">
        <w:rPr>
          <w:rFonts w:eastAsia="Arial Unicode MS"/>
          <w:spacing w:val="-6"/>
        </w:rPr>
        <w:t>а</w:t>
      </w:r>
      <w:r w:rsidRPr="0093424A">
        <w:rPr>
          <w:rFonts w:eastAsia="Arial Unicode MS"/>
        </w:rPr>
        <w:t xml:space="preserve">, </w:t>
      </w:r>
      <m:oMath>
        <m:r>
          <m:rPr>
            <m:sty m:val="p"/>
          </m:rPr>
          <w:rPr>
            <w:rStyle w:val="affe"/>
            <w:rFonts w:hAnsi="Cambria Math"/>
          </w:rPr>
          <m:t>Гкал/ч</m:t>
        </m:r>
      </m:oMath>
      <w:r w:rsidRPr="0093424A">
        <w:rPr>
          <w:rFonts w:eastAsia="Arial Unicode MS"/>
        </w:rPr>
        <w:t>;</w:t>
      </w:r>
    </w:p>
    <w:p w:rsidR="00DA7E17" w:rsidRPr="0093424A" w:rsidRDefault="00DA7E17" w:rsidP="00216801">
      <w:pPr>
        <w:pStyle w:val="af4"/>
        <w:rPr>
          <w:rFonts w:eastAsia="Arial Unicode MS"/>
          <w:spacing w:val="-4"/>
          <w:vertAlign w:val="superscript"/>
        </w:rPr>
      </w:pPr>
      <w:r w:rsidRPr="0093424A">
        <w:rPr>
          <w:rFonts w:eastAsia="Arial Unicode MS"/>
        </w:rPr>
        <w:tab/>
      </w:r>
      <m:oMath>
        <m:r>
          <m:rPr>
            <m:sty m:val="p"/>
          </m:rPr>
          <w:rPr>
            <w:rStyle w:val="affe"/>
            <w:rFonts w:hAnsi="Cambria Math"/>
          </w:rPr>
          <m:t>М</m:t>
        </m:r>
      </m:oMath>
      <w:r w:rsidRPr="0093424A">
        <w:rPr>
          <w:rFonts w:eastAsia="Arial Unicode MS"/>
        </w:rPr>
        <w:t xml:space="preserve"> –</w:t>
      </w:r>
      <w:r w:rsidRPr="0093424A">
        <w:rPr>
          <w:rFonts w:eastAsia="Arial Unicode MS"/>
          <w:spacing w:val="-7"/>
        </w:rPr>
        <w:t xml:space="preserve"> м</w:t>
      </w:r>
      <w:r w:rsidRPr="0093424A">
        <w:rPr>
          <w:rFonts w:eastAsia="Arial Unicode MS"/>
          <w:spacing w:val="-4"/>
        </w:rPr>
        <w:t>ат</w:t>
      </w:r>
      <w:r w:rsidRPr="0093424A">
        <w:rPr>
          <w:rFonts w:eastAsia="Arial Unicode MS"/>
          <w:spacing w:val="-6"/>
        </w:rPr>
        <w:t>е</w:t>
      </w:r>
      <w:r w:rsidRPr="0093424A">
        <w:rPr>
          <w:rFonts w:eastAsia="Arial Unicode MS"/>
          <w:spacing w:val="-4"/>
        </w:rPr>
        <w:t>р</w:t>
      </w:r>
      <w:r w:rsidRPr="0093424A">
        <w:rPr>
          <w:rFonts w:eastAsia="Arial Unicode MS"/>
          <w:spacing w:val="-7"/>
        </w:rPr>
        <w:t>и</w:t>
      </w:r>
      <w:r w:rsidRPr="0093424A">
        <w:rPr>
          <w:rFonts w:eastAsia="Arial Unicode MS"/>
          <w:spacing w:val="-4"/>
        </w:rPr>
        <w:t>а</w:t>
      </w:r>
      <w:r w:rsidRPr="0093424A">
        <w:rPr>
          <w:rFonts w:eastAsia="Arial Unicode MS"/>
          <w:spacing w:val="-6"/>
        </w:rPr>
        <w:t>л</w:t>
      </w:r>
      <w:r w:rsidRPr="0093424A">
        <w:rPr>
          <w:rFonts w:eastAsia="Arial Unicode MS"/>
          <w:spacing w:val="-5"/>
        </w:rPr>
        <w:t>ьн</w:t>
      </w:r>
      <w:r w:rsidRPr="0093424A">
        <w:rPr>
          <w:rFonts w:eastAsia="Arial Unicode MS"/>
          <w:spacing w:val="-4"/>
        </w:rPr>
        <w:t>а</w:t>
      </w:r>
      <w:r w:rsidRPr="0093424A">
        <w:rPr>
          <w:rFonts w:eastAsia="Arial Unicode MS"/>
        </w:rPr>
        <w:t xml:space="preserve">я </w:t>
      </w:r>
      <w:r w:rsidRPr="0093424A">
        <w:rPr>
          <w:rFonts w:eastAsia="Arial Unicode MS"/>
          <w:spacing w:val="-7"/>
        </w:rPr>
        <w:t>х</w:t>
      </w:r>
      <w:r w:rsidRPr="0093424A">
        <w:rPr>
          <w:rFonts w:eastAsia="Arial Unicode MS"/>
          <w:spacing w:val="-4"/>
        </w:rPr>
        <w:t>а</w:t>
      </w:r>
      <w:r w:rsidRPr="0093424A">
        <w:rPr>
          <w:rFonts w:eastAsia="Arial Unicode MS"/>
          <w:spacing w:val="-6"/>
        </w:rPr>
        <w:t>р</w:t>
      </w:r>
      <w:r w:rsidRPr="0093424A">
        <w:rPr>
          <w:rFonts w:eastAsia="Arial Unicode MS"/>
          <w:spacing w:val="-4"/>
        </w:rPr>
        <w:t>ак</w:t>
      </w:r>
      <w:r w:rsidRPr="0093424A">
        <w:rPr>
          <w:rFonts w:eastAsia="Arial Unicode MS"/>
          <w:spacing w:val="-7"/>
        </w:rPr>
        <w:t>т</w:t>
      </w:r>
      <w:r w:rsidRPr="0093424A">
        <w:rPr>
          <w:rFonts w:eastAsia="Arial Unicode MS"/>
          <w:spacing w:val="-4"/>
        </w:rPr>
        <w:t>ер</w:t>
      </w:r>
      <w:r w:rsidRPr="0093424A">
        <w:rPr>
          <w:rFonts w:eastAsia="Arial Unicode MS"/>
          <w:spacing w:val="-5"/>
        </w:rPr>
        <w:t>и</w:t>
      </w:r>
      <w:r w:rsidRPr="0093424A">
        <w:rPr>
          <w:rFonts w:eastAsia="Arial Unicode MS"/>
          <w:spacing w:val="-7"/>
        </w:rPr>
        <w:t>с</w:t>
      </w:r>
      <w:r w:rsidRPr="0093424A">
        <w:rPr>
          <w:rFonts w:eastAsia="Arial Unicode MS"/>
          <w:spacing w:val="-4"/>
        </w:rPr>
        <w:t>т</w:t>
      </w:r>
      <w:r w:rsidRPr="0093424A">
        <w:rPr>
          <w:rFonts w:eastAsia="Arial Unicode MS"/>
          <w:spacing w:val="-5"/>
        </w:rPr>
        <w:t>и</w:t>
      </w:r>
      <w:r w:rsidRPr="0093424A">
        <w:rPr>
          <w:rFonts w:eastAsia="Arial Unicode MS"/>
          <w:spacing w:val="-7"/>
        </w:rPr>
        <w:t>к</w:t>
      </w:r>
      <w:r w:rsidRPr="0093424A">
        <w:rPr>
          <w:rFonts w:eastAsia="Arial Unicode MS"/>
        </w:rPr>
        <w:t xml:space="preserve">а </w:t>
      </w:r>
      <w:r w:rsidRPr="0093424A">
        <w:rPr>
          <w:rFonts w:eastAsia="Arial Unicode MS"/>
          <w:spacing w:val="-5"/>
        </w:rPr>
        <w:t>с</w:t>
      </w:r>
      <w:r w:rsidRPr="0093424A">
        <w:rPr>
          <w:rFonts w:eastAsia="Arial Unicode MS"/>
          <w:spacing w:val="-6"/>
        </w:rPr>
        <w:t>е</w:t>
      </w:r>
      <w:r w:rsidRPr="0093424A">
        <w:rPr>
          <w:rFonts w:eastAsia="Arial Unicode MS"/>
          <w:spacing w:val="-4"/>
        </w:rPr>
        <w:t>т</w:t>
      </w:r>
      <w:r w:rsidRPr="0093424A">
        <w:rPr>
          <w:rFonts w:eastAsia="Arial Unicode MS"/>
          <w:spacing w:val="-5"/>
        </w:rPr>
        <w:t>и</w:t>
      </w:r>
      <w:r w:rsidRPr="0093424A">
        <w:rPr>
          <w:rFonts w:eastAsia="Arial Unicode MS"/>
        </w:rPr>
        <w:t xml:space="preserve">, </w:t>
      </w:r>
      <m:oMath>
        <m:sSup>
          <m:sSupPr>
            <m:ctrlPr>
              <w:rPr>
                <w:rStyle w:val="affe"/>
                <w:i w:val="0"/>
              </w:rPr>
            </m:ctrlPr>
          </m:sSupPr>
          <m:e>
            <m:r>
              <m:rPr>
                <m:sty m:val="p"/>
              </m:rPr>
              <w:rPr>
                <w:rStyle w:val="affe"/>
                <w:rFonts w:hAnsi="Cambria Math"/>
              </w:rPr>
              <m:t>м</m:t>
            </m:r>
          </m:e>
          <m:sup>
            <m:r>
              <m:rPr>
                <m:sty m:val="p"/>
              </m:rPr>
              <w:rPr>
                <w:rStyle w:val="affe"/>
                <w:rFonts w:hAnsi="Cambria Math"/>
              </w:rPr>
              <m:t>2</m:t>
            </m:r>
          </m:sup>
        </m:sSup>
      </m:oMath>
      <w:r w:rsidRPr="0093424A">
        <w:rPr>
          <w:rFonts w:eastAsia="Arial Unicode MS"/>
          <w:spacing w:val="-4"/>
        </w:rPr>
        <w:t>.</w:t>
      </w:r>
    </w:p>
    <w:p w:rsidR="00DA7E17" w:rsidRPr="0093424A" w:rsidRDefault="005A13A4" w:rsidP="00216801">
      <w:pPr>
        <w:ind w:firstLine="0"/>
        <w:jc w:val="center"/>
        <w:rPr>
          <w:rFonts w:eastAsia="Arial Unicode MS"/>
        </w:rPr>
      </w:pPr>
      <m:oMath>
        <m:r>
          <m:rPr>
            <m:sty m:val="p"/>
          </m:rPr>
          <w:rPr>
            <w:rStyle w:val="affe"/>
            <w:rFonts w:hAnsi="Cambria Math"/>
          </w:rPr>
          <m:t>М=</m:t>
        </m:r>
        <m:nary>
          <m:naryPr>
            <m:chr m:val="∑"/>
            <m:limLoc m:val="undOvr"/>
            <m:ctrlPr>
              <w:rPr>
                <w:rStyle w:val="affe"/>
                <w:i w:val="0"/>
              </w:rPr>
            </m:ctrlPr>
          </m:naryPr>
          <m:sub>
            <m:r>
              <m:rPr>
                <m:sty m:val="p"/>
              </m:rPr>
              <w:rPr>
                <w:rStyle w:val="affe"/>
                <w:rFonts w:hAnsi="Cambria Math"/>
              </w:rPr>
              <m:t>i=1</m:t>
            </m:r>
          </m:sub>
          <m:sup>
            <m:r>
              <m:rPr>
                <m:sty m:val="p"/>
              </m:rPr>
              <w:rPr>
                <w:rStyle w:val="affe"/>
                <w:rFonts w:hAnsi="Cambria Math"/>
              </w:rPr>
              <m:t>i=n</m:t>
            </m:r>
          </m:sup>
          <m:e>
            <m:sSub>
              <m:sSubPr>
                <m:ctrlPr>
                  <w:rPr>
                    <w:rStyle w:val="affe"/>
                    <w:i w:val="0"/>
                  </w:rPr>
                </m:ctrlPr>
              </m:sSubPr>
              <m:e>
                <m:r>
                  <m:rPr>
                    <m:sty m:val="p"/>
                  </m:rPr>
                  <w:rPr>
                    <w:rStyle w:val="affe"/>
                    <w:rFonts w:hAnsi="Cambria Math"/>
                  </w:rPr>
                  <m:t>d</m:t>
                </m:r>
              </m:e>
              <m:sub>
                <m:r>
                  <m:rPr>
                    <m:sty m:val="p"/>
                  </m:rPr>
                  <w:rPr>
                    <w:rStyle w:val="affe"/>
                    <w:rFonts w:hAnsi="Cambria Math"/>
                  </w:rPr>
                  <m:t>i</m:t>
                </m:r>
              </m:sub>
            </m:sSub>
          </m:e>
        </m:nary>
        <m:r>
          <m:rPr>
            <m:sty m:val="p"/>
          </m:rPr>
          <w:rPr>
            <w:rStyle w:val="affe"/>
            <w:rFonts w:hAnsi="Cambria Math" w:cs="Cambria Math"/>
          </w:rPr>
          <m:t>*</m:t>
        </m:r>
        <m:sSub>
          <m:sSubPr>
            <m:ctrlPr>
              <w:rPr>
                <w:rStyle w:val="affe"/>
                <w:i w:val="0"/>
              </w:rPr>
            </m:ctrlPr>
          </m:sSubPr>
          <m:e>
            <m:r>
              <m:rPr>
                <m:sty m:val="p"/>
              </m:rPr>
              <w:rPr>
                <w:rStyle w:val="affe"/>
                <w:rFonts w:hAnsi="Cambria Math"/>
              </w:rPr>
              <m:t>l</m:t>
            </m:r>
          </m:e>
          <m:sub>
            <m:r>
              <m:rPr>
                <m:sty m:val="p"/>
              </m:rPr>
              <w:rPr>
                <w:rStyle w:val="affe"/>
                <w:rFonts w:hAnsi="Cambria Math"/>
              </w:rPr>
              <m:t>i</m:t>
            </m:r>
          </m:sub>
        </m:sSub>
        <m:d>
          <m:dPr>
            <m:ctrlPr>
              <w:rPr>
                <w:rStyle w:val="affe"/>
                <w:i w:val="0"/>
                <w:lang w:val="en-US"/>
              </w:rPr>
            </m:ctrlPr>
          </m:dPr>
          <m:e>
            <m:sSup>
              <m:sSupPr>
                <m:ctrlPr>
                  <w:rPr>
                    <w:rStyle w:val="affe"/>
                    <w:i w:val="0"/>
                    <w:lang w:val="en-US"/>
                  </w:rPr>
                </m:ctrlPr>
              </m:sSupPr>
              <m:e>
                <m:r>
                  <m:rPr>
                    <m:sty m:val="p"/>
                  </m:rPr>
                  <w:rPr>
                    <w:rStyle w:val="affe"/>
                    <w:rFonts w:hAnsi="Cambria Math"/>
                  </w:rPr>
                  <m:t>м</m:t>
                </m:r>
              </m:e>
              <m:sup>
                <m:r>
                  <m:rPr>
                    <m:sty m:val="p"/>
                  </m:rPr>
                  <w:rPr>
                    <w:rStyle w:val="affe"/>
                    <w:rFonts w:hAnsi="Cambria Math"/>
                  </w:rPr>
                  <m:t>2</m:t>
                </m:r>
              </m:sup>
            </m:sSup>
          </m:e>
        </m:d>
      </m:oMath>
      <w:r w:rsidR="00DA7E17" w:rsidRPr="0093424A">
        <w:rPr>
          <w:rFonts w:eastAsia="Arial Unicode MS"/>
        </w:rPr>
        <w:t>,</w:t>
      </w:r>
    </w:p>
    <w:p w:rsidR="00DA7E17" w:rsidRPr="0093424A" w:rsidRDefault="00DA7E17" w:rsidP="00216801">
      <w:pPr>
        <w:pStyle w:val="af4"/>
      </w:pPr>
      <w:r w:rsidRPr="0093424A">
        <w:t>где:</w:t>
      </w:r>
      <w:r w:rsidRPr="0093424A">
        <w:tab/>
      </w:r>
      <m:oMath>
        <m:sSub>
          <m:sSubPr>
            <m:ctrlPr>
              <w:rPr>
                <w:rStyle w:val="affe"/>
                <w:i w:val="0"/>
              </w:rPr>
            </m:ctrlPr>
          </m:sSubPr>
          <m:e>
            <m:r>
              <m:rPr>
                <m:sty m:val="p"/>
              </m:rPr>
              <w:rPr>
                <w:rStyle w:val="affe"/>
                <w:rFonts w:hAnsi="Cambria Math"/>
              </w:rPr>
              <m:t>l</m:t>
            </m:r>
          </m:e>
          <m:sub>
            <m:r>
              <m:rPr>
                <m:sty m:val="p"/>
              </m:rPr>
              <w:rPr>
                <w:rStyle w:val="affe"/>
                <w:rFonts w:hAnsi="Cambria Math"/>
              </w:rPr>
              <m:t>i</m:t>
            </m:r>
          </m:sub>
        </m:sSub>
      </m:oMath>
      <w:r w:rsidRPr="0093424A">
        <w:rPr>
          <w:rFonts w:eastAsia="Arial Unicode MS"/>
          <w:position w:val="-1"/>
        </w:rPr>
        <w:t>–</w:t>
      </w:r>
      <w:r w:rsidRPr="0093424A">
        <w:t xml:space="preserve"> длина </w:t>
      </w:r>
      <w:r w:rsidRPr="0093424A">
        <w:rPr>
          <w:lang w:val="en-US"/>
        </w:rPr>
        <w:t>i</w:t>
      </w:r>
      <w:r w:rsidRPr="0093424A">
        <w:t xml:space="preserve">-го участка трубопровода тепловой сети, </w:t>
      </w:r>
      <m:oMath>
        <m:r>
          <m:rPr>
            <m:sty m:val="p"/>
          </m:rPr>
          <w:rPr>
            <w:rStyle w:val="affe"/>
            <w:rFonts w:hAnsi="Cambria Math"/>
          </w:rPr>
          <m:t>м</m:t>
        </m:r>
      </m:oMath>
      <w:r w:rsidRPr="0093424A">
        <w:t>;</w:t>
      </w:r>
    </w:p>
    <w:p w:rsidR="00DA7E17" w:rsidRPr="0093424A" w:rsidRDefault="00DA7E17" w:rsidP="00216801">
      <w:pPr>
        <w:pStyle w:val="af4"/>
      </w:pPr>
      <w:r w:rsidRPr="0093424A">
        <w:tab/>
      </w:r>
      <m:oMath>
        <m:sSub>
          <m:sSubPr>
            <m:ctrlPr>
              <w:rPr>
                <w:rStyle w:val="affe"/>
                <w:i w:val="0"/>
              </w:rPr>
            </m:ctrlPr>
          </m:sSubPr>
          <m:e>
            <m:r>
              <m:rPr>
                <m:sty m:val="p"/>
              </m:rPr>
              <w:rPr>
                <w:rStyle w:val="affe"/>
                <w:rFonts w:hAnsi="Cambria Math"/>
              </w:rPr>
              <m:t>d</m:t>
            </m:r>
          </m:e>
          <m:sub>
            <m:r>
              <m:rPr>
                <m:sty m:val="p"/>
              </m:rPr>
              <w:rPr>
                <w:rStyle w:val="affe"/>
                <w:rFonts w:hAnsi="Cambria Math"/>
              </w:rPr>
              <m:t>i</m:t>
            </m:r>
          </m:sub>
        </m:sSub>
      </m:oMath>
      <w:r w:rsidRPr="0093424A">
        <w:rPr>
          <w:rFonts w:eastAsia="Arial Unicode MS"/>
          <w:position w:val="-1"/>
        </w:rPr>
        <w:t>–</w:t>
      </w:r>
      <w:r w:rsidRPr="0093424A">
        <w:t xml:space="preserve">диаметр </w:t>
      </w:r>
      <w:r w:rsidRPr="0093424A">
        <w:rPr>
          <w:lang w:val="en-US"/>
        </w:rPr>
        <w:t>i</w:t>
      </w:r>
      <w:r w:rsidRPr="0093424A">
        <w:t xml:space="preserve">-го участка трубопровода тепловой сети, </w:t>
      </w:r>
      <m:oMath>
        <m:r>
          <m:rPr>
            <m:sty m:val="p"/>
          </m:rPr>
          <w:rPr>
            <w:rStyle w:val="affe"/>
            <w:rFonts w:hAnsi="Cambria Math"/>
          </w:rPr>
          <m:t>м</m:t>
        </m:r>
      </m:oMath>
      <w:r w:rsidRPr="0093424A">
        <w:t>.</w:t>
      </w:r>
    </w:p>
    <w:p w:rsidR="00810CB8" w:rsidRPr="00A0633A" w:rsidRDefault="00DA7E17" w:rsidP="00810CB8">
      <w:pPr>
        <w:pStyle w:val="af4"/>
      </w:pPr>
      <w:r w:rsidRPr="00A0633A">
        <w:t xml:space="preserve">Этот показатель является одним из индикаторов эффективности централизованного теплоснабжения. Он определяет возможный уровень потерь теплоты при передаче (транспорте) по тепловым сетям и позволяет установить зону эффективного применения централизованного теплоснабжения. Зона высокой эффективности централизованной системы теплоснабжения с тепловыми сетями, выполненными с подвесной теплоизоляцией, определяется не превышением удельной материальной характеристики в зоне действия котельной на уровне 100 </w:t>
      </w:r>
      <m:oMath>
        <m:f>
          <m:fPr>
            <m:type m:val="lin"/>
            <m:ctrlPr>
              <w:rPr>
                <w:rStyle w:val="affe"/>
                <w:i w:val="0"/>
              </w:rPr>
            </m:ctrlPr>
          </m:fPr>
          <m:num>
            <m:sSup>
              <m:sSupPr>
                <m:ctrlPr>
                  <w:rPr>
                    <w:rStyle w:val="affe"/>
                    <w:i w:val="0"/>
                  </w:rPr>
                </m:ctrlPr>
              </m:sSupPr>
              <m:e>
                <m:r>
                  <m:rPr>
                    <m:sty m:val="p"/>
                  </m:rPr>
                  <w:rPr>
                    <w:rStyle w:val="affe"/>
                    <w:rFonts w:hAnsi="Cambria Math"/>
                  </w:rPr>
                  <m:t>м</m:t>
                </m:r>
              </m:e>
              <m:sup>
                <m:r>
                  <m:rPr>
                    <m:sty m:val="p"/>
                  </m:rPr>
                  <w:rPr>
                    <w:rStyle w:val="affe"/>
                    <w:rFonts w:hAnsi="Cambria Math"/>
                  </w:rPr>
                  <m:t>2</m:t>
                </m:r>
              </m:sup>
            </m:sSup>
          </m:num>
          <m:den>
            <m:f>
              <m:fPr>
                <m:type m:val="lin"/>
                <m:ctrlPr>
                  <w:rPr>
                    <w:rStyle w:val="affe"/>
                    <w:i w:val="0"/>
                  </w:rPr>
                </m:ctrlPr>
              </m:fPr>
              <m:num>
                <m:r>
                  <m:rPr>
                    <m:sty m:val="p"/>
                  </m:rPr>
                  <w:rPr>
                    <w:rStyle w:val="affe"/>
                    <w:rFonts w:hAnsi="Cambria Math"/>
                  </w:rPr>
                  <m:t>Гкал</m:t>
                </m:r>
              </m:num>
              <m:den>
                <m:r>
                  <m:rPr>
                    <m:sty m:val="p"/>
                  </m:rPr>
                  <w:rPr>
                    <w:rStyle w:val="affe"/>
                    <w:rFonts w:hAnsi="Cambria Math"/>
                  </w:rPr>
                  <m:t>час</m:t>
                </m:r>
              </m:den>
            </m:f>
          </m:den>
        </m:f>
      </m:oMath>
      <w:r w:rsidRPr="00A0633A">
        <w:t xml:space="preserve">. Зона предельной эффективности ограничена 200 </w:t>
      </w:r>
      <m:oMath>
        <m:f>
          <m:fPr>
            <m:type m:val="lin"/>
            <m:ctrlPr>
              <w:rPr>
                <w:rStyle w:val="affe"/>
                <w:i w:val="0"/>
              </w:rPr>
            </m:ctrlPr>
          </m:fPr>
          <m:num>
            <m:sSup>
              <m:sSupPr>
                <m:ctrlPr>
                  <w:rPr>
                    <w:rStyle w:val="affe"/>
                    <w:i w:val="0"/>
                  </w:rPr>
                </m:ctrlPr>
              </m:sSupPr>
              <m:e>
                <m:r>
                  <m:rPr>
                    <m:sty m:val="p"/>
                  </m:rPr>
                  <w:rPr>
                    <w:rStyle w:val="affe"/>
                    <w:rFonts w:hAnsi="Cambria Math"/>
                  </w:rPr>
                  <m:t>м</m:t>
                </m:r>
              </m:e>
              <m:sup>
                <m:r>
                  <m:rPr>
                    <m:sty m:val="p"/>
                  </m:rPr>
                  <w:rPr>
                    <w:rStyle w:val="affe"/>
                    <w:rFonts w:hAnsi="Cambria Math"/>
                  </w:rPr>
                  <m:t>2</m:t>
                </m:r>
              </m:sup>
            </m:sSup>
          </m:num>
          <m:den>
            <m:f>
              <m:fPr>
                <m:type m:val="lin"/>
                <m:ctrlPr>
                  <w:rPr>
                    <w:rStyle w:val="affe"/>
                    <w:i w:val="0"/>
                  </w:rPr>
                </m:ctrlPr>
              </m:fPr>
              <m:num>
                <m:r>
                  <m:rPr>
                    <m:sty m:val="p"/>
                  </m:rPr>
                  <w:rPr>
                    <w:rStyle w:val="affe"/>
                    <w:rFonts w:hAnsi="Cambria Math"/>
                  </w:rPr>
                  <m:t>Гкал</m:t>
                </m:r>
              </m:num>
              <m:den>
                <m:r>
                  <m:rPr>
                    <m:sty m:val="p"/>
                  </m:rPr>
                  <w:rPr>
                    <w:rStyle w:val="affe"/>
                    <w:rFonts w:hAnsi="Cambria Math"/>
                  </w:rPr>
                  <m:t>час</m:t>
                </m:r>
              </m:den>
            </m:f>
          </m:den>
        </m:f>
      </m:oMath>
      <w:r w:rsidRPr="00A0633A">
        <w:t>.</w:t>
      </w:r>
      <w:r w:rsidR="00810CB8" w:rsidRPr="00A0633A">
        <w:t xml:space="preserve"> Высокий уровень потерь тепловой энергии при её передаче по тепловым сетям обусловлен неэффективной удельной материальной характ</w:t>
      </w:r>
      <w:r w:rsidR="001C6756" w:rsidRPr="00A0633A">
        <w:t>е</w:t>
      </w:r>
      <w:r w:rsidR="00810CB8" w:rsidRPr="00A0633A">
        <w:t>ристикой (</w:t>
      </w:r>
      <w:r w:rsidR="00A325E8" w:rsidRPr="00A0633A">
        <w:t>14</w:t>
      </w:r>
      <w:r w:rsidR="008D53B6" w:rsidRPr="00A0633A">
        <w:t>7</w:t>
      </w:r>
      <w:r w:rsidR="00A325E8" w:rsidRPr="00A0633A">
        <w:t>,</w:t>
      </w:r>
      <w:r w:rsidR="008D53B6" w:rsidRPr="00A0633A">
        <w:t>614</w:t>
      </w:r>
      <m:oMath>
        <m:sSup>
          <m:sSupPr>
            <m:ctrlPr>
              <w:rPr>
                <w:rStyle w:val="affe"/>
                <w:i w:val="0"/>
                <w:szCs w:val="24"/>
              </w:rPr>
            </m:ctrlPr>
          </m:sSupPr>
          <m:e>
            <m:r>
              <m:rPr>
                <m:sty m:val="p"/>
              </m:rPr>
              <w:rPr>
                <w:rStyle w:val="affe"/>
                <w:rFonts w:ascii="Times New Roman"/>
                <w:szCs w:val="24"/>
              </w:rPr>
              <m:t>м</m:t>
            </m:r>
          </m:e>
          <m:sup>
            <m:r>
              <m:rPr>
                <m:sty m:val="p"/>
              </m:rPr>
              <w:rPr>
                <w:rStyle w:val="affe"/>
                <w:rFonts w:hAnsi="Cambria Math"/>
                <w:szCs w:val="24"/>
              </w:rPr>
              <m:t>2</m:t>
            </m:r>
          </m:sup>
        </m:sSup>
        <m:r>
          <m:rPr>
            <m:sty m:val="p"/>
          </m:rPr>
          <w:rPr>
            <w:rStyle w:val="affe"/>
            <w:rFonts w:hAnsi="Cambria Math"/>
            <w:szCs w:val="24"/>
          </w:rPr>
          <m:t>/</m:t>
        </m:r>
        <m:r>
          <m:rPr>
            <m:sty m:val="p"/>
          </m:rPr>
          <w:rPr>
            <w:rStyle w:val="affe"/>
            <w:rFonts w:ascii="Times New Roman"/>
            <w:szCs w:val="24"/>
          </w:rPr>
          <m:t>Гкал</m:t>
        </m:r>
        <m:r>
          <m:rPr>
            <m:sty m:val="p"/>
          </m:rPr>
          <w:rPr>
            <w:rStyle w:val="affe"/>
            <w:rFonts w:hAnsi="Cambria Math"/>
            <w:szCs w:val="24"/>
          </w:rPr>
          <m:t>/</m:t>
        </m:r>
        <m:r>
          <m:rPr>
            <m:sty m:val="p"/>
          </m:rPr>
          <w:rPr>
            <w:rStyle w:val="affe"/>
            <w:rFonts w:ascii="Times New Roman"/>
            <w:szCs w:val="24"/>
          </w:rPr>
          <m:t>час</m:t>
        </m:r>
      </m:oMath>
      <w:r w:rsidR="00810CB8" w:rsidRPr="00A0633A">
        <w:t>). Таким образом, рекомендуется провести гидравличевские расчёты тепловой сети в соответствии с актуальными нагрузками потребителей тепловой энергии и произвести замену и реконструкцию участков тепловой сети согласно этим данным.</w:t>
      </w:r>
    </w:p>
    <w:p w:rsidR="00A76942" w:rsidRDefault="00A76942" w:rsidP="00A0633A">
      <w:r w:rsidRPr="00AD18FE">
        <w:lastRenderedPageBreak/>
        <w:t xml:space="preserve">Тепловые сети проложены </w:t>
      </w:r>
      <w:r>
        <w:t xml:space="preserve">подземным </w:t>
      </w:r>
      <w:r w:rsidRPr="00AD18FE">
        <w:t>канальным способ</w:t>
      </w:r>
      <w:r>
        <w:t>о</w:t>
      </w:r>
      <w:r w:rsidRPr="00AD18FE">
        <w:t>м. Каналы изготовлены из унифицированных сборных железобетонных деталей. Диаметр водяных тепловых сетей</w:t>
      </w:r>
    </w:p>
    <w:p w:rsidR="00A0633A" w:rsidRDefault="00A0633A" w:rsidP="00A0633A">
      <w:r>
        <w:t xml:space="preserve">Диаметр водяных тепловых сетей </w:t>
      </w:r>
      <w:r w:rsidR="000C1212">
        <w:t>38</w:t>
      </w:r>
      <w:r w:rsidR="00A76942" w:rsidRPr="00AD18FE">
        <w:t xml:space="preserve"> – 219 </w:t>
      </w:r>
      <m:oMath>
        <m:r>
          <w:rPr>
            <w:rFonts w:ascii="Cambria Math"/>
          </w:rPr>
          <m:t>мм</m:t>
        </m:r>
      </m:oMath>
      <w:r>
        <w:t>.</w:t>
      </w:r>
    </w:p>
    <w:p w:rsidR="00A0633A" w:rsidRDefault="00A0633A" w:rsidP="001A5667">
      <w:pPr>
        <w:pStyle w:val="aff9"/>
      </w:pPr>
    </w:p>
    <w:p w:rsidR="00EC1D2F" w:rsidRPr="0093424A" w:rsidRDefault="00EC1D2F" w:rsidP="001A5667">
      <w:pPr>
        <w:pStyle w:val="aff9"/>
      </w:pPr>
      <w:r w:rsidRPr="00A0633A">
        <w:t>Таблица 2.3.2.1 – Общая характеристика тепловых сетей</w:t>
      </w:r>
    </w:p>
    <w:tbl>
      <w:tblPr>
        <w:tblStyle w:val="ad"/>
        <w:tblW w:w="14752" w:type="dxa"/>
        <w:jc w:val="center"/>
        <w:tblLook w:val="04A0" w:firstRow="1" w:lastRow="0" w:firstColumn="1" w:lastColumn="0" w:noHBand="0" w:noVBand="1"/>
      </w:tblPr>
      <w:tblGrid>
        <w:gridCol w:w="2127"/>
        <w:gridCol w:w="1558"/>
        <w:gridCol w:w="1815"/>
        <w:gridCol w:w="1889"/>
        <w:gridCol w:w="1809"/>
        <w:gridCol w:w="1931"/>
        <w:gridCol w:w="1809"/>
        <w:gridCol w:w="1814"/>
      </w:tblGrid>
      <w:tr w:rsidR="006B35DD" w:rsidRPr="00BD52FD" w:rsidTr="006B35DD">
        <w:trPr>
          <w:cantSplit/>
          <w:trHeight w:val="2208"/>
          <w:jc w:val="center"/>
        </w:trPr>
        <w:tc>
          <w:tcPr>
            <w:tcW w:w="2127" w:type="dxa"/>
            <w:textDirection w:val="btLr"/>
            <w:vAlign w:val="center"/>
          </w:tcPr>
          <w:p w:rsidR="006B35DD" w:rsidRPr="00BD52FD" w:rsidRDefault="006B35DD" w:rsidP="006B35DD">
            <w:pPr>
              <w:pStyle w:val="ae"/>
              <w:rPr>
                <w:rFonts w:ascii="Times New Roman" w:eastAsia="Arial Unicode MS" w:hAnsi="Times New Roman"/>
              </w:rPr>
            </w:pPr>
            <w:r w:rsidRPr="00BD52FD">
              <w:rPr>
                <w:rFonts w:ascii="Times New Roman" w:eastAsia="Arial Unicode MS" w:hAnsi="Times New Roman"/>
              </w:rPr>
              <w:t>Наименование системы теплоснабжения, населенного пункта</w:t>
            </w:r>
          </w:p>
        </w:tc>
        <w:tc>
          <w:tcPr>
            <w:tcW w:w="1558" w:type="dxa"/>
            <w:textDirection w:val="btLr"/>
            <w:vAlign w:val="center"/>
          </w:tcPr>
          <w:p w:rsidR="006B35DD" w:rsidRPr="00BD52FD" w:rsidRDefault="006B35DD" w:rsidP="006B35DD">
            <w:pPr>
              <w:pStyle w:val="ae"/>
              <w:rPr>
                <w:rFonts w:ascii="Times New Roman" w:eastAsia="Arial Unicode MS" w:hAnsi="Times New Roman"/>
              </w:rPr>
            </w:pPr>
            <w:r w:rsidRPr="00BD52FD">
              <w:rPr>
                <w:rFonts w:ascii="Times New Roman" w:eastAsia="Arial Unicode MS" w:hAnsi="Times New Roman"/>
              </w:rPr>
              <w:t>Тип теплоносителя, его параметры</w:t>
            </w:r>
          </w:p>
        </w:tc>
        <w:tc>
          <w:tcPr>
            <w:tcW w:w="1815" w:type="dxa"/>
            <w:vAlign w:val="center"/>
          </w:tcPr>
          <w:p w:rsidR="006B35DD" w:rsidRPr="00BD52FD" w:rsidRDefault="006B35DD" w:rsidP="006B35DD">
            <w:pPr>
              <w:pStyle w:val="ae"/>
              <w:rPr>
                <w:rFonts w:ascii="Times New Roman" w:eastAsia="Arial Unicode MS" w:hAnsi="Times New Roman"/>
              </w:rPr>
            </w:pPr>
            <w:r w:rsidRPr="00BD52FD">
              <w:rPr>
                <w:rFonts w:ascii="Times New Roman" w:eastAsia="Arial Unicode MS" w:hAnsi="Times New Roman"/>
              </w:rPr>
              <w:t xml:space="preserve">Протяженность трубопроводов тепловых сетей в однотрубном исполнении, </w:t>
            </w:r>
            <m:oMath>
              <m:r>
                <w:rPr>
                  <w:rFonts w:ascii="Cambria Math" w:eastAsia="Arial Unicode MS" w:hAnsi="Cambria Math"/>
                </w:rPr>
                <m:t>м</m:t>
              </m:r>
            </m:oMath>
          </w:p>
        </w:tc>
        <w:tc>
          <w:tcPr>
            <w:tcW w:w="1889" w:type="dxa"/>
            <w:vAlign w:val="center"/>
          </w:tcPr>
          <w:p w:rsidR="006B35DD" w:rsidRPr="00BD52FD" w:rsidRDefault="006B35DD" w:rsidP="006B35DD">
            <w:pPr>
              <w:pStyle w:val="ae"/>
              <w:rPr>
                <w:rFonts w:ascii="Times New Roman" w:eastAsia="Arial Unicode MS" w:hAnsi="Times New Roman"/>
              </w:rPr>
            </w:pPr>
            <w:r w:rsidRPr="00BD52FD">
              <w:rPr>
                <w:rFonts w:ascii="Times New Roman" w:eastAsia="Arial Unicode MS" w:hAnsi="Times New Roman"/>
              </w:rPr>
              <w:t xml:space="preserve">Средний (по материальной характеристике) наружный диаметр трубопроводов тепловых сетей, </w:t>
            </w:r>
            <m:oMath>
              <m:r>
                <w:rPr>
                  <w:rFonts w:ascii="Cambria Math" w:eastAsia="Arial Unicode MS" w:hAnsi="Cambria Math"/>
                </w:rPr>
                <m:t>м</m:t>
              </m:r>
            </m:oMath>
          </w:p>
        </w:tc>
        <w:tc>
          <w:tcPr>
            <w:tcW w:w="1809" w:type="dxa"/>
            <w:vAlign w:val="center"/>
          </w:tcPr>
          <w:p w:rsidR="006B35DD" w:rsidRPr="00BD52FD" w:rsidRDefault="006B35DD" w:rsidP="006B35DD">
            <w:pPr>
              <w:pStyle w:val="ae"/>
              <w:rPr>
                <w:rFonts w:ascii="Times New Roman" w:eastAsia="Arial Unicode MS" w:hAnsi="Times New Roman"/>
                <w:vertAlign w:val="superscript"/>
              </w:rPr>
            </w:pPr>
            <w:r w:rsidRPr="00BD52FD">
              <w:rPr>
                <w:rFonts w:ascii="Times New Roman" w:eastAsia="Arial Unicode MS" w:hAnsi="Times New Roman"/>
              </w:rPr>
              <w:t xml:space="preserve">Материальная характеристика сети, </w:t>
            </w:r>
            <m:oMath>
              <m:sSup>
                <m:sSupPr>
                  <m:ctrlPr>
                    <w:rPr>
                      <w:rFonts w:ascii="Cambria Math" w:eastAsia="Arial Unicode MS" w:hAnsi="Times New Roman"/>
                      <w:i/>
                    </w:rPr>
                  </m:ctrlPr>
                </m:sSupPr>
                <m:e>
                  <m:r>
                    <w:rPr>
                      <w:rFonts w:ascii="Cambria Math" w:eastAsia="Arial Unicode MS" w:hAnsi="Cambria Math"/>
                    </w:rPr>
                    <m:t>м</m:t>
                  </m:r>
                </m:e>
                <m:sup>
                  <m:r>
                    <w:rPr>
                      <w:rFonts w:ascii="Cambria Math" w:eastAsia="Arial Unicode MS" w:hAnsi="Times New Roman"/>
                    </w:rPr>
                    <m:t>2</m:t>
                  </m:r>
                </m:sup>
              </m:sSup>
            </m:oMath>
          </w:p>
        </w:tc>
        <w:tc>
          <w:tcPr>
            <w:tcW w:w="1931" w:type="dxa"/>
            <w:vAlign w:val="center"/>
          </w:tcPr>
          <w:p w:rsidR="006B35DD" w:rsidRPr="00BD52FD" w:rsidRDefault="006B35DD" w:rsidP="006B35DD">
            <w:pPr>
              <w:pStyle w:val="ae"/>
              <w:rPr>
                <w:rFonts w:ascii="Times New Roman" w:eastAsia="Arial Unicode MS" w:hAnsi="Times New Roman"/>
              </w:rPr>
            </w:pPr>
            <w:r w:rsidRPr="00BD52FD">
              <w:rPr>
                <w:rFonts w:ascii="Times New Roman" w:eastAsia="Arial Unicode MS" w:hAnsi="Times New Roman"/>
              </w:rPr>
              <w:t xml:space="preserve">Присоединенная тепловая нагрузка, </w:t>
            </w:r>
            <m:oMath>
              <m:r>
                <w:rPr>
                  <w:rFonts w:ascii="Cambria Math" w:eastAsia="Arial Unicode MS" w:hAnsi="Cambria Math"/>
                </w:rPr>
                <m:t>Гкал</m:t>
              </m:r>
              <m:r>
                <w:rPr>
                  <w:rFonts w:ascii="Cambria Math" w:eastAsia="Arial Unicode MS" w:hAnsi="Times New Roman"/>
                </w:rPr>
                <m:t>/</m:t>
              </m:r>
              <m:r>
                <w:rPr>
                  <w:rFonts w:ascii="Cambria Math" w:eastAsia="Arial Unicode MS" w:hAnsi="Cambria Math"/>
                </w:rPr>
                <m:t>час</m:t>
              </m:r>
            </m:oMath>
          </w:p>
        </w:tc>
        <w:tc>
          <w:tcPr>
            <w:tcW w:w="1809" w:type="dxa"/>
            <w:vAlign w:val="center"/>
          </w:tcPr>
          <w:p w:rsidR="006B35DD" w:rsidRPr="00BD52FD" w:rsidRDefault="006B35DD" w:rsidP="006B35DD">
            <w:pPr>
              <w:pStyle w:val="ae"/>
              <w:rPr>
                <w:rFonts w:ascii="Times New Roman" w:eastAsia="Arial Unicode MS" w:hAnsi="Times New Roman"/>
              </w:rPr>
            </w:pPr>
            <w:r w:rsidRPr="00BD52FD">
              <w:rPr>
                <w:rFonts w:ascii="Times New Roman" w:eastAsia="Arial Unicode MS" w:hAnsi="Times New Roman"/>
              </w:rPr>
              <w:t xml:space="preserve">Удельная материальная характеристика сети, </w:t>
            </w:r>
            <m:oMath>
              <m:sSup>
                <m:sSupPr>
                  <m:ctrlPr>
                    <w:rPr>
                      <w:rFonts w:ascii="Cambria Math" w:eastAsia="Arial Unicode MS" w:hAnsi="Times New Roman"/>
                      <w:i/>
                    </w:rPr>
                  </m:ctrlPr>
                </m:sSupPr>
                <m:e>
                  <m:r>
                    <w:rPr>
                      <w:rFonts w:ascii="Cambria Math" w:eastAsia="Arial Unicode MS" w:hAnsi="Cambria Math"/>
                    </w:rPr>
                    <m:t>м</m:t>
                  </m:r>
                </m:e>
                <m:sup>
                  <m:r>
                    <w:rPr>
                      <w:rFonts w:ascii="Cambria Math" w:eastAsia="Arial Unicode MS" w:hAnsi="Times New Roman"/>
                      <w:vertAlign w:val="superscript"/>
                    </w:rPr>
                    <m:t>2</m:t>
                  </m:r>
                </m:sup>
              </m:sSup>
              <m:r>
                <w:rPr>
                  <w:rFonts w:ascii="Cambria Math" w:eastAsia="Arial Unicode MS" w:hAnsi="Times New Roman"/>
                </w:rPr>
                <m:t>/</m:t>
              </m:r>
              <m:r>
                <w:rPr>
                  <w:rFonts w:ascii="Cambria Math" w:eastAsia="Arial Unicode MS" w:hAnsi="Cambria Math"/>
                </w:rPr>
                <m:t>Гкал</m:t>
              </m:r>
              <m:r>
                <w:rPr>
                  <w:rFonts w:ascii="Cambria Math" w:eastAsia="Arial Unicode MS" w:hAnsi="Times New Roman"/>
                </w:rPr>
                <m:t>/</m:t>
              </m:r>
              <m:r>
                <w:rPr>
                  <w:rFonts w:ascii="Cambria Math" w:eastAsia="Arial Unicode MS" w:hAnsi="Cambria Math"/>
                </w:rPr>
                <m:t>час</m:t>
              </m:r>
            </m:oMath>
          </w:p>
        </w:tc>
        <w:tc>
          <w:tcPr>
            <w:tcW w:w="1814" w:type="dxa"/>
            <w:vAlign w:val="center"/>
          </w:tcPr>
          <w:p w:rsidR="006B35DD" w:rsidRPr="00BD52FD" w:rsidRDefault="006B35DD" w:rsidP="006B35DD">
            <w:pPr>
              <w:pStyle w:val="ae"/>
              <w:rPr>
                <w:rFonts w:ascii="Times New Roman" w:eastAsia="Arial Unicode MS" w:hAnsi="Times New Roman"/>
                <w:vertAlign w:val="superscript"/>
              </w:rPr>
            </w:pPr>
            <w:r w:rsidRPr="00BD52FD">
              <w:rPr>
                <w:rFonts w:ascii="Times New Roman" w:eastAsia="Arial Unicode MS" w:hAnsi="Times New Roman"/>
              </w:rPr>
              <w:t xml:space="preserve">Объем трубопроводов тепловых сетей, </w:t>
            </w:r>
            <m:oMath>
              <m:sSup>
                <m:sSupPr>
                  <m:ctrlPr>
                    <w:rPr>
                      <w:rFonts w:ascii="Cambria Math" w:eastAsia="Arial Unicode MS" w:hAnsi="Times New Roman"/>
                      <w:i/>
                    </w:rPr>
                  </m:ctrlPr>
                </m:sSupPr>
                <m:e>
                  <m:r>
                    <w:rPr>
                      <w:rFonts w:ascii="Cambria Math" w:eastAsia="Arial Unicode MS" w:hAnsi="Cambria Math"/>
                    </w:rPr>
                    <m:t>м</m:t>
                  </m:r>
                </m:e>
                <m:sup>
                  <m:r>
                    <w:rPr>
                      <w:rFonts w:ascii="Cambria Math" w:eastAsia="Arial Unicode MS" w:hAnsi="Times New Roman"/>
                      <w:vertAlign w:val="superscript"/>
                    </w:rPr>
                    <m:t>3</m:t>
                  </m:r>
                </m:sup>
              </m:sSup>
            </m:oMath>
          </w:p>
        </w:tc>
      </w:tr>
      <w:tr w:rsidR="008C0737" w:rsidRPr="00BD52FD" w:rsidTr="008C0737">
        <w:trPr>
          <w:jc w:val="center"/>
        </w:trPr>
        <w:tc>
          <w:tcPr>
            <w:tcW w:w="2127" w:type="dxa"/>
            <w:vAlign w:val="center"/>
          </w:tcPr>
          <w:p w:rsidR="008C0737" w:rsidRPr="00BD52FD" w:rsidRDefault="008C0737" w:rsidP="006B35DD">
            <w:pPr>
              <w:pStyle w:val="ae"/>
              <w:rPr>
                <w:rFonts w:ascii="Times New Roman" w:eastAsia="Arial Unicode MS" w:hAnsi="Times New Roman"/>
              </w:rPr>
            </w:pPr>
            <w:r w:rsidRPr="00BD52FD">
              <w:rPr>
                <w:rFonts w:ascii="Times New Roman" w:eastAsia="Arial Unicode MS" w:hAnsi="Times New Roman"/>
              </w:rPr>
              <w:t>Сети котельная № 1</w:t>
            </w:r>
            <w:r w:rsidRPr="00BD52FD">
              <w:rPr>
                <w:rFonts w:ascii="Times New Roman" w:hAnsi="Times New Roman"/>
              </w:rPr>
              <w:t>, ЦК</w:t>
            </w:r>
          </w:p>
        </w:tc>
        <w:tc>
          <w:tcPr>
            <w:tcW w:w="1558" w:type="dxa"/>
            <w:vAlign w:val="center"/>
          </w:tcPr>
          <w:p w:rsidR="008C0737" w:rsidRPr="00BD52FD" w:rsidRDefault="008C0737" w:rsidP="006B35DD">
            <w:pPr>
              <w:pStyle w:val="ae"/>
              <w:rPr>
                <w:rFonts w:ascii="Times New Roman" w:eastAsia="Arial Unicode MS" w:hAnsi="Times New Roman"/>
              </w:rPr>
            </w:pPr>
            <w:r w:rsidRPr="00BD52FD">
              <w:rPr>
                <w:rFonts w:ascii="Times New Roman" w:eastAsia="Arial Unicode MS" w:hAnsi="Times New Roman"/>
              </w:rPr>
              <w:t>вода,</w:t>
            </w:r>
          </w:p>
          <w:p w:rsidR="008C0737" w:rsidRPr="00BD52FD" w:rsidRDefault="008C0737" w:rsidP="006B35DD">
            <w:pPr>
              <w:pStyle w:val="ae"/>
              <w:rPr>
                <w:rFonts w:ascii="Times New Roman" w:eastAsia="Arial Unicode MS" w:hAnsi="Times New Roman"/>
                <w:i/>
                <w:lang w:val="en-US"/>
              </w:rPr>
            </w:pPr>
            <w:r>
              <w:rPr>
                <w:rFonts w:ascii="Times New Roman" w:eastAsia="Arial Unicode MS" w:hAnsi="Times New Roman"/>
              </w:rPr>
              <w:t>70</w:t>
            </w:r>
            <w:r w:rsidRPr="00BD52FD">
              <w:rPr>
                <w:rFonts w:ascii="Times New Roman" w:eastAsia="Arial Unicode MS" w:hAnsi="Times New Roman"/>
              </w:rPr>
              <w:t>/</w:t>
            </w:r>
            <w:r>
              <w:rPr>
                <w:rFonts w:ascii="Times New Roman" w:eastAsia="Arial Unicode MS" w:hAnsi="Times New Roman"/>
              </w:rPr>
              <w:t>55</w:t>
            </w:r>
            <m:oMath>
              <m:r>
                <w:rPr>
                  <w:rFonts w:ascii="Cambria Math" w:eastAsia="Arial Unicode MS" w:hAnsi="Cambria Math"/>
                  <w:vertAlign w:val="superscript"/>
                  <w:lang w:val="en-US"/>
                </w:rPr>
                <m:t>°C</m:t>
              </m:r>
            </m:oMath>
          </w:p>
        </w:tc>
        <w:tc>
          <w:tcPr>
            <w:tcW w:w="1815" w:type="dxa"/>
            <w:vAlign w:val="center"/>
          </w:tcPr>
          <w:p w:rsidR="008C0737" w:rsidRPr="00BD52FD" w:rsidRDefault="008C0737" w:rsidP="006B35DD">
            <w:pPr>
              <w:pStyle w:val="ae"/>
              <w:rPr>
                <w:rFonts w:ascii="Times New Roman" w:eastAsia="Times New Roman" w:hAnsi="Times New Roman"/>
              </w:rPr>
            </w:pPr>
            <w:r w:rsidRPr="00BD52FD">
              <w:rPr>
                <w:rFonts w:ascii="Times New Roman" w:eastAsia="Times New Roman" w:hAnsi="Times New Roman"/>
              </w:rPr>
              <w:t>7538,0</w:t>
            </w:r>
          </w:p>
        </w:tc>
        <w:tc>
          <w:tcPr>
            <w:tcW w:w="1889" w:type="dxa"/>
            <w:vAlign w:val="center"/>
          </w:tcPr>
          <w:p w:rsidR="008C0737" w:rsidRPr="00BD52FD" w:rsidRDefault="00AD3F5D" w:rsidP="006B35DD">
            <w:pPr>
              <w:pStyle w:val="ae"/>
              <w:rPr>
                <w:rFonts w:ascii="Times New Roman" w:eastAsia="Times New Roman" w:hAnsi="Times New Roman"/>
              </w:rPr>
            </w:pPr>
            <w:r>
              <w:rPr>
                <w:rFonts w:ascii="Times New Roman" w:eastAsia="Times New Roman" w:hAnsi="Times New Roman"/>
              </w:rPr>
              <w:t>0,1</w:t>
            </w:r>
            <w:r w:rsidR="0077266B">
              <w:rPr>
                <w:rFonts w:ascii="Times New Roman" w:eastAsia="Times New Roman" w:hAnsi="Times New Roman"/>
              </w:rPr>
              <w:t>04</w:t>
            </w:r>
          </w:p>
        </w:tc>
        <w:tc>
          <w:tcPr>
            <w:tcW w:w="1809" w:type="dxa"/>
            <w:vAlign w:val="center"/>
          </w:tcPr>
          <w:p w:rsidR="008C0737" w:rsidRPr="00BD52FD" w:rsidRDefault="008C0737" w:rsidP="006B35DD">
            <w:pPr>
              <w:pStyle w:val="ae"/>
              <w:rPr>
                <w:rFonts w:ascii="Times New Roman" w:hAnsi="Times New Roman"/>
              </w:rPr>
            </w:pPr>
            <w:r w:rsidRPr="00BD52FD">
              <w:rPr>
                <w:rFonts w:ascii="Times New Roman" w:hAnsi="Times New Roman"/>
              </w:rPr>
              <w:t>781,998</w:t>
            </w:r>
          </w:p>
        </w:tc>
        <w:tc>
          <w:tcPr>
            <w:tcW w:w="1931" w:type="dxa"/>
            <w:shd w:val="clear" w:color="auto" w:fill="auto"/>
            <w:vAlign w:val="center"/>
          </w:tcPr>
          <w:p w:rsidR="008C0737" w:rsidRPr="008C0737" w:rsidRDefault="001872DD" w:rsidP="00D62CC8">
            <w:pPr>
              <w:pStyle w:val="ae"/>
              <w:rPr>
                <w:rFonts w:ascii="Times New Roman" w:hAnsi="Times New Roman"/>
              </w:rPr>
            </w:pPr>
            <w:r>
              <w:rPr>
                <w:rFonts w:ascii="Times New Roman" w:hAnsi="Times New Roman"/>
              </w:rPr>
              <w:t>0,566</w:t>
            </w:r>
          </w:p>
        </w:tc>
        <w:tc>
          <w:tcPr>
            <w:tcW w:w="1809" w:type="dxa"/>
            <w:vAlign w:val="center"/>
          </w:tcPr>
          <w:p w:rsidR="008C0737" w:rsidRPr="00BD52FD" w:rsidRDefault="008C0737" w:rsidP="006B35DD">
            <w:pPr>
              <w:pStyle w:val="ae"/>
              <w:rPr>
                <w:rFonts w:ascii="Times New Roman" w:hAnsi="Times New Roman"/>
              </w:rPr>
            </w:pPr>
            <w:r w:rsidRPr="00BD52FD">
              <w:rPr>
                <w:rFonts w:ascii="Times New Roman" w:hAnsi="Times New Roman"/>
              </w:rPr>
              <w:t>1492,363</w:t>
            </w:r>
          </w:p>
        </w:tc>
        <w:tc>
          <w:tcPr>
            <w:tcW w:w="1814" w:type="dxa"/>
            <w:vAlign w:val="center"/>
          </w:tcPr>
          <w:p w:rsidR="008C0737" w:rsidRPr="00BD52FD" w:rsidRDefault="008C0737" w:rsidP="006B35DD">
            <w:pPr>
              <w:pStyle w:val="ae"/>
              <w:rPr>
                <w:rFonts w:ascii="Times New Roman" w:eastAsia="Arial Unicode MS" w:hAnsi="Times New Roman"/>
              </w:rPr>
            </w:pPr>
            <w:r w:rsidRPr="00BD52FD">
              <w:rPr>
                <w:rFonts w:ascii="Times New Roman" w:eastAsia="Arial Unicode MS" w:hAnsi="Times New Roman"/>
              </w:rPr>
              <w:t>68,491</w:t>
            </w:r>
          </w:p>
        </w:tc>
      </w:tr>
      <w:tr w:rsidR="008C0737" w:rsidRPr="00BD52FD" w:rsidTr="008C0737">
        <w:trPr>
          <w:jc w:val="center"/>
        </w:trPr>
        <w:tc>
          <w:tcPr>
            <w:tcW w:w="2127" w:type="dxa"/>
            <w:vAlign w:val="center"/>
          </w:tcPr>
          <w:p w:rsidR="008C0737" w:rsidRPr="00BD52FD" w:rsidRDefault="008C0737" w:rsidP="006B35DD">
            <w:pPr>
              <w:pStyle w:val="ae"/>
              <w:rPr>
                <w:rFonts w:ascii="Times New Roman" w:eastAsia="Arial Unicode MS" w:hAnsi="Times New Roman"/>
              </w:rPr>
            </w:pPr>
            <w:r w:rsidRPr="00BD52FD">
              <w:rPr>
                <w:rFonts w:ascii="Times New Roman" w:eastAsia="Arial Unicode MS" w:hAnsi="Times New Roman"/>
              </w:rPr>
              <w:t>Сети котельная № 2</w:t>
            </w:r>
            <w:r w:rsidRPr="00BD52FD">
              <w:rPr>
                <w:rFonts w:ascii="Times New Roman" w:hAnsi="Times New Roman"/>
              </w:rPr>
              <w:t>, КБО</w:t>
            </w:r>
          </w:p>
        </w:tc>
        <w:tc>
          <w:tcPr>
            <w:tcW w:w="1558" w:type="dxa"/>
            <w:vAlign w:val="center"/>
          </w:tcPr>
          <w:p w:rsidR="008C0737" w:rsidRPr="00BD52FD" w:rsidRDefault="008C0737" w:rsidP="006B35DD">
            <w:pPr>
              <w:pStyle w:val="ae"/>
              <w:rPr>
                <w:rFonts w:ascii="Times New Roman" w:eastAsia="Arial Unicode MS" w:hAnsi="Times New Roman"/>
              </w:rPr>
            </w:pPr>
            <w:r w:rsidRPr="00BD52FD">
              <w:rPr>
                <w:rFonts w:ascii="Times New Roman" w:eastAsia="Arial Unicode MS" w:hAnsi="Times New Roman"/>
              </w:rPr>
              <w:t>вода,</w:t>
            </w:r>
          </w:p>
          <w:p w:rsidR="008C0737" w:rsidRPr="00BD52FD" w:rsidRDefault="008C0737" w:rsidP="006B35DD">
            <w:pPr>
              <w:pStyle w:val="ae"/>
              <w:rPr>
                <w:rFonts w:ascii="Times New Roman" w:eastAsia="Arial Unicode MS" w:hAnsi="Times New Roman"/>
                <w:lang w:val="en-US"/>
              </w:rPr>
            </w:pPr>
            <w:r>
              <w:rPr>
                <w:rFonts w:ascii="Times New Roman" w:eastAsia="Arial Unicode MS" w:hAnsi="Times New Roman"/>
              </w:rPr>
              <w:t>70</w:t>
            </w:r>
            <w:r w:rsidRPr="00BD52FD">
              <w:rPr>
                <w:rFonts w:ascii="Times New Roman" w:eastAsia="Arial Unicode MS" w:hAnsi="Times New Roman"/>
              </w:rPr>
              <w:t>/</w:t>
            </w:r>
            <w:r>
              <w:rPr>
                <w:rFonts w:ascii="Times New Roman" w:eastAsia="Arial Unicode MS" w:hAnsi="Times New Roman"/>
              </w:rPr>
              <w:t>55</w:t>
            </w:r>
            <m:oMath>
              <m:r>
                <w:rPr>
                  <w:rFonts w:ascii="Cambria Math" w:eastAsia="Arial Unicode MS" w:hAnsi="Cambria Math"/>
                  <w:vertAlign w:val="superscript"/>
                  <w:lang w:val="en-US"/>
                </w:rPr>
                <m:t>°C</m:t>
              </m:r>
            </m:oMath>
          </w:p>
        </w:tc>
        <w:tc>
          <w:tcPr>
            <w:tcW w:w="1815" w:type="dxa"/>
            <w:vAlign w:val="center"/>
          </w:tcPr>
          <w:p w:rsidR="008C0737" w:rsidRPr="00BD52FD" w:rsidRDefault="008C0737" w:rsidP="006B35DD">
            <w:pPr>
              <w:pStyle w:val="ae"/>
              <w:rPr>
                <w:rFonts w:ascii="Times New Roman" w:eastAsia="Times New Roman" w:hAnsi="Times New Roman"/>
              </w:rPr>
            </w:pPr>
            <w:r w:rsidRPr="00BD52FD">
              <w:rPr>
                <w:rFonts w:ascii="Times New Roman" w:eastAsia="Times New Roman" w:hAnsi="Times New Roman"/>
              </w:rPr>
              <w:t>4248,0</w:t>
            </w:r>
          </w:p>
        </w:tc>
        <w:tc>
          <w:tcPr>
            <w:tcW w:w="1889" w:type="dxa"/>
            <w:vAlign w:val="center"/>
          </w:tcPr>
          <w:p w:rsidR="008C0737" w:rsidRPr="00BD52FD" w:rsidRDefault="00AD3F5D" w:rsidP="006B35DD">
            <w:pPr>
              <w:pStyle w:val="ae"/>
              <w:rPr>
                <w:rFonts w:ascii="Times New Roman" w:eastAsia="Times New Roman" w:hAnsi="Times New Roman"/>
              </w:rPr>
            </w:pPr>
            <w:r>
              <w:rPr>
                <w:rFonts w:ascii="Times New Roman" w:eastAsia="Times New Roman" w:hAnsi="Times New Roman"/>
              </w:rPr>
              <w:t>0,</w:t>
            </w:r>
            <w:r w:rsidR="0077266B">
              <w:rPr>
                <w:rFonts w:ascii="Times New Roman" w:eastAsia="Times New Roman" w:hAnsi="Times New Roman"/>
              </w:rPr>
              <w:t>109</w:t>
            </w:r>
          </w:p>
        </w:tc>
        <w:tc>
          <w:tcPr>
            <w:tcW w:w="1809" w:type="dxa"/>
            <w:vAlign w:val="center"/>
          </w:tcPr>
          <w:p w:rsidR="008C0737" w:rsidRPr="00BD52FD" w:rsidRDefault="008C0737" w:rsidP="006B35DD">
            <w:pPr>
              <w:pStyle w:val="ae"/>
              <w:rPr>
                <w:rFonts w:ascii="Times New Roman" w:hAnsi="Times New Roman"/>
              </w:rPr>
            </w:pPr>
            <w:r w:rsidRPr="00BD52FD">
              <w:rPr>
                <w:rFonts w:ascii="Times New Roman" w:hAnsi="Times New Roman"/>
              </w:rPr>
              <w:t>339,488</w:t>
            </w:r>
          </w:p>
        </w:tc>
        <w:tc>
          <w:tcPr>
            <w:tcW w:w="1931" w:type="dxa"/>
            <w:shd w:val="clear" w:color="auto" w:fill="auto"/>
            <w:vAlign w:val="center"/>
          </w:tcPr>
          <w:p w:rsidR="008C0737" w:rsidRPr="008C0737" w:rsidRDefault="001872DD" w:rsidP="00D62CC8">
            <w:pPr>
              <w:pStyle w:val="ae"/>
              <w:rPr>
                <w:rFonts w:ascii="Times New Roman" w:hAnsi="Times New Roman"/>
              </w:rPr>
            </w:pPr>
            <w:r>
              <w:rPr>
                <w:rFonts w:ascii="Times New Roman" w:hAnsi="Times New Roman"/>
              </w:rPr>
              <w:t>0,462</w:t>
            </w:r>
          </w:p>
        </w:tc>
        <w:tc>
          <w:tcPr>
            <w:tcW w:w="1809" w:type="dxa"/>
            <w:vAlign w:val="center"/>
          </w:tcPr>
          <w:p w:rsidR="008C0737" w:rsidRPr="00BD52FD" w:rsidRDefault="008C0737" w:rsidP="006B35DD">
            <w:pPr>
              <w:pStyle w:val="ae"/>
              <w:rPr>
                <w:rFonts w:ascii="Times New Roman" w:hAnsi="Times New Roman"/>
              </w:rPr>
            </w:pPr>
            <w:r w:rsidRPr="00BD52FD">
              <w:rPr>
                <w:rFonts w:ascii="Times New Roman" w:hAnsi="Times New Roman"/>
              </w:rPr>
              <w:t>861,645</w:t>
            </w:r>
          </w:p>
        </w:tc>
        <w:tc>
          <w:tcPr>
            <w:tcW w:w="1814" w:type="dxa"/>
            <w:vAlign w:val="center"/>
          </w:tcPr>
          <w:p w:rsidR="008C0737" w:rsidRPr="00BD52FD" w:rsidRDefault="008C0737" w:rsidP="006B35DD">
            <w:pPr>
              <w:pStyle w:val="ae"/>
              <w:rPr>
                <w:rFonts w:ascii="Times New Roman" w:eastAsia="Arial Unicode MS" w:hAnsi="Times New Roman"/>
              </w:rPr>
            </w:pPr>
            <w:r w:rsidRPr="00BD52FD">
              <w:rPr>
                <w:rFonts w:ascii="Times New Roman" w:eastAsia="Arial Unicode MS" w:hAnsi="Times New Roman"/>
              </w:rPr>
              <w:t>20,824</w:t>
            </w:r>
          </w:p>
        </w:tc>
      </w:tr>
      <w:tr w:rsidR="008C0737" w:rsidRPr="00BD52FD" w:rsidTr="008C0737">
        <w:trPr>
          <w:jc w:val="center"/>
        </w:trPr>
        <w:tc>
          <w:tcPr>
            <w:tcW w:w="2127" w:type="dxa"/>
            <w:vAlign w:val="center"/>
          </w:tcPr>
          <w:p w:rsidR="008C0737" w:rsidRPr="00BD52FD" w:rsidRDefault="008C0737" w:rsidP="006B35DD">
            <w:pPr>
              <w:pStyle w:val="ae"/>
              <w:rPr>
                <w:rFonts w:ascii="Times New Roman" w:eastAsia="Arial Unicode MS" w:hAnsi="Times New Roman"/>
              </w:rPr>
            </w:pPr>
            <w:r w:rsidRPr="00BD52FD">
              <w:rPr>
                <w:rFonts w:ascii="Times New Roman" w:eastAsia="Arial Unicode MS" w:hAnsi="Times New Roman"/>
              </w:rPr>
              <w:t>Сети котельная № 3</w:t>
            </w:r>
            <w:r w:rsidRPr="00BD52FD">
              <w:rPr>
                <w:rFonts w:ascii="Times New Roman" w:hAnsi="Times New Roman"/>
              </w:rPr>
              <w:t>, Совхозная</w:t>
            </w:r>
          </w:p>
        </w:tc>
        <w:tc>
          <w:tcPr>
            <w:tcW w:w="1558" w:type="dxa"/>
            <w:vAlign w:val="center"/>
          </w:tcPr>
          <w:p w:rsidR="008C0737" w:rsidRPr="00BD52FD" w:rsidRDefault="008C0737" w:rsidP="006B35DD">
            <w:pPr>
              <w:pStyle w:val="ae"/>
              <w:rPr>
                <w:rFonts w:ascii="Times New Roman" w:eastAsia="Arial Unicode MS" w:hAnsi="Times New Roman"/>
              </w:rPr>
            </w:pPr>
            <w:r w:rsidRPr="00BD52FD">
              <w:rPr>
                <w:rFonts w:ascii="Times New Roman" w:eastAsia="Arial Unicode MS" w:hAnsi="Times New Roman"/>
              </w:rPr>
              <w:t>вода,</w:t>
            </w:r>
          </w:p>
          <w:p w:rsidR="008C0737" w:rsidRPr="00BD52FD" w:rsidRDefault="008C0737" w:rsidP="006B35DD">
            <w:pPr>
              <w:pStyle w:val="ae"/>
              <w:rPr>
                <w:rFonts w:ascii="Times New Roman" w:eastAsia="Arial Unicode MS" w:hAnsi="Times New Roman"/>
              </w:rPr>
            </w:pPr>
            <w:r>
              <w:rPr>
                <w:rFonts w:ascii="Times New Roman" w:eastAsia="Arial Unicode MS" w:hAnsi="Times New Roman"/>
              </w:rPr>
              <w:t>70</w:t>
            </w:r>
            <w:r w:rsidRPr="00BD52FD">
              <w:rPr>
                <w:rFonts w:ascii="Times New Roman" w:eastAsia="Arial Unicode MS" w:hAnsi="Times New Roman"/>
              </w:rPr>
              <w:t>/</w:t>
            </w:r>
            <w:r>
              <w:rPr>
                <w:rFonts w:ascii="Times New Roman" w:eastAsia="Arial Unicode MS" w:hAnsi="Times New Roman"/>
              </w:rPr>
              <w:t>55</w:t>
            </w:r>
            <m:oMath>
              <m:r>
                <w:rPr>
                  <w:rFonts w:ascii="Cambria Math" w:eastAsia="Arial Unicode MS" w:hAnsi="Cambria Math"/>
                  <w:vertAlign w:val="superscript"/>
                  <w:lang w:val="en-US"/>
                </w:rPr>
                <m:t>°C</m:t>
              </m:r>
            </m:oMath>
          </w:p>
        </w:tc>
        <w:tc>
          <w:tcPr>
            <w:tcW w:w="1815" w:type="dxa"/>
            <w:vAlign w:val="center"/>
          </w:tcPr>
          <w:p w:rsidR="008C0737" w:rsidRPr="00BD52FD" w:rsidRDefault="008C0737" w:rsidP="006B35DD">
            <w:pPr>
              <w:pStyle w:val="ae"/>
              <w:rPr>
                <w:rFonts w:ascii="Times New Roman" w:eastAsia="Times New Roman" w:hAnsi="Times New Roman"/>
              </w:rPr>
            </w:pPr>
            <w:r w:rsidRPr="00BD52FD">
              <w:rPr>
                <w:rFonts w:ascii="Times New Roman" w:eastAsia="Times New Roman" w:hAnsi="Times New Roman"/>
              </w:rPr>
              <w:t>4956,0</w:t>
            </w:r>
          </w:p>
        </w:tc>
        <w:tc>
          <w:tcPr>
            <w:tcW w:w="1889" w:type="dxa"/>
            <w:vAlign w:val="center"/>
          </w:tcPr>
          <w:p w:rsidR="008C0737" w:rsidRPr="00BD52FD" w:rsidRDefault="00AD3F5D" w:rsidP="006B35DD">
            <w:pPr>
              <w:pStyle w:val="ae"/>
              <w:rPr>
                <w:rFonts w:ascii="Times New Roman" w:eastAsia="Times New Roman" w:hAnsi="Times New Roman"/>
              </w:rPr>
            </w:pPr>
            <w:r>
              <w:rPr>
                <w:rFonts w:ascii="Times New Roman" w:eastAsia="Times New Roman" w:hAnsi="Times New Roman"/>
              </w:rPr>
              <w:t>0,0</w:t>
            </w:r>
            <w:r w:rsidR="0077266B">
              <w:rPr>
                <w:rFonts w:ascii="Times New Roman" w:eastAsia="Times New Roman" w:hAnsi="Times New Roman"/>
              </w:rPr>
              <w:t>76</w:t>
            </w:r>
          </w:p>
        </w:tc>
        <w:tc>
          <w:tcPr>
            <w:tcW w:w="1809" w:type="dxa"/>
            <w:vAlign w:val="center"/>
          </w:tcPr>
          <w:p w:rsidR="008C0737" w:rsidRPr="00BD52FD" w:rsidRDefault="008C0737" w:rsidP="006B35DD">
            <w:pPr>
              <w:pStyle w:val="ae"/>
              <w:rPr>
                <w:rFonts w:ascii="Times New Roman" w:hAnsi="Times New Roman"/>
              </w:rPr>
            </w:pPr>
            <w:r w:rsidRPr="00BD52FD">
              <w:rPr>
                <w:rFonts w:ascii="Times New Roman" w:hAnsi="Times New Roman"/>
              </w:rPr>
              <w:t>416,380</w:t>
            </w:r>
          </w:p>
        </w:tc>
        <w:tc>
          <w:tcPr>
            <w:tcW w:w="1931" w:type="dxa"/>
            <w:shd w:val="clear" w:color="auto" w:fill="auto"/>
            <w:vAlign w:val="center"/>
          </w:tcPr>
          <w:p w:rsidR="008C0737" w:rsidRPr="008C0737" w:rsidRDefault="001872DD" w:rsidP="00D62CC8">
            <w:pPr>
              <w:pStyle w:val="ae"/>
              <w:rPr>
                <w:rFonts w:ascii="Times New Roman" w:hAnsi="Times New Roman"/>
              </w:rPr>
            </w:pPr>
            <w:r>
              <w:rPr>
                <w:rFonts w:ascii="Times New Roman" w:hAnsi="Times New Roman"/>
              </w:rPr>
              <w:t>0,323</w:t>
            </w:r>
          </w:p>
        </w:tc>
        <w:tc>
          <w:tcPr>
            <w:tcW w:w="1809" w:type="dxa"/>
            <w:vAlign w:val="center"/>
          </w:tcPr>
          <w:p w:rsidR="008C0737" w:rsidRPr="00BD52FD" w:rsidRDefault="008C0737" w:rsidP="006B35DD">
            <w:pPr>
              <w:pStyle w:val="ae"/>
              <w:rPr>
                <w:rFonts w:ascii="Times New Roman" w:hAnsi="Times New Roman"/>
              </w:rPr>
            </w:pPr>
            <w:r w:rsidRPr="00BD52FD">
              <w:rPr>
                <w:rFonts w:ascii="Times New Roman" w:hAnsi="Times New Roman"/>
              </w:rPr>
              <w:t>1426,447</w:t>
            </w:r>
          </w:p>
        </w:tc>
        <w:tc>
          <w:tcPr>
            <w:tcW w:w="1814" w:type="dxa"/>
            <w:vAlign w:val="center"/>
          </w:tcPr>
          <w:p w:rsidR="008C0737" w:rsidRPr="00BD52FD" w:rsidRDefault="008C0737" w:rsidP="006B35DD">
            <w:pPr>
              <w:pStyle w:val="ae"/>
              <w:rPr>
                <w:rFonts w:ascii="Times New Roman" w:eastAsia="Arial Unicode MS" w:hAnsi="Times New Roman"/>
              </w:rPr>
            </w:pPr>
            <w:r w:rsidRPr="00BD52FD">
              <w:rPr>
                <w:rFonts w:ascii="Times New Roman" w:eastAsia="Arial Unicode MS" w:hAnsi="Times New Roman"/>
              </w:rPr>
              <w:t>25,749</w:t>
            </w:r>
          </w:p>
        </w:tc>
      </w:tr>
      <w:tr w:rsidR="008C0737" w:rsidRPr="00BD52FD" w:rsidTr="008C0737">
        <w:trPr>
          <w:jc w:val="center"/>
        </w:trPr>
        <w:tc>
          <w:tcPr>
            <w:tcW w:w="2127" w:type="dxa"/>
            <w:vAlign w:val="center"/>
          </w:tcPr>
          <w:p w:rsidR="008C0737" w:rsidRPr="00BD52FD" w:rsidRDefault="008C0737" w:rsidP="006B35DD">
            <w:pPr>
              <w:pStyle w:val="ae"/>
              <w:rPr>
                <w:rFonts w:ascii="Times New Roman" w:eastAsia="Arial Unicode MS" w:hAnsi="Times New Roman"/>
              </w:rPr>
            </w:pPr>
            <w:r w:rsidRPr="00BD52FD">
              <w:rPr>
                <w:rFonts w:ascii="Times New Roman" w:eastAsia="Arial Unicode MS" w:hAnsi="Times New Roman"/>
              </w:rPr>
              <w:t>Сети котельная № 4</w:t>
            </w:r>
            <w:r w:rsidRPr="00BD52FD">
              <w:rPr>
                <w:rFonts w:ascii="Times New Roman" w:hAnsi="Times New Roman"/>
              </w:rPr>
              <w:t>, ЦРБ</w:t>
            </w:r>
          </w:p>
        </w:tc>
        <w:tc>
          <w:tcPr>
            <w:tcW w:w="1558" w:type="dxa"/>
            <w:vAlign w:val="center"/>
          </w:tcPr>
          <w:p w:rsidR="008C0737" w:rsidRPr="00BD52FD" w:rsidRDefault="008C0737" w:rsidP="006B35DD">
            <w:pPr>
              <w:pStyle w:val="ae"/>
              <w:rPr>
                <w:rFonts w:ascii="Times New Roman" w:eastAsia="Arial Unicode MS" w:hAnsi="Times New Roman"/>
              </w:rPr>
            </w:pPr>
            <w:r w:rsidRPr="00BD52FD">
              <w:rPr>
                <w:rFonts w:ascii="Times New Roman" w:eastAsia="Arial Unicode MS" w:hAnsi="Times New Roman"/>
              </w:rPr>
              <w:t>вода,</w:t>
            </w:r>
          </w:p>
          <w:p w:rsidR="008C0737" w:rsidRPr="00BD52FD" w:rsidRDefault="008C0737" w:rsidP="006B35DD">
            <w:pPr>
              <w:pStyle w:val="ae"/>
              <w:rPr>
                <w:rFonts w:ascii="Times New Roman" w:eastAsia="Arial Unicode MS" w:hAnsi="Times New Roman"/>
              </w:rPr>
            </w:pPr>
            <w:r>
              <w:rPr>
                <w:rFonts w:ascii="Times New Roman" w:eastAsia="Arial Unicode MS" w:hAnsi="Times New Roman"/>
              </w:rPr>
              <w:t>70</w:t>
            </w:r>
            <w:r w:rsidRPr="00BD52FD">
              <w:rPr>
                <w:rFonts w:ascii="Times New Roman" w:eastAsia="Arial Unicode MS" w:hAnsi="Times New Roman"/>
              </w:rPr>
              <w:t>/</w:t>
            </w:r>
            <w:r>
              <w:rPr>
                <w:rFonts w:ascii="Times New Roman" w:eastAsia="Arial Unicode MS" w:hAnsi="Times New Roman"/>
              </w:rPr>
              <w:t>55</w:t>
            </w:r>
            <m:oMath>
              <m:r>
                <w:rPr>
                  <w:rFonts w:ascii="Cambria Math" w:eastAsia="Arial Unicode MS" w:hAnsi="Cambria Math"/>
                  <w:vertAlign w:val="superscript"/>
                  <w:lang w:val="en-US"/>
                </w:rPr>
                <m:t>°C</m:t>
              </m:r>
            </m:oMath>
          </w:p>
        </w:tc>
        <w:tc>
          <w:tcPr>
            <w:tcW w:w="1815" w:type="dxa"/>
            <w:vAlign w:val="center"/>
          </w:tcPr>
          <w:p w:rsidR="008C0737" w:rsidRPr="00BD52FD" w:rsidRDefault="008C0737" w:rsidP="006B35DD">
            <w:pPr>
              <w:pStyle w:val="ae"/>
              <w:rPr>
                <w:rFonts w:ascii="Times New Roman" w:eastAsia="Times New Roman" w:hAnsi="Times New Roman"/>
              </w:rPr>
            </w:pPr>
            <w:r w:rsidRPr="00BD52FD">
              <w:rPr>
                <w:rFonts w:ascii="Times New Roman" w:eastAsia="Times New Roman" w:hAnsi="Times New Roman"/>
              </w:rPr>
              <w:t>1404,0</w:t>
            </w:r>
          </w:p>
        </w:tc>
        <w:tc>
          <w:tcPr>
            <w:tcW w:w="1889" w:type="dxa"/>
            <w:vAlign w:val="center"/>
          </w:tcPr>
          <w:p w:rsidR="008C0737" w:rsidRPr="00BD52FD" w:rsidRDefault="00AD3F5D" w:rsidP="006B35DD">
            <w:pPr>
              <w:pStyle w:val="ae"/>
              <w:rPr>
                <w:rFonts w:ascii="Times New Roman" w:eastAsia="Times New Roman" w:hAnsi="Times New Roman"/>
              </w:rPr>
            </w:pPr>
            <w:r>
              <w:rPr>
                <w:rFonts w:ascii="Times New Roman" w:eastAsia="Times New Roman" w:hAnsi="Times New Roman"/>
              </w:rPr>
              <w:t>0,0</w:t>
            </w:r>
            <w:r w:rsidR="0077266B">
              <w:rPr>
                <w:rFonts w:ascii="Times New Roman" w:eastAsia="Times New Roman" w:hAnsi="Times New Roman"/>
              </w:rPr>
              <w:t>80</w:t>
            </w:r>
          </w:p>
        </w:tc>
        <w:tc>
          <w:tcPr>
            <w:tcW w:w="1809" w:type="dxa"/>
            <w:vAlign w:val="center"/>
          </w:tcPr>
          <w:p w:rsidR="008C0737" w:rsidRPr="00BD52FD" w:rsidRDefault="008C0737" w:rsidP="006B35DD">
            <w:pPr>
              <w:pStyle w:val="ae"/>
              <w:rPr>
                <w:rFonts w:ascii="Times New Roman" w:hAnsi="Times New Roman"/>
              </w:rPr>
            </w:pPr>
            <w:r w:rsidRPr="00BD52FD">
              <w:rPr>
                <w:rFonts w:ascii="Times New Roman" w:hAnsi="Times New Roman"/>
              </w:rPr>
              <w:t>112,954</w:t>
            </w:r>
          </w:p>
        </w:tc>
        <w:tc>
          <w:tcPr>
            <w:tcW w:w="1931" w:type="dxa"/>
            <w:shd w:val="clear" w:color="auto" w:fill="auto"/>
            <w:vAlign w:val="center"/>
          </w:tcPr>
          <w:p w:rsidR="008C0737" w:rsidRPr="008C0737" w:rsidRDefault="0070739E" w:rsidP="00D62CC8">
            <w:pPr>
              <w:pStyle w:val="ae"/>
              <w:rPr>
                <w:rFonts w:ascii="Times New Roman" w:hAnsi="Times New Roman"/>
              </w:rPr>
            </w:pPr>
            <w:r>
              <w:rPr>
                <w:rFonts w:ascii="Times New Roman" w:hAnsi="Times New Roman"/>
              </w:rPr>
              <w:t>0,123</w:t>
            </w:r>
          </w:p>
        </w:tc>
        <w:tc>
          <w:tcPr>
            <w:tcW w:w="1809" w:type="dxa"/>
            <w:vAlign w:val="center"/>
          </w:tcPr>
          <w:p w:rsidR="008C0737" w:rsidRPr="00BD52FD" w:rsidRDefault="008C0737" w:rsidP="006B35DD">
            <w:pPr>
              <w:pStyle w:val="ae"/>
              <w:rPr>
                <w:rFonts w:ascii="Times New Roman" w:hAnsi="Times New Roman"/>
              </w:rPr>
            </w:pPr>
            <w:r w:rsidRPr="00BD52FD">
              <w:rPr>
                <w:rFonts w:ascii="Times New Roman" w:hAnsi="Times New Roman"/>
              </w:rPr>
              <w:t>818,507</w:t>
            </w:r>
          </w:p>
        </w:tc>
        <w:tc>
          <w:tcPr>
            <w:tcW w:w="1814" w:type="dxa"/>
            <w:vAlign w:val="center"/>
          </w:tcPr>
          <w:p w:rsidR="008C0737" w:rsidRPr="00BD52FD" w:rsidRDefault="008C0737" w:rsidP="006B35DD">
            <w:pPr>
              <w:pStyle w:val="ae"/>
              <w:rPr>
                <w:rFonts w:ascii="Times New Roman" w:eastAsia="Arial Unicode MS" w:hAnsi="Times New Roman"/>
              </w:rPr>
            </w:pPr>
            <w:r w:rsidRPr="00BD52FD">
              <w:rPr>
                <w:rFonts w:ascii="Times New Roman" w:eastAsia="Arial Unicode MS" w:hAnsi="Times New Roman"/>
              </w:rPr>
              <w:t>6,475</w:t>
            </w:r>
          </w:p>
        </w:tc>
      </w:tr>
      <w:tr w:rsidR="008C0737" w:rsidRPr="00BD52FD" w:rsidTr="008C0737">
        <w:trPr>
          <w:jc w:val="center"/>
        </w:trPr>
        <w:tc>
          <w:tcPr>
            <w:tcW w:w="2127" w:type="dxa"/>
            <w:vAlign w:val="center"/>
          </w:tcPr>
          <w:p w:rsidR="008C0737" w:rsidRPr="00BD52FD" w:rsidRDefault="008C0737" w:rsidP="006B35DD">
            <w:pPr>
              <w:pStyle w:val="ae"/>
              <w:rPr>
                <w:rFonts w:ascii="Times New Roman" w:eastAsia="Arial Unicode MS" w:hAnsi="Times New Roman"/>
              </w:rPr>
            </w:pPr>
            <w:r w:rsidRPr="00BD52FD">
              <w:rPr>
                <w:rFonts w:ascii="Times New Roman" w:eastAsia="Arial Unicode MS" w:hAnsi="Times New Roman"/>
              </w:rPr>
              <w:t>Сети котельная № 5</w:t>
            </w:r>
            <w:r w:rsidRPr="00BD52FD">
              <w:rPr>
                <w:rFonts w:ascii="Times New Roman" w:hAnsi="Times New Roman"/>
              </w:rPr>
              <w:t>, Собственная база</w:t>
            </w:r>
          </w:p>
        </w:tc>
        <w:tc>
          <w:tcPr>
            <w:tcW w:w="1558" w:type="dxa"/>
            <w:vAlign w:val="center"/>
          </w:tcPr>
          <w:p w:rsidR="008C0737" w:rsidRPr="00BD52FD" w:rsidRDefault="008C0737" w:rsidP="006B35DD">
            <w:pPr>
              <w:pStyle w:val="ae"/>
              <w:rPr>
                <w:rFonts w:ascii="Times New Roman" w:eastAsia="Arial Unicode MS" w:hAnsi="Times New Roman"/>
              </w:rPr>
            </w:pPr>
            <w:r w:rsidRPr="00BD52FD">
              <w:rPr>
                <w:rFonts w:ascii="Times New Roman" w:eastAsia="Arial Unicode MS" w:hAnsi="Times New Roman"/>
              </w:rPr>
              <w:t>вода,</w:t>
            </w:r>
          </w:p>
          <w:p w:rsidR="008C0737" w:rsidRPr="00BD52FD" w:rsidRDefault="008C0737" w:rsidP="006B35DD">
            <w:pPr>
              <w:pStyle w:val="ae"/>
              <w:rPr>
                <w:rFonts w:ascii="Times New Roman" w:eastAsia="Arial Unicode MS" w:hAnsi="Times New Roman"/>
              </w:rPr>
            </w:pPr>
            <w:r>
              <w:rPr>
                <w:rFonts w:ascii="Times New Roman" w:eastAsia="Arial Unicode MS" w:hAnsi="Times New Roman"/>
              </w:rPr>
              <w:t>70</w:t>
            </w:r>
            <w:r w:rsidRPr="00BD52FD">
              <w:rPr>
                <w:rFonts w:ascii="Times New Roman" w:eastAsia="Arial Unicode MS" w:hAnsi="Times New Roman"/>
              </w:rPr>
              <w:t>/</w:t>
            </w:r>
            <w:r>
              <w:rPr>
                <w:rFonts w:ascii="Times New Roman" w:eastAsia="Arial Unicode MS" w:hAnsi="Times New Roman"/>
              </w:rPr>
              <w:t>55</w:t>
            </w:r>
            <m:oMath>
              <m:r>
                <w:rPr>
                  <w:rFonts w:ascii="Cambria Math" w:eastAsia="Arial Unicode MS" w:hAnsi="Cambria Math"/>
                  <w:vertAlign w:val="superscript"/>
                  <w:lang w:val="en-US"/>
                </w:rPr>
                <m:t>°C</m:t>
              </m:r>
            </m:oMath>
          </w:p>
        </w:tc>
        <w:tc>
          <w:tcPr>
            <w:tcW w:w="1815" w:type="dxa"/>
            <w:vAlign w:val="center"/>
          </w:tcPr>
          <w:p w:rsidR="008C0737" w:rsidRPr="00BD52FD" w:rsidRDefault="008C0737" w:rsidP="006B35DD">
            <w:pPr>
              <w:pStyle w:val="ae"/>
              <w:rPr>
                <w:rFonts w:ascii="Times New Roman" w:eastAsia="Times New Roman" w:hAnsi="Times New Roman"/>
              </w:rPr>
            </w:pPr>
            <w:r w:rsidRPr="00BD52FD">
              <w:rPr>
                <w:rFonts w:ascii="Times New Roman" w:eastAsia="Times New Roman" w:hAnsi="Times New Roman"/>
              </w:rPr>
              <w:t>640,0</w:t>
            </w:r>
          </w:p>
        </w:tc>
        <w:tc>
          <w:tcPr>
            <w:tcW w:w="1889" w:type="dxa"/>
            <w:vAlign w:val="center"/>
          </w:tcPr>
          <w:p w:rsidR="008C0737" w:rsidRPr="00BD52FD" w:rsidRDefault="00AD3F5D" w:rsidP="006B35DD">
            <w:pPr>
              <w:pStyle w:val="ae"/>
              <w:rPr>
                <w:rFonts w:ascii="Times New Roman" w:eastAsia="Times New Roman" w:hAnsi="Times New Roman"/>
              </w:rPr>
            </w:pPr>
            <w:r>
              <w:rPr>
                <w:rFonts w:ascii="Times New Roman" w:eastAsia="Times New Roman" w:hAnsi="Times New Roman"/>
              </w:rPr>
              <w:t>0,068</w:t>
            </w:r>
          </w:p>
        </w:tc>
        <w:tc>
          <w:tcPr>
            <w:tcW w:w="1809" w:type="dxa"/>
            <w:vAlign w:val="center"/>
          </w:tcPr>
          <w:p w:rsidR="008C0737" w:rsidRPr="00BD52FD" w:rsidRDefault="008C0737" w:rsidP="006B35DD">
            <w:pPr>
              <w:pStyle w:val="ae"/>
              <w:rPr>
                <w:rFonts w:ascii="Times New Roman" w:hAnsi="Times New Roman"/>
              </w:rPr>
            </w:pPr>
            <w:r w:rsidRPr="00BD52FD">
              <w:rPr>
                <w:rFonts w:ascii="Times New Roman" w:hAnsi="Times New Roman"/>
              </w:rPr>
              <w:t>44,400</w:t>
            </w:r>
          </w:p>
        </w:tc>
        <w:tc>
          <w:tcPr>
            <w:tcW w:w="1931" w:type="dxa"/>
            <w:shd w:val="clear" w:color="auto" w:fill="auto"/>
            <w:vAlign w:val="center"/>
          </w:tcPr>
          <w:p w:rsidR="008C0737" w:rsidRPr="008C0737" w:rsidRDefault="001872DD" w:rsidP="00D62CC8">
            <w:pPr>
              <w:pStyle w:val="ae"/>
              <w:rPr>
                <w:rFonts w:ascii="Times New Roman" w:hAnsi="Times New Roman"/>
              </w:rPr>
            </w:pPr>
            <w:r>
              <w:rPr>
                <w:rFonts w:ascii="Times New Roman" w:hAnsi="Times New Roman"/>
              </w:rPr>
              <w:t>0,007</w:t>
            </w:r>
          </w:p>
        </w:tc>
        <w:tc>
          <w:tcPr>
            <w:tcW w:w="1809" w:type="dxa"/>
            <w:vAlign w:val="center"/>
          </w:tcPr>
          <w:p w:rsidR="008C0737" w:rsidRPr="00BD52FD" w:rsidRDefault="008C0737" w:rsidP="006B35DD">
            <w:pPr>
              <w:pStyle w:val="ae"/>
              <w:rPr>
                <w:rFonts w:ascii="Times New Roman" w:hAnsi="Times New Roman"/>
              </w:rPr>
            </w:pPr>
            <w:r w:rsidRPr="00BD52FD">
              <w:rPr>
                <w:rFonts w:ascii="Times New Roman" w:hAnsi="Times New Roman"/>
              </w:rPr>
              <w:t>4036,364</w:t>
            </w:r>
          </w:p>
        </w:tc>
        <w:tc>
          <w:tcPr>
            <w:tcW w:w="1814" w:type="dxa"/>
            <w:vAlign w:val="center"/>
          </w:tcPr>
          <w:p w:rsidR="008C0737" w:rsidRPr="00BD52FD" w:rsidRDefault="008C0737" w:rsidP="006B35DD">
            <w:pPr>
              <w:pStyle w:val="ae"/>
              <w:rPr>
                <w:rFonts w:ascii="Times New Roman" w:eastAsia="Arial Unicode MS" w:hAnsi="Times New Roman"/>
              </w:rPr>
            </w:pPr>
            <w:r w:rsidRPr="00BD52FD">
              <w:rPr>
                <w:rFonts w:ascii="Times New Roman" w:eastAsia="Arial Unicode MS" w:hAnsi="Times New Roman"/>
              </w:rPr>
              <w:t>2,272</w:t>
            </w:r>
          </w:p>
        </w:tc>
      </w:tr>
      <w:tr w:rsidR="006B35DD" w:rsidRPr="00BD52FD" w:rsidTr="008C0737">
        <w:trPr>
          <w:trHeight w:val="454"/>
          <w:jc w:val="center"/>
        </w:trPr>
        <w:tc>
          <w:tcPr>
            <w:tcW w:w="3685" w:type="dxa"/>
            <w:gridSpan w:val="2"/>
            <w:vAlign w:val="center"/>
          </w:tcPr>
          <w:p w:rsidR="006B35DD" w:rsidRPr="00BD52FD" w:rsidRDefault="006B35DD" w:rsidP="006B35DD">
            <w:pPr>
              <w:pStyle w:val="ae"/>
              <w:rPr>
                <w:rFonts w:ascii="Times New Roman" w:eastAsia="Times New Roman" w:hAnsi="Times New Roman"/>
              </w:rPr>
            </w:pPr>
            <w:r w:rsidRPr="00BD52FD">
              <w:rPr>
                <w:rFonts w:ascii="Times New Roman" w:eastAsia="Arial Unicode MS" w:hAnsi="Times New Roman"/>
              </w:rPr>
              <w:t>Итого:</w:t>
            </w:r>
          </w:p>
        </w:tc>
        <w:tc>
          <w:tcPr>
            <w:tcW w:w="1815" w:type="dxa"/>
            <w:vAlign w:val="center"/>
          </w:tcPr>
          <w:p w:rsidR="006B35DD" w:rsidRPr="00BD52FD" w:rsidRDefault="006B35DD" w:rsidP="006B35DD">
            <w:pPr>
              <w:pStyle w:val="ae"/>
              <w:rPr>
                <w:rFonts w:ascii="Times New Roman" w:eastAsia="Times New Roman" w:hAnsi="Times New Roman"/>
              </w:rPr>
            </w:pPr>
            <w:r w:rsidRPr="00BD52FD">
              <w:rPr>
                <w:rFonts w:ascii="Times New Roman" w:eastAsia="Times New Roman" w:hAnsi="Times New Roman"/>
              </w:rPr>
              <w:t>18786,0</w:t>
            </w:r>
          </w:p>
        </w:tc>
        <w:tc>
          <w:tcPr>
            <w:tcW w:w="1889" w:type="dxa"/>
            <w:vAlign w:val="center"/>
          </w:tcPr>
          <w:p w:rsidR="006B35DD" w:rsidRPr="00BD52FD" w:rsidRDefault="00AD3F5D" w:rsidP="006B35DD">
            <w:pPr>
              <w:pStyle w:val="ae"/>
              <w:rPr>
                <w:rFonts w:ascii="Times New Roman" w:eastAsia="Times New Roman" w:hAnsi="Times New Roman"/>
              </w:rPr>
            </w:pPr>
            <w:r>
              <w:rPr>
                <w:rFonts w:ascii="Times New Roman" w:eastAsia="Times New Roman" w:hAnsi="Times New Roman"/>
              </w:rPr>
              <w:t>0,09</w:t>
            </w:r>
            <w:r w:rsidR="0077266B">
              <w:rPr>
                <w:rFonts w:ascii="Times New Roman" w:eastAsia="Times New Roman" w:hAnsi="Times New Roman"/>
              </w:rPr>
              <w:t>5</w:t>
            </w:r>
          </w:p>
        </w:tc>
        <w:tc>
          <w:tcPr>
            <w:tcW w:w="1809" w:type="dxa"/>
            <w:vAlign w:val="center"/>
          </w:tcPr>
          <w:p w:rsidR="006B35DD" w:rsidRPr="00BD52FD" w:rsidRDefault="006B35DD" w:rsidP="006B35DD">
            <w:pPr>
              <w:pStyle w:val="ae"/>
              <w:rPr>
                <w:rFonts w:ascii="Times New Roman" w:hAnsi="Times New Roman"/>
              </w:rPr>
            </w:pPr>
            <w:r w:rsidRPr="00BD52FD">
              <w:rPr>
                <w:rFonts w:ascii="Times New Roman" w:hAnsi="Times New Roman"/>
              </w:rPr>
              <w:t>1695,220</w:t>
            </w:r>
          </w:p>
        </w:tc>
        <w:tc>
          <w:tcPr>
            <w:tcW w:w="1931" w:type="dxa"/>
            <w:shd w:val="clear" w:color="auto" w:fill="auto"/>
            <w:vAlign w:val="center"/>
          </w:tcPr>
          <w:p w:rsidR="006B35DD" w:rsidRPr="008C0737" w:rsidRDefault="0070739E" w:rsidP="006B35DD">
            <w:pPr>
              <w:pStyle w:val="ae"/>
              <w:rPr>
                <w:rFonts w:ascii="Times New Roman" w:hAnsi="Times New Roman"/>
              </w:rPr>
            </w:pPr>
            <w:r>
              <w:rPr>
                <w:rFonts w:ascii="Times New Roman" w:hAnsi="Times New Roman"/>
              </w:rPr>
              <w:t>1,481</w:t>
            </w:r>
          </w:p>
        </w:tc>
        <w:tc>
          <w:tcPr>
            <w:tcW w:w="1809" w:type="dxa"/>
            <w:vAlign w:val="center"/>
          </w:tcPr>
          <w:p w:rsidR="006B35DD" w:rsidRPr="00BD52FD" w:rsidRDefault="006B35DD" w:rsidP="006B35DD">
            <w:pPr>
              <w:pStyle w:val="ae"/>
              <w:rPr>
                <w:rFonts w:ascii="Times New Roman" w:eastAsia="Times New Roman" w:hAnsi="Times New Roman"/>
              </w:rPr>
            </w:pPr>
            <w:r w:rsidRPr="00BD52FD">
              <w:rPr>
                <w:rFonts w:ascii="Times New Roman" w:eastAsia="Times New Roman" w:hAnsi="Times New Roman"/>
              </w:rPr>
              <w:t>1247,494</w:t>
            </w:r>
          </w:p>
        </w:tc>
        <w:tc>
          <w:tcPr>
            <w:tcW w:w="1814" w:type="dxa"/>
            <w:vAlign w:val="center"/>
          </w:tcPr>
          <w:p w:rsidR="006B35DD" w:rsidRPr="00BD52FD" w:rsidRDefault="006B35DD" w:rsidP="006B35DD">
            <w:pPr>
              <w:pStyle w:val="ae"/>
              <w:rPr>
                <w:rFonts w:ascii="Times New Roman" w:hAnsi="Times New Roman"/>
              </w:rPr>
            </w:pPr>
            <w:r w:rsidRPr="00BD52FD">
              <w:rPr>
                <w:rFonts w:ascii="Times New Roman" w:hAnsi="Times New Roman"/>
              </w:rPr>
              <w:t>123,811</w:t>
            </w:r>
          </w:p>
        </w:tc>
      </w:tr>
    </w:tbl>
    <w:p w:rsidR="006B35DD" w:rsidRDefault="006B35DD" w:rsidP="006B35DD">
      <w:pPr>
        <w:pStyle w:val="af4"/>
      </w:pPr>
      <w:r>
        <w:br w:type="page"/>
      </w:r>
    </w:p>
    <w:p w:rsidR="00B71EAD" w:rsidRPr="00257D16" w:rsidRDefault="00B71EAD" w:rsidP="00257D16">
      <w:pPr>
        <w:pStyle w:val="af4"/>
      </w:pPr>
    </w:p>
    <w:p w:rsidR="009A47C6" w:rsidRDefault="009A47C6" w:rsidP="00A0633A">
      <w:pPr>
        <w:ind w:firstLine="0"/>
      </w:pPr>
    </w:p>
    <w:p w:rsidR="009A47C6" w:rsidRDefault="009A47C6" w:rsidP="00A0633A">
      <w:pPr>
        <w:ind w:firstLine="0"/>
      </w:pPr>
    </w:p>
    <w:p w:rsidR="006B35DD" w:rsidRDefault="006B35DD" w:rsidP="006B35DD">
      <w:pPr>
        <w:pStyle w:val="aff9"/>
      </w:pPr>
      <w:r>
        <w:t>Таблица 2.3.2.2. Характеристика водяных тепловых сетей от котельной № 1</w:t>
      </w:r>
      <w:r w:rsidRPr="00493518">
        <w:t>, Ц</w:t>
      </w:r>
      <w:r>
        <w:t>К</w:t>
      </w:r>
    </w:p>
    <w:tbl>
      <w:tblPr>
        <w:tblStyle w:val="ad"/>
        <w:tblW w:w="14882" w:type="dxa"/>
        <w:jc w:val="center"/>
        <w:tblLayout w:type="fixed"/>
        <w:tblLook w:val="04A0" w:firstRow="1" w:lastRow="0" w:firstColumn="1" w:lastColumn="0" w:noHBand="0" w:noVBand="1"/>
      </w:tblPr>
      <w:tblGrid>
        <w:gridCol w:w="1757"/>
        <w:gridCol w:w="1814"/>
        <w:gridCol w:w="1134"/>
        <w:gridCol w:w="2381"/>
        <w:gridCol w:w="1717"/>
        <w:gridCol w:w="1544"/>
        <w:gridCol w:w="1417"/>
        <w:gridCol w:w="1134"/>
        <w:gridCol w:w="1984"/>
      </w:tblGrid>
      <w:tr w:rsidR="00404F40" w:rsidRPr="00DA49F8" w:rsidTr="00920F9E">
        <w:trPr>
          <w:jc w:val="center"/>
        </w:trPr>
        <w:tc>
          <w:tcPr>
            <w:tcW w:w="1757" w:type="dxa"/>
            <w:vAlign w:val="center"/>
          </w:tcPr>
          <w:p w:rsidR="00404F40" w:rsidRPr="00DA49F8" w:rsidRDefault="00404F40" w:rsidP="00726AC6">
            <w:pPr>
              <w:pStyle w:val="ae"/>
              <w:rPr>
                <w:rFonts w:ascii="Times New Roman" w:eastAsia="Arial Unicode MS" w:hAnsi="Times New Roman"/>
              </w:rPr>
            </w:pPr>
            <w:r w:rsidRPr="00DA49F8">
              <w:rPr>
                <w:rFonts w:ascii="Times New Roman" w:eastAsia="Arial Unicode MS" w:hAnsi="Times New Roman"/>
              </w:rPr>
              <w:t>Наименование участка</w:t>
            </w:r>
          </w:p>
        </w:tc>
        <w:tc>
          <w:tcPr>
            <w:tcW w:w="1814" w:type="dxa"/>
            <w:vAlign w:val="center"/>
          </w:tcPr>
          <w:p w:rsidR="00404F40" w:rsidRPr="00DA49F8" w:rsidRDefault="00404F40" w:rsidP="00726AC6">
            <w:pPr>
              <w:pStyle w:val="ae"/>
              <w:rPr>
                <w:rFonts w:ascii="Times New Roman" w:eastAsia="Arial Unicode MS" w:hAnsi="Times New Roman"/>
                <w:vertAlign w:val="subscript"/>
              </w:rPr>
            </w:pPr>
            <w:r w:rsidRPr="00DA49F8">
              <w:rPr>
                <w:rFonts w:ascii="Times New Roman" w:eastAsia="Arial Unicode MS" w:hAnsi="Times New Roman"/>
              </w:rPr>
              <w:t xml:space="preserve">Наружный диаметр трубопроводов на участке, </w:t>
            </w:r>
            <m:oMath>
              <m:sSub>
                <m:sSubPr>
                  <m:ctrlPr>
                    <w:rPr>
                      <w:rFonts w:ascii="Cambria Math" w:eastAsia="Arial Unicode MS" w:hAnsi="Times New Roman"/>
                      <w:i/>
                      <w:lang w:val="en-US"/>
                    </w:rPr>
                  </m:ctrlPr>
                </m:sSubPr>
                <m:e>
                  <m:r>
                    <w:rPr>
                      <w:rFonts w:ascii="Cambria Math" w:eastAsia="Arial Unicode MS" w:hAnsi="Cambria Math"/>
                      <w:lang w:val="en-US"/>
                    </w:rPr>
                    <m:t>D</m:t>
                  </m:r>
                </m:e>
                <m:sub>
                  <m:r>
                    <w:rPr>
                      <w:rFonts w:ascii="Cambria Math" w:eastAsia="Arial Unicode MS" w:hAnsi="Cambria Math"/>
                      <w:vertAlign w:val="subscript"/>
                    </w:rPr>
                    <m:t>н</m:t>
                  </m:r>
                </m:sub>
              </m:sSub>
              <m:r>
                <w:rPr>
                  <w:rFonts w:ascii="Cambria Math" w:eastAsia="Arial Unicode MS" w:hAnsi="Times New Roman"/>
                </w:rPr>
                <m:t xml:space="preserve">, </m:t>
              </m:r>
              <m:r>
                <w:rPr>
                  <w:rFonts w:ascii="Cambria Math" w:eastAsia="Arial Unicode MS" w:hAnsi="Cambria Math"/>
                </w:rPr>
                <m:t>м</m:t>
              </m:r>
            </m:oMath>
          </w:p>
        </w:tc>
        <w:tc>
          <w:tcPr>
            <w:tcW w:w="1134" w:type="dxa"/>
            <w:vAlign w:val="center"/>
          </w:tcPr>
          <w:p w:rsidR="00404F40" w:rsidRPr="00DA49F8" w:rsidRDefault="00404F40" w:rsidP="00726AC6">
            <w:pPr>
              <w:pStyle w:val="ae"/>
              <w:rPr>
                <w:rFonts w:ascii="Times New Roman" w:eastAsia="Arial Unicode MS" w:hAnsi="Times New Roman"/>
              </w:rPr>
            </w:pPr>
            <w:r w:rsidRPr="00DA49F8">
              <w:rPr>
                <w:rFonts w:ascii="Times New Roman" w:eastAsia="Arial Unicode MS" w:hAnsi="Times New Roman"/>
              </w:rPr>
              <w:t xml:space="preserve">Длина участка, </w:t>
            </w:r>
            <m:oMath>
              <m:r>
                <w:rPr>
                  <w:rFonts w:ascii="Cambria Math" w:eastAsia="Arial Unicode MS" w:hAnsi="Cambria Math"/>
                  <w:lang w:val="en-US"/>
                </w:rPr>
                <m:t>L</m:t>
              </m:r>
              <m:r>
                <w:rPr>
                  <w:rFonts w:ascii="Cambria Math" w:eastAsia="Arial Unicode MS" w:hAnsi="Times New Roman"/>
                </w:rPr>
                <m:t xml:space="preserve">, </m:t>
              </m:r>
              <m:r>
                <w:rPr>
                  <w:rFonts w:ascii="Cambria Math" w:eastAsia="Arial Unicode MS" w:hAnsi="Cambria Math"/>
                </w:rPr>
                <m:t>м</m:t>
              </m:r>
            </m:oMath>
          </w:p>
        </w:tc>
        <w:tc>
          <w:tcPr>
            <w:tcW w:w="2381" w:type="dxa"/>
            <w:vAlign w:val="center"/>
          </w:tcPr>
          <w:p w:rsidR="00404F40" w:rsidRPr="00DA49F8" w:rsidRDefault="00404F40" w:rsidP="00726AC6">
            <w:pPr>
              <w:pStyle w:val="ae"/>
              <w:rPr>
                <w:rFonts w:ascii="Times New Roman" w:eastAsia="Arial Unicode MS" w:hAnsi="Times New Roman"/>
              </w:rPr>
            </w:pPr>
            <w:r w:rsidRPr="00DA49F8">
              <w:rPr>
                <w:rFonts w:ascii="Times New Roman" w:eastAsia="Arial Unicode MS" w:hAnsi="Times New Roman"/>
              </w:rPr>
              <w:t>Теплоизоляционный материал</w:t>
            </w:r>
          </w:p>
        </w:tc>
        <w:tc>
          <w:tcPr>
            <w:tcW w:w="1717" w:type="dxa"/>
            <w:vAlign w:val="center"/>
          </w:tcPr>
          <w:p w:rsidR="00404F40" w:rsidRPr="00DA49F8" w:rsidRDefault="00404F40" w:rsidP="00726AC6">
            <w:pPr>
              <w:pStyle w:val="ae"/>
              <w:rPr>
                <w:rFonts w:ascii="Times New Roman" w:eastAsia="Arial Unicode MS" w:hAnsi="Times New Roman"/>
              </w:rPr>
            </w:pPr>
            <w:r w:rsidRPr="00DA49F8">
              <w:rPr>
                <w:rFonts w:ascii="Times New Roman" w:eastAsia="Arial Unicode MS" w:hAnsi="Times New Roman"/>
              </w:rPr>
              <w:t>Тип прокладки</w:t>
            </w:r>
          </w:p>
        </w:tc>
        <w:tc>
          <w:tcPr>
            <w:tcW w:w="1544" w:type="dxa"/>
            <w:vAlign w:val="center"/>
          </w:tcPr>
          <w:p w:rsidR="00404F40" w:rsidRPr="00DA49F8" w:rsidRDefault="00404F40" w:rsidP="00726AC6">
            <w:pPr>
              <w:pStyle w:val="ae"/>
              <w:rPr>
                <w:rFonts w:ascii="Times New Roman" w:eastAsia="Arial Unicode MS" w:hAnsi="Times New Roman"/>
              </w:rPr>
            </w:pPr>
            <w:r w:rsidRPr="00DA49F8">
              <w:rPr>
                <w:rFonts w:ascii="Times New Roman" w:eastAsia="Arial Unicode MS" w:hAnsi="Times New Roman"/>
              </w:rPr>
              <w:t>Год ввода в эксплуатацию (перекладки)</w:t>
            </w:r>
          </w:p>
        </w:tc>
        <w:tc>
          <w:tcPr>
            <w:tcW w:w="1417" w:type="dxa"/>
            <w:vAlign w:val="center"/>
          </w:tcPr>
          <w:p w:rsidR="00404F40" w:rsidRPr="00DA49F8" w:rsidRDefault="00404F40" w:rsidP="00726AC6">
            <w:pPr>
              <w:pStyle w:val="ae"/>
              <w:rPr>
                <w:rFonts w:ascii="Times New Roman" w:eastAsia="Arial Unicode MS" w:hAnsi="Times New Roman"/>
              </w:rPr>
            </w:pPr>
            <w:r w:rsidRPr="00DA49F8">
              <w:rPr>
                <w:rFonts w:ascii="Times New Roman" w:eastAsia="Arial Unicode MS" w:hAnsi="Times New Roman"/>
              </w:rPr>
              <w:t>Назначение</w:t>
            </w:r>
          </w:p>
        </w:tc>
        <w:tc>
          <w:tcPr>
            <w:tcW w:w="1134" w:type="dxa"/>
            <w:vAlign w:val="center"/>
          </w:tcPr>
          <w:p w:rsidR="00404F40" w:rsidRPr="00DA49F8" w:rsidRDefault="00404F40" w:rsidP="00726AC6">
            <w:pPr>
              <w:pStyle w:val="ae"/>
              <w:rPr>
                <w:rFonts w:ascii="Times New Roman" w:eastAsia="Arial Unicode MS" w:hAnsi="Times New Roman"/>
              </w:rPr>
            </w:pPr>
            <w:r w:rsidRPr="00DA49F8">
              <w:rPr>
                <w:rFonts w:ascii="Times New Roman" w:eastAsia="Arial Unicode MS" w:hAnsi="Times New Roman"/>
              </w:rPr>
              <w:t>Число часов работы</w:t>
            </w:r>
          </w:p>
        </w:tc>
        <w:tc>
          <w:tcPr>
            <w:tcW w:w="1984" w:type="dxa"/>
            <w:vAlign w:val="center"/>
          </w:tcPr>
          <w:p w:rsidR="00404F40" w:rsidRPr="00DA49F8" w:rsidRDefault="00404F40" w:rsidP="00726AC6">
            <w:pPr>
              <w:pStyle w:val="ae"/>
              <w:rPr>
                <w:rFonts w:ascii="Times New Roman" w:eastAsia="Arial Unicode MS" w:hAnsi="Times New Roman"/>
                <w:i/>
              </w:rPr>
            </w:pPr>
            <w:r w:rsidRPr="00DA49F8">
              <w:rPr>
                <w:rFonts w:ascii="Times New Roman" w:eastAsia="Arial Unicode MS" w:hAnsi="Times New Roman"/>
              </w:rPr>
              <w:t xml:space="preserve">Температурный график работы тепловой сети с указанием температуры срезки, </w:t>
            </w:r>
            <m:oMath>
              <m:r>
                <w:rPr>
                  <w:rFonts w:ascii="Cambria Math" w:eastAsia="Arial Unicode MS" w:hAnsi="Cambria Math"/>
                  <w:vertAlign w:val="superscript"/>
                </w:rPr>
                <m:t>°</m:t>
              </m:r>
              <m:r>
                <w:rPr>
                  <w:rFonts w:ascii="Cambria Math" w:eastAsia="Arial Unicode MS" w:hAnsi="Cambria Math"/>
                  <w:vertAlign w:val="superscript"/>
                  <w:lang w:val="en-US"/>
                </w:rPr>
                <m:t>C</m:t>
              </m:r>
            </m:oMath>
          </w:p>
        </w:tc>
      </w:tr>
      <w:tr w:rsidR="004F65A5" w:rsidRPr="00DA49F8" w:rsidTr="00920F9E">
        <w:trPr>
          <w:trHeight w:val="567"/>
          <w:jc w:val="center"/>
        </w:trPr>
        <w:tc>
          <w:tcPr>
            <w:tcW w:w="1757" w:type="dxa"/>
            <w:vAlign w:val="center"/>
          </w:tcPr>
          <w:p w:rsidR="00790E6E" w:rsidRDefault="00790E6E" w:rsidP="00790E6E">
            <w:pPr>
              <w:pStyle w:val="ae"/>
            </w:pPr>
            <w:r>
              <w:t>1 – 2</w:t>
            </w:r>
          </w:p>
          <w:p w:rsidR="004F65A5" w:rsidRPr="00DA49F8" w:rsidRDefault="00790E6E" w:rsidP="00790E6E">
            <w:pPr>
              <w:pStyle w:val="ae"/>
            </w:pPr>
            <w:r>
              <w:t>(Подающий)</w:t>
            </w:r>
          </w:p>
        </w:tc>
        <w:tc>
          <w:tcPr>
            <w:tcW w:w="1814" w:type="dxa"/>
            <w:vAlign w:val="center"/>
          </w:tcPr>
          <w:p w:rsidR="004F65A5" w:rsidRPr="0077169D" w:rsidRDefault="004F65A5" w:rsidP="00726AC6">
            <w:pPr>
              <w:pStyle w:val="ae"/>
              <w:rPr>
                <w:rFonts w:eastAsia="Arial Unicode MS"/>
                <w:highlight w:val="yellow"/>
              </w:rPr>
            </w:pPr>
            <w:r w:rsidRPr="004F65A5">
              <w:rPr>
                <w:rFonts w:eastAsia="Arial Unicode MS"/>
              </w:rPr>
              <w:t>0,040</w:t>
            </w:r>
          </w:p>
        </w:tc>
        <w:tc>
          <w:tcPr>
            <w:tcW w:w="1134" w:type="dxa"/>
            <w:vAlign w:val="center"/>
          </w:tcPr>
          <w:p w:rsidR="004F65A5" w:rsidRDefault="00E915CD" w:rsidP="00726AC6">
            <w:pPr>
              <w:pStyle w:val="ae"/>
              <w:rPr>
                <w:rFonts w:eastAsia="Arial Unicode MS"/>
              </w:rPr>
            </w:pPr>
            <w:r>
              <w:rPr>
                <w:rFonts w:eastAsia="Arial Unicode MS"/>
              </w:rPr>
              <w:t>37</w:t>
            </w:r>
            <w:r w:rsidR="004F65A5">
              <w:rPr>
                <w:rFonts w:eastAsia="Arial Unicode MS"/>
              </w:rPr>
              <w:t>0</w:t>
            </w:r>
          </w:p>
        </w:tc>
        <w:tc>
          <w:tcPr>
            <w:tcW w:w="2381" w:type="dxa"/>
            <w:vAlign w:val="center"/>
          </w:tcPr>
          <w:p w:rsidR="004F65A5" w:rsidRDefault="00E915CD" w:rsidP="00B37FE5">
            <w:pPr>
              <w:pStyle w:val="ae"/>
              <w:rPr>
                <w:rFonts w:eastAsia="Arial Unicode MS"/>
              </w:rPr>
            </w:pPr>
            <w:r>
              <w:rPr>
                <w:rFonts w:eastAsia="Arial Unicode MS"/>
              </w:rPr>
              <w:t>ппм</w:t>
            </w:r>
          </w:p>
        </w:tc>
        <w:tc>
          <w:tcPr>
            <w:tcW w:w="1717" w:type="dxa"/>
            <w:vAlign w:val="center"/>
          </w:tcPr>
          <w:p w:rsidR="004F65A5" w:rsidRPr="00920F9E" w:rsidRDefault="00E915CD" w:rsidP="00920F9E">
            <w:pPr>
              <w:pStyle w:val="ae"/>
              <w:jc w:val="both"/>
              <w:rPr>
                <w:rFonts w:eastAsia="Arial Unicode MS"/>
              </w:rPr>
            </w:pPr>
            <w:r w:rsidRPr="00E915CD">
              <w:rPr>
                <w:rFonts w:eastAsia="Arial Unicode MS"/>
              </w:rPr>
              <w:t>бесканальный</w:t>
            </w:r>
          </w:p>
        </w:tc>
        <w:tc>
          <w:tcPr>
            <w:tcW w:w="1544" w:type="dxa"/>
            <w:vAlign w:val="center"/>
          </w:tcPr>
          <w:p w:rsidR="004F65A5" w:rsidRDefault="00E915CD" w:rsidP="00726AC6">
            <w:pPr>
              <w:pStyle w:val="ae"/>
              <w:rPr>
                <w:rFonts w:eastAsia="Arial Unicode MS"/>
              </w:rPr>
            </w:pPr>
            <w:r>
              <w:rPr>
                <w:rFonts w:eastAsia="Arial Unicode MS"/>
              </w:rPr>
              <w:t>1996</w:t>
            </w:r>
          </w:p>
        </w:tc>
        <w:tc>
          <w:tcPr>
            <w:tcW w:w="1417" w:type="dxa"/>
            <w:vAlign w:val="center"/>
          </w:tcPr>
          <w:p w:rsidR="004F65A5" w:rsidRPr="00DA49F8" w:rsidRDefault="00E915CD" w:rsidP="00726AC6">
            <w:pPr>
              <w:pStyle w:val="ae"/>
              <w:rPr>
                <w:rFonts w:eastAsia="Arial Unicode MS"/>
              </w:rPr>
            </w:pPr>
            <w:r w:rsidRPr="00E915CD">
              <w:rPr>
                <w:rFonts w:eastAsia="Arial Unicode MS"/>
              </w:rPr>
              <w:t>тепловые сети</w:t>
            </w:r>
          </w:p>
        </w:tc>
        <w:tc>
          <w:tcPr>
            <w:tcW w:w="1134" w:type="dxa"/>
            <w:vAlign w:val="center"/>
          </w:tcPr>
          <w:p w:rsidR="004F65A5" w:rsidRDefault="00E915CD" w:rsidP="00726AC6">
            <w:pPr>
              <w:pStyle w:val="ae"/>
              <w:rPr>
                <w:rFonts w:eastAsia="Arial Unicode MS"/>
              </w:rPr>
            </w:pPr>
            <w:r w:rsidRPr="00E915CD">
              <w:rPr>
                <w:rFonts w:eastAsia="Arial Unicode MS"/>
              </w:rPr>
              <w:t>5112</w:t>
            </w:r>
          </w:p>
        </w:tc>
        <w:tc>
          <w:tcPr>
            <w:tcW w:w="1984" w:type="dxa"/>
            <w:vAlign w:val="center"/>
          </w:tcPr>
          <w:p w:rsidR="004F65A5" w:rsidRDefault="00E915CD" w:rsidP="00726AC6">
            <w:pPr>
              <w:pStyle w:val="ae"/>
              <w:rPr>
                <w:rFonts w:eastAsia="Arial Unicode MS"/>
              </w:rPr>
            </w:pPr>
            <w:r w:rsidRPr="00E915CD">
              <w:rPr>
                <w:rFonts w:eastAsia="Arial Unicode MS"/>
              </w:rPr>
              <w:t>70/55</w:t>
            </w:r>
          </w:p>
        </w:tc>
      </w:tr>
      <w:tr w:rsidR="004F65A5" w:rsidRPr="00DA49F8" w:rsidTr="00920F9E">
        <w:trPr>
          <w:trHeight w:val="567"/>
          <w:jc w:val="center"/>
        </w:trPr>
        <w:tc>
          <w:tcPr>
            <w:tcW w:w="1757" w:type="dxa"/>
            <w:vAlign w:val="center"/>
          </w:tcPr>
          <w:p w:rsidR="00790E6E" w:rsidRDefault="00790E6E" w:rsidP="00790E6E">
            <w:pPr>
              <w:pStyle w:val="ae"/>
            </w:pPr>
            <w:r>
              <w:t>2 – 1</w:t>
            </w:r>
          </w:p>
          <w:p w:rsidR="004F65A5" w:rsidRPr="00DA49F8" w:rsidRDefault="00790E6E" w:rsidP="00790E6E">
            <w:pPr>
              <w:pStyle w:val="ae"/>
            </w:pPr>
            <w:r>
              <w:t>(Обратный)</w:t>
            </w:r>
          </w:p>
        </w:tc>
        <w:tc>
          <w:tcPr>
            <w:tcW w:w="1814" w:type="dxa"/>
            <w:vAlign w:val="center"/>
          </w:tcPr>
          <w:p w:rsidR="004F65A5" w:rsidRPr="0077169D" w:rsidRDefault="004F65A5" w:rsidP="00726AC6">
            <w:pPr>
              <w:pStyle w:val="ae"/>
              <w:rPr>
                <w:rFonts w:eastAsia="Arial Unicode MS"/>
                <w:highlight w:val="yellow"/>
              </w:rPr>
            </w:pPr>
            <w:r w:rsidRPr="00790E6E">
              <w:rPr>
                <w:rFonts w:eastAsia="Arial Unicode MS"/>
              </w:rPr>
              <w:t>0,040</w:t>
            </w:r>
          </w:p>
        </w:tc>
        <w:tc>
          <w:tcPr>
            <w:tcW w:w="1134" w:type="dxa"/>
            <w:vAlign w:val="center"/>
          </w:tcPr>
          <w:p w:rsidR="004F65A5" w:rsidRDefault="00E915CD" w:rsidP="00726AC6">
            <w:pPr>
              <w:pStyle w:val="ae"/>
              <w:rPr>
                <w:rFonts w:eastAsia="Arial Unicode MS"/>
              </w:rPr>
            </w:pPr>
            <w:r>
              <w:rPr>
                <w:rFonts w:eastAsia="Arial Unicode MS"/>
              </w:rPr>
              <w:t>37</w:t>
            </w:r>
            <w:r w:rsidR="004F65A5">
              <w:rPr>
                <w:rFonts w:eastAsia="Arial Unicode MS"/>
              </w:rPr>
              <w:t>0</w:t>
            </w:r>
          </w:p>
        </w:tc>
        <w:tc>
          <w:tcPr>
            <w:tcW w:w="2381" w:type="dxa"/>
            <w:vAlign w:val="center"/>
          </w:tcPr>
          <w:p w:rsidR="004F65A5" w:rsidRDefault="00E915CD" w:rsidP="00B37FE5">
            <w:pPr>
              <w:pStyle w:val="ae"/>
              <w:rPr>
                <w:rFonts w:eastAsia="Arial Unicode MS"/>
              </w:rPr>
            </w:pPr>
            <w:r>
              <w:rPr>
                <w:rFonts w:eastAsia="Arial Unicode MS"/>
              </w:rPr>
              <w:t>ппм</w:t>
            </w:r>
          </w:p>
        </w:tc>
        <w:tc>
          <w:tcPr>
            <w:tcW w:w="1717" w:type="dxa"/>
            <w:vAlign w:val="center"/>
          </w:tcPr>
          <w:p w:rsidR="004F65A5" w:rsidRPr="00920F9E" w:rsidRDefault="00E915CD" w:rsidP="00920F9E">
            <w:pPr>
              <w:pStyle w:val="ae"/>
              <w:jc w:val="both"/>
              <w:rPr>
                <w:rFonts w:eastAsia="Arial Unicode MS"/>
              </w:rPr>
            </w:pPr>
            <w:r w:rsidRPr="00E915CD">
              <w:rPr>
                <w:rFonts w:eastAsia="Arial Unicode MS"/>
              </w:rPr>
              <w:t>бесканальный</w:t>
            </w:r>
          </w:p>
        </w:tc>
        <w:tc>
          <w:tcPr>
            <w:tcW w:w="1544" w:type="dxa"/>
            <w:vAlign w:val="center"/>
          </w:tcPr>
          <w:p w:rsidR="004F65A5" w:rsidRDefault="00E915CD" w:rsidP="00726AC6">
            <w:pPr>
              <w:pStyle w:val="ae"/>
              <w:rPr>
                <w:rFonts w:eastAsia="Arial Unicode MS"/>
              </w:rPr>
            </w:pPr>
            <w:r>
              <w:rPr>
                <w:rFonts w:eastAsia="Arial Unicode MS"/>
              </w:rPr>
              <w:t>1996</w:t>
            </w:r>
          </w:p>
        </w:tc>
        <w:tc>
          <w:tcPr>
            <w:tcW w:w="1417" w:type="dxa"/>
            <w:vAlign w:val="center"/>
          </w:tcPr>
          <w:p w:rsidR="004F65A5" w:rsidRPr="00DA49F8" w:rsidRDefault="00E915CD" w:rsidP="00726AC6">
            <w:pPr>
              <w:pStyle w:val="ae"/>
              <w:rPr>
                <w:rFonts w:eastAsia="Arial Unicode MS"/>
              </w:rPr>
            </w:pPr>
            <w:r w:rsidRPr="00E915CD">
              <w:rPr>
                <w:rFonts w:eastAsia="Arial Unicode MS"/>
              </w:rPr>
              <w:t>тепловые сети</w:t>
            </w:r>
          </w:p>
        </w:tc>
        <w:tc>
          <w:tcPr>
            <w:tcW w:w="1134" w:type="dxa"/>
            <w:vAlign w:val="center"/>
          </w:tcPr>
          <w:p w:rsidR="004F65A5" w:rsidRDefault="00E915CD" w:rsidP="00726AC6">
            <w:pPr>
              <w:pStyle w:val="ae"/>
              <w:rPr>
                <w:rFonts w:eastAsia="Arial Unicode MS"/>
              </w:rPr>
            </w:pPr>
            <w:r w:rsidRPr="00E915CD">
              <w:rPr>
                <w:rFonts w:eastAsia="Arial Unicode MS"/>
              </w:rPr>
              <w:t>5112</w:t>
            </w:r>
          </w:p>
        </w:tc>
        <w:tc>
          <w:tcPr>
            <w:tcW w:w="1984" w:type="dxa"/>
            <w:vAlign w:val="center"/>
          </w:tcPr>
          <w:p w:rsidR="004F65A5" w:rsidRDefault="00E915CD" w:rsidP="00726AC6">
            <w:pPr>
              <w:pStyle w:val="ae"/>
              <w:rPr>
                <w:rFonts w:eastAsia="Arial Unicode MS"/>
              </w:rPr>
            </w:pPr>
            <w:r w:rsidRPr="00E915CD">
              <w:rPr>
                <w:rFonts w:eastAsia="Arial Unicode MS"/>
              </w:rPr>
              <w:t>70/55</w:t>
            </w:r>
          </w:p>
        </w:tc>
      </w:tr>
      <w:tr w:rsidR="00E915CD" w:rsidRPr="00DA49F8" w:rsidTr="00920F9E">
        <w:trPr>
          <w:trHeight w:val="567"/>
          <w:jc w:val="center"/>
        </w:trPr>
        <w:tc>
          <w:tcPr>
            <w:tcW w:w="1757" w:type="dxa"/>
            <w:vAlign w:val="center"/>
          </w:tcPr>
          <w:p w:rsidR="00790E6E" w:rsidRDefault="00790E6E" w:rsidP="00790E6E">
            <w:pPr>
              <w:pStyle w:val="ae"/>
            </w:pPr>
            <w:r>
              <w:t>2 – 3</w:t>
            </w:r>
          </w:p>
          <w:p w:rsidR="00E915CD" w:rsidRPr="00DA49F8" w:rsidRDefault="00790E6E" w:rsidP="00790E6E">
            <w:pPr>
              <w:pStyle w:val="ae"/>
            </w:pPr>
            <w:r>
              <w:t>(Подающий)</w:t>
            </w:r>
          </w:p>
        </w:tc>
        <w:tc>
          <w:tcPr>
            <w:tcW w:w="1814" w:type="dxa"/>
            <w:vAlign w:val="center"/>
          </w:tcPr>
          <w:p w:rsidR="00E915CD" w:rsidRDefault="00E915CD" w:rsidP="00726AC6">
            <w:pPr>
              <w:pStyle w:val="ae"/>
              <w:rPr>
                <w:rFonts w:eastAsia="Arial Unicode MS"/>
                <w:highlight w:val="yellow"/>
              </w:rPr>
            </w:pPr>
            <w:r w:rsidRPr="00790E6E">
              <w:rPr>
                <w:rFonts w:eastAsia="Arial Unicode MS"/>
              </w:rPr>
              <w:t>0,040</w:t>
            </w:r>
          </w:p>
        </w:tc>
        <w:tc>
          <w:tcPr>
            <w:tcW w:w="1134" w:type="dxa"/>
            <w:vAlign w:val="center"/>
          </w:tcPr>
          <w:p w:rsidR="00E915CD" w:rsidRDefault="00E915CD" w:rsidP="00726AC6">
            <w:pPr>
              <w:pStyle w:val="ae"/>
              <w:rPr>
                <w:rFonts w:eastAsia="Arial Unicode MS"/>
              </w:rPr>
            </w:pPr>
            <w:r>
              <w:rPr>
                <w:rFonts w:eastAsia="Arial Unicode MS"/>
              </w:rPr>
              <w:t>250</w:t>
            </w:r>
          </w:p>
        </w:tc>
        <w:tc>
          <w:tcPr>
            <w:tcW w:w="2381" w:type="dxa"/>
            <w:vAlign w:val="center"/>
          </w:tcPr>
          <w:p w:rsidR="00E915CD" w:rsidRDefault="00E915CD" w:rsidP="00B37FE5">
            <w:pPr>
              <w:pStyle w:val="ae"/>
              <w:rPr>
                <w:rFonts w:eastAsia="Arial Unicode MS"/>
              </w:rPr>
            </w:pPr>
            <w:r>
              <w:rPr>
                <w:rFonts w:eastAsia="Arial Unicode MS"/>
              </w:rPr>
              <w:t>ппм</w:t>
            </w:r>
          </w:p>
        </w:tc>
        <w:tc>
          <w:tcPr>
            <w:tcW w:w="1717" w:type="dxa"/>
            <w:vAlign w:val="center"/>
          </w:tcPr>
          <w:p w:rsidR="00E915CD" w:rsidRPr="00E915CD" w:rsidRDefault="00E915CD" w:rsidP="00920F9E">
            <w:pPr>
              <w:pStyle w:val="ae"/>
              <w:jc w:val="both"/>
              <w:rPr>
                <w:rFonts w:eastAsia="Arial Unicode MS"/>
              </w:rPr>
            </w:pPr>
            <w:r w:rsidRPr="00E915CD">
              <w:rPr>
                <w:rFonts w:eastAsia="Arial Unicode MS"/>
              </w:rPr>
              <w:t>бесканальный</w:t>
            </w:r>
          </w:p>
        </w:tc>
        <w:tc>
          <w:tcPr>
            <w:tcW w:w="1544" w:type="dxa"/>
            <w:vAlign w:val="center"/>
          </w:tcPr>
          <w:p w:rsidR="00E915CD" w:rsidRDefault="003D475F" w:rsidP="00726AC6">
            <w:pPr>
              <w:pStyle w:val="ae"/>
              <w:rPr>
                <w:rFonts w:eastAsia="Arial Unicode MS"/>
              </w:rPr>
            </w:pPr>
            <w:r>
              <w:rPr>
                <w:rFonts w:eastAsia="Arial Unicode MS"/>
              </w:rPr>
              <w:t>2012</w:t>
            </w:r>
          </w:p>
        </w:tc>
        <w:tc>
          <w:tcPr>
            <w:tcW w:w="1417" w:type="dxa"/>
            <w:vAlign w:val="center"/>
          </w:tcPr>
          <w:p w:rsidR="00E915CD" w:rsidRPr="00E915CD" w:rsidRDefault="00E915CD" w:rsidP="00726AC6">
            <w:pPr>
              <w:pStyle w:val="ae"/>
              <w:rPr>
                <w:rFonts w:eastAsia="Arial Unicode MS"/>
              </w:rPr>
            </w:pPr>
            <w:r w:rsidRPr="00E915CD">
              <w:rPr>
                <w:rFonts w:eastAsia="Arial Unicode MS"/>
              </w:rPr>
              <w:t>тепловые сети</w:t>
            </w:r>
          </w:p>
        </w:tc>
        <w:tc>
          <w:tcPr>
            <w:tcW w:w="1134" w:type="dxa"/>
            <w:vAlign w:val="center"/>
          </w:tcPr>
          <w:p w:rsidR="00E915CD" w:rsidRPr="00E915CD" w:rsidRDefault="00E915CD" w:rsidP="00726AC6">
            <w:pPr>
              <w:pStyle w:val="ae"/>
              <w:rPr>
                <w:rFonts w:eastAsia="Arial Unicode MS"/>
              </w:rPr>
            </w:pPr>
            <w:r w:rsidRPr="00E915CD">
              <w:rPr>
                <w:rFonts w:eastAsia="Arial Unicode MS"/>
              </w:rPr>
              <w:t>5112</w:t>
            </w:r>
          </w:p>
        </w:tc>
        <w:tc>
          <w:tcPr>
            <w:tcW w:w="1984" w:type="dxa"/>
            <w:vAlign w:val="center"/>
          </w:tcPr>
          <w:p w:rsidR="00E915CD" w:rsidRPr="00E915CD" w:rsidRDefault="00E915CD" w:rsidP="00726AC6">
            <w:pPr>
              <w:pStyle w:val="ae"/>
              <w:rPr>
                <w:rFonts w:eastAsia="Arial Unicode MS"/>
              </w:rPr>
            </w:pPr>
            <w:r w:rsidRPr="00E915CD">
              <w:rPr>
                <w:rFonts w:eastAsia="Arial Unicode MS"/>
              </w:rPr>
              <w:t>70/55</w:t>
            </w:r>
          </w:p>
        </w:tc>
      </w:tr>
      <w:tr w:rsidR="00E915CD" w:rsidRPr="00DA49F8" w:rsidTr="00920F9E">
        <w:trPr>
          <w:trHeight w:val="567"/>
          <w:jc w:val="center"/>
        </w:trPr>
        <w:tc>
          <w:tcPr>
            <w:tcW w:w="1757" w:type="dxa"/>
            <w:vAlign w:val="center"/>
          </w:tcPr>
          <w:p w:rsidR="00790E6E" w:rsidRDefault="00790E6E" w:rsidP="00790E6E">
            <w:pPr>
              <w:pStyle w:val="ae"/>
            </w:pPr>
            <w:r>
              <w:t>3 – 2</w:t>
            </w:r>
          </w:p>
          <w:p w:rsidR="00E915CD" w:rsidRPr="00DA49F8" w:rsidRDefault="00790E6E" w:rsidP="00790E6E">
            <w:pPr>
              <w:pStyle w:val="ae"/>
            </w:pPr>
            <w:r>
              <w:t>(Обратный)</w:t>
            </w:r>
          </w:p>
        </w:tc>
        <w:tc>
          <w:tcPr>
            <w:tcW w:w="1814" w:type="dxa"/>
            <w:vAlign w:val="center"/>
          </w:tcPr>
          <w:p w:rsidR="00E915CD" w:rsidRDefault="00E915CD" w:rsidP="00726AC6">
            <w:pPr>
              <w:pStyle w:val="ae"/>
              <w:rPr>
                <w:rFonts w:eastAsia="Arial Unicode MS"/>
                <w:highlight w:val="yellow"/>
              </w:rPr>
            </w:pPr>
            <w:r w:rsidRPr="00790E6E">
              <w:rPr>
                <w:rFonts w:eastAsia="Arial Unicode MS"/>
              </w:rPr>
              <w:t>0,040</w:t>
            </w:r>
          </w:p>
        </w:tc>
        <w:tc>
          <w:tcPr>
            <w:tcW w:w="1134" w:type="dxa"/>
            <w:vAlign w:val="center"/>
          </w:tcPr>
          <w:p w:rsidR="00E915CD" w:rsidRDefault="00E915CD" w:rsidP="00726AC6">
            <w:pPr>
              <w:pStyle w:val="ae"/>
              <w:rPr>
                <w:rFonts w:eastAsia="Arial Unicode MS"/>
              </w:rPr>
            </w:pPr>
            <w:r>
              <w:rPr>
                <w:rFonts w:eastAsia="Arial Unicode MS"/>
              </w:rPr>
              <w:t>250</w:t>
            </w:r>
          </w:p>
        </w:tc>
        <w:tc>
          <w:tcPr>
            <w:tcW w:w="2381" w:type="dxa"/>
            <w:vAlign w:val="center"/>
          </w:tcPr>
          <w:p w:rsidR="00E915CD" w:rsidRDefault="00E915CD" w:rsidP="00B37FE5">
            <w:pPr>
              <w:pStyle w:val="ae"/>
              <w:rPr>
                <w:rFonts w:eastAsia="Arial Unicode MS"/>
              </w:rPr>
            </w:pPr>
            <w:r>
              <w:rPr>
                <w:rFonts w:eastAsia="Arial Unicode MS"/>
              </w:rPr>
              <w:t>ппм</w:t>
            </w:r>
          </w:p>
        </w:tc>
        <w:tc>
          <w:tcPr>
            <w:tcW w:w="1717" w:type="dxa"/>
            <w:vAlign w:val="center"/>
          </w:tcPr>
          <w:p w:rsidR="00E915CD" w:rsidRPr="00E915CD" w:rsidRDefault="00E915CD" w:rsidP="00920F9E">
            <w:pPr>
              <w:pStyle w:val="ae"/>
              <w:jc w:val="both"/>
              <w:rPr>
                <w:rFonts w:eastAsia="Arial Unicode MS"/>
              </w:rPr>
            </w:pPr>
            <w:r w:rsidRPr="00E915CD">
              <w:rPr>
                <w:rFonts w:eastAsia="Arial Unicode MS"/>
              </w:rPr>
              <w:t>бесканальный</w:t>
            </w:r>
          </w:p>
        </w:tc>
        <w:tc>
          <w:tcPr>
            <w:tcW w:w="1544" w:type="dxa"/>
            <w:vAlign w:val="center"/>
          </w:tcPr>
          <w:p w:rsidR="00E915CD" w:rsidRDefault="003D475F" w:rsidP="00726AC6">
            <w:pPr>
              <w:pStyle w:val="ae"/>
              <w:rPr>
                <w:rFonts w:eastAsia="Arial Unicode MS"/>
              </w:rPr>
            </w:pPr>
            <w:r>
              <w:rPr>
                <w:rFonts w:eastAsia="Arial Unicode MS"/>
              </w:rPr>
              <w:t>2012</w:t>
            </w:r>
          </w:p>
        </w:tc>
        <w:tc>
          <w:tcPr>
            <w:tcW w:w="1417" w:type="dxa"/>
            <w:vAlign w:val="center"/>
          </w:tcPr>
          <w:p w:rsidR="00E915CD" w:rsidRPr="00E915CD" w:rsidRDefault="00E915CD" w:rsidP="00726AC6">
            <w:pPr>
              <w:pStyle w:val="ae"/>
              <w:rPr>
                <w:rFonts w:eastAsia="Arial Unicode MS"/>
              </w:rPr>
            </w:pPr>
            <w:r w:rsidRPr="00E915CD">
              <w:rPr>
                <w:rFonts w:eastAsia="Arial Unicode MS"/>
              </w:rPr>
              <w:t>тепловые сети</w:t>
            </w:r>
          </w:p>
        </w:tc>
        <w:tc>
          <w:tcPr>
            <w:tcW w:w="1134" w:type="dxa"/>
            <w:vAlign w:val="center"/>
          </w:tcPr>
          <w:p w:rsidR="00E915CD" w:rsidRPr="00E915CD" w:rsidRDefault="00E915CD" w:rsidP="00726AC6">
            <w:pPr>
              <w:pStyle w:val="ae"/>
              <w:rPr>
                <w:rFonts w:eastAsia="Arial Unicode MS"/>
              </w:rPr>
            </w:pPr>
            <w:r w:rsidRPr="00E915CD">
              <w:rPr>
                <w:rFonts w:eastAsia="Arial Unicode MS"/>
              </w:rPr>
              <w:t>5112</w:t>
            </w:r>
          </w:p>
        </w:tc>
        <w:tc>
          <w:tcPr>
            <w:tcW w:w="1984" w:type="dxa"/>
            <w:vAlign w:val="center"/>
          </w:tcPr>
          <w:p w:rsidR="00E915CD" w:rsidRPr="00E915CD" w:rsidRDefault="00E915CD" w:rsidP="00726AC6">
            <w:pPr>
              <w:pStyle w:val="ae"/>
              <w:rPr>
                <w:rFonts w:eastAsia="Arial Unicode MS"/>
              </w:rPr>
            </w:pPr>
            <w:r w:rsidRPr="00E915CD">
              <w:rPr>
                <w:rFonts w:eastAsia="Arial Unicode MS"/>
              </w:rPr>
              <w:t>70/55</w:t>
            </w:r>
          </w:p>
        </w:tc>
      </w:tr>
      <w:tr w:rsidR="00404F40" w:rsidRPr="00DA49F8" w:rsidTr="00920F9E">
        <w:trPr>
          <w:trHeight w:val="567"/>
          <w:jc w:val="center"/>
        </w:trPr>
        <w:tc>
          <w:tcPr>
            <w:tcW w:w="1757" w:type="dxa"/>
            <w:vAlign w:val="center"/>
          </w:tcPr>
          <w:p w:rsidR="00404F40" w:rsidRPr="00DA49F8" w:rsidRDefault="00790E6E" w:rsidP="00726AC6">
            <w:pPr>
              <w:pStyle w:val="ae"/>
              <w:rPr>
                <w:rFonts w:ascii="Times New Roman" w:hAnsi="Times New Roman"/>
              </w:rPr>
            </w:pPr>
            <w:r>
              <w:rPr>
                <w:rFonts w:ascii="Times New Roman" w:hAnsi="Times New Roman"/>
              </w:rPr>
              <w:t>3 – 4</w:t>
            </w:r>
          </w:p>
          <w:p w:rsidR="00404F40" w:rsidRPr="00DA49F8" w:rsidRDefault="00404F40" w:rsidP="00726AC6">
            <w:pPr>
              <w:pStyle w:val="ae"/>
              <w:rPr>
                <w:rFonts w:ascii="Times New Roman" w:eastAsia="Arial Unicode MS" w:hAnsi="Times New Roman"/>
                <w:lang w:val="en-US"/>
              </w:rPr>
            </w:pPr>
            <w:r w:rsidRPr="00DA49F8">
              <w:rPr>
                <w:rFonts w:ascii="Times New Roman" w:hAnsi="Times New Roman"/>
              </w:rPr>
              <w:t>(Подающий)</w:t>
            </w:r>
          </w:p>
        </w:tc>
        <w:tc>
          <w:tcPr>
            <w:tcW w:w="1814" w:type="dxa"/>
            <w:vAlign w:val="center"/>
          </w:tcPr>
          <w:p w:rsidR="00404F40" w:rsidRPr="00DA49F8" w:rsidRDefault="00404F40" w:rsidP="00726AC6">
            <w:pPr>
              <w:pStyle w:val="ae"/>
              <w:rPr>
                <w:rFonts w:ascii="Times New Roman" w:eastAsia="Arial Unicode MS" w:hAnsi="Times New Roman"/>
              </w:rPr>
            </w:pPr>
            <w:r w:rsidRPr="00790E6E">
              <w:rPr>
                <w:rFonts w:ascii="Times New Roman" w:eastAsia="Arial Unicode MS" w:hAnsi="Times New Roman"/>
              </w:rPr>
              <w:t>0,057</w:t>
            </w:r>
          </w:p>
        </w:tc>
        <w:tc>
          <w:tcPr>
            <w:tcW w:w="1134" w:type="dxa"/>
            <w:vAlign w:val="center"/>
          </w:tcPr>
          <w:p w:rsidR="00404F40" w:rsidRPr="00DA49F8" w:rsidRDefault="004F65A5" w:rsidP="00726AC6">
            <w:pPr>
              <w:pStyle w:val="ae"/>
              <w:rPr>
                <w:rFonts w:ascii="Times New Roman" w:eastAsia="Arial Unicode MS" w:hAnsi="Times New Roman"/>
              </w:rPr>
            </w:pPr>
            <w:r>
              <w:rPr>
                <w:rFonts w:ascii="Times New Roman" w:eastAsia="Arial Unicode MS" w:hAnsi="Times New Roman"/>
              </w:rPr>
              <w:t>360</w:t>
            </w:r>
            <w:r w:rsidR="00404F40" w:rsidRPr="00DA49F8">
              <w:rPr>
                <w:rFonts w:ascii="Times New Roman" w:eastAsia="Arial Unicode MS" w:hAnsi="Times New Roman"/>
              </w:rPr>
              <w:t>,0</w:t>
            </w:r>
          </w:p>
        </w:tc>
        <w:tc>
          <w:tcPr>
            <w:tcW w:w="2381" w:type="dxa"/>
            <w:vAlign w:val="center"/>
          </w:tcPr>
          <w:p w:rsidR="00404F40" w:rsidRPr="00DA49F8" w:rsidRDefault="00B37FE5" w:rsidP="00B37FE5">
            <w:pPr>
              <w:pStyle w:val="ae"/>
              <w:rPr>
                <w:rFonts w:ascii="Times New Roman" w:eastAsia="Arial Unicode MS" w:hAnsi="Times New Roman"/>
              </w:rPr>
            </w:pPr>
            <w:r>
              <w:rPr>
                <w:rFonts w:ascii="Times New Roman" w:eastAsia="Arial Unicode MS" w:hAnsi="Times New Roman"/>
              </w:rPr>
              <w:t>ппм</w:t>
            </w:r>
          </w:p>
        </w:tc>
        <w:tc>
          <w:tcPr>
            <w:tcW w:w="1717" w:type="dxa"/>
            <w:vAlign w:val="center"/>
          </w:tcPr>
          <w:p w:rsidR="00404F40" w:rsidRPr="00DA49F8" w:rsidRDefault="00920F9E" w:rsidP="00920F9E">
            <w:pPr>
              <w:pStyle w:val="ae"/>
              <w:jc w:val="both"/>
              <w:rPr>
                <w:rFonts w:ascii="Times New Roman" w:eastAsia="Arial Unicode MS" w:hAnsi="Times New Roman"/>
              </w:rPr>
            </w:pPr>
            <w:r w:rsidRPr="00920F9E">
              <w:rPr>
                <w:rFonts w:ascii="Times New Roman" w:eastAsia="Arial Unicode MS" w:hAnsi="Times New Roman"/>
              </w:rPr>
              <w:t>бесканальны</w:t>
            </w:r>
            <w:r>
              <w:rPr>
                <w:rFonts w:ascii="Times New Roman" w:eastAsia="Arial Unicode MS" w:hAnsi="Times New Roman"/>
              </w:rPr>
              <w:t>й</w:t>
            </w:r>
          </w:p>
        </w:tc>
        <w:tc>
          <w:tcPr>
            <w:tcW w:w="1544" w:type="dxa"/>
            <w:vAlign w:val="center"/>
          </w:tcPr>
          <w:p w:rsidR="00404F40" w:rsidRPr="00DA49F8" w:rsidRDefault="00920F9E" w:rsidP="00726AC6">
            <w:pPr>
              <w:pStyle w:val="ae"/>
              <w:rPr>
                <w:rFonts w:ascii="Times New Roman" w:eastAsia="Arial Unicode MS" w:hAnsi="Times New Roman"/>
              </w:rPr>
            </w:pPr>
            <w:r>
              <w:rPr>
                <w:rFonts w:ascii="Times New Roman" w:eastAsia="Arial Unicode MS" w:hAnsi="Times New Roman"/>
              </w:rPr>
              <w:t>2017</w:t>
            </w:r>
          </w:p>
        </w:tc>
        <w:tc>
          <w:tcPr>
            <w:tcW w:w="1417" w:type="dxa"/>
            <w:vAlign w:val="center"/>
          </w:tcPr>
          <w:p w:rsidR="00404F40" w:rsidRPr="00DA49F8" w:rsidRDefault="00404F40" w:rsidP="00726AC6">
            <w:pPr>
              <w:pStyle w:val="ae"/>
              <w:rPr>
                <w:rFonts w:ascii="Times New Roman" w:eastAsia="Arial Unicode MS" w:hAnsi="Times New Roman"/>
              </w:rPr>
            </w:pPr>
            <w:r w:rsidRPr="00DA49F8">
              <w:rPr>
                <w:rFonts w:ascii="Times New Roman" w:eastAsia="Arial Unicode MS" w:hAnsi="Times New Roman"/>
              </w:rPr>
              <w:t>тепловые сети</w:t>
            </w:r>
          </w:p>
        </w:tc>
        <w:tc>
          <w:tcPr>
            <w:tcW w:w="1134" w:type="dxa"/>
            <w:vAlign w:val="center"/>
          </w:tcPr>
          <w:p w:rsidR="00404F40" w:rsidRPr="00DA49F8" w:rsidRDefault="00404F40" w:rsidP="00726AC6">
            <w:pPr>
              <w:pStyle w:val="ae"/>
              <w:rPr>
                <w:rFonts w:ascii="Times New Roman" w:eastAsia="Arial Unicode MS" w:hAnsi="Times New Roman"/>
              </w:rPr>
            </w:pPr>
            <w:r>
              <w:rPr>
                <w:rFonts w:ascii="Times New Roman" w:eastAsia="Arial Unicode MS" w:hAnsi="Times New Roman"/>
              </w:rPr>
              <w:t>5112</w:t>
            </w:r>
          </w:p>
        </w:tc>
        <w:tc>
          <w:tcPr>
            <w:tcW w:w="1984" w:type="dxa"/>
            <w:vAlign w:val="center"/>
          </w:tcPr>
          <w:p w:rsidR="00404F40" w:rsidRPr="00DA49F8" w:rsidRDefault="00404F40" w:rsidP="00726AC6">
            <w:pPr>
              <w:pStyle w:val="ae"/>
              <w:rPr>
                <w:rFonts w:ascii="Times New Roman" w:eastAsia="Arial Unicode MS" w:hAnsi="Times New Roman"/>
              </w:rPr>
            </w:pPr>
            <w:r>
              <w:rPr>
                <w:rFonts w:ascii="Times New Roman" w:eastAsia="Arial Unicode MS" w:hAnsi="Times New Roman"/>
              </w:rPr>
              <w:t>70/55</w:t>
            </w:r>
          </w:p>
        </w:tc>
      </w:tr>
      <w:tr w:rsidR="00404F40" w:rsidRPr="00DA49F8" w:rsidTr="00920F9E">
        <w:trPr>
          <w:trHeight w:val="567"/>
          <w:jc w:val="center"/>
        </w:trPr>
        <w:tc>
          <w:tcPr>
            <w:tcW w:w="1757" w:type="dxa"/>
            <w:vAlign w:val="center"/>
          </w:tcPr>
          <w:p w:rsidR="00404F40" w:rsidRPr="00DA49F8" w:rsidRDefault="00790E6E" w:rsidP="00726AC6">
            <w:pPr>
              <w:pStyle w:val="ae"/>
              <w:rPr>
                <w:rFonts w:ascii="Times New Roman" w:hAnsi="Times New Roman"/>
              </w:rPr>
            </w:pPr>
            <w:r>
              <w:rPr>
                <w:rFonts w:ascii="Times New Roman" w:hAnsi="Times New Roman"/>
              </w:rPr>
              <w:t>4 – 3</w:t>
            </w:r>
          </w:p>
          <w:p w:rsidR="00404F40" w:rsidRPr="00DA49F8" w:rsidRDefault="00404F40" w:rsidP="00726AC6">
            <w:pPr>
              <w:pStyle w:val="ae"/>
              <w:rPr>
                <w:rFonts w:ascii="Times New Roman" w:hAnsi="Times New Roman"/>
              </w:rPr>
            </w:pPr>
            <w:r w:rsidRPr="00DA49F8">
              <w:rPr>
                <w:rFonts w:ascii="Times New Roman" w:hAnsi="Times New Roman"/>
              </w:rPr>
              <w:t>(Обратный)</w:t>
            </w:r>
          </w:p>
        </w:tc>
        <w:tc>
          <w:tcPr>
            <w:tcW w:w="1814" w:type="dxa"/>
            <w:vAlign w:val="center"/>
          </w:tcPr>
          <w:p w:rsidR="00404F40" w:rsidRPr="00DA49F8" w:rsidRDefault="00404F40" w:rsidP="00726AC6">
            <w:pPr>
              <w:pStyle w:val="ae"/>
              <w:rPr>
                <w:rFonts w:ascii="Times New Roman" w:eastAsia="Arial Unicode MS" w:hAnsi="Times New Roman"/>
              </w:rPr>
            </w:pPr>
            <w:r w:rsidRPr="00DA49F8">
              <w:rPr>
                <w:rFonts w:ascii="Times New Roman" w:eastAsia="Arial Unicode MS" w:hAnsi="Times New Roman"/>
              </w:rPr>
              <w:t>0,057</w:t>
            </w:r>
          </w:p>
        </w:tc>
        <w:tc>
          <w:tcPr>
            <w:tcW w:w="1134" w:type="dxa"/>
            <w:vAlign w:val="center"/>
          </w:tcPr>
          <w:p w:rsidR="00404F40" w:rsidRPr="00DA49F8" w:rsidRDefault="004F65A5" w:rsidP="00735C9B">
            <w:pPr>
              <w:pStyle w:val="ae"/>
              <w:rPr>
                <w:rFonts w:ascii="Times New Roman" w:eastAsia="Arial Unicode MS" w:hAnsi="Times New Roman"/>
              </w:rPr>
            </w:pPr>
            <w:r>
              <w:rPr>
                <w:rFonts w:ascii="Times New Roman" w:eastAsia="Arial Unicode MS" w:hAnsi="Times New Roman"/>
              </w:rPr>
              <w:t>360</w:t>
            </w:r>
            <w:r w:rsidR="00404F40" w:rsidRPr="00DA49F8">
              <w:rPr>
                <w:rFonts w:ascii="Times New Roman" w:eastAsia="Arial Unicode MS" w:hAnsi="Times New Roman"/>
              </w:rPr>
              <w:t>,0</w:t>
            </w:r>
          </w:p>
        </w:tc>
        <w:tc>
          <w:tcPr>
            <w:tcW w:w="2381" w:type="dxa"/>
            <w:vAlign w:val="center"/>
          </w:tcPr>
          <w:p w:rsidR="00404F40" w:rsidRPr="00DA49F8" w:rsidRDefault="00920F9E" w:rsidP="00726AC6">
            <w:pPr>
              <w:pStyle w:val="ae"/>
              <w:rPr>
                <w:rFonts w:ascii="Times New Roman" w:eastAsia="Arial Unicode MS" w:hAnsi="Times New Roman"/>
              </w:rPr>
            </w:pPr>
            <w:r>
              <w:rPr>
                <w:rFonts w:ascii="Times New Roman" w:eastAsia="Arial Unicode MS" w:hAnsi="Times New Roman"/>
              </w:rPr>
              <w:t>ппм</w:t>
            </w:r>
          </w:p>
        </w:tc>
        <w:tc>
          <w:tcPr>
            <w:tcW w:w="1717" w:type="dxa"/>
            <w:vAlign w:val="center"/>
          </w:tcPr>
          <w:p w:rsidR="00404F40" w:rsidRPr="00DA49F8" w:rsidRDefault="00920F9E" w:rsidP="00920F9E">
            <w:pPr>
              <w:pStyle w:val="ae"/>
              <w:jc w:val="both"/>
              <w:rPr>
                <w:rFonts w:ascii="Times New Roman" w:eastAsia="Arial Unicode MS" w:hAnsi="Times New Roman"/>
              </w:rPr>
            </w:pPr>
            <w:r w:rsidRPr="00920F9E">
              <w:rPr>
                <w:rFonts w:ascii="Times New Roman" w:eastAsia="Arial Unicode MS" w:hAnsi="Times New Roman"/>
              </w:rPr>
              <w:t>бесканальный</w:t>
            </w:r>
          </w:p>
        </w:tc>
        <w:tc>
          <w:tcPr>
            <w:tcW w:w="1544" w:type="dxa"/>
            <w:vAlign w:val="center"/>
          </w:tcPr>
          <w:p w:rsidR="00404F40" w:rsidRPr="00DA49F8" w:rsidRDefault="00920F9E" w:rsidP="00726AC6">
            <w:pPr>
              <w:pStyle w:val="ae"/>
              <w:rPr>
                <w:rFonts w:ascii="Times New Roman" w:eastAsia="Arial Unicode MS" w:hAnsi="Times New Roman"/>
              </w:rPr>
            </w:pPr>
            <w:r>
              <w:rPr>
                <w:rFonts w:ascii="Times New Roman" w:eastAsia="Arial Unicode MS" w:hAnsi="Times New Roman"/>
              </w:rPr>
              <w:t>2017</w:t>
            </w:r>
          </w:p>
        </w:tc>
        <w:tc>
          <w:tcPr>
            <w:tcW w:w="1417" w:type="dxa"/>
            <w:vAlign w:val="center"/>
          </w:tcPr>
          <w:p w:rsidR="00404F40" w:rsidRPr="00DA49F8" w:rsidRDefault="00404F40" w:rsidP="00726AC6">
            <w:pPr>
              <w:pStyle w:val="ae"/>
              <w:rPr>
                <w:rFonts w:ascii="Times New Roman" w:eastAsia="Arial Unicode MS" w:hAnsi="Times New Roman"/>
              </w:rPr>
            </w:pPr>
            <w:r w:rsidRPr="00DA49F8">
              <w:rPr>
                <w:rFonts w:ascii="Times New Roman" w:eastAsia="Arial Unicode MS" w:hAnsi="Times New Roman"/>
              </w:rPr>
              <w:t>тепловые сети</w:t>
            </w:r>
          </w:p>
        </w:tc>
        <w:tc>
          <w:tcPr>
            <w:tcW w:w="1134" w:type="dxa"/>
            <w:vAlign w:val="center"/>
          </w:tcPr>
          <w:p w:rsidR="00404F40" w:rsidRPr="00DA49F8" w:rsidRDefault="00404F40" w:rsidP="00726AC6">
            <w:pPr>
              <w:pStyle w:val="ae"/>
              <w:rPr>
                <w:rFonts w:ascii="Times New Roman" w:eastAsia="Arial Unicode MS" w:hAnsi="Times New Roman"/>
              </w:rPr>
            </w:pPr>
            <w:r w:rsidRPr="00765E2D">
              <w:rPr>
                <w:rFonts w:ascii="Times New Roman" w:eastAsia="Arial Unicode MS" w:hAnsi="Times New Roman"/>
              </w:rPr>
              <w:t>5112</w:t>
            </w:r>
          </w:p>
        </w:tc>
        <w:tc>
          <w:tcPr>
            <w:tcW w:w="1984" w:type="dxa"/>
            <w:vAlign w:val="center"/>
          </w:tcPr>
          <w:p w:rsidR="00404F40" w:rsidRPr="00DA49F8" w:rsidRDefault="00404F40" w:rsidP="00726AC6">
            <w:pPr>
              <w:pStyle w:val="ae"/>
              <w:rPr>
                <w:rFonts w:ascii="Times New Roman" w:eastAsia="Arial Unicode MS" w:hAnsi="Times New Roman"/>
              </w:rPr>
            </w:pPr>
            <w:r>
              <w:rPr>
                <w:rFonts w:ascii="Times New Roman" w:eastAsia="Arial Unicode MS" w:hAnsi="Times New Roman"/>
              </w:rPr>
              <w:t>70/55</w:t>
            </w:r>
          </w:p>
        </w:tc>
      </w:tr>
      <w:tr w:rsidR="00B811C4" w:rsidRPr="00DA49F8" w:rsidTr="00920F9E">
        <w:trPr>
          <w:trHeight w:val="567"/>
          <w:jc w:val="center"/>
        </w:trPr>
        <w:tc>
          <w:tcPr>
            <w:tcW w:w="1757" w:type="dxa"/>
            <w:vAlign w:val="center"/>
          </w:tcPr>
          <w:p w:rsidR="00790E6E" w:rsidRDefault="00790E6E" w:rsidP="00790E6E">
            <w:pPr>
              <w:pStyle w:val="ae"/>
            </w:pPr>
            <w:r>
              <w:t>4 – 5</w:t>
            </w:r>
          </w:p>
          <w:p w:rsidR="00B811C4" w:rsidRPr="00DA49F8" w:rsidRDefault="00790E6E" w:rsidP="00790E6E">
            <w:pPr>
              <w:pStyle w:val="ae"/>
            </w:pPr>
            <w:r>
              <w:t>(Подающий)</w:t>
            </w:r>
          </w:p>
        </w:tc>
        <w:tc>
          <w:tcPr>
            <w:tcW w:w="1814" w:type="dxa"/>
            <w:vAlign w:val="center"/>
          </w:tcPr>
          <w:p w:rsidR="00B811C4" w:rsidRPr="00DA49F8" w:rsidRDefault="00B811C4" w:rsidP="00726AC6">
            <w:pPr>
              <w:pStyle w:val="ae"/>
              <w:rPr>
                <w:rFonts w:eastAsia="Arial Unicode MS"/>
              </w:rPr>
            </w:pPr>
            <w:r w:rsidRPr="00B811C4">
              <w:rPr>
                <w:rFonts w:eastAsia="Arial Unicode MS"/>
              </w:rPr>
              <w:t>0,057</w:t>
            </w:r>
          </w:p>
        </w:tc>
        <w:tc>
          <w:tcPr>
            <w:tcW w:w="1134" w:type="dxa"/>
            <w:vAlign w:val="center"/>
          </w:tcPr>
          <w:p w:rsidR="00B811C4" w:rsidRDefault="00B811C4" w:rsidP="00735C9B">
            <w:pPr>
              <w:pStyle w:val="ae"/>
              <w:rPr>
                <w:rFonts w:eastAsia="Arial Unicode MS"/>
              </w:rPr>
            </w:pPr>
            <w:r>
              <w:rPr>
                <w:rFonts w:eastAsia="Arial Unicode MS"/>
              </w:rPr>
              <w:t>28</w:t>
            </w:r>
          </w:p>
        </w:tc>
        <w:tc>
          <w:tcPr>
            <w:tcW w:w="2381" w:type="dxa"/>
            <w:vAlign w:val="center"/>
          </w:tcPr>
          <w:p w:rsidR="00B811C4" w:rsidRDefault="00B811C4" w:rsidP="00726AC6">
            <w:pPr>
              <w:pStyle w:val="ae"/>
              <w:rPr>
                <w:rFonts w:eastAsia="Arial Unicode MS"/>
              </w:rPr>
            </w:pPr>
            <w:r>
              <w:rPr>
                <w:rFonts w:eastAsia="Arial Unicode MS"/>
              </w:rPr>
              <w:t>ппу</w:t>
            </w:r>
          </w:p>
        </w:tc>
        <w:tc>
          <w:tcPr>
            <w:tcW w:w="1717" w:type="dxa"/>
            <w:vAlign w:val="center"/>
          </w:tcPr>
          <w:p w:rsidR="00B811C4" w:rsidRPr="00920F9E" w:rsidRDefault="00B811C4" w:rsidP="00920F9E">
            <w:pPr>
              <w:pStyle w:val="ae"/>
              <w:jc w:val="both"/>
              <w:rPr>
                <w:rFonts w:eastAsia="Arial Unicode MS"/>
              </w:rPr>
            </w:pPr>
            <w:r w:rsidRPr="00B811C4">
              <w:rPr>
                <w:rFonts w:eastAsia="Arial Unicode MS"/>
              </w:rPr>
              <w:t>бесканальный</w:t>
            </w:r>
          </w:p>
        </w:tc>
        <w:tc>
          <w:tcPr>
            <w:tcW w:w="1544" w:type="dxa"/>
            <w:vAlign w:val="center"/>
          </w:tcPr>
          <w:p w:rsidR="00B811C4" w:rsidRDefault="00B811C4" w:rsidP="00726AC6">
            <w:pPr>
              <w:pStyle w:val="ae"/>
              <w:rPr>
                <w:rFonts w:eastAsia="Arial Unicode MS"/>
              </w:rPr>
            </w:pPr>
            <w:r w:rsidRPr="00B811C4">
              <w:rPr>
                <w:rFonts w:eastAsia="Arial Unicode MS"/>
              </w:rPr>
              <w:t>2025</w:t>
            </w:r>
          </w:p>
        </w:tc>
        <w:tc>
          <w:tcPr>
            <w:tcW w:w="1417" w:type="dxa"/>
            <w:vAlign w:val="center"/>
          </w:tcPr>
          <w:p w:rsidR="00B811C4" w:rsidRPr="00DA49F8" w:rsidRDefault="00B811C4" w:rsidP="00726AC6">
            <w:pPr>
              <w:pStyle w:val="ae"/>
              <w:rPr>
                <w:rFonts w:eastAsia="Arial Unicode MS"/>
              </w:rPr>
            </w:pPr>
            <w:r w:rsidRPr="00B811C4">
              <w:rPr>
                <w:rFonts w:eastAsia="Arial Unicode MS"/>
              </w:rPr>
              <w:t>тепловые сети</w:t>
            </w:r>
          </w:p>
        </w:tc>
        <w:tc>
          <w:tcPr>
            <w:tcW w:w="1134" w:type="dxa"/>
            <w:vAlign w:val="center"/>
          </w:tcPr>
          <w:p w:rsidR="00B811C4" w:rsidRPr="00765E2D" w:rsidRDefault="00B811C4" w:rsidP="00726AC6">
            <w:pPr>
              <w:pStyle w:val="ae"/>
              <w:rPr>
                <w:rFonts w:eastAsia="Arial Unicode MS"/>
              </w:rPr>
            </w:pPr>
            <w:r w:rsidRPr="00B811C4">
              <w:rPr>
                <w:rFonts w:eastAsia="Arial Unicode MS"/>
              </w:rPr>
              <w:t>5112</w:t>
            </w:r>
          </w:p>
        </w:tc>
        <w:tc>
          <w:tcPr>
            <w:tcW w:w="1984" w:type="dxa"/>
            <w:vAlign w:val="center"/>
          </w:tcPr>
          <w:p w:rsidR="00B811C4" w:rsidRDefault="00B811C4" w:rsidP="00726AC6">
            <w:pPr>
              <w:pStyle w:val="ae"/>
              <w:rPr>
                <w:rFonts w:eastAsia="Arial Unicode MS"/>
              </w:rPr>
            </w:pPr>
            <w:r w:rsidRPr="00B811C4">
              <w:rPr>
                <w:rFonts w:eastAsia="Arial Unicode MS"/>
              </w:rPr>
              <w:t>70/55</w:t>
            </w:r>
          </w:p>
        </w:tc>
      </w:tr>
      <w:tr w:rsidR="00B811C4" w:rsidRPr="00DA49F8" w:rsidTr="00920F9E">
        <w:trPr>
          <w:trHeight w:val="567"/>
          <w:jc w:val="center"/>
        </w:trPr>
        <w:tc>
          <w:tcPr>
            <w:tcW w:w="1757" w:type="dxa"/>
            <w:vAlign w:val="center"/>
          </w:tcPr>
          <w:p w:rsidR="00790E6E" w:rsidRDefault="00790E6E" w:rsidP="00790E6E">
            <w:pPr>
              <w:pStyle w:val="ae"/>
            </w:pPr>
            <w:r>
              <w:t>5 – 4</w:t>
            </w:r>
          </w:p>
          <w:p w:rsidR="00B811C4" w:rsidRPr="00DA49F8" w:rsidRDefault="00790E6E" w:rsidP="00790E6E">
            <w:pPr>
              <w:pStyle w:val="ae"/>
            </w:pPr>
            <w:r>
              <w:t>(Обратный)</w:t>
            </w:r>
          </w:p>
        </w:tc>
        <w:tc>
          <w:tcPr>
            <w:tcW w:w="1814" w:type="dxa"/>
            <w:vAlign w:val="center"/>
          </w:tcPr>
          <w:p w:rsidR="00B811C4" w:rsidRPr="00DA49F8" w:rsidRDefault="00B811C4" w:rsidP="00726AC6">
            <w:pPr>
              <w:pStyle w:val="ae"/>
              <w:rPr>
                <w:rFonts w:eastAsia="Arial Unicode MS"/>
              </w:rPr>
            </w:pPr>
            <w:r w:rsidRPr="00B811C4">
              <w:rPr>
                <w:rFonts w:eastAsia="Arial Unicode MS"/>
              </w:rPr>
              <w:t>0,057</w:t>
            </w:r>
          </w:p>
        </w:tc>
        <w:tc>
          <w:tcPr>
            <w:tcW w:w="1134" w:type="dxa"/>
            <w:vAlign w:val="center"/>
          </w:tcPr>
          <w:p w:rsidR="00B811C4" w:rsidRDefault="00B811C4" w:rsidP="00735C9B">
            <w:pPr>
              <w:pStyle w:val="ae"/>
              <w:rPr>
                <w:rFonts w:eastAsia="Arial Unicode MS"/>
              </w:rPr>
            </w:pPr>
            <w:r>
              <w:rPr>
                <w:rFonts w:eastAsia="Arial Unicode MS"/>
              </w:rPr>
              <w:t>28</w:t>
            </w:r>
          </w:p>
        </w:tc>
        <w:tc>
          <w:tcPr>
            <w:tcW w:w="2381" w:type="dxa"/>
            <w:vAlign w:val="center"/>
          </w:tcPr>
          <w:p w:rsidR="00B811C4" w:rsidRDefault="00B811C4" w:rsidP="00726AC6">
            <w:pPr>
              <w:pStyle w:val="ae"/>
              <w:rPr>
                <w:rFonts w:eastAsia="Arial Unicode MS"/>
              </w:rPr>
            </w:pPr>
            <w:r>
              <w:rPr>
                <w:rFonts w:eastAsia="Arial Unicode MS"/>
              </w:rPr>
              <w:t>ппу</w:t>
            </w:r>
          </w:p>
        </w:tc>
        <w:tc>
          <w:tcPr>
            <w:tcW w:w="1717" w:type="dxa"/>
            <w:vAlign w:val="center"/>
          </w:tcPr>
          <w:p w:rsidR="00B811C4" w:rsidRPr="00920F9E" w:rsidRDefault="00B811C4" w:rsidP="00920F9E">
            <w:pPr>
              <w:pStyle w:val="ae"/>
              <w:jc w:val="both"/>
              <w:rPr>
                <w:rFonts w:eastAsia="Arial Unicode MS"/>
              </w:rPr>
            </w:pPr>
            <w:r w:rsidRPr="00B811C4">
              <w:rPr>
                <w:rFonts w:eastAsia="Arial Unicode MS"/>
              </w:rPr>
              <w:t>бесканальный</w:t>
            </w:r>
          </w:p>
        </w:tc>
        <w:tc>
          <w:tcPr>
            <w:tcW w:w="1544" w:type="dxa"/>
            <w:vAlign w:val="center"/>
          </w:tcPr>
          <w:p w:rsidR="00B811C4" w:rsidRDefault="00B811C4" w:rsidP="00726AC6">
            <w:pPr>
              <w:pStyle w:val="ae"/>
              <w:rPr>
                <w:rFonts w:eastAsia="Arial Unicode MS"/>
              </w:rPr>
            </w:pPr>
            <w:r w:rsidRPr="00B811C4">
              <w:rPr>
                <w:rFonts w:eastAsia="Arial Unicode MS"/>
              </w:rPr>
              <w:t>2025</w:t>
            </w:r>
          </w:p>
        </w:tc>
        <w:tc>
          <w:tcPr>
            <w:tcW w:w="1417" w:type="dxa"/>
            <w:vAlign w:val="center"/>
          </w:tcPr>
          <w:p w:rsidR="00B811C4" w:rsidRPr="00DA49F8" w:rsidRDefault="00B811C4" w:rsidP="00726AC6">
            <w:pPr>
              <w:pStyle w:val="ae"/>
              <w:rPr>
                <w:rFonts w:eastAsia="Arial Unicode MS"/>
              </w:rPr>
            </w:pPr>
            <w:r w:rsidRPr="00B811C4">
              <w:rPr>
                <w:rFonts w:eastAsia="Arial Unicode MS"/>
              </w:rPr>
              <w:t>тепловые сети</w:t>
            </w:r>
          </w:p>
        </w:tc>
        <w:tc>
          <w:tcPr>
            <w:tcW w:w="1134" w:type="dxa"/>
            <w:vAlign w:val="center"/>
          </w:tcPr>
          <w:p w:rsidR="00B811C4" w:rsidRPr="00765E2D" w:rsidRDefault="00B811C4" w:rsidP="00726AC6">
            <w:pPr>
              <w:pStyle w:val="ae"/>
              <w:rPr>
                <w:rFonts w:eastAsia="Arial Unicode MS"/>
              </w:rPr>
            </w:pPr>
            <w:r w:rsidRPr="00B811C4">
              <w:rPr>
                <w:rFonts w:eastAsia="Arial Unicode MS"/>
              </w:rPr>
              <w:t>5112</w:t>
            </w:r>
          </w:p>
        </w:tc>
        <w:tc>
          <w:tcPr>
            <w:tcW w:w="1984" w:type="dxa"/>
            <w:vAlign w:val="center"/>
          </w:tcPr>
          <w:p w:rsidR="00B811C4" w:rsidRDefault="00B811C4" w:rsidP="00726AC6">
            <w:pPr>
              <w:pStyle w:val="ae"/>
              <w:rPr>
                <w:rFonts w:eastAsia="Arial Unicode MS"/>
              </w:rPr>
            </w:pPr>
            <w:r w:rsidRPr="00B811C4">
              <w:rPr>
                <w:rFonts w:eastAsia="Arial Unicode MS"/>
              </w:rPr>
              <w:t>70/55</w:t>
            </w:r>
          </w:p>
        </w:tc>
      </w:tr>
      <w:tr w:rsidR="00920F9E" w:rsidRPr="00DA49F8" w:rsidTr="00920F9E">
        <w:trPr>
          <w:trHeight w:val="567"/>
          <w:jc w:val="center"/>
        </w:trPr>
        <w:tc>
          <w:tcPr>
            <w:tcW w:w="1757" w:type="dxa"/>
            <w:vAlign w:val="center"/>
          </w:tcPr>
          <w:p w:rsidR="00920F9E" w:rsidRPr="00DA49F8" w:rsidRDefault="00790E6E" w:rsidP="00FE1311">
            <w:pPr>
              <w:pStyle w:val="ae"/>
              <w:rPr>
                <w:rFonts w:ascii="Times New Roman" w:hAnsi="Times New Roman"/>
              </w:rPr>
            </w:pPr>
            <w:r>
              <w:rPr>
                <w:rFonts w:ascii="Times New Roman" w:hAnsi="Times New Roman"/>
              </w:rPr>
              <w:t>5 – 6</w:t>
            </w:r>
          </w:p>
          <w:p w:rsidR="00920F9E" w:rsidRPr="00DA49F8" w:rsidRDefault="00920F9E" w:rsidP="00FE1311">
            <w:pPr>
              <w:pStyle w:val="ae"/>
              <w:rPr>
                <w:rFonts w:ascii="Times New Roman" w:eastAsia="Arial Unicode MS" w:hAnsi="Times New Roman"/>
                <w:lang w:val="en-US"/>
              </w:rPr>
            </w:pPr>
            <w:r w:rsidRPr="00DA49F8">
              <w:rPr>
                <w:rFonts w:ascii="Times New Roman" w:hAnsi="Times New Roman"/>
              </w:rPr>
              <w:t>(Подающий)</w:t>
            </w:r>
          </w:p>
        </w:tc>
        <w:tc>
          <w:tcPr>
            <w:tcW w:w="1814" w:type="dxa"/>
            <w:vAlign w:val="center"/>
          </w:tcPr>
          <w:p w:rsidR="00920F9E" w:rsidRPr="00DA49F8" w:rsidRDefault="00920F9E" w:rsidP="00726AC6">
            <w:pPr>
              <w:pStyle w:val="ae"/>
              <w:rPr>
                <w:rFonts w:eastAsia="Arial Unicode MS"/>
              </w:rPr>
            </w:pPr>
            <w:r w:rsidRPr="00790E6E">
              <w:rPr>
                <w:rFonts w:eastAsia="Arial Unicode MS"/>
              </w:rPr>
              <w:t>0,063</w:t>
            </w:r>
          </w:p>
        </w:tc>
        <w:tc>
          <w:tcPr>
            <w:tcW w:w="1134" w:type="dxa"/>
            <w:vAlign w:val="center"/>
          </w:tcPr>
          <w:p w:rsidR="00920F9E" w:rsidRPr="00DA49F8" w:rsidRDefault="00294E60" w:rsidP="00726AC6">
            <w:pPr>
              <w:pStyle w:val="ae"/>
              <w:rPr>
                <w:rFonts w:eastAsia="Arial Unicode MS"/>
              </w:rPr>
            </w:pPr>
            <w:r>
              <w:rPr>
                <w:rFonts w:eastAsia="Arial Unicode MS"/>
              </w:rPr>
              <w:t>173</w:t>
            </w:r>
            <w:r w:rsidR="00920F9E">
              <w:rPr>
                <w:rFonts w:eastAsia="Arial Unicode MS"/>
              </w:rPr>
              <w:t>,0</w:t>
            </w:r>
          </w:p>
        </w:tc>
        <w:tc>
          <w:tcPr>
            <w:tcW w:w="2381" w:type="dxa"/>
            <w:vAlign w:val="center"/>
          </w:tcPr>
          <w:p w:rsidR="00920F9E" w:rsidRDefault="00920F9E" w:rsidP="00726AC6">
            <w:pPr>
              <w:pStyle w:val="ae"/>
              <w:rPr>
                <w:rFonts w:eastAsia="Arial Unicode MS"/>
              </w:rPr>
            </w:pPr>
            <w:r>
              <w:rPr>
                <w:rFonts w:eastAsia="Arial Unicode MS"/>
              </w:rPr>
              <w:t>Порилекс</w:t>
            </w:r>
          </w:p>
        </w:tc>
        <w:tc>
          <w:tcPr>
            <w:tcW w:w="1717" w:type="dxa"/>
            <w:vAlign w:val="center"/>
          </w:tcPr>
          <w:p w:rsidR="00920F9E" w:rsidRPr="00920F9E" w:rsidRDefault="00920F9E" w:rsidP="00920F9E">
            <w:pPr>
              <w:pStyle w:val="ae"/>
              <w:jc w:val="both"/>
              <w:rPr>
                <w:rFonts w:eastAsia="Arial Unicode MS"/>
              </w:rPr>
            </w:pPr>
            <w:r w:rsidRPr="00920F9E">
              <w:rPr>
                <w:rFonts w:eastAsia="Arial Unicode MS"/>
              </w:rPr>
              <w:t>бесканальный</w:t>
            </w:r>
          </w:p>
        </w:tc>
        <w:tc>
          <w:tcPr>
            <w:tcW w:w="1544" w:type="dxa"/>
            <w:vAlign w:val="center"/>
          </w:tcPr>
          <w:p w:rsidR="00920F9E" w:rsidRDefault="00920F9E" w:rsidP="00726AC6">
            <w:pPr>
              <w:pStyle w:val="ae"/>
              <w:rPr>
                <w:rFonts w:eastAsia="Arial Unicode MS"/>
              </w:rPr>
            </w:pPr>
            <w:r>
              <w:rPr>
                <w:rFonts w:eastAsia="Arial Unicode MS"/>
              </w:rPr>
              <w:t>2024</w:t>
            </w:r>
          </w:p>
        </w:tc>
        <w:tc>
          <w:tcPr>
            <w:tcW w:w="1417" w:type="dxa"/>
            <w:vAlign w:val="center"/>
          </w:tcPr>
          <w:p w:rsidR="00920F9E" w:rsidRPr="00DA49F8" w:rsidRDefault="00920F9E" w:rsidP="00726AC6">
            <w:pPr>
              <w:pStyle w:val="ae"/>
              <w:rPr>
                <w:rFonts w:eastAsia="Arial Unicode MS"/>
              </w:rPr>
            </w:pPr>
            <w:r w:rsidRPr="00920F9E">
              <w:rPr>
                <w:rFonts w:eastAsia="Arial Unicode MS"/>
              </w:rPr>
              <w:t>тепловые сети</w:t>
            </w:r>
          </w:p>
        </w:tc>
        <w:tc>
          <w:tcPr>
            <w:tcW w:w="1134" w:type="dxa"/>
            <w:vAlign w:val="center"/>
          </w:tcPr>
          <w:p w:rsidR="00920F9E" w:rsidRPr="00765E2D" w:rsidRDefault="00920F9E" w:rsidP="00726AC6">
            <w:pPr>
              <w:pStyle w:val="ae"/>
              <w:rPr>
                <w:rFonts w:eastAsia="Arial Unicode MS"/>
              </w:rPr>
            </w:pPr>
            <w:r>
              <w:rPr>
                <w:rFonts w:eastAsia="Arial Unicode MS"/>
              </w:rPr>
              <w:t>5112</w:t>
            </w:r>
          </w:p>
        </w:tc>
        <w:tc>
          <w:tcPr>
            <w:tcW w:w="1984" w:type="dxa"/>
            <w:vAlign w:val="center"/>
          </w:tcPr>
          <w:p w:rsidR="00920F9E" w:rsidRDefault="00920F9E" w:rsidP="00726AC6">
            <w:pPr>
              <w:pStyle w:val="ae"/>
              <w:rPr>
                <w:rFonts w:eastAsia="Arial Unicode MS"/>
              </w:rPr>
            </w:pPr>
            <w:r>
              <w:rPr>
                <w:rFonts w:eastAsia="Arial Unicode MS"/>
              </w:rPr>
              <w:t>70/55</w:t>
            </w:r>
          </w:p>
        </w:tc>
      </w:tr>
      <w:tr w:rsidR="00920F9E" w:rsidRPr="00DA49F8" w:rsidTr="00920F9E">
        <w:trPr>
          <w:trHeight w:val="567"/>
          <w:jc w:val="center"/>
        </w:trPr>
        <w:tc>
          <w:tcPr>
            <w:tcW w:w="1757" w:type="dxa"/>
            <w:vAlign w:val="center"/>
          </w:tcPr>
          <w:p w:rsidR="00920F9E" w:rsidRPr="00DA49F8" w:rsidRDefault="00790E6E" w:rsidP="00FE1311">
            <w:pPr>
              <w:pStyle w:val="ae"/>
              <w:rPr>
                <w:rFonts w:ascii="Times New Roman" w:hAnsi="Times New Roman"/>
              </w:rPr>
            </w:pPr>
            <w:r>
              <w:rPr>
                <w:rFonts w:ascii="Times New Roman" w:hAnsi="Times New Roman"/>
              </w:rPr>
              <w:t>6 – 5</w:t>
            </w:r>
          </w:p>
          <w:p w:rsidR="00920F9E" w:rsidRPr="00DA49F8" w:rsidRDefault="00920F9E" w:rsidP="00FE1311">
            <w:pPr>
              <w:pStyle w:val="ae"/>
              <w:rPr>
                <w:rFonts w:ascii="Times New Roman" w:hAnsi="Times New Roman"/>
              </w:rPr>
            </w:pPr>
            <w:r w:rsidRPr="00DA49F8">
              <w:rPr>
                <w:rFonts w:ascii="Times New Roman" w:hAnsi="Times New Roman"/>
              </w:rPr>
              <w:t>(Обратный)</w:t>
            </w:r>
          </w:p>
        </w:tc>
        <w:tc>
          <w:tcPr>
            <w:tcW w:w="1814" w:type="dxa"/>
            <w:vAlign w:val="center"/>
          </w:tcPr>
          <w:p w:rsidR="00920F9E" w:rsidRPr="00DA49F8" w:rsidRDefault="00920F9E" w:rsidP="00726AC6">
            <w:pPr>
              <w:pStyle w:val="ae"/>
              <w:rPr>
                <w:rFonts w:eastAsia="Arial Unicode MS"/>
              </w:rPr>
            </w:pPr>
            <w:r>
              <w:rPr>
                <w:rFonts w:eastAsia="Arial Unicode MS"/>
              </w:rPr>
              <w:t>0,063</w:t>
            </w:r>
          </w:p>
        </w:tc>
        <w:tc>
          <w:tcPr>
            <w:tcW w:w="1134" w:type="dxa"/>
            <w:vAlign w:val="center"/>
          </w:tcPr>
          <w:p w:rsidR="00920F9E" w:rsidRPr="00DA49F8" w:rsidRDefault="00294E60" w:rsidP="00726AC6">
            <w:pPr>
              <w:pStyle w:val="ae"/>
              <w:rPr>
                <w:rFonts w:eastAsia="Arial Unicode MS"/>
              </w:rPr>
            </w:pPr>
            <w:r>
              <w:rPr>
                <w:rFonts w:eastAsia="Arial Unicode MS"/>
              </w:rPr>
              <w:t>173</w:t>
            </w:r>
            <w:r w:rsidR="00920F9E">
              <w:rPr>
                <w:rFonts w:eastAsia="Arial Unicode MS"/>
              </w:rPr>
              <w:t>,0</w:t>
            </w:r>
          </w:p>
        </w:tc>
        <w:tc>
          <w:tcPr>
            <w:tcW w:w="2381" w:type="dxa"/>
            <w:vAlign w:val="center"/>
          </w:tcPr>
          <w:p w:rsidR="00920F9E" w:rsidRDefault="00920F9E" w:rsidP="00726AC6">
            <w:pPr>
              <w:pStyle w:val="ae"/>
              <w:rPr>
                <w:rFonts w:eastAsia="Arial Unicode MS"/>
              </w:rPr>
            </w:pPr>
            <w:r w:rsidRPr="00920F9E">
              <w:rPr>
                <w:rFonts w:eastAsia="Arial Unicode MS"/>
              </w:rPr>
              <w:t>Порилекс</w:t>
            </w:r>
          </w:p>
        </w:tc>
        <w:tc>
          <w:tcPr>
            <w:tcW w:w="1717" w:type="dxa"/>
            <w:vAlign w:val="center"/>
          </w:tcPr>
          <w:p w:rsidR="00920F9E" w:rsidRPr="00920F9E" w:rsidRDefault="00920F9E" w:rsidP="00920F9E">
            <w:pPr>
              <w:pStyle w:val="ae"/>
              <w:jc w:val="both"/>
              <w:rPr>
                <w:rFonts w:eastAsia="Arial Unicode MS"/>
              </w:rPr>
            </w:pPr>
            <w:r w:rsidRPr="00920F9E">
              <w:rPr>
                <w:rFonts w:eastAsia="Arial Unicode MS"/>
              </w:rPr>
              <w:t>бесканальный</w:t>
            </w:r>
          </w:p>
        </w:tc>
        <w:tc>
          <w:tcPr>
            <w:tcW w:w="1544" w:type="dxa"/>
            <w:vAlign w:val="center"/>
          </w:tcPr>
          <w:p w:rsidR="00920F9E" w:rsidRDefault="00920F9E" w:rsidP="00726AC6">
            <w:pPr>
              <w:pStyle w:val="ae"/>
              <w:rPr>
                <w:rFonts w:eastAsia="Arial Unicode MS"/>
              </w:rPr>
            </w:pPr>
            <w:r>
              <w:rPr>
                <w:rFonts w:eastAsia="Arial Unicode MS"/>
              </w:rPr>
              <w:t>2024</w:t>
            </w:r>
          </w:p>
        </w:tc>
        <w:tc>
          <w:tcPr>
            <w:tcW w:w="1417" w:type="dxa"/>
            <w:vAlign w:val="center"/>
          </w:tcPr>
          <w:p w:rsidR="00920F9E" w:rsidRPr="00DA49F8" w:rsidRDefault="00920F9E" w:rsidP="00726AC6">
            <w:pPr>
              <w:pStyle w:val="ae"/>
              <w:rPr>
                <w:rFonts w:eastAsia="Arial Unicode MS"/>
              </w:rPr>
            </w:pPr>
            <w:r w:rsidRPr="00920F9E">
              <w:rPr>
                <w:rFonts w:eastAsia="Arial Unicode MS"/>
              </w:rPr>
              <w:t>тепловые сети</w:t>
            </w:r>
          </w:p>
        </w:tc>
        <w:tc>
          <w:tcPr>
            <w:tcW w:w="1134" w:type="dxa"/>
            <w:vAlign w:val="center"/>
          </w:tcPr>
          <w:p w:rsidR="00920F9E" w:rsidRPr="00765E2D" w:rsidRDefault="00920F9E" w:rsidP="00726AC6">
            <w:pPr>
              <w:pStyle w:val="ae"/>
              <w:rPr>
                <w:rFonts w:eastAsia="Arial Unicode MS"/>
              </w:rPr>
            </w:pPr>
            <w:r>
              <w:rPr>
                <w:rFonts w:eastAsia="Arial Unicode MS"/>
              </w:rPr>
              <w:t>5112</w:t>
            </w:r>
          </w:p>
        </w:tc>
        <w:tc>
          <w:tcPr>
            <w:tcW w:w="1984" w:type="dxa"/>
            <w:vAlign w:val="center"/>
          </w:tcPr>
          <w:p w:rsidR="00920F9E" w:rsidRDefault="00920F9E" w:rsidP="00726AC6">
            <w:pPr>
              <w:pStyle w:val="ae"/>
              <w:rPr>
                <w:rFonts w:eastAsia="Arial Unicode MS"/>
              </w:rPr>
            </w:pPr>
            <w:r>
              <w:rPr>
                <w:rFonts w:eastAsia="Arial Unicode MS"/>
              </w:rPr>
              <w:t>70/55</w:t>
            </w:r>
          </w:p>
        </w:tc>
      </w:tr>
      <w:tr w:rsidR="00920F9E" w:rsidRPr="00DA49F8" w:rsidTr="00920F9E">
        <w:trPr>
          <w:trHeight w:val="567"/>
          <w:jc w:val="center"/>
        </w:trPr>
        <w:tc>
          <w:tcPr>
            <w:tcW w:w="1757" w:type="dxa"/>
            <w:vAlign w:val="center"/>
          </w:tcPr>
          <w:p w:rsidR="00920F9E" w:rsidRPr="00DA49F8" w:rsidRDefault="00790E6E" w:rsidP="00726AC6">
            <w:pPr>
              <w:pStyle w:val="ae"/>
              <w:rPr>
                <w:rFonts w:ascii="Times New Roman" w:hAnsi="Times New Roman"/>
              </w:rPr>
            </w:pPr>
            <w:r>
              <w:rPr>
                <w:rFonts w:ascii="Times New Roman" w:hAnsi="Times New Roman"/>
              </w:rPr>
              <w:lastRenderedPageBreak/>
              <w:t>6 – 7</w:t>
            </w:r>
          </w:p>
          <w:p w:rsidR="00920F9E" w:rsidRPr="00DA49F8" w:rsidRDefault="00920F9E" w:rsidP="00726AC6">
            <w:pPr>
              <w:pStyle w:val="ae"/>
              <w:rPr>
                <w:rFonts w:ascii="Times New Roman" w:eastAsia="Arial Unicode MS" w:hAnsi="Times New Roman"/>
              </w:rPr>
            </w:pPr>
            <w:r w:rsidRPr="00DA49F8">
              <w:rPr>
                <w:rFonts w:ascii="Times New Roman" w:hAnsi="Times New Roman"/>
              </w:rPr>
              <w:t>(Подающий)</w:t>
            </w:r>
          </w:p>
        </w:tc>
        <w:tc>
          <w:tcPr>
            <w:tcW w:w="1814" w:type="dxa"/>
            <w:vAlign w:val="center"/>
          </w:tcPr>
          <w:p w:rsidR="00920F9E" w:rsidRPr="00DA49F8" w:rsidRDefault="00920F9E" w:rsidP="00726AC6">
            <w:pPr>
              <w:pStyle w:val="ae"/>
              <w:rPr>
                <w:rFonts w:ascii="Times New Roman" w:eastAsia="Arial Unicode MS" w:hAnsi="Times New Roman"/>
              </w:rPr>
            </w:pPr>
            <w:r w:rsidRPr="00DA49F8">
              <w:rPr>
                <w:rFonts w:ascii="Times New Roman" w:eastAsia="Arial Unicode MS" w:hAnsi="Times New Roman"/>
              </w:rPr>
              <w:t>0,076</w:t>
            </w:r>
          </w:p>
        </w:tc>
        <w:tc>
          <w:tcPr>
            <w:tcW w:w="1134" w:type="dxa"/>
            <w:vAlign w:val="center"/>
          </w:tcPr>
          <w:p w:rsidR="00920F9E" w:rsidRPr="00DA49F8" w:rsidRDefault="004F65A5" w:rsidP="00726AC6">
            <w:pPr>
              <w:pStyle w:val="ae"/>
              <w:rPr>
                <w:rFonts w:ascii="Times New Roman" w:eastAsia="Arial Unicode MS" w:hAnsi="Times New Roman"/>
              </w:rPr>
            </w:pPr>
            <w:r>
              <w:rPr>
                <w:rFonts w:ascii="Times New Roman" w:eastAsia="Arial Unicode MS" w:hAnsi="Times New Roman"/>
              </w:rPr>
              <w:t>30</w:t>
            </w:r>
            <w:r w:rsidR="00294E60">
              <w:rPr>
                <w:rFonts w:ascii="Times New Roman" w:eastAsia="Arial Unicode MS" w:hAnsi="Times New Roman"/>
              </w:rPr>
              <w:t>5</w:t>
            </w:r>
            <w:r w:rsidR="00920F9E" w:rsidRPr="00DA49F8">
              <w:rPr>
                <w:rFonts w:ascii="Times New Roman" w:eastAsia="Arial Unicode MS" w:hAnsi="Times New Roman"/>
              </w:rPr>
              <w:t>,0</w:t>
            </w:r>
          </w:p>
        </w:tc>
        <w:tc>
          <w:tcPr>
            <w:tcW w:w="2381" w:type="dxa"/>
            <w:vAlign w:val="center"/>
          </w:tcPr>
          <w:p w:rsidR="00920F9E" w:rsidRPr="00DA49F8" w:rsidRDefault="00920F9E" w:rsidP="00920F9E">
            <w:pPr>
              <w:pStyle w:val="ae"/>
              <w:rPr>
                <w:rFonts w:ascii="Times New Roman" w:eastAsia="Arial Unicode MS" w:hAnsi="Times New Roman"/>
              </w:rPr>
            </w:pPr>
            <w:r w:rsidRPr="00920F9E">
              <w:rPr>
                <w:rFonts w:ascii="Times New Roman" w:eastAsia="Arial Unicode MS" w:hAnsi="Times New Roman"/>
              </w:rPr>
              <w:t>ппм</w:t>
            </w:r>
          </w:p>
        </w:tc>
        <w:tc>
          <w:tcPr>
            <w:tcW w:w="1717" w:type="dxa"/>
            <w:vAlign w:val="center"/>
          </w:tcPr>
          <w:p w:rsidR="00920F9E" w:rsidRPr="00DA49F8" w:rsidRDefault="00920F9E" w:rsidP="00920F9E">
            <w:pPr>
              <w:pStyle w:val="ae"/>
              <w:jc w:val="both"/>
              <w:rPr>
                <w:rFonts w:ascii="Times New Roman" w:eastAsia="Arial Unicode MS" w:hAnsi="Times New Roman"/>
              </w:rPr>
            </w:pPr>
            <w:r w:rsidRPr="00920F9E">
              <w:rPr>
                <w:rFonts w:ascii="Times New Roman" w:eastAsia="Arial Unicode MS" w:hAnsi="Times New Roman"/>
              </w:rPr>
              <w:t>бесканальный</w:t>
            </w:r>
          </w:p>
        </w:tc>
        <w:tc>
          <w:tcPr>
            <w:tcW w:w="1544" w:type="dxa"/>
            <w:vAlign w:val="center"/>
          </w:tcPr>
          <w:p w:rsidR="00920F9E" w:rsidRPr="00DA49F8" w:rsidRDefault="00920F9E" w:rsidP="00726AC6">
            <w:pPr>
              <w:pStyle w:val="ae"/>
              <w:rPr>
                <w:rFonts w:ascii="Times New Roman" w:eastAsia="Arial Unicode MS" w:hAnsi="Times New Roman"/>
              </w:rPr>
            </w:pPr>
            <w:r>
              <w:rPr>
                <w:rFonts w:ascii="Times New Roman" w:eastAsia="Arial Unicode MS" w:hAnsi="Times New Roman"/>
              </w:rPr>
              <w:t>2018</w:t>
            </w:r>
          </w:p>
        </w:tc>
        <w:tc>
          <w:tcPr>
            <w:tcW w:w="1417" w:type="dxa"/>
            <w:vAlign w:val="center"/>
          </w:tcPr>
          <w:p w:rsidR="00920F9E" w:rsidRPr="00DA49F8" w:rsidRDefault="00920F9E" w:rsidP="00726AC6">
            <w:pPr>
              <w:pStyle w:val="ae"/>
              <w:rPr>
                <w:rFonts w:ascii="Times New Roman" w:eastAsia="Arial Unicode MS" w:hAnsi="Times New Roman"/>
              </w:rPr>
            </w:pPr>
            <w:r w:rsidRPr="00DA49F8">
              <w:rPr>
                <w:rFonts w:ascii="Times New Roman" w:eastAsia="Arial Unicode MS" w:hAnsi="Times New Roman"/>
              </w:rPr>
              <w:t>тепловые сети</w:t>
            </w:r>
          </w:p>
        </w:tc>
        <w:tc>
          <w:tcPr>
            <w:tcW w:w="1134" w:type="dxa"/>
            <w:vAlign w:val="center"/>
          </w:tcPr>
          <w:p w:rsidR="00920F9E" w:rsidRPr="00DA49F8" w:rsidRDefault="00920F9E" w:rsidP="00726AC6">
            <w:pPr>
              <w:pStyle w:val="ae"/>
              <w:rPr>
                <w:rFonts w:ascii="Times New Roman" w:eastAsia="Arial Unicode MS" w:hAnsi="Times New Roman"/>
              </w:rPr>
            </w:pPr>
            <w:r w:rsidRPr="00765E2D">
              <w:rPr>
                <w:rFonts w:ascii="Times New Roman" w:eastAsia="Arial Unicode MS" w:hAnsi="Times New Roman"/>
              </w:rPr>
              <w:t>5112</w:t>
            </w:r>
          </w:p>
        </w:tc>
        <w:tc>
          <w:tcPr>
            <w:tcW w:w="1984" w:type="dxa"/>
            <w:vAlign w:val="center"/>
          </w:tcPr>
          <w:p w:rsidR="00920F9E" w:rsidRPr="00DA49F8" w:rsidRDefault="00920F9E" w:rsidP="00726AC6">
            <w:pPr>
              <w:pStyle w:val="ae"/>
              <w:rPr>
                <w:rFonts w:ascii="Times New Roman" w:eastAsia="Arial Unicode MS" w:hAnsi="Times New Roman"/>
              </w:rPr>
            </w:pPr>
            <w:r>
              <w:rPr>
                <w:rFonts w:ascii="Times New Roman" w:eastAsia="Arial Unicode MS" w:hAnsi="Times New Roman"/>
              </w:rPr>
              <w:t>70/55</w:t>
            </w:r>
          </w:p>
        </w:tc>
      </w:tr>
      <w:tr w:rsidR="00920F9E" w:rsidRPr="00DA49F8" w:rsidTr="00920F9E">
        <w:trPr>
          <w:trHeight w:val="567"/>
          <w:jc w:val="center"/>
        </w:trPr>
        <w:tc>
          <w:tcPr>
            <w:tcW w:w="1757" w:type="dxa"/>
            <w:vAlign w:val="center"/>
          </w:tcPr>
          <w:p w:rsidR="00920F9E" w:rsidRPr="00DA49F8" w:rsidRDefault="00790E6E" w:rsidP="00726AC6">
            <w:pPr>
              <w:pStyle w:val="ae"/>
              <w:rPr>
                <w:rFonts w:ascii="Times New Roman" w:hAnsi="Times New Roman"/>
              </w:rPr>
            </w:pPr>
            <w:r>
              <w:rPr>
                <w:rFonts w:ascii="Times New Roman" w:hAnsi="Times New Roman"/>
              </w:rPr>
              <w:t>7 – 6</w:t>
            </w:r>
          </w:p>
          <w:p w:rsidR="00920F9E" w:rsidRPr="00DA49F8" w:rsidRDefault="00920F9E" w:rsidP="00726AC6">
            <w:pPr>
              <w:pStyle w:val="ae"/>
              <w:rPr>
                <w:rFonts w:ascii="Times New Roman" w:hAnsi="Times New Roman"/>
              </w:rPr>
            </w:pPr>
            <w:r w:rsidRPr="00DA49F8">
              <w:rPr>
                <w:rFonts w:ascii="Times New Roman" w:hAnsi="Times New Roman"/>
              </w:rPr>
              <w:t>(Обратный)</w:t>
            </w:r>
          </w:p>
        </w:tc>
        <w:tc>
          <w:tcPr>
            <w:tcW w:w="1814" w:type="dxa"/>
            <w:vAlign w:val="center"/>
          </w:tcPr>
          <w:p w:rsidR="00920F9E" w:rsidRPr="00DA49F8" w:rsidRDefault="00920F9E" w:rsidP="00726AC6">
            <w:pPr>
              <w:pStyle w:val="ae"/>
              <w:rPr>
                <w:rFonts w:ascii="Times New Roman" w:eastAsia="Arial Unicode MS" w:hAnsi="Times New Roman"/>
              </w:rPr>
            </w:pPr>
            <w:r w:rsidRPr="00DA49F8">
              <w:rPr>
                <w:rFonts w:ascii="Times New Roman" w:eastAsia="Arial Unicode MS" w:hAnsi="Times New Roman"/>
              </w:rPr>
              <w:t>0,076</w:t>
            </w:r>
          </w:p>
        </w:tc>
        <w:tc>
          <w:tcPr>
            <w:tcW w:w="1134" w:type="dxa"/>
            <w:vAlign w:val="center"/>
          </w:tcPr>
          <w:p w:rsidR="00920F9E" w:rsidRPr="00DA49F8" w:rsidRDefault="004F65A5" w:rsidP="00726AC6">
            <w:pPr>
              <w:pStyle w:val="ae"/>
              <w:rPr>
                <w:rFonts w:ascii="Times New Roman" w:eastAsia="Arial Unicode MS" w:hAnsi="Times New Roman"/>
              </w:rPr>
            </w:pPr>
            <w:r>
              <w:rPr>
                <w:rFonts w:ascii="Times New Roman" w:eastAsia="Arial Unicode MS" w:hAnsi="Times New Roman"/>
              </w:rPr>
              <w:t>30</w:t>
            </w:r>
            <w:r w:rsidR="00294E60">
              <w:rPr>
                <w:rFonts w:ascii="Times New Roman" w:eastAsia="Arial Unicode MS" w:hAnsi="Times New Roman"/>
              </w:rPr>
              <w:t>5</w:t>
            </w:r>
            <w:r w:rsidR="00920F9E" w:rsidRPr="00DA49F8">
              <w:rPr>
                <w:rFonts w:ascii="Times New Roman" w:eastAsia="Arial Unicode MS" w:hAnsi="Times New Roman"/>
              </w:rPr>
              <w:t>,0</w:t>
            </w:r>
          </w:p>
        </w:tc>
        <w:tc>
          <w:tcPr>
            <w:tcW w:w="2381" w:type="dxa"/>
            <w:vAlign w:val="center"/>
          </w:tcPr>
          <w:p w:rsidR="00920F9E" w:rsidRPr="00DA49F8" w:rsidRDefault="00920F9E" w:rsidP="00920F9E">
            <w:pPr>
              <w:pStyle w:val="ae"/>
              <w:rPr>
                <w:rFonts w:ascii="Times New Roman" w:eastAsia="Arial Unicode MS" w:hAnsi="Times New Roman"/>
              </w:rPr>
            </w:pPr>
            <w:r w:rsidRPr="00920F9E">
              <w:rPr>
                <w:rFonts w:ascii="Times New Roman" w:eastAsia="Arial Unicode MS" w:hAnsi="Times New Roman"/>
              </w:rPr>
              <w:t>ппм</w:t>
            </w:r>
          </w:p>
        </w:tc>
        <w:tc>
          <w:tcPr>
            <w:tcW w:w="1717" w:type="dxa"/>
            <w:vAlign w:val="center"/>
          </w:tcPr>
          <w:p w:rsidR="00920F9E" w:rsidRPr="00DA49F8" w:rsidRDefault="00920F9E" w:rsidP="00920F9E">
            <w:pPr>
              <w:pStyle w:val="ae"/>
              <w:jc w:val="both"/>
              <w:rPr>
                <w:rFonts w:ascii="Times New Roman" w:eastAsia="Arial Unicode MS" w:hAnsi="Times New Roman"/>
              </w:rPr>
            </w:pPr>
            <w:r w:rsidRPr="00920F9E">
              <w:rPr>
                <w:rFonts w:ascii="Times New Roman" w:eastAsia="Arial Unicode MS" w:hAnsi="Times New Roman"/>
              </w:rPr>
              <w:t>бесканальный</w:t>
            </w:r>
          </w:p>
        </w:tc>
        <w:tc>
          <w:tcPr>
            <w:tcW w:w="1544" w:type="dxa"/>
            <w:vAlign w:val="center"/>
          </w:tcPr>
          <w:p w:rsidR="00920F9E" w:rsidRPr="00DA49F8" w:rsidRDefault="00920F9E" w:rsidP="00726AC6">
            <w:pPr>
              <w:pStyle w:val="ae"/>
              <w:rPr>
                <w:rFonts w:ascii="Times New Roman" w:eastAsia="Arial Unicode MS" w:hAnsi="Times New Roman"/>
              </w:rPr>
            </w:pPr>
            <w:r>
              <w:rPr>
                <w:rFonts w:ascii="Times New Roman" w:eastAsia="Arial Unicode MS" w:hAnsi="Times New Roman"/>
              </w:rPr>
              <w:t>2018</w:t>
            </w:r>
          </w:p>
        </w:tc>
        <w:tc>
          <w:tcPr>
            <w:tcW w:w="1417" w:type="dxa"/>
            <w:vAlign w:val="center"/>
          </w:tcPr>
          <w:p w:rsidR="00920F9E" w:rsidRPr="00DA49F8" w:rsidRDefault="00920F9E" w:rsidP="00726AC6">
            <w:pPr>
              <w:pStyle w:val="ae"/>
              <w:rPr>
                <w:rFonts w:ascii="Times New Roman" w:eastAsia="Arial Unicode MS" w:hAnsi="Times New Roman"/>
              </w:rPr>
            </w:pPr>
            <w:r w:rsidRPr="00DA49F8">
              <w:rPr>
                <w:rFonts w:ascii="Times New Roman" w:eastAsia="Arial Unicode MS" w:hAnsi="Times New Roman"/>
              </w:rPr>
              <w:t>тепловые сети</w:t>
            </w:r>
          </w:p>
        </w:tc>
        <w:tc>
          <w:tcPr>
            <w:tcW w:w="1134" w:type="dxa"/>
            <w:vAlign w:val="center"/>
          </w:tcPr>
          <w:p w:rsidR="00920F9E" w:rsidRPr="00DA49F8" w:rsidRDefault="00920F9E" w:rsidP="00726AC6">
            <w:pPr>
              <w:pStyle w:val="ae"/>
              <w:rPr>
                <w:rFonts w:ascii="Times New Roman" w:eastAsia="Arial Unicode MS" w:hAnsi="Times New Roman"/>
              </w:rPr>
            </w:pPr>
            <w:r w:rsidRPr="00765E2D">
              <w:rPr>
                <w:rFonts w:ascii="Times New Roman" w:eastAsia="Arial Unicode MS" w:hAnsi="Times New Roman"/>
              </w:rPr>
              <w:t>5112</w:t>
            </w:r>
          </w:p>
        </w:tc>
        <w:tc>
          <w:tcPr>
            <w:tcW w:w="1984" w:type="dxa"/>
            <w:vAlign w:val="center"/>
          </w:tcPr>
          <w:p w:rsidR="00920F9E" w:rsidRPr="00DA49F8" w:rsidRDefault="00920F9E" w:rsidP="00726AC6">
            <w:pPr>
              <w:pStyle w:val="ae"/>
              <w:rPr>
                <w:rFonts w:ascii="Times New Roman" w:eastAsia="Arial Unicode MS" w:hAnsi="Times New Roman"/>
              </w:rPr>
            </w:pPr>
            <w:r>
              <w:rPr>
                <w:rFonts w:ascii="Times New Roman" w:eastAsia="Arial Unicode MS" w:hAnsi="Times New Roman"/>
              </w:rPr>
              <w:t>70/55</w:t>
            </w:r>
          </w:p>
        </w:tc>
      </w:tr>
      <w:tr w:rsidR="00920F9E" w:rsidRPr="00DA49F8" w:rsidTr="00920F9E">
        <w:trPr>
          <w:trHeight w:val="567"/>
          <w:jc w:val="center"/>
        </w:trPr>
        <w:tc>
          <w:tcPr>
            <w:tcW w:w="1757" w:type="dxa"/>
            <w:vAlign w:val="center"/>
          </w:tcPr>
          <w:p w:rsidR="00920F9E" w:rsidRPr="00DA49F8" w:rsidRDefault="00790E6E" w:rsidP="00726AC6">
            <w:pPr>
              <w:pStyle w:val="ae"/>
              <w:rPr>
                <w:rFonts w:ascii="Times New Roman" w:hAnsi="Times New Roman"/>
              </w:rPr>
            </w:pPr>
            <w:r>
              <w:rPr>
                <w:rFonts w:ascii="Times New Roman" w:hAnsi="Times New Roman"/>
              </w:rPr>
              <w:t>7</w:t>
            </w:r>
            <w:r w:rsidR="00920F9E" w:rsidRPr="00DA49F8">
              <w:rPr>
                <w:rFonts w:ascii="Times New Roman" w:hAnsi="Times New Roman"/>
              </w:rPr>
              <w:t xml:space="preserve"> –</w:t>
            </w:r>
            <w:r>
              <w:rPr>
                <w:rFonts w:ascii="Times New Roman" w:hAnsi="Times New Roman"/>
              </w:rPr>
              <w:t xml:space="preserve"> 8</w:t>
            </w:r>
          </w:p>
          <w:p w:rsidR="00920F9E" w:rsidRPr="00DA49F8" w:rsidRDefault="00920F9E" w:rsidP="00726AC6">
            <w:pPr>
              <w:pStyle w:val="ae"/>
              <w:rPr>
                <w:rFonts w:ascii="Times New Roman" w:eastAsia="Arial Unicode MS" w:hAnsi="Times New Roman"/>
              </w:rPr>
            </w:pPr>
            <w:r w:rsidRPr="00DA49F8">
              <w:rPr>
                <w:rFonts w:ascii="Times New Roman" w:hAnsi="Times New Roman"/>
              </w:rPr>
              <w:t>(Подающий)</w:t>
            </w:r>
          </w:p>
        </w:tc>
        <w:tc>
          <w:tcPr>
            <w:tcW w:w="1814" w:type="dxa"/>
            <w:vAlign w:val="center"/>
          </w:tcPr>
          <w:p w:rsidR="00920F9E" w:rsidRPr="00DA49F8" w:rsidRDefault="00920F9E" w:rsidP="00726AC6">
            <w:pPr>
              <w:pStyle w:val="ae"/>
              <w:rPr>
                <w:rFonts w:ascii="Times New Roman" w:eastAsia="Arial Unicode MS" w:hAnsi="Times New Roman"/>
              </w:rPr>
            </w:pPr>
            <w:r w:rsidRPr="00790E6E">
              <w:rPr>
                <w:rFonts w:ascii="Times New Roman" w:eastAsia="Arial Unicode MS" w:hAnsi="Times New Roman"/>
              </w:rPr>
              <w:t>0,089</w:t>
            </w:r>
          </w:p>
        </w:tc>
        <w:tc>
          <w:tcPr>
            <w:tcW w:w="1134" w:type="dxa"/>
            <w:vAlign w:val="center"/>
          </w:tcPr>
          <w:p w:rsidR="00920F9E" w:rsidRPr="00DA49F8" w:rsidRDefault="00B811C4" w:rsidP="00726AC6">
            <w:pPr>
              <w:pStyle w:val="ae"/>
              <w:rPr>
                <w:rFonts w:ascii="Times New Roman" w:eastAsia="Arial Unicode MS" w:hAnsi="Times New Roman"/>
              </w:rPr>
            </w:pPr>
            <w:r>
              <w:rPr>
                <w:rFonts w:ascii="Times New Roman" w:eastAsia="Arial Unicode MS" w:hAnsi="Times New Roman"/>
              </w:rPr>
              <w:t>3</w:t>
            </w:r>
            <w:r w:rsidR="0077169D">
              <w:rPr>
                <w:rFonts w:ascii="Times New Roman" w:eastAsia="Arial Unicode MS" w:hAnsi="Times New Roman"/>
              </w:rPr>
              <w:t>25</w:t>
            </w:r>
          </w:p>
        </w:tc>
        <w:tc>
          <w:tcPr>
            <w:tcW w:w="2381" w:type="dxa"/>
            <w:vAlign w:val="center"/>
          </w:tcPr>
          <w:p w:rsidR="00920F9E" w:rsidRPr="00DA49F8" w:rsidRDefault="004C3141" w:rsidP="00920F9E">
            <w:pPr>
              <w:pStyle w:val="ae"/>
              <w:rPr>
                <w:rFonts w:ascii="Times New Roman" w:eastAsia="Arial Unicode MS" w:hAnsi="Times New Roman"/>
              </w:rPr>
            </w:pPr>
            <w:r>
              <w:rPr>
                <w:rFonts w:ascii="Times New Roman" w:eastAsia="Arial Unicode MS" w:hAnsi="Times New Roman"/>
              </w:rPr>
              <w:t>ппу</w:t>
            </w:r>
          </w:p>
        </w:tc>
        <w:tc>
          <w:tcPr>
            <w:tcW w:w="1717" w:type="dxa"/>
            <w:vAlign w:val="center"/>
          </w:tcPr>
          <w:p w:rsidR="00920F9E" w:rsidRPr="00404F40" w:rsidRDefault="00920F9E" w:rsidP="00726AC6">
            <w:pPr>
              <w:pStyle w:val="ae"/>
              <w:rPr>
                <w:rFonts w:ascii="Times New Roman" w:eastAsia="Arial Unicode MS" w:hAnsi="Times New Roman"/>
              </w:rPr>
            </w:pPr>
            <w:r w:rsidRPr="00404F40">
              <w:rPr>
                <w:rFonts w:ascii="Times New Roman" w:eastAsia="Arial Unicode MS" w:hAnsi="Times New Roman"/>
              </w:rPr>
              <w:t>бесканальный</w:t>
            </w:r>
          </w:p>
        </w:tc>
        <w:tc>
          <w:tcPr>
            <w:tcW w:w="1544" w:type="dxa"/>
            <w:vAlign w:val="center"/>
          </w:tcPr>
          <w:p w:rsidR="00920F9E" w:rsidRPr="00404F40" w:rsidRDefault="00920F9E" w:rsidP="00726AC6">
            <w:pPr>
              <w:pStyle w:val="ae"/>
              <w:rPr>
                <w:rFonts w:ascii="Times New Roman" w:eastAsia="Arial Unicode MS" w:hAnsi="Times New Roman"/>
              </w:rPr>
            </w:pPr>
            <w:r>
              <w:rPr>
                <w:rFonts w:ascii="Times New Roman" w:eastAsia="Arial Unicode MS" w:hAnsi="Times New Roman"/>
              </w:rPr>
              <w:t>2025</w:t>
            </w:r>
          </w:p>
        </w:tc>
        <w:tc>
          <w:tcPr>
            <w:tcW w:w="1417" w:type="dxa"/>
            <w:vAlign w:val="center"/>
          </w:tcPr>
          <w:p w:rsidR="00920F9E" w:rsidRPr="00DA49F8" w:rsidRDefault="00920F9E" w:rsidP="00726AC6">
            <w:pPr>
              <w:pStyle w:val="ae"/>
              <w:rPr>
                <w:rFonts w:ascii="Times New Roman" w:eastAsia="Arial Unicode MS" w:hAnsi="Times New Roman"/>
              </w:rPr>
            </w:pPr>
            <w:r w:rsidRPr="00DA49F8">
              <w:rPr>
                <w:rFonts w:ascii="Times New Roman" w:eastAsia="Arial Unicode MS" w:hAnsi="Times New Roman"/>
              </w:rPr>
              <w:t>тепловые сети</w:t>
            </w:r>
          </w:p>
        </w:tc>
        <w:tc>
          <w:tcPr>
            <w:tcW w:w="1134" w:type="dxa"/>
            <w:vAlign w:val="center"/>
          </w:tcPr>
          <w:p w:rsidR="00920F9E" w:rsidRPr="00DA49F8" w:rsidRDefault="00920F9E" w:rsidP="00726AC6">
            <w:pPr>
              <w:pStyle w:val="ae"/>
              <w:rPr>
                <w:rFonts w:ascii="Times New Roman" w:eastAsia="Arial Unicode MS" w:hAnsi="Times New Roman"/>
              </w:rPr>
            </w:pPr>
            <w:r w:rsidRPr="00765E2D">
              <w:rPr>
                <w:rFonts w:ascii="Times New Roman" w:eastAsia="Arial Unicode MS" w:hAnsi="Times New Roman"/>
              </w:rPr>
              <w:t>5112</w:t>
            </w:r>
          </w:p>
        </w:tc>
        <w:tc>
          <w:tcPr>
            <w:tcW w:w="1984" w:type="dxa"/>
            <w:vAlign w:val="center"/>
          </w:tcPr>
          <w:p w:rsidR="00920F9E" w:rsidRPr="00DA49F8" w:rsidRDefault="00920F9E" w:rsidP="00726AC6">
            <w:pPr>
              <w:pStyle w:val="ae"/>
              <w:rPr>
                <w:rFonts w:ascii="Times New Roman" w:eastAsia="Arial Unicode MS" w:hAnsi="Times New Roman"/>
              </w:rPr>
            </w:pPr>
            <w:r w:rsidRPr="00BE6467">
              <w:rPr>
                <w:rFonts w:ascii="Times New Roman" w:eastAsia="Arial Unicode MS" w:hAnsi="Times New Roman"/>
              </w:rPr>
              <w:t>70/55</w:t>
            </w:r>
          </w:p>
        </w:tc>
      </w:tr>
      <w:tr w:rsidR="00920F9E" w:rsidRPr="00DA49F8" w:rsidTr="00920F9E">
        <w:trPr>
          <w:trHeight w:val="567"/>
          <w:jc w:val="center"/>
        </w:trPr>
        <w:tc>
          <w:tcPr>
            <w:tcW w:w="1757" w:type="dxa"/>
            <w:vAlign w:val="center"/>
          </w:tcPr>
          <w:p w:rsidR="00920F9E" w:rsidRPr="00DA49F8" w:rsidRDefault="00790E6E" w:rsidP="00726AC6">
            <w:pPr>
              <w:pStyle w:val="ae"/>
              <w:rPr>
                <w:rFonts w:ascii="Times New Roman" w:hAnsi="Times New Roman"/>
              </w:rPr>
            </w:pPr>
            <w:r>
              <w:rPr>
                <w:rFonts w:ascii="Times New Roman" w:hAnsi="Times New Roman"/>
              </w:rPr>
              <w:t>8 – 7</w:t>
            </w:r>
          </w:p>
          <w:p w:rsidR="00920F9E" w:rsidRPr="00DA49F8" w:rsidRDefault="00920F9E" w:rsidP="00726AC6">
            <w:pPr>
              <w:pStyle w:val="ae"/>
              <w:rPr>
                <w:rFonts w:ascii="Times New Roman" w:hAnsi="Times New Roman"/>
              </w:rPr>
            </w:pPr>
            <w:r w:rsidRPr="00DA49F8">
              <w:rPr>
                <w:rFonts w:ascii="Times New Roman" w:hAnsi="Times New Roman"/>
              </w:rPr>
              <w:t>(Обратный)</w:t>
            </w:r>
          </w:p>
        </w:tc>
        <w:tc>
          <w:tcPr>
            <w:tcW w:w="1814" w:type="dxa"/>
            <w:vAlign w:val="center"/>
          </w:tcPr>
          <w:p w:rsidR="00920F9E" w:rsidRPr="00DA49F8" w:rsidRDefault="00920F9E" w:rsidP="00726AC6">
            <w:pPr>
              <w:pStyle w:val="ae"/>
              <w:rPr>
                <w:rFonts w:ascii="Times New Roman" w:eastAsia="Arial Unicode MS" w:hAnsi="Times New Roman"/>
              </w:rPr>
            </w:pPr>
            <w:r w:rsidRPr="00DA49F8">
              <w:rPr>
                <w:rFonts w:ascii="Times New Roman" w:eastAsia="Arial Unicode MS" w:hAnsi="Times New Roman"/>
              </w:rPr>
              <w:t>0,089</w:t>
            </w:r>
          </w:p>
        </w:tc>
        <w:tc>
          <w:tcPr>
            <w:tcW w:w="1134" w:type="dxa"/>
            <w:vAlign w:val="center"/>
          </w:tcPr>
          <w:p w:rsidR="00920F9E" w:rsidRPr="00DA49F8" w:rsidRDefault="00B811C4" w:rsidP="00735C9B">
            <w:pPr>
              <w:pStyle w:val="ae"/>
              <w:rPr>
                <w:rFonts w:ascii="Times New Roman" w:eastAsia="Arial Unicode MS" w:hAnsi="Times New Roman"/>
              </w:rPr>
            </w:pPr>
            <w:r>
              <w:rPr>
                <w:rFonts w:ascii="Times New Roman" w:eastAsia="Arial Unicode MS" w:hAnsi="Times New Roman"/>
              </w:rPr>
              <w:t>3</w:t>
            </w:r>
            <w:r w:rsidR="0077169D">
              <w:rPr>
                <w:rFonts w:ascii="Times New Roman" w:eastAsia="Arial Unicode MS" w:hAnsi="Times New Roman"/>
              </w:rPr>
              <w:t>25</w:t>
            </w:r>
          </w:p>
        </w:tc>
        <w:tc>
          <w:tcPr>
            <w:tcW w:w="2381" w:type="dxa"/>
            <w:vAlign w:val="center"/>
          </w:tcPr>
          <w:p w:rsidR="00920F9E" w:rsidRPr="00DA49F8" w:rsidRDefault="004C3141" w:rsidP="00920F9E">
            <w:pPr>
              <w:pStyle w:val="ae"/>
              <w:rPr>
                <w:rFonts w:ascii="Times New Roman" w:eastAsia="Arial Unicode MS" w:hAnsi="Times New Roman"/>
              </w:rPr>
            </w:pPr>
            <w:r>
              <w:rPr>
                <w:rFonts w:ascii="Times New Roman" w:eastAsia="Arial Unicode MS" w:hAnsi="Times New Roman"/>
              </w:rPr>
              <w:t>ппу</w:t>
            </w:r>
          </w:p>
        </w:tc>
        <w:tc>
          <w:tcPr>
            <w:tcW w:w="1717" w:type="dxa"/>
            <w:vAlign w:val="center"/>
          </w:tcPr>
          <w:p w:rsidR="00920F9E" w:rsidRPr="00404F40" w:rsidRDefault="00920F9E" w:rsidP="00726AC6">
            <w:pPr>
              <w:pStyle w:val="ae"/>
              <w:rPr>
                <w:rFonts w:ascii="Times New Roman" w:eastAsia="Arial Unicode MS" w:hAnsi="Times New Roman"/>
              </w:rPr>
            </w:pPr>
            <w:r w:rsidRPr="00404F40">
              <w:rPr>
                <w:rFonts w:ascii="Times New Roman" w:eastAsia="Arial Unicode MS" w:hAnsi="Times New Roman"/>
              </w:rPr>
              <w:t>бесканальный</w:t>
            </w:r>
          </w:p>
        </w:tc>
        <w:tc>
          <w:tcPr>
            <w:tcW w:w="1544" w:type="dxa"/>
            <w:vAlign w:val="center"/>
          </w:tcPr>
          <w:p w:rsidR="00920F9E" w:rsidRPr="00404F40" w:rsidRDefault="00920F9E" w:rsidP="00726AC6">
            <w:pPr>
              <w:pStyle w:val="ae"/>
              <w:rPr>
                <w:rFonts w:ascii="Times New Roman" w:eastAsia="Arial Unicode MS" w:hAnsi="Times New Roman"/>
              </w:rPr>
            </w:pPr>
            <w:r>
              <w:rPr>
                <w:rFonts w:ascii="Times New Roman" w:eastAsia="Arial Unicode MS" w:hAnsi="Times New Roman"/>
              </w:rPr>
              <w:t>2025</w:t>
            </w:r>
          </w:p>
        </w:tc>
        <w:tc>
          <w:tcPr>
            <w:tcW w:w="1417" w:type="dxa"/>
            <w:vAlign w:val="center"/>
          </w:tcPr>
          <w:p w:rsidR="00920F9E" w:rsidRPr="00DA49F8" w:rsidRDefault="00920F9E" w:rsidP="00726AC6">
            <w:pPr>
              <w:pStyle w:val="ae"/>
              <w:rPr>
                <w:rFonts w:ascii="Times New Roman" w:eastAsia="Arial Unicode MS" w:hAnsi="Times New Roman"/>
              </w:rPr>
            </w:pPr>
            <w:r w:rsidRPr="00DA49F8">
              <w:rPr>
                <w:rFonts w:ascii="Times New Roman" w:eastAsia="Arial Unicode MS" w:hAnsi="Times New Roman"/>
              </w:rPr>
              <w:t>тепловые сети</w:t>
            </w:r>
          </w:p>
        </w:tc>
        <w:tc>
          <w:tcPr>
            <w:tcW w:w="1134" w:type="dxa"/>
            <w:vAlign w:val="center"/>
          </w:tcPr>
          <w:p w:rsidR="00920F9E" w:rsidRPr="00DA49F8" w:rsidRDefault="00920F9E" w:rsidP="00726AC6">
            <w:pPr>
              <w:pStyle w:val="ae"/>
              <w:rPr>
                <w:rFonts w:ascii="Times New Roman" w:eastAsia="Arial Unicode MS" w:hAnsi="Times New Roman"/>
              </w:rPr>
            </w:pPr>
            <w:r w:rsidRPr="00765E2D">
              <w:rPr>
                <w:rFonts w:ascii="Times New Roman" w:eastAsia="Arial Unicode MS" w:hAnsi="Times New Roman"/>
              </w:rPr>
              <w:t>5112</w:t>
            </w:r>
          </w:p>
        </w:tc>
        <w:tc>
          <w:tcPr>
            <w:tcW w:w="1984" w:type="dxa"/>
            <w:vAlign w:val="center"/>
          </w:tcPr>
          <w:p w:rsidR="00920F9E" w:rsidRPr="00DA49F8" w:rsidRDefault="00920F9E" w:rsidP="00726AC6">
            <w:pPr>
              <w:pStyle w:val="ae"/>
              <w:rPr>
                <w:rFonts w:ascii="Times New Roman" w:eastAsia="Arial Unicode MS" w:hAnsi="Times New Roman"/>
              </w:rPr>
            </w:pPr>
            <w:r w:rsidRPr="00BE6467">
              <w:rPr>
                <w:rFonts w:ascii="Times New Roman" w:eastAsia="Arial Unicode MS" w:hAnsi="Times New Roman"/>
              </w:rPr>
              <w:t>70/55</w:t>
            </w:r>
          </w:p>
        </w:tc>
      </w:tr>
      <w:tr w:rsidR="00B811C4" w:rsidRPr="00DA49F8" w:rsidTr="00920F9E">
        <w:trPr>
          <w:trHeight w:val="567"/>
          <w:jc w:val="center"/>
        </w:trPr>
        <w:tc>
          <w:tcPr>
            <w:tcW w:w="1757" w:type="dxa"/>
            <w:vAlign w:val="center"/>
          </w:tcPr>
          <w:p w:rsidR="00790E6E" w:rsidRDefault="00790E6E" w:rsidP="00790E6E">
            <w:pPr>
              <w:pStyle w:val="ae"/>
            </w:pPr>
            <w:r>
              <w:t>8 – 9</w:t>
            </w:r>
          </w:p>
          <w:p w:rsidR="00B811C4" w:rsidRPr="00DA49F8" w:rsidRDefault="00790E6E" w:rsidP="00790E6E">
            <w:pPr>
              <w:pStyle w:val="ae"/>
            </w:pPr>
            <w:r>
              <w:t>(Подающий)</w:t>
            </w:r>
          </w:p>
        </w:tc>
        <w:tc>
          <w:tcPr>
            <w:tcW w:w="1814" w:type="dxa"/>
            <w:vAlign w:val="center"/>
          </w:tcPr>
          <w:p w:rsidR="00B811C4" w:rsidRPr="00DA49F8" w:rsidRDefault="00B811C4" w:rsidP="00726AC6">
            <w:pPr>
              <w:pStyle w:val="ae"/>
              <w:rPr>
                <w:rFonts w:eastAsia="Arial Unicode MS"/>
              </w:rPr>
            </w:pPr>
            <w:r w:rsidRPr="00B811C4">
              <w:rPr>
                <w:rFonts w:eastAsia="Arial Unicode MS"/>
              </w:rPr>
              <w:t>0,089</w:t>
            </w:r>
          </w:p>
        </w:tc>
        <w:tc>
          <w:tcPr>
            <w:tcW w:w="1134" w:type="dxa"/>
            <w:vAlign w:val="center"/>
          </w:tcPr>
          <w:p w:rsidR="00B811C4" w:rsidRDefault="00887793" w:rsidP="00735C9B">
            <w:pPr>
              <w:pStyle w:val="ae"/>
              <w:rPr>
                <w:rFonts w:eastAsia="Arial Unicode MS"/>
              </w:rPr>
            </w:pPr>
            <w:r>
              <w:rPr>
                <w:rFonts w:eastAsia="Arial Unicode MS"/>
              </w:rPr>
              <w:t>420</w:t>
            </w:r>
          </w:p>
        </w:tc>
        <w:tc>
          <w:tcPr>
            <w:tcW w:w="2381" w:type="dxa"/>
            <w:vAlign w:val="center"/>
          </w:tcPr>
          <w:p w:rsidR="00B811C4" w:rsidRDefault="00B811C4" w:rsidP="00920F9E">
            <w:pPr>
              <w:pStyle w:val="ae"/>
              <w:rPr>
                <w:rFonts w:eastAsia="Arial Unicode MS"/>
              </w:rPr>
            </w:pPr>
            <w:r>
              <w:rPr>
                <w:rFonts w:eastAsia="Arial Unicode MS"/>
              </w:rPr>
              <w:t>ппм</w:t>
            </w:r>
          </w:p>
        </w:tc>
        <w:tc>
          <w:tcPr>
            <w:tcW w:w="1717" w:type="dxa"/>
            <w:vAlign w:val="center"/>
          </w:tcPr>
          <w:p w:rsidR="00B811C4" w:rsidRPr="00404F40" w:rsidRDefault="00B811C4" w:rsidP="00726AC6">
            <w:pPr>
              <w:pStyle w:val="ae"/>
              <w:rPr>
                <w:rFonts w:eastAsia="Arial Unicode MS"/>
              </w:rPr>
            </w:pPr>
            <w:r w:rsidRPr="00B811C4">
              <w:rPr>
                <w:rFonts w:eastAsia="Arial Unicode MS"/>
              </w:rPr>
              <w:t>бесканальный</w:t>
            </w:r>
          </w:p>
        </w:tc>
        <w:tc>
          <w:tcPr>
            <w:tcW w:w="1544" w:type="dxa"/>
            <w:vAlign w:val="center"/>
          </w:tcPr>
          <w:p w:rsidR="00B811C4" w:rsidRDefault="00B811C4" w:rsidP="00726AC6">
            <w:pPr>
              <w:pStyle w:val="ae"/>
              <w:rPr>
                <w:rFonts w:eastAsia="Arial Unicode MS"/>
              </w:rPr>
            </w:pPr>
            <w:r>
              <w:rPr>
                <w:rFonts w:eastAsia="Arial Unicode MS"/>
              </w:rPr>
              <w:t>2018</w:t>
            </w:r>
          </w:p>
        </w:tc>
        <w:tc>
          <w:tcPr>
            <w:tcW w:w="1417" w:type="dxa"/>
            <w:vAlign w:val="center"/>
          </w:tcPr>
          <w:p w:rsidR="00B811C4" w:rsidRPr="00DA49F8" w:rsidRDefault="00B811C4" w:rsidP="00726AC6">
            <w:pPr>
              <w:pStyle w:val="ae"/>
              <w:rPr>
                <w:rFonts w:eastAsia="Arial Unicode MS"/>
              </w:rPr>
            </w:pPr>
            <w:r w:rsidRPr="00B811C4">
              <w:rPr>
                <w:rFonts w:eastAsia="Arial Unicode MS"/>
              </w:rPr>
              <w:t>тепловые сети</w:t>
            </w:r>
          </w:p>
        </w:tc>
        <w:tc>
          <w:tcPr>
            <w:tcW w:w="1134" w:type="dxa"/>
            <w:vAlign w:val="center"/>
          </w:tcPr>
          <w:p w:rsidR="00B811C4" w:rsidRPr="00765E2D" w:rsidRDefault="00B811C4" w:rsidP="00726AC6">
            <w:pPr>
              <w:pStyle w:val="ae"/>
              <w:rPr>
                <w:rFonts w:eastAsia="Arial Unicode MS"/>
              </w:rPr>
            </w:pPr>
            <w:r w:rsidRPr="00B811C4">
              <w:rPr>
                <w:rFonts w:eastAsia="Arial Unicode MS"/>
              </w:rPr>
              <w:t>5112</w:t>
            </w:r>
          </w:p>
        </w:tc>
        <w:tc>
          <w:tcPr>
            <w:tcW w:w="1984" w:type="dxa"/>
            <w:vAlign w:val="center"/>
          </w:tcPr>
          <w:p w:rsidR="00B811C4" w:rsidRPr="00BE6467" w:rsidRDefault="00B811C4" w:rsidP="00726AC6">
            <w:pPr>
              <w:pStyle w:val="ae"/>
              <w:rPr>
                <w:rFonts w:eastAsia="Arial Unicode MS"/>
              </w:rPr>
            </w:pPr>
            <w:r w:rsidRPr="00B811C4">
              <w:rPr>
                <w:rFonts w:eastAsia="Arial Unicode MS"/>
              </w:rPr>
              <w:t>70/55</w:t>
            </w:r>
          </w:p>
        </w:tc>
      </w:tr>
      <w:tr w:rsidR="00B811C4" w:rsidRPr="00DA49F8" w:rsidTr="00920F9E">
        <w:trPr>
          <w:trHeight w:val="567"/>
          <w:jc w:val="center"/>
        </w:trPr>
        <w:tc>
          <w:tcPr>
            <w:tcW w:w="1757" w:type="dxa"/>
            <w:vAlign w:val="center"/>
          </w:tcPr>
          <w:p w:rsidR="00790E6E" w:rsidRDefault="00790E6E" w:rsidP="00790E6E">
            <w:pPr>
              <w:pStyle w:val="ae"/>
            </w:pPr>
            <w:r>
              <w:t>9 – 8</w:t>
            </w:r>
          </w:p>
          <w:p w:rsidR="00B811C4" w:rsidRPr="00DA49F8" w:rsidRDefault="00790E6E" w:rsidP="00790E6E">
            <w:pPr>
              <w:pStyle w:val="ae"/>
            </w:pPr>
            <w:r>
              <w:t>(Обратный)</w:t>
            </w:r>
          </w:p>
        </w:tc>
        <w:tc>
          <w:tcPr>
            <w:tcW w:w="1814" w:type="dxa"/>
            <w:vAlign w:val="center"/>
          </w:tcPr>
          <w:p w:rsidR="00B811C4" w:rsidRPr="00DA49F8" w:rsidRDefault="00B811C4" w:rsidP="00726AC6">
            <w:pPr>
              <w:pStyle w:val="ae"/>
              <w:rPr>
                <w:rFonts w:eastAsia="Arial Unicode MS"/>
              </w:rPr>
            </w:pPr>
            <w:r w:rsidRPr="00B811C4">
              <w:rPr>
                <w:rFonts w:eastAsia="Arial Unicode MS"/>
              </w:rPr>
              <w:t>0,089</w:t>
            </w:r>
          </w:p>
        </w:tc>
        <w:tc>
          <w:tcPr>
            <w:tcW w:w="1134" w:type="dxa"/>
            <w:vAlign w:val="center"/>
          </w:tcPr>
          <w:p w:rsidR="00B811C4" w:rsidRDefault="00887793" w:rsidP="00735C9B">
            <w:pPr>
              <w:pStyle w:val="ae"/>
              <w:rPr>
                <w:rFonts w:eastAsia="Arial Unicode MS"/>
              </w:rPr>
            </w:pPr>
            <w:r>
              <w:rPr>
                <w:rFonts w:eastAsia="Arial Unicode MS"/>
              </w:rPr>
              <w:t>420</w:t>
            </w:r>
          </w:p>
        </w:tc>
        <w:tc>
          <w:tcPr>
            <w:tcW w:w="2381" w:type="dxa"/>
            <w:vAlign w:val="center"/>
          </w:tcPr>
          <w:p w:rsidR="00B811C4" w:rsidRDefault="00B811C4" w:rsidP="00920F9E">
            <w:pPr>
              <w:pStyle w:val="ae"/>
              <w:rPr>
                <w:rFonts w:eastAsia="Arial Unicode MS"/>
              </w:rPr>
            </w:pPr>
            <w:r>
              <w:rPr>
                <w:rFonts w:eastAsia="Arial Unicode MS"/>
              </w:rPr>
              <w:t>ппм</w:t>
            </w:r>
          </w:p>
        </w:tc>
        <w:tc>
          <w:tcPr>
            <w:tcW w:w="1717" w:type="dxa"/>
            <w:vAlign w:val="center"/>
          </w:tcPr>
          <w:p w:rsidR="00B811C4" w:rsidRPr="00404F40" w:rsidRDefault="00B811C4" w:rsidP="00726AC6">
            <w:pPr>
              <w:pStyle w:val="ae"/>
              <w:rPr>
                <w:rFonts w:eastAsia="Arial Unicode MS"/>
              </w:rPr>
            </w:pPr>
            <w:r w:rsidRPr="00B811C4">
              <w:rPr>
                <w:rFonts w:eastAsia="Arial Unicode MS"/>
              </w:rPr>
              <w:t>бесканальный</w:t>
            </w:r>
          </w:p>
        </w:tc>
        <w:tc>
          <w:tcPr>
            <w:tcW w:w="1544" w:type="dxa"/>
            <w:vAlign w:val="center"/>
          </w:tcPr>
          <w:p w:rsidR="00B811C4" w:rsidRDefault="00B811C4" w:rsidP="00726AC6">
            <w:pPr>
              <w:pStyle w:val="ae"/>
              <w:rPr>
                <w:rFonts w:eastAsia="Arial Unicode MS"/>
              </w:rPr>
            </w:pPr>
            <w:r>
              <w:rPr>
                <w:rFonts w:eastAsia="Arial Unicode MS"/>
              </w:rPr>
              <w:t>2018</w:t>
            </w:r>
          </w:p>
        </w:tc>
        <w:tc>
          <w:tcPr>
            <w:tcW w:w="1417" w:type="dxa"/>
            <w:vAlign w:val="center"/>
          </w:tcPr>
          <w:p w:rsidR="00B811C4" w:rsidRPr="00DA49F8" w:rsidRDefault="00B811C4" w:rsidP="00726AC6">
            <w:pPr>
              <w:pStyle w:val="ae"/>
              <w:rPr>
                <w:rFonts w:eastAsia="Arial Unicode MS"/>
              </w:rPr>
            </w:pPr>
            <w:r w:rsidRPr="00B811C4">
              <w:rPr>
                <w:rFonts w:eastAsia="Arial Unicode MS"/>
              </w:rPr>
              <w:t>тепловые сети</w:t>
            </w:r>
          </w:p>
        </w:tc>
        <w:tc>
          <w:tcPr>
            <w:tcW w:w="1134" w:type="dxa"/>
            <w:vAlign w:val="center"/>
          </w:tcPr>
          <w:p w:rsidR="00B811C4" w:rsidRPr="00765E2D" w:rsidRDefault="00B811C4" w:rsidP="00726AC6">
            <w:pPr>
              <w:pStyle w:val="ae"/>
              <w:rPr>
                <w:rFonts w:eastAsia="Arial Unicode MS"/>
              </w:rPr>
            </w:pPr>
            <w:r w:rsidRPr="00B811C4">
              <w:rPr>
                <w:rFonts w:eastAsia="Arial Unicode MS"/>
              </w:rPr>
              <w:t>5112</w:t>
            </w:r>
          </w:p>
        </w:tc>
        <w:tc>
          <w:tcPr>
            <w:tcW w:w="1984" w:type="dxa"/>
            <w:vAlign w:val="center"/>
          </w:tcPr>
          <w:p w:rsidR="00B811C4" w:rsidRPr="00BE6467" w:rsidRDefault="00B811C4" w:rsidP="00726AC6">
            <w:pPr>
              <w:pStyle w:val="ae"/>
              <w:rPr>
                <w:rFonts w:eastAsia="Arial Unicode MS"/>
              </w:rPr>
            </w:pPr>
            <w:r w:rsidRPr="00B811C4">
              <w:rPr>
                <w:rFonts w:eastAsia="Arial Unicode MS"/>
              </w:rPr>
              <w:t>70/55</w:t>
            </w:r>
          </w:p>
        </w:tc>
      </w:tr>
      <w:tr w:rsidR="00920F9E" w:rsidRPr="00DA49F8" w:rsidTr="00920F9E">
        <w:trPr>
          <w:trHeight w:val="567"/>
          <w:jc w:val="center"/>
        </w:trPr>
        <w:tc>
          <w:tcPr>
            <w:tcW w:w="1757" w:type="dxa"/>
            <w:vAlign w:val="center"/>
          </w:tcPr>
          <w:p w:rsidR="00920F9E" w:rsidRPr="00DA49F8" w:rsidRDefault="00790E6E" w:rsidP="00726AC6">
            <w:pPr>
              <w:pStyle w:val="ae"/>
              <w:rPr>
                <w:rFonts w:ascii="Times New Roman" w:hAnsi="Times New Roman"/>
              </w:rPr>
            </w:pPr>
            <w:r>
              <w:rPr>
                <w:rFonts w:ascii="Times New Roman" w:hAnsi="Times New Roman"/>
              </w:rPr>
              <w:t>9 – 10</w:t>
            </w:r>
          </w:p>
          <w:p w:rsidR="00920F9E" w:rsidRPr="00DA49F8" w:rsidRDefault="00920F9E" w:rsidP="00726AC6">
            <w:pPr>
              <w:pStyle w:val="ae"/>
              <w:rPr>
                <w:rFonts w:ascii="Times New Roman" w:eastAsia="Arial Unicode MS" w:hAnsi="Times New Roman"/>
                <w:lang w:val="en-US"/>
              </w:rPr>
            </w:pPr>
            <w:r w:rsidRPr="00DA49F8">
              <w:rPr>
                <w:rFonts w:ascii="Times New Roman" w:hAnsi="Times New Roman"/>
              </w:rPr>
              <w:t>(Подающий)</w:t>
            </w:r>
          </w:p>
        </w:tc>
        <w:tc>
          <w:tcPr>
            <w:tcW w:w="1814" w:type="dxa"/>
            <w:vAlign w:val="center"/>
          </w:tcPr>
          <w:p w:rsidR="00920F9E" w:rsidRPr="00DA49F8" w:rsidRDefault="00920F9E" w:rsidP="00726AC6">
            <w:pPr>
              <w:pStyle w:val="ae"/>
              <w:rPr>
                <w:rFonts w:ascii="Times New Roman" w:eastAsia="Arial Unicode MS" w:hAnsi="Times New Roman"/>
              </w:rPr>
            </w:pPr>
            <w:r w:rsidRPr="00790E6E">
              <w:rPr>
                <w:rFonts w:ascii="Times New Roman" w:eastAsia="Arial Unicode MS" w:hAnsi="Times New Roman"/>
              </w:rPr>
              <w:t>0,108</w:t>
            </w:r>
          </w:p>
        </w:tc>
        <w:tc>
          <w:tcPr>
            <w:tcW w:w="1134" w:type="dxa"/>
            <w:vAlign w:val="center"/>
          </w:tcPr>
          <w:p w:rsidR="00920F9E" w:rsidRPr="00DA49F8" w:rsidRDefault="0077169D" w:rsidP="0072184C">
            <w:pPr>
              <w:pStyle w:val="ae"/>
              <w:rPr>
                <w:rFonts w:ascii="Times New Roman" w:eastAsia="Arial Unicode MS" w:hAnsi="Times New Roman"/>
              </w:rPr>
            </w:pPr>
            <w:r>
              <w:rPr>
                <w:rFonts w:ascii="Times New Roman" w:eastAsia="Arial Unicode MS" w:hAnsi="Times New Roman"/>
              </w:rPr>
              <w:t>219</w:t>
            </w:r>
            <w:r w:rsidR="00920F9E">
              <w:rPr>
                <w:rFonts w:ascii="Times New Roman" w:eastAsia="Arial Unicode MS" w:hAnsi="Times New Roman"/>
              </w:rPr>
              <w:t>,0</w:t>
            </w:r>
          </w:p>
        </w:tc>
        <w:tc>
          <w:tcPr>
            <w:tcW w:w="2381" w:type="dxa"/>
            <w:vAlign w:val="center"/>
          </w:tcPr>
          <w:p w:rsidR="00920F9E" w:rsidRPr="00DA49F8" w:rsidRDefault="00920F9E" w:rsidP="00920F9E">
            <w:pPr>
              <w:pStyle w:val="ae"/>
              <w:rPr>
                <w:rFonts w:ascii="Times New Roman" w:eastAsia="Arial Unicode MS" w:hAnsi="Times New Roman"/>
              </w:rPr>
            </w:pPr>
            <w:r w:rsidRPr="00920F9E">
              <w:rPr>
                <w:rFonts w:ascii="Times New Roman" w:eastAsia="Arial Unicode MS" w:hAnsi="Times New Roman"/>
              </w:rPr>
              <w:t>ппм</w:t>
            </w:r>
          </w:p>
        </w:tc>
        <w:tc>
          <w:tcPr>
            <w:tcW w:w="1717" w:type="dxa"/>
            <w:vAlign w:val="center"/>
          </w:tcPr>
          <w:p w:rsidR="00920F9E" w:rsidRPr="00404F40" w:rsidRDefault="00920F9E" w:rsidP="00920F9E">
            <w:pPr>
              <w:pStyle w:val="ae"/>
              <w:jc w:val="both"/>
              <w:rPr>
                <w:rFonts w:ascii="Times New Roman" w:eastAsia="Arial Unicode MS" w:hAnsi="Times New Roman"/>
              </w:rPr>
            </w:pPr>
            <w:r w:rsidRPr="00920F9E">
              <w:rPr>
                <w:rFonts w:ascii="Times New Roman" w:eastAsia="Arial Unicode MS" w:hAnsi="Times New Roman"/>
              </w:rPr>
              <w:t>бесканальный</w:t>
            </w:r>
          </w:p>
        </w:tc>
        <w:tc>
          <w:tcPr>
            <w:tcW w:w="1544" w:type="dxa"/>
            <w:vAlign w:val="center"/>
          </w:tcPr>
          <w:p w:rsidR="00920F9E" w:rsidRPr="00404F40" w:rsidRDefault="00920F9E" w:rsidP="00726AC6">
            <w:pPr>
              <w:pStyle w:val="ae"/>
              <w:rPr>
                <w:rFonts w:ascii="Times New Roman" w:eastAsia="Arial Unicode MS" w:hAnsi="Times New Roman"/>
              </w:rPr>
            </w:pPr>
            <w:r>
              <w:rPr>
                <w:rFonts w:ascii="Times New Roman" w:eastAsia="Arial Unicode MS" w:hAnsi="Times New Roman"/>
              </w:rPr>
              <w:t>2017</w:t>
            </w:r>
          </w:p>
        </w:tc>
        <w:tc>
          <w:tcPr>
            <w:tcW w:w="1417" w:type="dxa"/>
            <w:vAlign w:val="center"/>
          </w:tcPr>
          <w:p w:rsidR="00920F9E" w:rsidRPr="00DA49F8" w:rsidRDefault="00920F9E" w:rsidP="00726AC6">
            <w:pPr>
              <w:pStyle w:val="ae"/>
              <w:rPr>
                <w:rFonts w:ascii="Times New Roman" w:eastAsia="Arial Unicode MS" w:hAnsi="Times New Roman"/>
              </w:rPr>
            </w:pPr>
            <w:r w:rsidRPr="00DA49F8">
              <w:rPr>
                <w:rFonts w:ascii="Times New Roman" w:eastAsia="Arial Unicode MS" w:hAnsi="Times New Roman"/>
              </w:rPr>
              <w:t>тепловые сети</w:t>
            </w:r>
          </w:p>
        </w:tc>
        <w:tc>
          <w:tcPr>
            <w:tcW w:w="1134" w:type="dxa"/>
            <w:vAlign w:val="center"/>
          </w:tcPr>
          <w:p w:rsidR="00920F9E" w:rsidRPr="00DA49F8" w:rsidRDefault="00920F9E" w:rsidP="00726AC6">
            <w:pPr>
              <w:pStyle w:val="ae"/>
              <w:rPr>
                <w:rFonts w:ascii="Times New Roman" w:eastAsia="Arial Unicode MS" w:hAnsi="Times New Roman"/>
              </w:rPr>
            </w:pPr>
            <w:r w:rsidRPr="00765E2D">
              <w:rPr>
                <w:rFonts w:ascii="Times New Roman" w:eastAsia="Arial Unicode MS" w:hAnsi="Times New Roman"/>
              </w:rPr>
              <w:t>5112</w:t>
            </w:r>
          </w:p>
        </w:tc>
        <w:tc>
          <w:tcPr>
            <w:tcW w:w="1984" w:type="dxa"/>
            <w:vAlign w:val="center"/>
          </w:tcPr>
          <w:p w:rsidR="00920F9E" w:rsidRPr="00DA49F8" w:rsidRDefault="00920F9E" w:rsidP="00726AC6">
            <w:pPr>
              <w:pStyle w:val="ae"/>
              <w:rPr>
                <w:rFonts w:ascii="Times New Roman" w:eastAsia="Arial Unicode MS" w:hAnsi="Times New Roman"/>
              </w:rPr>
            </w:pPr>
            <w:r w:rsidRPr="00BE6467">
              <w:rPr>
                <w:rFonts w:ascii="Times New Roman" w:eastAsia="Arial Unicode MS" w:hAnsi="Times New Roman"/>
              </w:rPr>
              <w:t>70/55</w:t>
            </w:r>
          </w:p>
        </w:tc>
      </w:tr>
      <w:tr w:rsidR="00920F9E" w:rsidRPr="00DA49F8" w:rsidTr="00920F9E">
        <w:trPr>
          <w:trHeight w:val="567"/>
          <w:jc w:val="center"/>
        </w:trPr>
        <w:tc>
          <w:tcPr>
            <w:tcW w:w="1757" w:type="dxa"/>
            <w:vAlign w:val="center"/>
          </w:tcPr>
          <w:p w:rsidR="00920F9E" w:rsidRPr="00DA49F8" w:rsidRDefault="00790E6E" w:rsidP="00726AC6">
            <w:pPr>
              <w:pStyle w:val="ae"/>
              <w:rPr>
                <w:rFonts w:ascii="Times New Roman" w:hAnsi="Times New Roman"/>
              </w:rPr>
            </w:pPr>
            <w:r>
              <w:rPr>
                <w:rFonts w:ascii="Times New Roman" w:hAnsi="Times New Roman"/>
              </w:rPr>
              <w:t>10 – 9</w:t>
            </w:r>
          </w:p>
          <w:p w:rsidR="00920F9E" w:rsidRPr="00DA49F8" w:rsidRDefault="00920F9E" w:rsidP="00726AC6">
            <w:pPr>
              <w:pStyle w:val="ae"/>
              <w:rPr>
                <w:rFonts w:ascii="Times New Roman" w:hAnsi="Times New Roman"/>
              </w:rPr>
            </w:pPr>
            <w:r w:rsidRPr="00DA49F8">
              <w:rPr>
                <w:rFonts w:ascii="Times New Roman" w:hAnsi="Times New Roman"/>
              </w:rPr>
              <w:t>(Обратный)</w:t>
            </w:r>
          </w:p>
        </w:tc>
        <w:tc>
          <w:tcPr>
            <w:tcW w:w="1814" w:type="dxa"/>
            <w:vAlign w:val="center"/>
          </w:tcPr>
          <w:p w:rsidR="00920F9E" w:rsidRPr="00DA49F8" w:rsidRDefault="00920F9E" w:rsidP="00726AC6">
            <w:pPr>
              <w:pStyle w:val="ae"/>
              <w:rPr>
                <w:rFonts w:ascii="Times New Roman" w:eastAsia="Arial Unicode MS" w:hAnsi="Times New Roman"/>
              </w:rPr>
            </w:pPr>
            <w:r w:rsidRPr="00DA49F8">
              <w:rPr>
                <w:rFonts w:ascii="Times New Roman" w:eastAsia="Arial Unicode MS" w:hAnsi="Times New Roman"/>
              </w:rPr>
              <w:t>0,108</w:t>
            </w:r>
          </w:p>
        </w:tc>
        <w:tc>
          <w:tcPr>
            <w:tcW w:w="1134" w:type="dxa"/>
            <w:vAlign w:val="center"/>
          </w:tcPr>
          <w:p w:rsidR="00920F9E" w:rsidRPr="00DA49F8" w:rsidRDefault="0077169D" w:rsidP="00726AC6">
            <w:pPr>
              <w:pStyle w:val="ae"/>
              <w:rPr>
                <w:rFonts w:ascii="Times New Roman" w:eastAsia="Arial Unicode MS" w:hAnsi="Times New Roman"/>
              </w:rPr>
            </w:pPr>
            <w:r>
              <w:rPr>
                <w:rFonts w:ascii="Times New Roman" w:eastAsia="Arial Unicode MS" w:hAnsi="Times New Roman"/>
              </w:rPr>
              <w:t>219</w:t>
            </w:r>
            <w:r w:rsidR="00920F9E" w:rsidRPr="00DA49F8">
              <w:rPr>
                <w:rFonts w:ascii="Times New Roman" w:eastAsia="Arial Unicode MS" w:hAnsi="Times New Roman"/>
              </w:rPr>
              <w:t>,0</w:t>
            </w:r>
          </w:p>
        </w:tc>
        <w:tc>
          <w:tcPr>
            <w:tcW w:w="2381" w:type="dxa"/>
            <w:vAlign w:val="center"/>
          </w:tcPr>
          <w:p w:rsidR="00920F9E" w:rsidRPr="00DA49F8" w:rsidRDefault="00920F9E" w:rsidP="00920F9E">
            <w:pPr>
              <w:pStyle w:val="ae"/>
              <w:rPr>
                <w:rFonts w:ascii="Times New Roman" w:eastAsia="Arial Unicode MS" w:hAnsi="Times New Roman"/>
              </w:rPr>
            </w:pPr>
            <w:r w:rsidRPr="00920F9E">
              <w:rPr>
                <w:rFonts w:ascii="Times New Roman" w:eastAsia="Arial Unicode MS" w:hAnsi="Times New Roman"/>
              </w:rPr>
              <w:t>ппм</w:t>
            </w:r>
          </w:p>
        </w:tc>
        <w:tc>
          <w:tcPr>
            <w:tcW w:w="1717" w:type="dxa"/>
            <w:vAlign w:val="center"/>
          </w:tcPr>
          <w:p w:rsidR="00920F9E" w:rsidRPr="00404F40" w:rsidRDefault="00920F9E" w:rsidP="00920F9E">
            <w:pPr>
              <w:pStyle w:val="ae"/>
              <w:jc w:val="both"/>
              <w:rPr>
                <w:rFonts w:ascii="Times New Roman" w:eastAsia="Arial Unicode MS" w:hAnsi="Times New Roman"/>
              </w:rPr>
            </w:pPr>
            <w:r w:rsidRPr="00920F9E">
              <w:rPr>
                <w:rFonts w:ascii="Times New Roman" w:eastAsia="Arial Unicode MS" w:hAnsi="Times New Roman"/>
              </w:rPr>
              <w:t>бесканальный</w:t>
            </w:r>
          </w:p>
        </w:tc>
        <w:tc>
          <w:tcPr>
            <w:tcW w:w="1544" w:type="dxa"/>
            <w:vAlign w:val="center"/>
          </w:tcPr>
          <w:p w:rsidR="00920F9E" w:rsidRPr="00404F40" w:rsidRDefault="00920F9E" w:rsidP="00726AC6">
            <w:pPr>
              <w:pStyle w:val="ae"/>
              <w:rPr>
                <w:rFonts w:ascii="Times New Roman" w:eastAsia="Arial Unicode MS" w:hAnsi="Times New Roman"/>
              </w:rPr>
            </w:pPr>
            <w:r>
              <w:rPr>
                <w:rFonts w:ascii="Times New Roman" w:eastAsia="Arial Unicode MS" w:hAnsi="Times New Roman"/>
              </w:rPr>
              <w:t>2017</w:t>
            </w:r>
          </w:p>
        </w:tc>
        <w:tc>
          <w:tcPr>
            <w:tcW w:w="1417" w:type="dxa"/>
            <w:vAlign w:val="center"/>
          </w:tcPr>
          <w:p w:rsidR="00920F9E" w:rsidRPr="00DA49F8" w:rsidRDefault="00920F9E" w:rsidP="00726AC6">
            <w:pPr>
              <w:pStyle w:val="ae"/>
              <w:rPr>
                <w:rFonts w:ascii="Times New Roman" w:eastAsia="Arial Unicode MS" w:hAnsi="Times New Roman"/>
              </w:rPr>
            </w:pPr>
            <w:r w:rsidRPr="00DA49F8">
              <w:rPr>
                <w:rFonts w:ascii="Times New Roman" w:eastAsia="Arial Unicode MS" w:hAnsi="Times New Roman"/>
              </w:rPr>
              <w:t>тепловые сети</w:t>
            </w:r>
          </w:p>
        </w:tc>
        <w:tc>
          <w:tcPr>
            <w:tcW w:w="1134" w:type="dxa"/>
            <w:vAlign w:val="center"/>
          </w:tcPr>
          <w:p w:rsidR="00920F9E" w:rsidRPr="00DA49F8" w:rsidRDefault="00920F9E" w:rsidP="00726AC6">
            <w:pPr>
              <w:pStyle w:val="ae"/>
              <w:rPr>
                <w:rFonts w:ascii="Times New Roman" w:eastAsia="Arial Unicode MS" w:hAnsi="Times New Roman"/>
              </w:rPr>
            </w:pPr>
            <w:r w:rsidRPr="00765E2D">
              <w:rPr>
                <w:rFonts w:ascii="Times New Roman" w:eastAsia="Arial Unicode MS" w:hAnsi="Times New Roman"/>
              </w:rPr>
              <w:t>5112</w:t>
            </w:r>
          </w:p>
        </w:tc>
        <w:tc>
          <w:tcPr>
            <w:tcW w:w="1984" w:type="dxa"/>
            <w:vAlign w:val="center"/>
          </w:tcPr>
          <w:p w:rsidR="00920F9E" w:rsidRPr="00DA49F8" w:rsidRDefault="00920F9E" w:rsidP="00726AC6">
            <w:pPr>
              <w:pStyle w:val="ae"/>
              <w:rPr>
                <w:rFonts w:ascii="Times New Roman" w:eastAsia="Arial Unicode MS" w:hAnsi="Times New Roman"/>
              </w:rPr>
            </w:pPr>
            <w:r w:rsidRPr="00BE6467">
              <w:rPr>
                <w:rFonts w:ascii="Times New Roman" w:eastAsia="Arial Unicode MS" w:hAnsi="Times New Roman"/>
              </w:rPr>
              <w:t>70/55</w:t>
            </w:r>
          </w:p>
        </w:tc>
      </w:tr>
      <w:tr w:rsidR="00735C9B" w:rsidRPr="00DA49F8" w:rsidTr="00920F9E">
        <w:trPr>
          <w:trHeight w:val="567"/>
          <w:jc w:val="center"/>
        </w:trPr>
        <w:tc>
          <w:tcPr>
            <w:tcW w:w="1757" w:type="dxa"/>
            <w:vAlign w:val="center"/>
          </w:tcPr>
          <w:p w:rsidR="00735C9B" w:rsidRDefault="00790E6E" w:rsidP="00790E6E">
            <w:pPr>
              <w:pStyle w:val="ae"/>
            </w:pPr>
            <w:r>
              <w:t>10 – 11</w:t>
            </w:r>
          </w:p>
          <w:p w:rsidR="00735C9B" w:rsidRDefault="00735C9B" w:rsidP="00735C9B">
            <w:pPr>
              <w:pStyle w:val="ae"/>
            </w:pPr>
            <w:r>
              <w:t>(Подающий)</w:t>
            </w:r>
          </w:p>
        </w:tc>
        <w:tc>
          <w:tcPr>
            <w:tcW w:w="1814" w:type="dxa"/>
            <w:vAlign w:val="center"/>
          </w:tcPr>
          <w:p w:rsidR="00735C9B" w:rsidRDefault="00735C9B" w:rsidP="00726AC6">
            <w:pPr>
              <w:pStyle w:val="ae"/>
              <w:rPr>
                <w:rFonts w:eastAsia="Arial Unicode MS"/>
              </w:rPr>
            </w:pPr>
            <w:r>
              <w:rPr>
                <w:rFonts w:eastAsia="Arial Unicode MS"/>
              </w:rPr>
              <w:t>0,133</w:t>
            </w:r>
          </w:p>
        </w:tc>
        <w:tc>
          <w:tcPr>
            <w:tcW w:w="1134" w:type="dxa"/>
            <w:vAlign w:val="center"/>
          </w:tcPr>
          <w:p w:rsidR="00735C9B" w:rsidRDefault="00735C9B" w:rsidP="00726AC6">
            <w:pPr>
              <w:pStyle w:val="ae"/>
              <w:rPr>
                <w:rFonts w:eastAsia="Arial Unicode MS"/>
              </w:rPr>
            </w:pPr>
            <w:r>
              <w:rPr>
                <w:rFonts w:eastAsia="Arial Unicode MS"/>
              </w:rPr>
              <w:t>211</w:t>
            </w:r>
            <w:r w:rsidR="00790E6E">
              <w:rPr>
                <w:rFonts w:eastAsia="Arial Unicode MS"/>
              </w:rPr>
              <w:t>,0</w:t>
            </w:r>
          </w:p>
        </w:tc>
        <w:tc>
          <w:tcPr>
            <w:tcW w:w="2381" w:type="dxa"/>
            <w:vAlign w:val="center"/>
          </w:tcPr>
          <w:p w:rsidR="00735C9B" w:rsidRDefault="00735C9B" w:rsidP="00920F9E">
            <w:pPr>
              <w:pStyle w:val="ae"/>
              <w:rPr>
                <w:rFonts w:eastAsia="Arial Unicode MS"/>
              </w:rPr>
            </w:pPr>
            <w:r>
              <w:rPr>
                <w:rFonts w:eastAsia="Arial Unicode MS"/>
              </w:rPr>
              <w:t>ппм</w:t>
            </w:r>
          </w:p>
        </w:tc>
        <w:tc>
          <w:tcPr>
            <w:tcW w:w="1717" w:type="dxa"/>
            <w:vAlign w:val="center"/>
          </w:tcPr>
          <w:p w:rsidR="00735C9B" w:rsidRPr="0093018E" w:rsidRDefault="00735C9B" w:rsidP="00920F9E">
            <w:pPr>
              <w:pStyle w:val="ae"/>
              <w:jc w:val="both"/>
              <w:rPr>
                <w:rFonts w:eastAsia="Arial Unicode MS"/>
              </w:rPr>
            </w:pPr>
            <w:r w:rsidRPr="00735C9B">
              <w:rPr>
                <w:rFonts w:eastAsia="Arial Unicode MS"/>
              </w:rPr>
              <w:t>бесканальный</w:t>
            </w:r>
          </w:p>
        </w:tc>
        <w:tc>
          <w:tcPr>
            <w:tcW w:w="1544" w:type="dxa"/>
            <w:vAlign w:val="center"/>
          </w:tcPr>
          <w:p w:rsidR="00735C9B" w:rsidRDefault="00735C9B" w:rsidP="00726AC6">
            <w:pPr>
              <w:pStyle w:val="ae"/>
              <w:rPr>
                <w:rFonts w:eastAsia="Arial Unicode MS"/>
              </w:rPr>
            </w:pPr>
            <w:r>
              <w:rPr>
                <w:rFonts w:eastAsia="Arial Unicode MS"/>
              </w:rPr>
              <w:t>2017</w:t>
            </w:r>
          </w:p>
        </w:tc>
        <w:tc>
          <w:tcPr>
            <w:tcW w:w="1417" w:type="dxa"/>
            <w:vAlign w:val="center"/>
          </w:tcPr>
          <w:p w:rsidR="00735C9B" w:rsidRPr="0093018E" w:rsidRDefault="00735C9B" w:rsidP="00726AC6">
            <w:pPr>
              <w:pStyle w:val="ae"/>
              <w:rPr>
                <w:rFonts w:eastAsia="Arial Unicode MS"/>
              </w:rPr>
            </w:pPr>
            <w:r w:rsidRPr="00735C9B">
              <w:rPr>
                <w:rFonts w:eastAsia="Arial Unicode MS"/>
              </w:rPr>
              <w:t>тепловые сети</w:t>
            </w:r>
          </w:p>
        </w:tc>
        <w:tc>
          <w:tcPr>
            <w:tcW w:w="1134" w:type="dxa"/>
            <w:vAlign w:val="center"/>
          </w:tcPr>
          <w:p w:rsidR="00735C9B" w:rsidRPr="0093018E" w:rsidRDefault="00735C9B" w:rsidP="00726AC6">
            <w:pPr>
              <w:pStyle w:val="ae"/>
              <w:rPr>
                <w:rFonts w:eastAsia="Arial Unicode MS"/>
              </w:rPr>
            </w:pPr>
            <w:r w:rsidRPr="00735C9B">
              <w:rPr>
                <w:rFonts w:eastAsia="Arial Unicode MS"/>
              </w:rPr>
              <w:t>5112</w:t>
            </w:r>
          </w:p>
        </w:tc>
        <w:tc>
          <w:tcPr>
            <w:tcW w:w="1984" w:type="dxa"/>
            <w:vAlign w:val="center"/>
          </w:tcPr>
          <w:p w:rsidR="00735C9B" w:rsidRPr="0093018E" w:rsidRDefault="00735C9B" w:rsidP="00726AC6">
            <w:pPr>
              <w:pStyle w:val="ae"/>
              <w:rPr>
                <w:rFonts w:eastAsia="Arial Unicode MS"/>
              </w:rPr>
            </w:pPr>
            <w:r w:rsidRPr="00735C9B">
              <w:rPr>
                <w:rFonts w:eastAsia="Arial Unicode MS"/>
              </w:rPr>
              <w:t>70/55</w:t>
            </w:r>
          </w:p>
        </w:tc>
      </w:tr>
      <w:tr w:rsidR="00735C9B" w:rsidRPr="00DA49F8" w:rsidTr="00920F9E">
        <w:trPr>
          <w:trHeight w:val="567"/>
          <w:jc w:val="center"/>
        </w:trPr>
        <w:tc>
          <w:tcPr>
            <w:tcW w:w="1757" w:type="dxa"/>
            <w:vAlign w:val="center"/>
          </w:tcPr>
          <w:p w:rsidR="00735C9B" w:rsidRDefault="00790E6E" w:rsidP="00735C9B">
            <w:pPr>
              <w:pStyle w:val="ae"/>
            </w:pPr>
            <w:r>
              <w:t>11 – 10</w:t>
            </w:r>
          </w:p>
          <w:p w:rsidR="00735C9B" w:rsidRDefault="00735C9B" w:rsidP="00735C9B">
            <w:pPr>
              <w:pStyle w:val="ae"/>
            </w:pPr>
            <w:r>
              <w:t>(Обратный)</w:t>
            </w:r>
          </w:p>
        </w:tc>
        <w:tc>
          <w:tcPr>
            <w:tcW w:w="1814" w:type="dxa"/>
            <w:vAlign w:val="center"/>
          </w:tcPr>
          <w:p w:rsidR="00735C9B" w:rsidRDefault="00735C9B" w:rsidP="00726AC6">
            <w:pPr>
              <w:pStyle w:val="ae"/>
              <w:rPr>
                <w:rFonts w:eastAsia="Arial Unicode MS"/>
              </w:rPr>
            </w:pPr>
            <w:r>
              <w:rPr>
                <w:rFonts w:eastAsia="Arial Unicode MS"/>
              </w:rPr>
              <w:t>0,133</w:t>
            </w:r>
          </w:p>
        </w:tc>
        <w:tc>
          <w:tcPr>
            <w:tcW w:w="1134" w:type="dxa"/>
            <w:vAlign w:val="center"/>
          </w:tcPr>
          <w:p w:rsidR="00735C9B" w:rsidRDefault="00735C9B" w:rsidP="00726AC6">
            <w:pPr>
              <w:pStyle w:val="ae"/>
              <w:rPr>
                <w:rFonts w:eastAsia="Arial Unicode MS"/>
              </w:rPr>
            </w:pPr>
            <w:r>
              <w:rPr>
                <w:rFonts w:eastAsia="Arial Unicode MS"/>
              </w:rPr>
              <w:t>211</w:t>
            </w:r>
            <w:r w:rsidR="00790E6E">
              <w:rPr>
                <w:rFonts w:eastAsia="Arial Unicode MS"/>
              </w:rPr>
              <w:t>,0</w:t>
            </w:r>
          </w:p>
        </w:tc>
        <w:tc>
          <w:tcPr>
            <w:tcW w:w="2381" w:type="dxa"/>
            <w:vAlign w:val="center"/>
          </w:tcPr>
          <w:p w:rsidR="00735C9B" w:rsidRDefault="00735C9B" w:rsidP="00920F9E">
            <w:pPr>
              <w:pStyle w:val="ae"/>
              <w:rPr>
                <w:rFonts w:eastAsia="Arial Unicode MS"/>
              </w:rPr>
            </w:pPr>
            <w:r>
              <w:rPr>
                <w:rFonts w:eastAsia="Arial Unicode MS"/>
              </w:rPr>
              <w:t>ппм</w:t>
            </w:r>
          </w:p>
        </w:tc>
        <w:tc>
          <w:tcPr>
            <w:tcW w:w="1717" w:type="dxa"/>
            <w:vAlign w:val="center"/>
          </w:tcPr>
          <w:p w:rsidR="00735C9B" w:rsidRPr="0093018E" w:rsidRDefault="00735C9B" w:rsidP="00920F9E">
            <w:pPr>
              <w:pStyle w:val="ae"/>
              <w:jc w:val="both"/>
              <w:rPr>
                <w:rFonts w:eastAsia="Arial Unicode MS"/>
              </w:rPr>
            </w:pPr>
            <w:r w:rsidRPr="00735C9B">
              <w:rPr>
                <w:rFonts w:eastAsia="Arial Unicode MS"/>
              </w:rPr>
              <w:t>бесканальный</w:t>
            </w:r>
          </w:p>
        </w:tc>
        <w:tc>
          <w:tcPr>
            <w:tcW w:w="1544" w:type="dxa"/>
            <w:vAlign w:val="center"/>
          </w:tcPr>
          <w:p w:rsidR="00735C9B" w:rsidRDefault="00735C9B" w:rsidP="00726AC6">
            <w:pPr>
              <w:pStyle w:val="ae"/>
              <w:rPr>
                <w:rFonts w:eastAsia="Arial Unicode MS"/>
              </w:rPr>
            </w:pPr>
            <w:r>
              <w:rPr>
                <w:rFonts w:eastAsia="Arial Unicode MS"/>
              </w:rPr>
              <w:t>2017</w:t>
            </w:r>
          </w:p>
        </w:tc>
        <w:tc>
          <w:tcPr>
            <w:tcW w:w="1417" w:type="dxa"/>
            <w:vAlign w:val="center"/>
          </w:tcPr>
          <w:p w:rsidR="00735C9B" w:rsidRPr="0093018E" w:rsidRDefault="00735C9B" w:rsidP="00726AC6">
            <w:pPr>
              <w:pStyle w:val="ae"/>
              <w:rPr>
                <w:rFonts w:eastAsia="Arial Unicode MS"/>
              </w:rPr>
            </w:pPr>
            <w:r w:rsidRPr="00735C9B">
              <w:rPr>
                <w:rFonts w:eastAsia="Arial Unicode MS"/>
              </w:rPr>
              <w:t>тепловые сети</w:t>
            </w:r>
          </w:p>
        </w:tc>
        <w:tc>
          <w:tcPr>
            <w:tcW w:w="1134" w:type="dxa"/>
            <w:vAlign w:val="center"/>
          </w:tcPr>
          <w:p w:rsidR="00735C9B" w:rsidRPr="0093018E" w:rsidRDefault="00735C9B" w:rsidP="00726AC6">
            <w:pPr>
              <w:pStyle w:val="ae"/>
              <w:rPr>
                <w:rFonts w:eastAsia="Arial Unicode MS"/>
              </w:rPr>
            </w:pPr>
            <w:r w:rsidRPr="00735C9B">
              <w:rPr>
                <w:rFonts w:eastAsia="Arial Unicode MS"/>
              </w:rPr>
              <w:t>5112</w:t>
            </w:r>
          </w:p>
        </w:tc>
        <w:tc>
          <w:tcPr>
            <w:tcW w:w="1984" w:type="dxa"/>
            <w:vAlign w:val="center"/>
          </w:tcPr>
          <w:p w:rsidR="00735C9B" w:rsidRPr="0093018E" w:rsidRDefault="00735C9B" w:rsidP="00726AC6">
            <w:pPr>
              <w:pStyle w:val="ae"/>
              <w:rPr>
                <w:rFonts w:eastAsia="Arial Unicode MS"/>
              </w:rPr>
            </w:pPr>
            <w:r w:rsidRPr="00735C9B">
              <w:rPr>
                <w:rFonts w:eastAsia="Arial Unicode MS"/>
              </w:rPr>
              <w:t>70/55</w:t>
            </w:r>
          </w:p>
        </w:tc>
      </w:tr>
      <w:tr w:rsidR="0093018E" w:rsidRPr="00DA49F8" w:rsidTr="00920F9E">
        <w:trPr>
          <w:trHeight w:val="567"/>
          <w:jc w:val="center"/>
        </w:trPr>
        <w:tc>
          <w:tcPr>
            <w:tcW w:w="1757" w:type="dxa"/>
            <w:vAlign w:val="center"/>
          </w:tcPr>
          <w:p w:rsidR="0093018E" w:rsidRDefault="00790E6E" w:rsidP="0093018E">
            <w:pPr>
              <w:pStyle w:val="ae"/>
            </w:pPr>
            <w:r>
              <w:t>11 - 12</w:t>
            </w:r>
          </w:p>
          <w:p w:rsidR="0093018E" w:rsidRPr="00DA49F8" w:rsidRDefault="0093018E" w:rsidP="0093018E">
            <w:pPr>
              <w:pStyle w:val="ae"/>
            </w:pPr>
            <w:r>
              <w:t>(Подающий)</w:t>
            </w:r>
          </w:p>
        </w:tc>
        <w:tc>
          <w:tcPr>
            <w:tcW w:w="1814" w:type="dxa"/>
            <w:vAlign w:val="center"/>
          </w:tcPr>
          <w:p w:rsidR="0093018E" w:rsidRPr="00DA49F8" w:rsidRDefault="0093018E" w:rsidP="00726AC6">
            <w:pPr>
              <w:pStyle w:val="ae"/>
              <w:rPr>
                <w:rFonts w:eastAsia="Arial Unicode MS"/>
              </w:rPr>
            </w:pPr>
            <w:r>
              <w:rPr>
                <w:rFonts w:eastAsia="Arial Unicode MS"/>
              </w:rPr>
              <w:t>0,159</w:t>
            </w:r>
          </w:p>
        </w:tc>
        <w:tc>
          <w:tcPr>
            <w:tcW w:w="1134" w:type="dxa"/>
            <w:vAlign w:val="center"/>
          </w:tcPr>
          <w:p w:rsidR="0093018E" w:rsidRDefault="0072184C" w:rsidP="00726AC6">
            <w:pPr>
              <w:pStyle w:val="ae"/>
              <w:rPr>
                <w:rFonts w:eastAsia="Arial Unicode MS"/>
              </w:rPr>
            </w:pPr>
            <w:r>
              <w:rPr>
                <w:rFonts w:eastAsia="Arial Unicode MS"/>
              </w:rPr>
              <w:t>104</w:t>
            </w:r>
            <w:r w:rsidR="00790E6E">
              <w:rPr>
                <w:rFonts w:eastAsia="Arial Unicode MS"/>
              </w:rPr>
              <w:t>,0</w:t>
            </w:r>
          </w:p>
        </w:tc>
        <w:tc>
          <w:tcPr>
            <w:tcW w:w="2381" w:type="dxa"/>
            <w:vAlign w:val="center"/>
          </w:tcPr>
          <w:p w:rsidR="0093018E" w:rsidRPr="00920F9E" w:rsidRDefault="0093018E" w:rsidP="00920F9E">
            <w:pPr>
              <w:pStyle w:val="ae"/>
              <w:rPr>
                <w:rFonts w:eastAsia="Arial Unicode MS"/>
              </w:rPr>
            </w:pPr>
            <w:r>
              <w:rPr>
                <w:rFonts w:eastAsia="Arial Unicode MS"/>
              </w:rPr>
              <w:t>ппм</w:t>
            </w:r>
          </w:p>
        </w:tc>
        <w:tc>
          <w:tcPr>
            <w:tcW w:w="1717" w:type="dxa"/>
            <w:vAlign w:val="center"/>
          </w:tcPr>
          <w:p w:rsidR="0093018E" w:rsidRPr="00920F9E" w:rsidRDefault="0093018E" w:rsidP="00920F9E">
            <w:pPr>
              <w:pStyle w:val="ae"/>
              <w:jc w:val="both"/>
              <w:rPr>
                <w:rFonts w:eastAsia="Arial Unicode MS"/>
              </w:rPr>
            </w:pPr>
            <w:r w:rsidRPr="0093018E">
              <w:rPr>
                <w:rFonts w:eastAsia="Arial Unicode MS"/>
              </w:rPr>
              <w:t>бесканальный</w:t>
            </w:r>
          </w:p>
        </w:tc>
        <w:tc>
          <w:tcPr>
            <w:tcW w:w="1544" w:type="dxa"/>
            <w:vAlign w:val="center"/>
          </w:tcPr>
          <w:p w:rsidR="0093018E" w:rsidRDefault="0093018E" w:rsidP="00726AC6">
            <w:pPr>
              <w:pStyle w:val="ae"/>
              <w:rPr>
                <w:rFonts w:eastAsia="Arial Unicode MS"/>
              </w:rPr>
            </w:pPr>
            <w:r>
              <w:rPr>
                <w:rFonts w:eastAsia="Arial Unicode MS"/>
              </w:rPr>
              <w:t>2017</w:t>
            </w:r>
          </w:p>
        </w:tc>
        <w:tc>
          <w:tcPr>
            <w:tcW w:w="1417" w:type="dxa"/>
            <w:vAlign w:val="center"/>
          </w:tcPr>
          <w:p w:rsidR="0093018E" w:rsidRPr="00DA49F8" w:rsidRDefault="0093018E" w:rsidP="00726AC6">
            <w:pPr>
              <w:pStyle w:val="ae"/>
              <w:rPr>
                <w:rFonts w:eastAsia="Arial Unicode MS"/>
              </w:rPr>
            </w:pPr>
            <w:r w:rsidRPr="0093018E">
              <w:rPr>
                <w:rFonts w:eastAsia="Arial Unicode MS"/>
              </w:rPr>
              <w:t>тепловые сети</w:t>
            </w:r>
          </w:p>
        </w:tc>
        <w:tc>
          <w:tcPr>
            <w:tcW w:w="1134" w:type="dxa"/>
            <w:vAlign w:val="center"/>
          </w:tcPr>
          <w:p w:rsidR="0093018E" w:rsidRPr="00765E2D" w:rsidRDefault="0093018E" w:rsidP="00726AC6">
            <w:pPr>
              <w:pStyle w:val="ae"/>
              <w:rPr>
                <w:rFonts w:eastAsia="Arial Unicode MS"/>
              </w:rPr>
            </w:pPr>
            <w:r w:rsidRPr="0093018E">
              <w:rPr>
                <w:rFonts w:eastAsia="Arial Unicode MS"/>
              </w:rPr>
              <w:t>5112</w:t>
            </w:r>
          </w:p>
        </w:tc>
        <w:tc>
          <w:tcPr>
            <w:tcW w:w="1984" w:type="dxa"/>
            <w:vAlign w:val="center"/>
          </w:tcPr>
          <w:p w:rsidR="0093018E" w:rsidRPr="00BE6467" w:rsidRDefault="0093018E" w:rsidP="00726AC6">
            <w:pPr>
              <w:pStyle w:val="ae"/>
              <w:rPr>
                <w:rFonts w:eastAsia="Arial Unicode MS"/>
              </w:rPr>
            </w:pPr>
            <w:r w:rsidRPr="0093018E">
              <w:rPr>
                <w:rFonts w:eastAsia="Arial Unicode MS"/>
              </w:rPr>
              <w:t>70/55</w:t>
            </w:r>
          </w:p>
        </w:tc>
      </w:tr>
      <w:tr w:rsidR="0093018E" w:rsidRPr="00DA49F8" w:rsidTr="00920F9E">
        <w:trPr>
          <w:trHeight w:val="567"/>
          <w:jc w:val="center"/>
        </w:trPr>
        <w:tc>
          <w:tcPr>
            <w:tcW w:w="1757" w:type="dxa"/>
            <w:vAlign w:val="center"/>
          </w:tcPr>
          <w:p w:rsidR="0093018E" w:rsidRDefault="00790E6E" w:rsidP="0093018E">
            <w:pPr>
              <w:pStyle w:val="ae"/>
            </w:pPr>
            <w:r>
              <w:t>12</w:t>
            </w:r>
            <w:r w:rsidR="00735C9B">
              <w:t xml:space="preserve"> – </w:t>
            </w:r>
            <w:r>
              <w:t>11</w:t>
            </w:r>
          </w:p>
          <w:p w:rsidR="0093018E" w:rsidRPr="00DA49F8" w:rsidRDefault="0093018E" w:rsidP="0093018E">
            <w:pPr>
              <w:pStyle w:val="ae"/>
            </w:pPr>
            <w:r>
              <w:t>(Обратный)</w:t>
            </w:r>
          </w:p>
        </w:tc>
        <w:tc>
          <w:tcPr>
            <w:tcW w:w="1814" w:type="dxa"/>
            <w:vAlign w:val="center"/>
          </w:tcPr>
          <w:p w:rsidR="0093018E" w:rsidRPr="00DA49F8" w:rsidRDefault="0093018E" w:rsidP="00726AC6">
            <w:pPr>
              <w:pStyle w:val="ae"/>
              <w:rPr>
                <w:rFonts w:eastAsia="Arial Unicode MS"/>
              </w:rPr>
            </w:pPr>
            <w:r>
              <w:rPr>
                <w:rFonts w:eastAsia="Arial Unicode MS"/>
              </w:rPr>
              <w:t>0,159</w:t>
            </w:r>
          </w:p>
        </w:tc>
        <w:tc>
          <w:tcPr>
            <w:tcW w:w="1134" w:type="dxa"/>
            <w:vAlign w:val="center"/>
          </w:tcPr>
          <w:p w:rsidR="0093018E" w:rsidRDefault="0072184C" w:rsidP="00726AC6">
            <w:pPr>
              <w:pStyle w:val="ae"/>
              <w:rPr>
                <w:rFonts w:eastAsia="Arial Unicode MS"/>
              </w:rPr>
            </w:pPr>
            <w:r>
              <w:rPr>
                <w:rFonts w:eastAsia="Arial Unicode MS"/>
              </w:rPr>
              <w:t>104</w:t>
            </w:r>
            <w:r w:rsidR="00790E6E">
              <w:rPr>
                <w:rFonts w:eastAsia="Arial Unicode MS"/>
              </w:rPr>
              <w:t>,0</w:t>
            </w:r>
          </w:p>
        </w:tc>
        <w:tc>
          <w:tcPr>
            <w:tcW w:w="2381" w:type="dxa"/>
            <w:vAlign w:val="center"/>
          </w:tcPr>
          <w:p w:rsidR="0093018E" w:rsidRPr="00920F9E" w:rsidRDefault="0093018E" w:rsidP="00920F9E">
            <w:pPr>
              <w:pStyle w:val="ae"/>
              <w:rPr>
                <w:rFonts w:eastAsia="Arial Unicode MS"/>
              </w:rPr>
            </w:pPr>
            <w:r>
              <w:rPr>
                <w:rFonts w:eastAsia="Arial Unicode MS"/>
              </w:rPr>
              <w:t>ппм</w:t>
            </w:r>
          </w:p>
        </w:tc>
        <w:tc>
          <w:tcPr>
            <w:tcW w:w="1717" w:type="dxa"/>
            <w:vAlign w:val="center"/>
          </w:tcPr>
          <w:p w:rsidR="0093018E" w:rsidRPr="00920F9E" w:rsidRDefault="0093018E" w:rsidP="00920F9E">
            <w:pPr>
              <w:pStyle w:val="ae"/>
              <w:jc w:val="both"/>
              <w:rPr>
                <w:rFonts w:eastAsia="Arial Unicode MS"/>
              </w:rPr>
            </w:pPr>
            <w:r w:rsidRPr="0093018E">
              <w:rPr>
                <w:rFonts w:eastAsia="Arial Unicode MS"/>
              </w:rPr>
              <w:t>бесканальный</w:t>
            </w:r>
          </w:p>
        </w:tc>
        <w:tc>
          <w:tcPr>
            <w:tcW w:w="1544" w:type="dxa"/>
            <w:vAlign w:val="center"/>
          </w:tcPr>
          <w:p w:rsidR="0093018E" w:rsidRDefault="0093018E" w:rsidP="00726AC6">
            <w:pPr>
              <w:pStyle w:val="ae"/>
              <w:rPr>
                <w:rFonts w:eastAsia="Arial Unicode MS"/>
              </w:rPr>
            </w:pPr>
            <w:r>
              <w:rPr>
                <w:rFonts w:eastAsia="Arial Unicode MS"/>
              </w:rPr>
              <w:t>2017</w:t>
            </w:r>
          </w:p>
        </w:tc>
        <w:tc>
          <w:tcPr>
            <w:tcW w:w="1417" w:type="dxa"/>
            <w:vAlign w:val="center"/>
          </w:tcPr>
          <w:p w:rsidR="0093018E" w:rsidRPr="00DA49F8" w:rsidRDefault="0093018E" w:rsidP="00726AC6">
            <w:pPr>
              <w:pStyle w:val="ae"/>
              <w:rPr>
                <w:rFonts w:eastAsia="Arial Unicode MS"/>
              </w:rPr>
            </w:pPr>
            <w:r w:rsidRPr="0093018E">
              <w:rPr>
                <w:rFonts w:eastAsia="Arial Unicode MS"/>
              </w:rPr>
              <w:t>тепловые сети</w:t>
            </w:r>
          </w:p>
        </w:tc>
        <w:tc>
          <w:tcPr>
            <w:tcW w:w="1134" w:type="dxa"/>
            <w:vAlign w:val="center"/>
          </w:tcPr>
          <w:p w:rsidR="0093018E" w:rsidRPr="00765E2D" w:rsidRDefault="0093018E" w:rsidP="00726AC6">
            <w:pPr>
              <w:pStyle w:val="ae"/>
              <w:rPr>
                <w:rFonts w:eastAsia="Arial Unicode MS"/>
              </w:rPr>
            </w:pPr>
            <w:r w:rsidRPr="0093018E">
              <w:rPr>
                <w:rFonts w:eastAsia="Arial Unicode MS"/>
              </w:rPr>
              <w:t>5112</w:t>
            </w:r>
          </w:p>
        </w:tc>
        <w:tc>
          <w:tcPr>
            <w:tcW w:w="1984" w:type="dxa"/>
            <w:vAlign w:val="center"/>
          </w:tcPr>
          <w:p w:rsidR="0093018E" w:rsidRPr="00BE6467" w:rsidRDefault="0093018E" w:rsidP="00726AC6">
            <w:pPr>
              <w:pStyle w:val="ae"/>
              <w:rPr>
                <w:rFonts w:eastAsia="Arial Unicode MS"/>
              </w:rPr>
            </w:pPr>
            <w:r w:rsidRPr="0093018E">
              <w:rPr>
                <w:rFonts w:eastAsia="Arial Unicode MS"/>
              </w:rPr>
              <w:t>70/55</w:t>
            </w:r>
          </w:p>
        </w:tc>
      </w:tr>
      <w:tr w:rsidR="00920F9E" w:rsidRPr="00DA49F8" w:rsidTr="00920F9E">
        <w:trPr>
          <w:trHeight w:val="567"/>
          <w:jc w:val="center"/>
        </w:trPr>
        <w:tc>
          <w:tcPr>
            <w:tcW w:w="1757" w:type="dxa"/>
            <w:vAlign w:val="center"/>
          </w:tcPr>
          <w:p w:rsidR="00920F9E" w:rsidRPr="00DA49F8" w:rsidRDefault="00790E6E" w:rsidP="00726AC6">
            <w:pPr>
              <w:pStyle w:val="ae"/>
              <w:rPr>
                <w:rFonts w:ascii="Times New Roman" w:hAnsi="Times New Roman"/>
              </w:rPr>
            </w:pPr>
            <w:r>
              <w:rPr>
                <w:rFonts w:ascii="Times New Roman" w:hAnsi="Times New Roman"/>
              </w:rPr>
              <w:t>12</w:t>
            </w:r>
            <w:r w:rsidR="00735C9B">
              <w:rPr>
                <w:rFonts w:ascii="Times New Roman" w:hAnsi="Times New Roman"/>
              </w:rPr>
              <w:t xml:space="preserve"> – </w:t>
            </w:r>
            <w:r>
              <w:rPr>
                <w:rFonts w:ascii="Times New Roman" w:hAnsi="Times New Roman"/>
              </w:rPr>
              <w:t>13</w:t>
            </w:r>
          </w:p>
          <w:p w:rsidR="00920F9E" w:rsidRPr="00DA49F8" w:rsidRDefault="00920F9E" w:rsidP="00726AC6">
            <w:pPr>
              <w:pStyle w:val="ae"/>
              <w:rPr>
                <w:rFonts w:ascii="Times New Roman" w:eastAsia="Arial Unicode MS" w:hAnsi="Times New Roman"/>
                <w:lang w:val="en-US"/>
              </w:rPr>
            </w:pPr>
            <w:r w:rsidRPr="00DA49F8">
              <w:rPr>
                <w:rFonts w:ascii="Times New Roman" w:hAnsi="Times New Roman"/>
              </w:rPr>
              <w:t>(Подающий)</w:t>
            </w:r>
          </w:p>
        </w:tc>
        <w:tc>
          <w:tcPr>
            <w:tcW w:w="1814" w:type="dxa"/>
            <w:vAlign w:val="center"/>
          </w:tcPr>
          <w:p w:rsidR="00920F9E" w:rsidRPr="00DA49F8" w:rsidRDefault="00920F9E" w:rsidP="00726AC6">
            <w:pPr>
              <w:pStyle w:val="ae"/>
              <w:rPr>
                <w:rFonts w:ascii="Times New Roman" w:eastAsia="Arial Unicode MS" w:hAnsi="Times New Roman"/>
              </w:rPr>
            </w:pPr>
            <w:r w:rsidRPr="00DA49F8">
              <w:rPr>
                <w:rFonts w:ascii="Times New Roman" w:eastAsia="Arial Unicode MS" w:hAnsi="Times New Roman"/>
              </w:rPr>
              <w:t>0,219</w:t>
            </w:r>
          </w:p>
        </w:tc>
        <w:tc>
          <w:tcPr>
            <w:tcW w:w="1134" w:type="dxa"/>
            <w:vAlign w:val="center"/>
          </w:tcPr>
          <w:p w:rsidR="00920F9E" w:rsidRPr="00DA49F8" w:rsidRDefault="0072184C" w:rsidP="00726AC6">
            <w:pPr>
              <w:pStyle w:val="ae"/>
              <w:rPr>
                <w:rFonts w:ascii="Times New Roman" w:eastAsia="Arial Unicode MS" w:hAnsi="Times New Roman"/>
              </w:rPr>
            </w:pPr>
            <w:r>
              <w:rPr>
                <w:rFonts w:ascii="Times New Roman" w:eastAsia="Arial Unicode MS" w:hAnsi="Times New Roman"/>
              </w:rPr>
              <w:t>141</w:t>
            </w:r>
            <w:r w:rsidR="00920F9E" w:rsidRPr="00DA49F8">
              <w:rPr>
                <w:rFonts w:ascii="Times New Roman" w:eastAsia="Arial Unicode MS" w:hAnsi="Times New Roman"/>
              </w:rPr>
              <w:t>,0</w:t>
            </w:r>
          </w:p>
        </w:tc>
        <w:tc>
          <w:tcPr>
            <w:tcW w:w="2381" w:type="dxa"/>
            <w:vAlign w:val="center"/>
          </w:tcPr>
          <w:p w:rsidR="00920F9E" w:rsidRPr="00DA49F8" w:rsidRDefault="00920F9E" w:rsidP="00920F9E">
            <w:pPr>
              <w:pStyle w:val="ae"/>
              <w:rPr>
                <w:rFonts w:ascii="Times New Roman" w:eastAsia="Arial Unicode MS" w:hAnsi="Times New Roman"/>
              </w:rPr>
            </w:pPr>
            <w:r w:rsidRPr="00920F9E">
              <w:rPr>
                <w:rFonts w:ascii="Times New Roman" w:eastAsia="Arial Unicode MS" w:hAnsi="Times New Roman"/>
              </w:rPr>
              <w:t>ппм</w:t>
            </w:r>
          </w:p>
        </w:tc>
        <w:tc>
          <w:tcPr>
            <w:tcW w:w="1717" w:type="dxa"/>
            <w:vAlign w:val="center"/>
          </w:tcPr>
          <w:p w:rsidR="00920F9E" w:rsidRPr="00404F40" w:rsidRDefault="00920F9E" w:rsidP="00726AC6">
            <w:pPr>
              <w:pStyle w:val="ae"/>
              <w:rPr>
                <w:rFonts w:ascii="Times New Roman" w:eastAsia="Arial Unicode MS" w:hAnsi="Times New Roman"/>
              </w:rPr>
            </w:pPr>
            <w:r w:rsidRPr="00404F40">
              <w:rPr>
                <w:rFonts w:ascii="Times New Roman" w:eastAsia="Arial Unicode MS" w:hAnsi="Times New Roman"/>
              </w:rPr>
              <w:t>бесканальный</w:t>
            </w:r>
          </w:p>
        </w:tc>
        <w:tc>
          <w:tcPr>
            <w:tcW w:w="1544" w:type="dxa"/>
            <w:vAlign w:val="center"/>
          </w:tcPr>
          <w:p w:rsidR="00920F9E" w:rsidRPr="00404F40" w:rsidRDefault="00920F9E" w:rsidP="00726AC6">
            <w:pPr>
              <w:pStyle w:val="ae"/>
              <w:rPr>
                <w:rFonts w:ascii="Times New Roman" w:eastAsia="Arial Unicode MS" w:hAnsi="Times New Roman"/>
              </w:rPr>
            </w:pPr>
            <w:r w:rsidRPr="00404F40">
              <w:rPr>
                <w:rFonts w:ascii="Times New Roman" w:eastAsia="Arial Unicode MS" w:hAnsi="Times New Roman"/>
              </w:rPr>
              <w:t>2017</w:t>
            </w:r>
          </w:p>
        </w:tc>
        <w:tc>
          <w:tcPr>
            <w:tcW w:w="1417" w:type="dxa"/>
            <w:vAlign w:val="center"/>
          </w:tcPr>
          <w:p w:rsidR="00920F9E" w:rsidRPr="00DA49F8" w:rsidRDefault="00920F9E" w:rsidP="00726AC6">
            <w:pPr>
              <w:pStyle w:val="ae"/>
              <w:rPr>
                <w:rFonts w:ascii="Times New Roman" w:eastAsia="Arial Unicode MS" w:hAnsi="Times New Roman"/>
              </w:rPr>
            </w:pPr>
            <w:r w:rsidRPr="00DA49F8">
              <w:rPr>
                <w:rFonts w:ascii="Times New Roman" w:eastAsia="Arial Unicode MS" w:hAnsi="Times New Roman"/>
              </w:rPr>
              <w:t>тепловые сети</w:t>
            </w:r>
          </w:p>
        </w:tc>
        <w:tc>
          <w:tcPr>
            <w:tcW w:w="1134" w:type="dxa"/>
            <w:vAlign w:val="center"/>
          </w:tcPr>
          <w:p w:rsidR="00920F9E" w:rsidRPr="00DA49F8" w:rsidRDefault="00920F9E" w:rsidP="00726AC6">
            <w:pPr>
              <w:pStyle w:val="ae"/>
              <w:rPr>
                <w:rFonts w:ascii="Times New Roman" w:eastAsia="Arial Unicode MS" w:hAnsi="Times New Roman"/>
              </w:rPr>
            </w:pPr>
            <w:r w:rsidRPr="00765E2D">
              <w:rPr>
                <w:rFonts w:ascii="Times New Roman" w:eastAsia="Arial Unicode MS" w:hAnsi="Times New Roman"/>
              </w:rPr>
              <w:t>5112</w:t>
            </w:r>
          </w:p>
        </w:tc>
        <w:tc>
          <w:tcPr>
            <w:tcW w:w="1984" w:type="dxa"/>
            <w:vAlign w:val="center"/>
          </w:tcPr>
          <w:p w:rsidR="00920F9E" w:rsidRPr="00DA49F8" w:rsidRDefault="00920F9E" w:rsidP="00726AC6">
            <w:pPr>
              <w:pStyle w:val="ae"/>
              <w:rPr>
                <w:rFonts w:ascii="Times New Roman" w:eastAsia="Arial Unicode MS" w:hAnsi="Times New Roman"/>
              </w:rPr>
            </w:pPr>
            <w:r w:rsidRPr="00BE6467">
              <w:rPr>
                <w:rFonts w:ascii="Times New Roman" w:eastAsia="Arial Unicode MS" w:hAnsi="Times New Roman"/>
              </w:rPr>
              <w:t>70/55</w:t>
            </w:r>
          </w:p>
        </w:tc>
      </w:tr>
      <w:tr w:rsidR="00920F9E" w:rsidRPr="00DA49F8" w:rsidTr="00920F9E">
        <w:trPr>
          <w:trHeight w:val="567"/>
          <w:jc w:val="center"/>
        </w:trPr>
        <w:tc>
          <w:tcPr>
            <w:tcW w:w="1757" w:type="dxa"/>
            <w:vAlign w:val="center"/>
          </w:tcPr>
          <w:p w:rsidR="00920F9E" w:rsidRPr="00DA49F8" w:rsidRDefault="00790E6E" w:rsidP="00726AC6">
            <w:pPr>
              <w:pStyle w:val="ae"/>
              <w:rPr>
                <w:rFonts w:ascii="Times New Roman" w:hAnsi="Times New Roman"/>
              </w:rPr>
            </w:pPr>
            <w:r>
              <w:rPr>
                <w:rFonts w:ascii="Times New Roman" w:hAnsi="Times New Roman"/>
              </w:rPr>
              <w:t>13</w:t>
            </w:r>
            <w:r w:rsidR="00735C9B">
              <w:rPr>
                <w:rFonts w:ascii="Times New Roman" w:hAnsi="Times New Roman"/>
              </w:rPr>
              <w:t xml:space="preserve"> – </w:t>
            </w:r>
            <w:r>
              <w:rPr>
                <w:rFonts w:ascii="Times New Roman" w:hAnsi="Times New Roman"/>
              </w:rPr>
              <w:t>12</w:t>
            </w:r>
          </w:p>
          <w:p w:rsidR="00920F9E" w:rsidRPr="00DA49F8" w:rsidRDefault="00920F9E" w:rsidP="00726AC6">
            <w:pPr>
              <w:pStyle w:val="ae"/>
              <w:rPr>
                <w:rFonts w:ascii="Times New Roman" w:hAnsi="Times New Roman"/>
              </w:rPr>
            </w:pPr>
            <w:r w:rsidRPr="00DA49F8">
              <w:rPr>
                <w:rFonts w:ascii="Times New Roman" w:hAnsi="Times New Roman"/>
              </w:rPr>
              <w:t>(Обратный)</w:t>
            </w:r>
          </w:p>
        </w:tc>
        <w:tc>
          <w:tcPr>
            <w:tcW w:w="1814" w:type="dxa"/>
            <w:vAlign w:val="center"/>
          </w:tcPr>
          <w:p w:rsidR="00920F9E" w:rsidRPr="00DA49F8" w:rsidRDefault="00920F9E" w:rsidP="00726AC6">
            <w:pPr>
              <w:pStyle w:val="ae"/>
              <w:rPr>
                <w:rFonts w:ascii="Times New Roman" w:eastAsia="Arial Unicode MS" w:hAnsi="Times New Roman"/>
              </w:rPr>
            </w:pPr>
            <w:r w:rsidRPr="00DA49F8">
              <w:rPr>
                <w:rFonts w:ascii="Times New Roman" w:eastAsia="Arial Unicode MS" w:hAnsi="Times New Roman"/>
              </w:rPr>
              <w:t>0,219</w:t>
            </w:r>
          </w:p>
        </w:tc>
        <w:tc>
          <w:tcPr>
            <w:tcW w:w="1134" w:type="dxa"/>
            <w:vAlign w:val="center"/>
          </w:tcPr>
          <w:p w:rsidR="00920F9E" w:rsidRPr="00DA49F8" w:rsidRDefault="0072184C" w:rsidP="00726AC6">
            <w:pPr>
              <w:pStyle w:val="ae"/>
              <w:rPr>
                <w:rFonts w:ascii="Times New Roman" w:eastAsia="Arial Unicode MS" w:hAnsi="Times New Roman"/>
              </w:rPr>
            </w:pPr>
            <w:r>
              <w:rPr>
                <w:rFonts w:ascii="Times New Roman" w:eastAsia="Arial Unicode MS" w:hAnsi="Times New Roman"/>
              </w:rPr>
              <w:t>141</w:t>
            </w:r>
            <w:r w:rsidR="00920F9E" w:rsidRPr="00DA49F8">
              <w:rPr>
                <w:rFonts w:ascii="Times New Roman" w:eastAsia="Arial Unicode MS" w:hAnsi="Times New Roman"/>
              </w:rPr>
              <w:t>,0</w:t>
            </w:r>
          </w:p>
        </w:tc>
        <w:tc>
          <w:tcPr>
            <w:tcW w:w="2381" w:type="dxa"/>
            <w:vAlign w:val="center"/>
          </w:tcPr>
          <w:p w:rsidR="00920F9E" w:rsidRPr="00DA49F8" w:rsidRDefault="00920F9E" w:rsidP="00920F9E">
            <w:pPr>
              <w:pStyle w:val="ae"/>
              <w:rPr>
                <w:rFonts w:ascii="Times New Roman" w:eastAsia="Arial Unicode MS" w:hAnsi="Times New Roman"/>
              </w:rPr>
            </w:pPr>
            <w:r w:rsidRPr="00920F9E">
              <w:rPr>
                <w:rFonts w:ascii="Times New Roman" w:eastAsia="Arial Unicode MS" w:hAnsi="Times New Roman"/>
              </w:rPr>
              <w:t>ппм</w:t>
            </w:r>
          </w:p>
        </w:tc>
        <w:tc>
          <w:tcPr>
            <w:tcW w:w="1717" w:type="dxa"/>
            <w:vAlign w:val="center"/>
          </w:tcPr>
          <w:p w:rsidR="00920F9E" w:rsidRPr="00404F40" w:rsidRDefault="00920F9E" w:rsidP="00726AC6">
            <w:pPr>
              <w:pStyle w:val="ae"/>
              <w:rPr>
                <w:rFonts w:ascii="Times New Roman" w:eastAsia="Arial Unicode MS" w:hAnsi="Times New Roman"/>
              </w:rPr>
            </w:pPr>
            <w:r w:rsidRPr="00404F40">
              <w:rPr>
                <w:rFonts w:ascii="Times New Roman" w:eastAsia="Arial Unicode MS" w:hAnsi="Times New Roman"/>
              </w:rPr>
              <w:t>бесканальный</w:t>
            </w:r>
          </w:p>
        </w:tc>
        <w:tc>
          <w:tcPr>
            <w:tcW w:w="1544" w:type="dxa"/>
            <w:vAlign w:val="center"/>
          </w:tcPr>
          <w:p w:rsidR="00920F9E" w:rsidRPr="00404F40" w:rsidRDefault="00920F9E" w:rsidP="00726AC6">
            <w:pPr>
              <w:pStyle w:val="ae"/>
              <w:rPr>
                <w:rFonts w:ascii="Times New Roman" w:eastAsia="Arial Unicode MS" w:hAnsi="Times New Roman"/>
              </w:rPr>
            </w:pPr>
            <w:r w:rsidRPr="00404F40">
              <w:rPr>
                <w:rFonts w:ascii="Times New Roman" w:eastAsia="Arial Unicode MS" w:hAnsi="Times New Roman"/>
              </w:rPr>
              <w:t>2017</w:t>
            </w:r>
          </w:p>
        </w:tc>
        <w:tc>
          <w:tcPr>
            <w:tcW w:w="1417" w:type="dxa"/>
            <w:vAlign w:val="center"/>
          </w:tcPr>
          <w:p w:rsidR="00920F9E" w:rsidRPr="00DA49F8" w:rsidRDefault="00920F9E" w:rsidP="00726AC6">
            <w:pPr>
              <w:pStyle w:val="ae"/>
              <w:rPr>
                <w:rFonts w:ascii="Times New Roman" w:eastAsia="Arial Unicode MS" w:hAnsi="Times New Roman"/>
              </w:rPr>
            </w:pPr>
            <w:r w:rsidRPr="00DA49F8">
              <w:rPr>
                <w:rFonts w:ascii="Times New Roman" w:eastAsia="Arial Unicode MS" w:hAnsi="Times New Roman"/>
              </w:rPr>
              <w:t>тепловые сети</w:t>
            </w:r>
          </w:p>
        </w:tc>
        <w:tc>
          <w:tcPr>
            <w:tcW w:w="1134" w:type="dxa"/>
            <w:vAlign w:val="center"/>
          </w:tcPr>
          <w:p w:rsidR="00920F9E" w:rsidRPr="00DA49F8" w:rsidRDefault="00920F9E" w:rsidP="00726AC6">
            <w:pPr>
              <w:pStyle w:val="ae"/>
              <w:rPr>
                <w:rFonts w:ascii="Times New Roman" w:eastAsia="Arial Unicode MS" w:hAnsi="Times New Roman"/>
              </w:rPr>
            </w:pPr>
            <w:r w:rsidRPr="00765E2D">
              <w:rPr>
                <w:rFonts w:ascii="Times New Roman" w:eastAsia="Arial Unicode MS" w:hAnsi="Times New Roman"/>
              </w:rPr>
              <w:t>5112</w:t>
            </w:r>
          </w:p>
        </w:tc>
        <w:tc>
          <w:tcPr>
            <w:tcW w:w="1984" w:type="dxa"/>
            <w:vAlign w:val="center"/>
          </w:tcPr>
          <w:p w:rsidR="00920F9E" w:rsidRPr="00DA49F8" w:rsidRDefault="00920F9E" w:rsidP="00726AC6">
            <w:pPr>
              <w:pStyle w:val="ae"/>
              <w:rPr>
                <w:rFonts w:ascii="Times New Roman" w:eastAsia="Arial Unicode MS" w:hAnsi="Times New Roman"/>
              </w:rPr>
            </w:pPr>
            <w:r w:rsidRPr="00BE6467">
              <w:rPr>
                <w:rFonts w:ascii="Times New Roman" w:eastAsia="Arial Unicode MS" w:hAnsi="Times New Roman"/>
              </w:rPr>
              <w:t>70/55</w:t>
            </w:r>
          </w:p>
        </w:tc>
      </w:tr>
    </w:tbl>
    <w:p w:rsidR="006B35DD" w:rsidRDefault="006B35DD" w:rsidP="006B35DD">
      <w:pPr>
        <w:ind w:firstLine="0"/>
      </w:pPr>
      <w:r>
        <w:br w:type="page"/>
      </w:r>
      <w:r w:rsidR="009A47C6">
        <w:lastRenderedPageBreak/>
        <w:t xml:space="preserve">Таблица 2.3.2.3 – </w:t>
      </w:r>
      <w:r>
        <w:t>Характеристика водяных тепловых сетей от котельной</w:t>
      </w:r>
      <w:r w:rsidR="003A04C0">
        <w:t xml:space="preserve"> № 2,</w:t>
      </w:r>
      <w:r>
        <w:t xml:space="preserve"> КБО</w:t>
      </w:r>
    </w:p>
    <w:tbl>
      <w:tblPr>
        <w:tblStyle w:val="ad"/>
        <w:tblW w:w="14880" w:type="dxa"/>
        <w:jc w:val="center"/>
        <w:tblLayout w:type="fixed"/>
        <w:tblLook w:val="04A0" w:firstRow="1" w:lastRow="0" w:firstColumn="1" w:lastColumn="0" w:noHBand="0" w:noVBand="1"/>
      </w:tblPr>
      <w:tblGrid>
        <w:gridCol w:w="1756"/>
        <w:gridCol w:w="1813"/>
        <w:gridCol w:w="1134"/>
        <w:gridCol w:w="2381"/>
        <w:gridCol w:w="1718"/>
        <w:gridCol w:w="1701"/>
        <w:gridCol w:w="1418"/>
        <w:gridCol w:w="975"/>
        <w:gridCol w:w="1984"/>
      </w:tblGrid>
      <w:tr w:rsidR="008166DC" w:rsidTr="0093018E">
        <w:trPr>
          <w:jc w:val="center"/>
        </w:trPr>
        <w:tc>
          <w:tcPr>
            <w:tcW w:w="1756"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Наименование участка</w:t>
            </w:r>
          </w:p>
        </w:tc>
        <w:tc>
          <w:tcPr>
            <w:tcW w:w="1813"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vertAlign w:val="subscript"/>
              </w:rPr>
            </w:pPr>
            <w:r>
              <w:rPr>
                <w:rFonts w:ascii="Times New Roman" w:eastAsia="Arial Unicode MS" w:hAnsi="Times New Roman"/>
              </w:rPr>
              <w:t xml:space="preserve">Наружный диаметр трубопроводов на участке, </w:t>
            </w:r>
            <m:oMath>
              <m:sSub>
                <m:sSubPr>
                  <m:ctrlPr>
                    <w:rPr>
                      <w:rFonts w:ascii="Cambria Math" w:eastAsia="Arial Unicode MS" w:hAnsi="Cambria Math"/>
                      <w:i/>
                      <w:lang w:val="en-US"/>
                    </w:rPr>
                  </m:ctrlPr>
                </m:sSubPr>
                <m:e>
                  <m:r>
                    <w:rPr>
                      <w:rFonts w:ascii="Cambria Math" w:eastAsia="Arial Unicode MS" w:hAnsi="Cambria Math"/>
                      <w:lang w:val="en-US"/>
                    </w:rPr>
                    <m:t>D</m:t>
                  </m:r>
                </m:e>
                <m:sub>
                  <m:r>
                    <w:rPr>
                      <w:rFonts w:ascii="Cambria Math" w:eastAsia="Arial Unicode MS" w:hAnsi="Times New Roman"/>
                      <w:vertAlign w:val="subscript"/>
                    </w:rPr>
                    <m:t>н</m:t>
                  </m:r>
                </m:sub>
              </m:sSub>
              <m:r>
                <w:rPr>
                  <w:rFonts w:ascii="Cambria Math" w:eastAsia="Arial Unicode MS" w:hAnsi="Times New Roman"/>
                </w:rPr>
                <m:t xml:space="preserve">, </m:t>
              </m:r>
              <m:r>
                <w:rPr>
                  <w:rFonts w:ascii="Cambria Math" w:eastAsia="Arial Unicode MS" w:hAnsi="Times New Roman"/>
                </w:rPr>
                <m:t>м</m:t>
              </m:r>
            </m:oMath>
          </w:p>
        </w:tc>
        <w:tc>
          <w:tcPr>
            <w:tcW w:w="1134"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 xml:space="preserve">Длина участка, </w:t>
            </w:r>
            <m:oMath>
              <m:r>
                <w:rPr>
                  <w:rFonts w:ascii="Cambria Math" w:eastAsia="Arial Unicode MS" w:hAnsi="Cambria Math"/>
                  <w:lang w:val="en-US"/>
                </w:rPr>
                <m:t>L</m:t>
              </m:r>
              <m:r>
                <w:rPr>
                  <w:rFonts w:ascii="Cambria Math" w:eastAsia="Arial Unicode MS" w:hAnsi="Times New Roman"/>
                </w:rPr>
                <m:t xml:space="preserve">, </m:t>
              </m:r>
              <m:r>
                <w:rPr>
                  <w:rFonts w:ascii="Cambria Math" w:eastAsia="Arial Unicode MS" w:hAnsi="Times New Roman"/>
                </w:rPr>
                <m:t>м</m:t>
              </m:r>
            </m:oMath>
          </w:p>
        </w:tc>
        <w:tc>
          <w:tcPr>
            <w:tcW w:w="2381"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Теплоизоляционный материал</w:t>
            </w:r>
          </w:p>
        </w:tc>
        <w:tc>
          <w:tcPr>
            <w:tcW w:w="1718"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Тип прокладки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Год ввода в эксплуатацию (перекладки)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Назначение</w:t>
            </w:r>
          </w:p>
        </w:tc>
        <w:tc>
          <w:tcPr>
            <w:tcW w:w="975"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Число часов работы</w:t>
            </w:r>
          </w:p>
        </w:tc>
        <w:tc>
          <w:tcPr>
            <w:tcW w:w="1984"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i/>
              </w:rPr>
            </w:pPr>
            <w:r>
              <w:rPr>
                <w:rFonts w:ascii="Times New Roman" w:eastAsia="Arial Unicode MS" w:hAnsi="Times New Roman"/>
              </w:rPr>
              <w:t xml:space="preserve">Температурный график работы тепловой сети с указанием температуры срезки, </w:t>
            </w:r>
            <m:oMath>
              <m:r>
                <w:rPr>
                  <w:rFonts w:ascii="Cambria Math" w:eastAsia="Arial Unicode MS" w:hAnsi="Times New Roman"/>
                  <w:vertAlign w:val="superscript"/>
                </w:rPr>
                <m:t>°</m:t>
              </m:r>
              <m:r>
                <w:rPr>
                  <w:rFonts w:ascii="Cambria Math" w:eastAsia="Arial Unicode MS" w:hAnsi="Cambria Math"/>
                  <w:vertAlign w:val="superscript"/>
                  <w:lang w:val="en-US"/>
                </w:rPr>
                <m:t>C</m:t>
              </m:r>
            </m:oMath>
          </w:p>
        </w:tc>
      </w:tr>
      <w:tr w:rsidR="008166DC" w:rsidTr="0093018E">
        <w:trPr>
          <w:trHeight w:val="567"/>
          <w:jc w:val="center"/>
        </w:trPr>
        <w:tc>
          <w:tcPr>
            <w:tcW w:w="1756"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pPr>
            <w:r>
              <w:rPr>
                <w:rFonts w:ascii="Times New Roman" w:hAnsi="Times New Roman"/>
              </w:rPr>
              <w:t>1 – 2</w:t>
            </w:r>
          </w:p>
          <w:p w:rsidR="008166DC" w:rsidRDefault="008166DC">
            <w:pPr>
              <w:pStyle w:val="ae"/>
              <w:rPr>
                <w:rFonts w:ascii="Times New Roman" w:eastAsia="Arial Unicode MS" w:hAnsi="Times New Roman"/>
                <w:lang w:val="en-US"/>
              </w:rPr>
            </w:pPr>
            <w:r>
              <w:rPr>
                <w:rFonts w:ascii="Times New Roman" w:hAnsi="Times New Roman"/>
              </w:rPr>
              <w:t>(Подающий)</w:t>
            </w:r>
          </w:p>
        </w:tc>
        <w:tc>
          <w:tcPr>
            <w:tcW w:w="1813" w:type="dxa"/>
            <w:tcBorders>
              <w:top w:val="single" w:sz="4" w:space="0" w:color="auto"/>
              <w:left w:val="single" w:sz="4" w:space="0" w:color="auto"/>
              <w:bottom w:val="single" w:sz="4" w:space="0" w:color="auto"/>
              <w:right w:val="single" w:sz="4" w:space="0" w:color="auto"/>
            </w:tcBorders>
            <w:vAlign w:val="center"/>
            <w:hideMark/>
          </w:tcPr>
          <w:p w:rsidR="008166DC" w:rsidRDefault="008C763E">
            <w:pPr>
              <w:pStyle w:val="ae"/>
              <w:rPr>
                <w:rFonts w:eastAsia="Arial Unicode MS"/>
              </w:rPr>
            </w:pPr>
            <w:r>
              <w:rPr>
                <w:rFonts w:ascii="Times New Roman" w:eastAsia="Arial Unicode MS" w:hAnsi="Times New Roman"/>
              </w:rPr>
              <w:t>0,219</w:t>
            </w:r>
          </w:p>
        </w:tc>
        <w:tc>
          <w:tcPr>
            <w:tcW w:w="1134" w:type="dxa"/>
            <w:tcBorders>
              <w:top w:val="single" w:sz="4" w:space="0" w:color="auto"/>
              <w:left w:val="single" w:sz="4" w:space="0" w:color="auto"/>
              <w:bottom w:val="single" w:sz="4" w:space="0" w:color="auto"/>
              <w:right w:val="single" w:sz="4" w:space="0" w:color="auto"/>
            </w:tcBorders>
            <w:vAlign w:val="center"/>
          </w:tcPr>
          <w:p w:rsidR="008166DC" w:rsidRDefault="00FE1311" w:rsidP="000634B1">
            <w:pPr>
              <w:pStyle w:val="ae"/>
              <w:rPr>
                <w:rFonts w:eastAsia="Arial Unicode MS"/>
              </w:rPr>
            </w:pPr>
            <w:r>
              <w:rPr>
                <w:rFonts w:eastAsia="Arial Unicode MS"/>
              </w:rPr>
              <w:t>65,88</w:t>
            </w:r>
          </w:p>
        </w:tc>
        <w:tc>
          <w:tcPr>
            <w:tcW w:w="2381" w:type="dxa"/>
            <w:tcBorders>
              <w:top w:val="single" w:sz="4" w:space="0" w:color="auto"/>
              <w:left w:val="single" w:sz="4" w:space="0" w:color="auto"/>
              <w:bottom w:val="single" w:sz="4" w:space="0" w:color="auto"/>
              <w:right w:val="single" w:sz="4" w:space="0" w:color="auto"/>
            </w:tcBorders>
            <w:vAlign w:val="center"/>
            <w:hideMark/>
          </w:tcPr>
          <w:p w:rsidR="008166DC" w:rsidRDefault="004C3141" w:rsidP="004C3141">
            <w:pPr>
              <w:pStyle w:val="ae"/>
              <w:rPr>
                <w:rFonts w:eastAsia="Arial Unicode MS"/>
              </w:rPr>
            </w:pPr>
            <w:r>
              <w:rPr>
                <w:rFonts w:eastAsia="Arial Unicode MS"/>
              </w:rPr>
              <w:t>ппм</w:t>
            </w:r>
          </w:p>
        </w:tc>
        <w:tc>
          <w:tcPr>
            <w:tcW w:w="1718" w:type="dxa"/>
            <w:tcBorders>
              <w:top w:val="single" w:sz="4" w:space="0" w:color="auto"/>
              <w:left w:val="single" w:sz="4" w:space="0" w:color="auto"/>
              <w:bottom w:val="single" w:sz="4" w:space="0" w:color="auto"/>
              <w:right w:val="single" w:sz="4" w:space="0" w:color="auto"/>
            </w:tcBorders>
            <w:vAlign w:val="center"/>
            <w:hideMark/>
          </w:tcPr>
          <w:p w:rsidR="008166DC" w:rsidRDefault="004C3141">
            <w:pPr>
              <w:pStyle w:val="ae"/>
              <w:rPr>
                <w:rFonts w:eastAsia="Arial Unicode MS"/>
              </w:rPr>
            </w:pPr>
            <w:r>
              <w:rPr>
                <w:rFonts w:ascii="Times New Roman" w:eastAsia="Arial Unicode MS" w:hAnsi="Times New Roman"/>
              </w:rPr>
              <w:t>бес</w:t>
            </w:r>
            <w:r w:rsidR="008166DC">
              <w:rPr>
                <w:rFonts w:ascii="Times New Roman" w:eastAsia="Arial Unicode MS" w:hAnsi="Times New Roman"/>
              </w:rPr>
              <w:t>канальный</w:t>
            </w:r>
          </w:p>
        </w:tc>
        <w:tc>
          <w:tcPr>
            <w:tcW w:w="1701" w:type="dxa"/>
            <w:tcBorders>
              <w:top w:val="single" w:sz="4" w:space="0" w:color="auto"/>
              <w:left w:val="single" w:sz="4" w:space="0" w:color="auto"/>
              <w:bottom w:val="single" w:sz="4" w:space="0" w:color="auto"/>
              <w:right w:val="single" w:sz="4" w:space="0" w:color="auto"/>
            </w:tcBorders>
            <w:vAlign w:val="center"/>
          </w:tcPr>
          <w:p w:rsidR="008166DC" w:rsidRDefault="008C763E">
            <w:pPr>
              <w:pStyle w:val="ae"/>
              <w:rPr>
                <w:rFonts w:eastAsia="Arial Unicode MS"/>
              </w:rPr>
            </w:pPr>
            <w:r>
              <w:rPr>
                <w:rFonts w:eastAsia="Arial Unicode MS"/>
              </w:rPr>
              <w:t>2021</w:t>
            </w:r>
          </w:p>
        </w:tc>
        <w:tc>
          <w:tcPr>
            <w:tcW w:w="1418"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тепловые сети</w:t>
            </w:r>
          </w:p>
        </w:tc>
        <w:tc>
          <w:tcPr>
            <w:tcW w:w="975"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5112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70/55</w:t>
            </w:r>
          </w:p>
        </w:tc>
      </w:tr>
      <w:tr w:rsidR="008166DC" w:rsidTr="0093018E">
        <w:trPr>
          <w:trHeight w:val="567"/>
          <w:jc w:val="center"/>
        </w:trPr>
        <w:tc>
          <w:tcPr>
            <w:tcW w:w="1756"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pPr>
            <w:r>
              <w:rPr>
                <w:rFonts w:ascii="Times New Roman" w:hAnsi="Times New Roman"/>
              </w:rPr>
              <w:t>2 – 1</w:t>
            </w:r>
          </w:p>
          <w:p w:rsidR="008166DC" w:rsidRDefault="008166DC">
            <w:pPr>
              <w:pStyle w:val="ae"/>
              <w:rPr>
                <w:rFonts w:ascii="Times New Roman" w:eastAsia="Calibri" w:hAnsi="Times New Roman"/>
              </w:rPr>
            </w:pPr>
            <w:r>
              <w:rPr>
                <w:rFonts w:ascii="Times New Roman" w:hAnsi="Times New Roman"/>
              </w:rPr>
              <w:t>(Обратный)</w:t>
            </w:r>
          </w:p>
        </w:tc>
        <w:tc>
          <w:tcPr>
            <w:tcW w:w="1813" w:type="dxa"/>
            <w:tcBorders>
              <w:top w:val="single" w:sz="4" w:space="0" w:color="auto"/>
              <w:left w:val="single" w:sz="4" w:space="0" w:color="auto"/>
              <w:bottom w:val="single" w:sz="4" w:space="0" w:color="auto"/>
              <w:right w:val="single" w:sz="4" w:space="0" w:color="auto"/>
            </w:tcBorders>
            <w:vAlign w:val="center"/>
            <w:hideMark/>
          </w:tcPr>
          <w:p w:rsidR="008166DC" w:rsidRDefault="008C763E">
            <w:pPr>
              <w:pStyle w:val="ae"/>
              <w:rPr>
                <w:rFonts w:eastAsia="Arial Unicode MS"/>
              </w:rPr>
            </w:pPr>
            <w:r>
              <w:rPr>
                <w:rFonts w:ascii="Times New Roman" w:eastAsia="Arial Unicode MS" w:hAnsi="Times New Roman"/>
              </w:rPr>
              <w:t>0,219</w:t>
            </w:r>
          </w:p>
        </w:tc>
        <w:tc>
          <w:tcPr>
            <w:tcW w:w="1134" w:type="dxa"/>
            <w:tcBorders>
              <w:top w:val="single" w:sz="4" w:space="0" w:color="auto"/>
              <w:left w:val="single" w:sz="4" w:space="0" w:color="auto"/>
              <w:bottom w:val="single" w:sz="4" w:space="0" w:color="auto"/>
              <w:right w:val="single" w:sz="4" w:space="0" w:color="auto"/>
            </w:tcBorders>
            <w:vAlign w:val="center"/>
          </w:tcPr>
          <w:p w:rsidR="008166DC" w:rsidRDefault="00FE1311" w:rsidP="000634B1">
            <w:pPr>
              <w:pStyle w:val="ae"/>
              <w:rPr>
                <w:rFonts w:eastAsia="Arial Unicode MS"/>
              </w:rPr>
            </w:pPr>
            <w:r w:rsidRPr="00FE1311">
              <w:rPr>
                <w:rFonts w:eastAsia="Arial Unicode MS"/>
              </w:rPr>
              <w:t>65,88</w:t>
            </w:r>
          </w:p>
        </w:tc>
        <w:tc>
          <w:tcPr>
            <w:tcW w:w="2381" w:type="dxa"/>
            <w:tcBorders>
              <w:top w:val="single" w:sz="4" w:space="0" w:color="auto"/>
              <w:left w:val="single" w:sz="4" w:space="0" w:color="auto"/>
              <w:bottom w:val="single" w:sz="4" w:space="0" w:color="auto"/>
              <w:right w:val="single" w:sz="4" w:space="0" w:color="auto"/>
            </w:tcBorders>
            <w:vAlign w:val="center"/>
            <w:hideMark/>
          </w:tcPr>
          <w:p w:rsidR="008166DC" w:rsidRDefault="004C3141" w:rsidP="004C3141">
            <w:pPr>
              <w:pStyle w:val="ae"/>
              <w:rPr>
                <w:rFonts w:eastAsia="Arial Unicode MS"/>
              </w:rPr>
            </w:pPr>
            <w:r>
              <w:rPr>
                <w:rFonts w:eastAsia="Arial Unicode MS"/>
              </w:rPr>
              <w:t>ппм</w:t>
            </w:r>
          </w:p>
        </w:tc>
        <w:tc>
          <w:tcPr>
            <w:tcW w:w="1718" w:type="dxa"/>
            <w:tcBorders>
              <w:top w:val="single" w:sz="4" w:space="0" w:color="auto"/>
              <w:left w:val="single" w:sz="4" w:space="0" w:color="auto"/>
              <w:bottom w:val="single" w:sz="4" w:space="0" w:color="auto"/>
              <w:right w:val="single" w:sz="4" w:space="0" w:color="auto"/>
            </w:tcBorders>
            <w:vAlign w:val="center"/>
            <w:hideMark/>
          </w:tcPr>
          <w:p w:rsidR="008166DC" w:rsidRDefault="004C3141">
            <w:pPr>
              <w:pStyle w:val="ae"/>
              <w:rPr>
                <w:rFonts w:eastAsia="Arial Unicode MS"/>
              </w:rPr>
            </w:pPr>
            <w:r>
              <w:rPr>
                <w:rFonts w:ascii="Times New Roman" w:eastAsia="Arial Unicode MS" w:hAnsi="Times New Roman"/>
              </w:rPr>
              <w:t>бес</w:t>
            </w:r>
            <w:r w:rsidR="008166DC">
              <w:rPr>
                <w:rFonts w:ascii="Times New Roman" w:eastAsia="Arial Unicode MS" w:hAnsi="Times New Roman"/>
              </w:rPr>
              <w:t>канальный</w:t>
            </w:r>
          </w:p>
        </w:tc>
        <w:tc>
          <w:tcPr>
            <w:tcW w:w="1701" w:type="dxa"/>
            <w:tcBorders>
              <w:top w:val="single" w:sz="4" w:space="0" w:color="auto"/>
              <w:left w:val="single" w:sz="4" w:space="0" w:color="auto"/>
              <w:bottom w:val="single" w:sz="4" w:space="0" w:color="auto"/>
              <w:right w:val="single" w:sz="4" w:space="0" w:color="auto"/>
            </w:tcBorders>
            <w:vAlign w:val="center"/>
          </w:tcPr>
          <w:p w:rsidR="008166DC" w:rsidRDefault="008C763E">
            <w:pPr>
              <w:pStyle w:val="ae"/>
              <w:rPr>
                <w:rFonts w:eastAsia="Arial Unicode MS"/>
              </w:rPr>
            </w:pPr>
            <w:r>
              <w:rPr>
                <w:rFonts w:eastAsia="Arial Unicode MS"/>
              </w:rPr>
              <w:t>2021</w:t>
            </w:r>
          </w:p>
        </w:tc>
        <w:tc>
          <w:tcPr>
            <w:tcW w:w="1418"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тепловые сети</w:t>
            </w:r>
          </w:p>
        </w:tc>
        <w:tc>
          <w:tcPr>
            <w:tcW w:w="975"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5112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70/55</w:t>
            </w:r>
          </w:p>
        </w:tc>
      </w:tr>
      <w:tr w:rsidR="008166DC" w:rsidTr="0093018E">
        <w:trPr>
          <w:trHeight w:val="567"/>
          <w:jc w:val="center"/>
        </w:trPr>
        <w:tc>
          <w:tcPr>
            <w:tcW w:w="1756"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pPr>
            <w:r>
              <w:rPr>
                <w:rFonts w:ascii="Times New Roman" w:hAnsi="Times New Roman"/>
              </w:rPr>
              <w:t>2 – 3</w:t>
            </w:r>
          </w:p>
          <w:p w:rsidR="008166DC" w:rsidRDefault="008166DC">
            <w:pPr>
              <w:pStyle w:val="ae"/>
              <w:rPr>
                <w:rFonts w:ascii="Times New Roman" w:eastAsia="Arial Unicode MS" w:hAnsi="Times New Roman"/>
              </w:rPr>
            </w:pPr>
            <w:r>
              <w:rPr>
                <w:rFonts w:ascii="Times New Roman" w:hAnsi="Times New Roman"/>
              </w:rPr>
              <w:t>(Подающий)</w:t>
            </w:r>
          </w:p>
        </w:tc>
        <w:tc>
          <w:tcPr>
            <w:tcW w:w="1813" w:type="dxa"/>
            <w:tcBorders>
              <w:top w:val="single" w:sz="4" w:space="0" w:color="auto"/>
              <w:left w:val="single" w:sz="4" w:space="0" w:color="auto"/>
              <w:bottom w:val="single" w:sz="4" w:space="0" w:color="auto"/>
              <w:right w:val="single" w:sz="4" w:space="0" w:color="auto"/>
            </w:tcBorders>
            <w:vAlign w:val="center"/>
            <w:hideMark/>
          </w:tcPr>
          <w:p w:rsidR="008166DC" w:rsidRDefault="00FE1311">
            <w:pPr>
              <w:pStyle w:val="ae"/>
              <w:rPr>
                <w:rFonts w:eastAsia="Arial Unicode MS"/>
              </w:rPr>
            </w:pPr>
            <w:r>
              <w:rPr>
                <w:rFonts w:ascii="Times New Roman" w:eastAsia="Arial Unicode MS" w:hAnsi="Times New Roman"/>
              </w:rPr>
              <w:t>0,159</w:t>
            </w:r>
          </w:p>
        </w:tc>
        <w:tc>
          <w:tcPr>
            <w:tcW w:w="1134" w:type="dxa"/>
            <w:tcBorders>
              <w:top w:val="single" w:sz="4" w:space="0" w:color="auto"/>
              <w:left w:val="single" w:sz="4" w:space="0" w:color="auto"/>
              <w:bottom w:val="single" w:sz="4" w:space="0" w:color="auto"/>
              <w:right w:val="single" w:sz="4" w:space="0" w:color="auto"/>
            </w:tcBorders>
            <w:vAlign w:val="center"/>
          </w:tcPr>
          <w:p w:rsidR="008166DC" w:rsidRDefault="00FE1311" w:rsidP="000634B1">
            <w:pPr>
              <w:pStyle w:val="ae"/>
              <w:rPr>
                <w:rFonts w:eastAsia="Arial Unicode MS"/>
              </w:rPr>
            </w:pPr>
            <w:r>
              <w:rPr>
                <w:rFonts w:eastAsia="Arial Unicode MS"/>
              </w:rPr>
              <w:t>66,22</w:t>
            </w:r>
          </w:p>
        </w:tc>
        <w:tc>
          <w:tcPr>
            <w:tcW w:w="2381" w:type="dxa"/>
            <w:tcBorders>
              <w:top w:val="single" w:sz="4" w:space="0" w:color="auto"/>
              <w:left w:val="single" w:sz="4" w:space="0" w:color="auto"/>
              <w:bottom w:val="single" w:sz="4" w:space="0" w:color="auto"/>
              <w:right w:val="single" w:sz="4" w:space="0" w:color="auto"/>
            </w:tcBorders>
            <w:vAlign w:val="center"/>
            <w:hideMark/>
          </w:tcPr>
          <w:p w:rsidR="008166DC" w:rsidRDefault="004C3141" w:rsidP="004C3141">
            <w:pPr>
              <w:pStyle w:val="ae"/>
              <w:rPr>
                <w:rFonts w:eastAsia="Arial Unicode MS"/>
              </w:rPr>
            </w:pPr>
            <w:r>
              <w:rPr>
                <w:rFonts w:eastAsia="Arial Unicode MS"/>
              </w:rPr>
              <w:t>ппм</w:t>
            </w:r>
          </w:p>
        </w:tc>
        <w:tc>
          <w:tcPr>
            <w:tcW w:w="1718" w:type="dxa"/>
            <w:tcBorders>
              <w:top w:val="single" w:sz="4" w:space="0" w:color="auto"/>
              <w:left w:val="single" w:sz="4" w:space="0" w:color="auto"/>
              <w:bottom w:val="single" w:sz="4" w:space="0" w:color="auto"/>
              <w:right w:val="single" w:sz="4" w:space="0" w:color="auto"/>
            </w:tcBorders>
            <w:vAlign w:val="center"/>
            <w:hideMark/>
          </w:tcPr>
          <w:p w:rsidR="008166DC" w:rsidRDefault="004C3141">
            <w:pPr>
              <w:pStyle w:val="ae"/>
              <w:rPr>
                <w:rFonts w:eastAsia="Arial Unicode MS"/>
              </w:rPr>
            </w:pPr>
            <w:r>
              <w:rPr>
                <w:rFonts w:ascii="Times New Roman" w:eastAsia="Arial Unicode MS" w:hAnsi="Times New Roman"/>
              </w:rPr>
              <w:t>бес</w:t>
            </w:r>
            <w:r w:rsidR="008166DC">
              <w:rPr>
                <w:rFonts w:ascii="Times New Roman" w:eastAsia="Arial Unicode MS" w:hAnsi="Times New Roman"/>
              </w:rPr>
              <w:t>канальный</w:t>
            </w:r>
          </w:p>
        </w:tc>
        <w:tc>
          <w:tcPr>
            <w:tcW w:w="1701" w:type="dxa"/>
            <w:tcBorders>
              <w:top w:val="single" w:sz="4" w:space="0" w:color="auto"/>
              <w:left w:val="single" w:sz="4" w:space="0" w:color="auto"/>
              <w:bottom w:val="single" w:sz="4" w:space="0" w:color="auto"/>
              <w:right w:val="single" w:sz="4" w:space="0" w:color="auto"/>
            </w:tcBorders>
            <w:vAlign w:val="center"/>
          </w:tcPr>
          <w:p w:rsidR="008166DC" w:rsidRDefault="008C763E">
            <w:pPr>
              <w:pStyle w:val="ae"/>
              <w:rPr>
                <w:rFonts w:eastAsia="Arial Unicode MS"/>
              </w:rPr>
            </w:pPr>
            <w:r>
              <w:rPr>
                <w:rFonts w:eastAsia="Arial Unicode MS"/>
              </w:rPr>
              <w:t>2021</w:t>
            </w:r>
          </w:p>
        </w:tc>
        <w:tc>
          <w:tcPr>
            <w:tcW w:w="1418"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тепловые сети</w:t>
            </w:r>
          </w:p>
        </w:tc>
        <w:tc>
          <w:tcPr>
            <w:tcW w:w="975"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5112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70/55</w:t>
            </w:r>
          </w:p>
        </w:tc>
      </w:tr>
      <w:tr w:rsidR="008166DC" w:rsidTr="0093018E">
        <w:trPr>
          <w:trHeight w:val="567"/>
          <w:jc w:val="center"/>
        </w:trPr>
        <w:tc>
          <w:tcPr>
            <w:tcW w:w="1756"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pPr>
            <w:r>
              <w:rPr>
                <w:rFonts w:ascii="Times New Roman" w:hAnsi="Times New Roman"/>
              </w:rPr>
              <w:t>3 – 2</w:t>
            </w:r>
          </w:p>
          <w:p w:rsidR="008166DC" w:rsidRDefault="008166DC">
            <w:pPr>
              <w:pStyle w:val="ae"/>
              <w:rPr>
                <w:rFonts w:ascii="Times New Roman" w:eastAsia="Calibri" w:hAnsi="Times New Roman"/>
              </w:rPr>
            </w:pPr>
            <w:r>
              <w:rPr>
                <w:rFonts w:ascii="Times New Roman" w:hAnsi="Times New Roman"/>
              </w:rPr>
              <w:t>(Обратный)</w:t>
            </w:r>
          </w:p>
        </w:tc>
        <w:tc>
          <w:tcPr>
            <w:tcW w:w="1813" w:type="dxa"/>
            <w:tcBorders>
              <w:top w:val="single" w:sz="4" w:space="0" w:color="auto"/>
              <w:left w:val="single" w:sz="4" w:space="0" w:color="auto"/>
              <w:bottom w:val="single" w:sz="4" w:space="0" w:color="auto"/>
              <w:right w:val="single" w:sz="4" w:space="0" w:color="auto"/>
            </w:tcBorders>
            <w:vAlign w:val="center"/>
            <w:hideMark/>
          </w:tcPr>
          <w:p w:rsidR="008166DC" w:rsidRDefault="00FE1311">
            <w:pPr>
              <w:pStyle w:val="ae"/>
              <w:rPr>
                <w:rFonts w:eastAsia="Arial Unicode MS"/>
              </w:rPr>
            </w:pPr>
            <w:r>
              <w:rPr>
                <w:rFonts w:ascii="Times New Roman" w:eastAsia="Arial Unicode MS" w:hAnsi="Times New Roman"/>
              </w:rPr>
              <w:t>0,159</w:t>
            </w:r>
          </w:p>
        </w:tc>
        <w:tc>
          <w:tcPr>
            <w:tcW w:w="1134" w:type="dxa"/>
            <w:tcBorders>
              <w:top w:val="single" w:sz="4" w:space="0" w:color="auto"/>
              <w:left w:val="single" w:sz="4" w:space="0" w:color="auto"/>
              <w:bottom w:val="single" w:sz="4" w:space="0" w:color="auto"/>
              <w:right w:val="single" w:sz="4" w:space="0" w:color="auto"/>
            </w:tcBorders>
            <w:vAlign w:val="center"/>
          </w:tcPr>
          <w:p w:rsidR="008166DC" w:rsidRDefault="00FE1311" w:rsidP="000634B1">
            <w:pPr>
              <w:pStyle w:val="ae"/>
              <w:rPr>
                <w:rFonts w:eastAsia="Arial Unicode MS"/>
              </w:rPr>
            </w:pPr>
            <w:r>
              <w:rPr>
                <w:rFonts w:eastAsia="Arial Unicode MS"/>
              </w:rPr>
              <w:t>66,22</w:t>
            </w:r>
          </w:p>
        </w:tc>
        <w:tc>
          <w:tcPr>
            <w:tcW w:w="2381" w:type="dxa"/>
            <w:tcBorders>
              <w:top w:val="single" w:sz="4" w:space="0" w:color="auto"/>
              <w:left w:val="single" w:sz="4" w:space="0" w:color="auto"/>
              <w:bottom w:val="single" w:sz="4" w:space="0" w:color="auto"/>
              <w:right w:val="single" w:sz="4" w:space="0" w:color="auto"/>
            </w:tcBorders>
            <w:vAlign w:val="center"/>
            <w:hideMark/>
          </w:tcPr>
          <w:p w:rsidR="008166DC" w:rsidRDefault="004C3141" w:rsidP="004C3141">
            <w:pPr>
              <w:pStyle w:val="ae"/>
              <w:rPr>
                <w:rFonts w:eastAsia="Arial Unicode MS"/>
              </w:rPr>
            </w:pPr>
            <w:r>
              <w:rPr>
                <w:rFonts w:eastAsia="Arial Unicode MS"/>
              </w:rPr>
              <w:t>ппм</w:t>
            </w:r>
          </w:p>
        </w:tc>
        <w:tc>
          <w:tcPr>
            <w:tcW w:w="1718" w:type="dxa"/>
            <w:tcBorders>
              <w:top w:val="single" w:sz="4" w:space="0" w:color="auto"/>
              <w:left w:val="single" w:sz="4" w:space="0" w:color="auto"/>
              <w:bottom w:val="single" w:sz="4" w:space="0" w:color="auto"/>
              <w:right w:val="single" w:sz="4" w:space="0" w:color="auto"/>
            </w:tcBorders>
            <w:vAlign w:val="center"/>
            <w:hideMark/>
          </w:tcPr>
          <w:p w:rsidR="008166DC" w:rsidRDefault="004C3141">
            <w:pPr>
              <w:pStyle w:val="ae"/>
              <w:rPr>
                <w:rFonts w:eastAsia="Arial Unicode MS"/>
              </w:rPr>
            </w:pPr>
            <w:r>
              <w:rPr>
                <w:rFonts w:ascii="Times New Roman" w:eastAsia="Arial Unicode MS" w:hAnsi="Times New Roman"/>
              </w:rPr>
              <w:t>бес</w:t>
            </w:r>
            <w:r w:rsidR="008166DC">
              <w:rPr>
                <w:rFonts w:ascii="Times New Roman" w:eastAsia="Arial Unicode MS" w:hAnsi="Times New Roman"/>
              </w:rPr>
              <w:t>канальный</w:t>
            </w:r>
          </w:p>
        </w:tc>
        <w:tc>
          <w:tcPr>
            <w:tcW w:w="1701" w:type="dxa"/>
            <w:tcBorders>
              <w:top w:val="single" w:sz="4" w:space="0" w:color="auto"/>
              <w:left w:val="single" w:sz="4" w:space="0" w:color="auto"/>
              <w:bottom w:val="single" w:sz="4" w:space="0" w:color="auto"/>
              <w:right w:val="single" w:sz="4" w:space="0" w:color="auto"/>
            </w:tcBorders>
            <w:vAlign w:val="center"/>
          </w:tcPr>
          <w:p w:rsidR="008166DC" w:rsidRDefault="008C763E">
            <w:pPr>
              <w:pStyle w:val="ae"/>
              <w:rPr>
                <w:rFonts w:eastAsia="Arial Unicode MS"/>
              </w:rPr>
            </w:pPr>
            <w:r>
              <w:rPr>
                <w:rFonts w:eastAsia="Arial Unicode MS"/>
              </w:rPr>
              <w:t>2021</w:t>
            </w:r>
          </w:p>
        </w:tc>
        <w:tc>
          <w:tcPr>
            <w:tcW w:w="1418"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тепловые сети</w:t>
            </w:r>
          </w:p>
        </w:tc>
        <w:tc>
          <w:tcPr>
            <w:tcW w:w="975"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5112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70/55</w:t>
            </w:r>
          </w:p>
        </w:tc>
      </w:tr>
      <w:tr w:rsidR="000E226B" w:rsidTr="0093018E">
        <w:trPr>
          <w:trHeight w:val="567"/>
          <w:jc w:val="center"/>
        </w:trPr>
        <w:tc>
          <w:tcPr>
            <w:tcW w:w="1756" w:type="dxa"/>
            <w:tcBorders>
              <w:top w:val="single" w:sz="4" w:space="0" w:color="auto"/>
              <w:left w:val="single" w:sz="4" w:space="0" w:color="auto"/>
              <w:bottom w:val="single" w:sz="4" w:space="0" w:color="auto"/>
              <w:right w:val="single" w:sz="4" w:space="0" w:color="auto"/>
            </w:tcBorders>
            <w:vAlign w:val="center"/>
          </w:tcPr>
          <w:p w:rsidR="000E226B" w:rsidRDefault="000E226B" w:rsidP="000E226B">
            <w:pPr>
              <w:pStyle w:val="ae"/>
            </w:pPr>
            <w:r>
              <w:t>3 – 4</w:t>
            </w:r>
          </w:p>
          <w:p w:rsidR="000E226B" w:rsidRDefault="000E226B" w:rsidP="000E226B">
            <w:pPr>
              <w:pStyle w:val="ae"/>
            </w:pPr>
            <w:r>
              <w:t>(Подающий)</w:t>
            </w:r>
          </w:p>
        </w:tc>
        <w:tc>
          <w:tcPr>
            <w:tcW w:w="1813" w:type="dxa"/>
            <w:tcBorders>
              <w:top w:val="single" w:sz="4" w:space="0" w:color="auto"/>
              <w:left w:val="single" w:sz="4" w:space="0" w:color="auto"/>
              <w:bottom w:val="single" w:sz="4" w:space="0" w:color="auto"/>
              <w:right w:val="single" w:sz="4" w:space="0" w:color="auto"/>
            </w:tcBorders>
            <w:vAlign w:val="center"/>
          </w:tcPr>
          <w:p w:rsidR="000E226B" w:rsidRDefault="000E226B">
            <w:pPr>
              <w:pStyle w:val="ae"/>
              <w:rPr>
                <w:rFonts w:eastAsia="Arial Unicode MS"/>
              </w:rPr>
            </w:pPr>
            <w:r>
              <w:rPr>
                <w:rFonts w:eastAsia="Arial Unicode MS"/>
              </w:rPr>
              <w:t>0,133</w:t>
            </w:r>
          </w:p>
        </w:tc>
        <w:tc>
          <w:tcPr>
            <w:tcW w:w="1134" w:type="dxa"/>
            <w:tcBorders>
              <w:top w:val="single" w:sz="4" w:space="0" w:color="auto"/>
              <w:left w:val="single" w:sz="4" w:space="0" w:color="auto"/>
              <w:bottom w:val="single" w:sz="4" w:space="0" w:color="auto"/>
              <w:right w:val="single" w:sz="4" w:space="0" w:color="auto"/>
            </w:tcBorders>
            <w:vAlign w:val="center"/>
          </w:tcPr>
          <w:p w:rsidR="000E226B" w:rsidRDefault="000E226B">
            <w:pPr>
              <w:pStyle w:val="ae"/>
              <w:rPr>
                <w:rFonts w:eastAsia="Arial Unicode MS"/>
              </w:rPr>
            </w:pPr>
            <w:r>
              <w:rPr>
                <w:rFonts w:eastAsia="Arial Unicode MS"/>
              </w:rPr>
              <w:t>70,00</w:t>
            </w:r>
          </w:p>
        </w:tc>
        <w:tc>
          <w:tcPr>
            <w:tcW w:w="2381" w:type="dxa"/>
            <w:tcBorders>
              <w:top w:val="single" w:sz="4" w:space="0" w:color="auto"/>
              <w:left w:val="single" w:sz="4" w:space="0" w:color="auto"/>
              <w:bottom w:val="single" w:sz="4" w:space="0" w:color="auto"/>
              <w:right w:val="single" w:sz="4" w:space="0" w:color="auto"/>
            </w:tcBorders>
            <w:vAlign w:val="center"/>
          </w:tcPr>
          <w:p w:rsidR="000E226B" w:rsidRPr="004C3141" w:rsidRDefault="000E226B" w:rsidP="004C3141">
            <w:pPr>
              <w:pStyle w:val="ae"/>
              <w:rPr>
                <w:rFonts w:eastAsia="Arial Unicode MS"/>
              </w:rPr>
            </w:pPr>
            <w:r>
              <w:rPr>
                <w:rFonts w:eastAsia="Arial Unicode MS"/>
              </w:rPr>
              <w:t>ппм</w:t>
            </w:r>
          </w:p>
        </w:tc>
        <w:tc>
          <w:tcPr>
            <w:tcW w:w="1718" w:type="dxa"/>
            <w:tcBorders>
              <w:top w:val="single" w:sz="4" w:space="0" w:color="auto"/>
              <w:left w:val="single" w:sz="4" w:space="0" w:color="auto"/>
              <w:bottom w:val="single" w:sz="4" w:space="0" w:color="auto"/>
              <w:right w:val="single" w:sz="4" w:space="0" w:color="auto"/>
            </w:tcBorders>
            <w:vAlign w:val="center"/>
          </w:tcPr>
          <w:p w:rsidR="000E226B" w:rsidRDefault="000E226B">
            <w:pPr>
              <w:pStyle w:val="ae"/>
              <w:rPr>
                <w:rFonts w:eastAsia="Arial Unicode MS"/>
              </w:rPr>
            </w:pPr>
            <w:r>
              <w:rPr>
                <w:rFonts w:eastAsia="Arial Unicode MS"/>
              </w:rPr>
              <w:t>воздушный</w:t>
            </w:r>
          </w:p>
        </w:tc>
        <w:tc>
          <w:tcPr>
            <w:tcW w:w="1701" w:type="dxa"/>
            <w:tcBorders>
              <w:top w:val="single" w:sz="4" w:space="0" w:color="auto"/>
              <w:left w:val="single" w:sz="4" w:space="0" w:color="auto"/>
              <w:bottom w:val="single" w:sz="4" w:space="0" w:color="auto"/>
              <w:right w:val="single" w:sz="4" w:space="0" w:color="auto"/>
            </w:tcBorders>
            <w:vAlign w:val="center"/>
          </w:tcPr>
          <w:p w:rsidR="000E226B" w:rsidRDefault="000E226B">
            <w:pPr>
              <w:pStyle w:val="ae"/>
              <w:rPr>
                <w:rFonts w:eastAsia="Arial Unicode MS"/>
              </w:rPr>
            </w:pPr>
            <w:r>
              <w:rPr>
                <w:rFonts w:eastAsia="Arial Unicode MS"/>
              </w:rPr>
              <w:t>2021</w:t>
            </w:r>
          </w:p>
        </w:tc>
        <w:tc>
          <w:tcPr>
            <w:tcW w:w="1418" w:type="dxa"/>
            <w:tcBorders>
              <w:top w:val="single" w:sz="4" w:space="0" w:color="auto"/>
              <w:left w:val="single" w:sz="4" w:space="0" w:color="auto"/>
              <w:bottom w:val="single" w:sz="4" w:space="0" w:color="auto"/>
              <w:right w:val="single" w:sz="4" w:space="0" w:color="auto"/>
            </w:tcBorders>
            <w:vAlign w:val="center"/>
          </w:tcPr>
          <w:p w:rsidR="000E226B" w:rsidRDefault="000E226B">
            <w:pPr>
              <w:pStyle w:val="ae"/>
              <w:rPr>
                <w:rFonts w:eastAsia="Arial Unicode MS"/>
              </w:rPr>
            </w:pPr>
            <w:r w:rsidRPr="000E226B">
              <w:rPr>
                <w:rFonts w:eastAsia="Arial Unicode MS"/>
              </w:rPr>
              <w:t>тепловые сети</w:t>
            </w:r>
          </w:p>
        </w:tc>
        <w:tc>
          <w:tcPr>
            <w:tcW w:w="975" w:type="dxa"/>
            <w:tcBorders>
              <w:top w:val="single" w:sz="4" w:space="0" w:color="auto"/>
              <w:left w:val="single" w:sz="4" w:space="0" w:color="auto"/>
              <w:bottom w:val="single" w:sz="4" w:space="0" w:color="auto"/>
              <w:right w:val="single" w:sz="4" w:space="0" w:color="auto"/>
            </w:tcBorders>
            <w:vAlign w:val="center"/>
          </w:tcPr>
          <w:p w:rsidR="000E226B" w:rsidRDefault="000E226B">
            <w:pPr>
              <w:pStyle w:val="ae"/>
              <w:rPr>
                <w:rFonts w:eastAsia="Arial Unicode MS"/>
              </w:rPr>
            </w:pPr>
            <w:r w:rsidRPr="000E226B">
              <w:rPr>
                <w:rFonts w:eastAsia="Arial Unicode MS"/>
              </w:rPr>
              <w:t>5112</w:t>
            </w:r>
          </w:p>
        </w:tc>
        <w:tc>
          <w:tcPr>
            <w:tcW w:w="1984" w:type="dxa"/>
            <w:tcBorders>
              <w:top w:val="single" w:sz="4" w:space="0" w:color="auto"/>
              <w:left w:val="single" w:sz="4" w:space="0" w:color="auto"/>
              <w:bottom w:val="single" w:sz="4" w:space="0" w:color="auto"/>
              <w:right w:val="single" w:sz="4" w:space="0" w:color="auto"/>
            </w:tcBorders>
            <w:vAlign w:val="center"/>
          </w:tcPr>
          <w:p w:rsidR="000E226B" w:rsidRDefault="000E226B">
            <w:pPr>
              <w:pStyle w:val="ae"/>
              <w:rPr>
                <w:rFonts w:eastAsia="Arial Unicode MS"/>
              </w:rPr>
            </w:pPr>
            <w:r w:rsidRPr="000E226B">
              <w:rPr>
                <w:rFonts w:eastAsia="Arial Unicode MS"/>
              </w:rPr>
              <w:t>70/55</w:t>
            </w:r>
          </w:p>
        </w:tc>
      </w:tr>
      <w:tr w:rsidR="000E226B" w:rsidTr="0093018E">
        <w:trPr>
          <w:trHeight w:val="567"/>
          <w:jc w:val="center"/>
        </w:trPr>
        <w:tc>
          <w:tcPr>
            <w:tcW w:w="1756" w:type="dxa"/>
            <w:tcBorders>
              <w:top w:val="single" w:sz="4" w:space="0" w:color="auto"/>
              <w:left w:val="single" w:sz="4" w:space="0" w:color="auto"/>
              <w:bottom w:val="single" w:sz="4" w:space="0" w:color="auto"/>
              <w:right w:val="single" w:sz="4" w:space="0" w:color="auto"/>
            </w:tcBorders>
            <w:vAlign w:val="center"/>
          </w:tcPr>
          <w:p w:rsidR="000E226B" w:rsidRDefault="000E226B" w:rsidP="000E226B">
            <w:pPr>
              <w:pStyle w:val="ae"/>
            </w:pPr>
            <w:r>
              <w:t>4 – 3</w:t>
            </w:r>
          </w:p>
          <w:p w:rsidR="000E226B" w:rsidRDefault="000E226B" w:rsidP="000E226B">
            <w:pPr>
              <w:pStyle w:val="ae"/>
            </w:pPr>
            <w:r>
              <w:t>(Обратный)</w:t>
            </w:r>
          </w:p>
        </w:tc>
        <w:tc>
          <w:tcPr>
            <w:tcW w:w="1813" w:type="dxa"/>
            <w:tcBorders>
              <w:top w:val="single" w:sz="4" w:space="0" w:color="auto"/>
              <w:left w:val="single" w:sz="4" w:space="0" w:color="auto"/>
              <w:bottom w:val="single" w:sz="4" w:space="0" w:color="auto"/>
              <w:right w:val="single" w:sz="4" w:space="0" w:color="auto"/>
            </w:tcBorders>
            <w:vAlign w:val="center"/>
          </w:tcPr>
          <w:p w:rsidR="000E226B" w:rsidRDefault="000E226B">
            <w:pPr>
              <w:pStyle w:val="ae"/>
              <w:rPr>
                <w:rFonts w:eastAsia="Arial Unicode MS"/>
              </w:rPr>
            </w:pPr>
            <w:r>
              <w:rPr>
                <w:rFonts w:eastAsia="Arial Unicode MS"/>
              </w:rPr>
              <w:t>0,133</w:t>
            </w:r>
          </w:p>
        </w:tc>
        <w:tc>
          <w:tcPr>
            <w:tcW w:w="1134" w:type="dxa"/>
            <w:tcBorders>
              <w:top w:val="single" w:sz="4" w:space="0" w:color="auto"/>
              <w:left w:val="single" w:sz="4" w:space="0" w:color="auto"/>
              <w:bottom w:val="single" w:sz="4" w:space="0" w:color="auto"/>
              <w:right w:val="single" w:sz="4" w:space="0" w:color="auto"/>
            </w:tcBorders>
            <w:vAlign w:val="center"/>
          </w:tcPr>
          <w:p w:rsidR="000E226B" w:rsidRDefault="000E226B">
            <w:pPr>
              <w:pStyle w:val="ae"/>
              <w:rPr>
                <w:rFonts w:eastAsia="Arial Unicode MS"/>
              </w:rPr>
            </w:pPr>
            <w:r>
              <w:rPr>
                <w:rFonts w:eastAsia="Arial Unicode MS"/>
              </w:rPr>
              <w:t>70,00</w:t>
            </w:r>
          </w:p>
        </w:tc>
        <w:tc>
          <w:tcPr>
            <w:tcW w:w="2381" w:type="dxa"/>
            <w:tcBorders>
              <w:top w:val="single" w:sz="4" w:space="0" w:color="auto"/>
              <w:left w:val="single" w:sz="4" w:space="0" w:color="auto"/>
              <w:bottom w:val="single" w:sz="4" w:space="0" w:color="auto"/>
              <w:right w:val="single" w:sz="4" w:space="0" w:color="auto"/>
            </w:tcBorders>
            <w:vAlign w:val="center"/>
          </w:tcPr>
          <w:p w:rsidR="000E226B" w:rsidRPr="004C3141" w:rsidRDefault="000E226B" w:rsidP="004C3141">
            <w:pPr>
              <w:pStyle w:val="ae"/>
              <w:rPr>
                <w:rFonts w:eastAsia="Arial Unicode MS"/>
              </w:rPr>
            </w:pPr>
            <w:r>
              <w:rPr>
                <w:rFonts w:eastAsia="Arial Unicode MS"/>
              </w:rPr>
              <w:t>ппм</w:t>
            </w:r>
          </w:p>
        </w:tc>
        <w:tc>
          <w:tcPr>
            <w:tcW w:w="1718" w:type="dxa"/>
            <w:tcBorders>
              <w:top w:val="single" w:sz="4" w:space="0" w:color="auto"/>
              <w:left w:val="single" w:sz="4" w:space="0" w:color="auto"/>
              <w:bottom w:val="single" w:sz="4" w:space="0" w:color="auto"/>
              <w:right w:val="single" w:sz="4" w:space="0" w:color="auto"/>
            </w:tcBorders>
            <w:vAlign w:val="center"/>
          </w:tcPr>
          <w:p w:rsidR="000E226B" w:rsidRDefault="000E226B">
            <w:pPr>
              <w:pStyle w:val="ae"/>
              <w:rPr>
                <w:rFonts w:eastAsia="Arial Unicode MS"/>
              </w:rPr>
            </w:pPr>
            <w:r>
              <w:rPr>
                <w:rFonts w:eastAsia="Arial Unicode MS"/>
              </w:rPr>
              <w:t>воздушный</w:t>
            </w:r>
          </w:p>
        </w:tc>
        <w:tc>
          <w:tcPr>
            <w:tcW w:w="1701" w:type="dxa"/>
            <w:tcBorders>
              <w:top w:val="single" w:sz="4" w:space="0" w:color="auto"/>
              <w:left w:val="single" w:sz="4" w:space="0" w:color="auto"/>
              <w:bottom w:val="single" w:sz="4" w:space="0" w:color="auto"/>
              <w:right w:val="single" w:sz="4" w:space="0" w:color="auto"/>
            </w:tcBorders>
            <w:vAlign w:val="center"/>
          </w:tcPr>
          <w:p w:rsidR="000E226B" w:rsidRDefault="000E226B">
            <w:pPr>
              <w:pStyle w:val="ae"/>
              <w:rPr>
                <w:rFonts w:eastAsia="Arial Unicode MS"/>
              </w:rPr>
            </w:pPr>
            <w:r>
              <w:rPr>
                <w:rFonts w:eastAsia="Arial Unicode MS"/>
              </w:rPr>
              <w:t>2021</w:t>
            </w:r>
          </w:p>
        </w:tc>
        <w:tc>
          <w:tcPr>
            <w:tcW w:w="1418" w:type="dxa"/>
            <w:tcBorders>
              <w:top w:val="single" w:sz="4" w:space="0" w:color="auto"/>
              <w:left w:val="single" w:sz="4" w:space="0" w:color="auto"/>
              <w:bottom w:val="single" w:sz="4" w:space="0" w:color="auto"/>
              <w:right w:val="single" w:sz="4" w:space="0" w:color="auto"/>
            </w:tcBorders>
            <w:vAlign w:val="center"/>
          </w:tcPr>
          <w:p w:rsidR="000E226B" w:rsidRDefault="000E226B">
            <w:pPr>
              <w:pStyle w:val="ae"/>
              <w:rPr>
                <w:rFonts w:eastAsia="Arial Unicode MS"/>
              </w:rPr>
            </w:pPr>
            <w:r w:rsidRPr="000E226B">
              <w:rPr>
                <w:rFonts w:eastAsia="Arial Unicode MS"/>
              </w:rPr>
              <w:t>тепловые сети</w:t>
            </w:r>
          </w:p>
        </w:tc>
        <w:tc>
          <w:tcPr>
            <w:tcW w:w="975" w:type="dxa"/>
            <w:tcBorders>
              <w:top w:val="single" w:sz="4" w:space="0" w:color="auto"/>
              <w:left w:val="single" w:sz="4" w:space="0" w:color="auto"/>
              <w:bottom w:val="single" w:sz="4" w:space="0" w:color="auto"/>
              <w:right w:val="single" w:sz="4" w:space="0" w:color="auto"/>
            </w:tcBorders>
            <w:vAlign w:val="center"/>
          </w:tcPr>
          <w:p w:rsidR="000E226B" w:rsidRDefault="000E226B">
            <w:pPr>
              <w:pStyle w:val="ae"/>
              <w:rPr>
                <w:rFonts w:eastAsia="Arial Unicode MS"/>
              </w:rPr>
            </w:pPr>
            <w:r w:rsidRPr="000E226B">
              <w:rPr>
                <w:rFonts w:eastAsia="Arial Unicode MS"/>
              </w:rPr>
              <w:t>5112</w:t>
            </w:r>
          </w:p>
        </w:tc>
        <w:tc>
          <w:tcPr>
            <w:tcW w:w="1984" w:type="dxa"/>
            <w:tcBorders>
              <w:top w:val="single" w:sz="4" w:space="0" w:color="auto"/>
              <w:left w:val="single" w:sz="4" w:space="0" w:color="auto"/>
              <w:bottom w:val="single" w:sz="4" w:space="0" w:color="auto"/>
              <w:right w:val="single" w:sz="4" w:space="0" w:color="auto"/>
            </w:tcBorders>
            <w:vAlign w:val="center"/>
          </w:tcPr>
          <w:p w:rsidR="000E226B" w:rsidRDefault="000E226B">
            <w:pPr>
              <w:pStyle w:val="ae"/>
              <w:rPr>
                <w:rFonts w:eastAsia="Arial Unicode MS"/>
              </w:rPr>
            </w:pPr>
            <w:r w:rsidRPr="000E226B">
              <w:rPr>
                <w:rFonts w:eastAsia="Arial Unicode MS"/>
              </w:rPr>
              <w:t>70/55</w:t>
            </w:r>
          </w:p>
        </w:tc>
      </w:tr>
      <w:tr w:rsidR="008166DC" w:rsidTr="0093018E">
        <w:trPr>
          <w:trHeight w:val="567"/>
          <w:jc w:val="center"/>
        </w:trPr>
        <w:tc>
          <w:tcPr>
            <w:tcW w:w="1756"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pPr>
            <w:r>
              <w:rPr>
                <w:rFonts w:ascii="Times New Roman" w:hAnsi="Times New Roman"/>
              </w:rPr>
              <w:t>3 – 4</w:t>
            </w:r>
          </w:p>
          <w:p w:rsidR="008166DC" w:rsidRDefault="008166DC">
            <w:pPr>
              <w:pStyle w:val="ae"/>
              <w:rPr>
                <w:rFonts w:ascii="Times New Roman" w:eastAsia="Arial Unicode MS" w:hAnsi="Times New Roman"/>
              </w:rPr>
            </w:pPr>
            <w:r>
              <w:rPr>
                <w:rFonts w:ascii="Times New Roman" w:hAnsi="Times New Roman"/>
              </w:rPr>
              <w:t>(Подающий)</w:t>
            </w:r>
          </w:p>
        </w:tc>
        <w:tc>
          <w:tcPr>
            <w:tcW w:w="1813" w:type="dxa"/>
            <w:tcBorders>
              <w:top w:val="single" w:sz="4" w:space="0" w:color="auto"/>
              <w:left w:val="single" w:sz="4" w:space="0" w:color="auto"/>
              <w:bottom w:val="single" w:sz="4" w:space="0" w:color="auto"/>
              <w:right w:val="single" w:sz="4" w:space="0" w:color="auto"/>
            </w:tcBorders>
            <w:vAlign w:val="center"/>
            <w:hideMark/>
          </w:tcPr>
          <w:p w:rsidR="008166DC" w:rsidRDefault="00FE1311">
            <w:pPr>
              <w:pStyle w:val="ae"/>
              <w:rPr>
                <w:rFonts w:eastAsia="Arial Unicode MS"/>
              </w:rPr>
            </w:pPr>
            <w:r>
              <w:rPr>
                <w:rFonts w:ascii="Times New Roman" w:eastAsia="Arial Unicode MS" w:hAnsi="Times New Roman"/>
              </w:rPr>
              <w:t>0,133</w:t>
            </w:r>
          </w:p>
        </w:tc>
        <w:tc>
          <w:tcPr>
            <w:tcW w:w="1134" w:type="dxa"/>
            <w:tcBorders>
              <w:top w:val="single" w:sz="4" w:space="0" w:color="auto"/>
              <w:left w:val="single" w:sz="4" w:space="0" w:color="auto"/>
              <w:bottom w:val="single" w:sz="4" w:space="0" w:color="auto"/>
              <w:right w:val="single" w:sz="4" w:space="0" w:color="auto"/>
            </w:tcBorders>
            <w:vAlign w:val="center"/>
          </w:tcPr>
          <w:p w:rsidR="008166DC" w:rsidRDefault="000E226B">
            <w:pPr>
              <w:pStyle w:val="ae"/>
              <w:rPr>
                <w:rFonts w:ascii="Times New Roman" w:eastAsia="Arial Unicode MS" w:hAnsi="Times New Roman"/>
              </w:rPr>
            </w:pPr>
            <w:r>
              <w:rPr>
                <w:rFonts w:ascii="Times New Roman" w:eastAsia="Arial Unicode MS" w:hAnsi="Times New Roman"/>
              </w:rPr>
              <w:t>36</w:t>
            </w:r>
            <w:r w:rsidR="00FE1311">
              <w:rPr>
                <w:rFonts w:ascii="Times New Roman" w:eastAsia="Arial Unicode MS" w:hAnsi="Times New Roman"/>
              </w:rPr>
              <w:t>0,91</w:t>
            </w:r>
          </w:p>
        </w:tc>
        <w:tc>
          <w:tcPr>
            <w:tcW w:w="2381" w:type="dxa"/>
            <w:tcBorders>
              <w:top w:val="single" w:sz="4" w:space="0" w:color="auto"/>
              <w:left w:val="single" w:sz="4" w:space="0" w:color="auto"/>
              <w:bottom w:val="single" w:sz="4" w:space="0" w:color="auto"/>
              <w:right w:val="single" w:sz="4" w:space="0" w:color="auto"/>
            </w:tcBorders>
            <w:vAlign w:val="center"/>
            <w:hideMark/>
          </w:tcPr>
          <w:p w:rsidR="008166DC" w:rsidRDefault="004C3141" w:rsidP="004C3141">
            <w:pPr>
              <w:pStyle w:val="ae"/>
              <w:rPr>
                <w:rFonts w:eastAsia="Arial Unicode MS"/>
              </w:rPr>
            </w:pPr>
            <w:r w:rsidRPr="004C3141">
              <w:rPr>
                <w:rFonts w:eastAsia="Arial Unicode MS"/>
              </w:rPr>
              <w:t>ппм</w:t>
            </w:r>
          </w:p>
        </w:tc>
        <w:tc>
          <w:tcPr>
            <w:tcW w:w="1718" w:type="dxa"/>
            <w:tcBorders>
              <w:top w:val="single" w:sz="4" w:space="0" w:color="auto"/>
              <w:left w:val="single" w:sz="4" w:space="0" w:color="auto"/>
              <w:bottom w:val="single" w:sz="4" w:space="0" w:color="auto"/>
              <w:right w:val="single" w:sz="4" w:space="0" w:color="auto"/>
            </w:tcBorders>
            <w:vAlign w:val="center"/>
            <w:hideMark/>
          </w:tcPr>
          <w:p w:rsidR="008166DC" w:rsidRDefault="004C3141">
            <w:pPr>
              <w:pStyle w:val="ae"/>
              <w:rPr>
                <w:rFonts w:eastAsia="Arial Unicode MS"/>
              </w:rPr>
            </w:pPr>
            <w:r>
              <w:rPr>
                <w:rFonts w:ascii="Times New Roman" w:eastAsia="Arial Unicode MS" w:hAnsi="Times New Roman"/>
              </w:rPr>
              <w:t>бес</w:t>
            </w:r>
            <w:r w:rsidR="008166DC">
              <w:rPr>
                <w:rFonts w:ascii="Times New Roman" w:eastAsia="Arial Unicode MS" w:hAnsi="Times New Roman"/>
              </w:rPr>
              <w:t>канальный</w:t>
            </w:r>
          </w:p>
        </w:tc>
        <w:tc>
          <w:tcPr>
            <w:tcW w:w="1701" w:type="dxa"/>
            <w:tcBorders>
              <w:top w:val="single" w:sz="4" w:space="0" w:color="auto"/>
              <w:left w:val="single" w:sz="4" w:space="0" w:color="auto"/>
              <w:bottom w:val="single" w:sz="4" w:space="0" w:color="auto"/>
              <w:right w:val="single" w:sz="4" w:space="0" w:color="auto"/>
            </w:tcBorders>
            <w:vAlign w:val="center"/>
          </w:tcPr>
          <w:p w:rsidR="008166DC" w:rsidRDefault="008C763E">
            <w:pPr>
              <w:pStyle w:val="ae"/>
              <w:rPr>
                <w:rFonts w:ascii="Times New Roman" w:eastAsia="Arial Unicode MS" w:hAnsi="Times New Roman"/>
              </w:rPr>
            </w:pPr>
            <w:r>
              <w:rPr>
                <w:rFonts w:ascii="Times New Roman" w:eastAsia="Arial Unicode MS" w:hAnsi="Times New Roman"/>
              </w:rPr>
              <w:t>2021</w:t>
            </w:r>
          </w:p>
        </w:tc>
        <w:tc>
          <w:tcPr>
            <w:tcW w:w="1418"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тепловые сети</w:t>
            </w:r>
          </w:p>
        </w:tc>
        <w:tc>
          <w:tcPr>
            <w:tcW w:w="975"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5112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70/55</w:t>
            </w:r>
          </w:p>
        </w:tc>
      </w:tr>
      <w:tr w:rsidR="008166DC" w:rsidTr="0093018E">
        <w:trPr>
          <w:trHeight w:val="567"/>
          <w:jc w:val="center"/>
        </w:trPr>
        <w:tc>
          <w:tcPr>
            <w:tcW w:w="1756"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pPr>
            <w:r>
              <w:rPr>
                <w:rFonts w:ascii="Times New Roman" w:hAnsi="Times New Roman"/>
              </w:rPr>
              <w:t>4 – 3</w:t>
            </w:r>
          </w:p>
          <w:p w:rsidR="008166DC" w:rsidRDefault="008166DC">
            <w:pPr>
              <w:pStyle w:val="ae"/>
              <w:rPr>
                <w:rFonts w:ascii="Times New Roman" w:eastAsia="Calibri" w:hAnsi="Times New Roman"/>
              </w:rPr>
            </w:pPr>
            <w:r>
              <w:rPr>
                <w:rFonts w:ascii="Times New Roman" w:hAnsi="Times New Roman"/>
              </w:rPr>
              <w:t>(Обратный)</w:t>
            </w:r>
          </w:p>
        </w:tc>
        <w:tc>
          <w:tcPr>
            <w:tcW w:w="1813" w:type="dxa"/>
            <w:tcBorders>
              <w:top w:val="single" w:sz="4" w:space="0" w:color="auto"/>
              <w:left w:val="single" w:sz="4" w:space="0" w:color="auto"/>
              <w:bottom w:val="single" w:sz="4" w:space="0" w:color="auto"/>
              <w:right w:val="single" w:sz="4" w:space="0" w:color="auto"/>
            </w:tcBorders>
            <w:vAlign w:val="center"/>
            <w:hideMark/>
          </w:tcPr>
          <w:p w:rsidR="008166DC" w:rsidRDefault="00FE1311">
            <w:pPr>
              <w:pStyle w:val="ae"/>
              <w:rPr>
                <w:rFonts w:eastAsia="Arial Unicode MS"/>
              </w:rPr>
            </w:pPr>
            <w:r>
              <w:rPr>
                <w:rFonts w:ascii="Times New Roman" w:eastAsia="Arial Unicode MS" w:hAnsi="Times New Roman"/>
              </w:rPr>
              <w:t>0,133</w:t>
            </w:r>
          </w:p>
        </w:tc>
        <w:tc>
          <w:tcPr>
            <w:tcW w:w="1134" w:type="dxa"/>
            <w:tcBorders>
              <w:top w:val="single" w:sz="4" w:space="0" w:color="auto"/>
              <w:left w:val="single" w:sz="4" w:space="0" w:color="auto"/>
              <w:bottom w:val="single" w:sz="4" w:space="0" w:color="auto"/>
              <w:right w:val="single" w:sz="4" w:space="0" w:color="auto"/>
            </w:tcBorders>
            <w:vAlign w:val="center"/>
          </w:tcPr>
          <w:p w:rsidR="008166DC" w:rsidRDefault="000E226B" w:rsidP="000E226B">
            <w:pPr>
              <w:pStyle w:val="ae"/>
              <w:rPr>
                <w:rFonts w:ascii="Times New Roman" w:eastAsia="Arial Unicode MS" w:hAnsi="Times New Roman"/>
              </w:rPr>
            </w:pPr>
            <w:r>
              <w:rPr>
                <w:rFonts w:ascii="Times New Roman" w:eastAsia="Arial Unicode MS" w:hAnsi="Times New Roman"/>
              </w:rPr>
              <w:t>36</w:t>
            </w:r>
            <w:r w:rsidR="00FE1311">
              <w:rPr>
                <w:rFonts w:ascii="Times New Roman" w:eastAsia="Arial Unicode MS" w:hAnsi="Times New Roman"/>
              </w:rPr>
              <w:t>0,91</w:t>
            </w:r>
          </w:p>
        </w:tc>
        <w:tc>
          <w:tcPr>
            <w:tcW w:w="2381" w:type="dxa"/>
            <w:tcBorders>
              <w:top w:val="single" w:sz="4" w:space="0" w:color="auto"/>
              <w:left w:val="single" w:sz="4" w:space="0" w:color="auto"/>
              <w:bottom w:val="single" w:sz="4" w:space="0" w:color="auto"/>
              <w:right w:val="single" w:sz="4" w:space="0" w:color="auto"/>
            </w:tcBorders>
            <w:vAlign w:val="center"/>
            <w:hideMark/>
          </w:tcPr>
          <w:p w:rsidR="008166DC" w:rsidRDefault="004C3141" w:rsidP="004C3141">
            <w:pPr>
              <w:pStyle w:val="ae"/>
              <w:rPr>
                <w:rFonts w:eastAsia="Arial Unicode MS"/>
              </w:rPr>
            </w:pPr>
            <w:r w:rsidRPr="004C3141">
              <w:rPr>
                <w:rFonts w:eastAsia="Arial Unicode MS"/>
              </w:rPr>
              <w:t>ппм</w:t>
            </w:r>
          </w:p>
        </w:tc>
        <w:tc>
          <w:tcPr>
            <w:tcW w:w="1718" w:type="dxa"/>
            <w:tcBorders>
              <w:top w:val="single" w:sz="4" w:space="0" w:color="auto"/>
              <w:left w:val="single" w:sz="4" w:space="0" w:color="auto"/>
              <w:bottom w:val="single" w:sz="4" w:space="0" w:color="auto"/>
              <w:right w:val="single" w:sz="4" w:space="0" w:color="auto"/>
            </w:tcBorders>
            <w:vAlign w:val="center"/>
            <w:hideMark/>
          </w:tcPr>
          <w:p w:rsidR="008166DC" w:rsidRDefault="004C3141">
            <w:pPr>
              <w:pStyle w:val="ae"/>
              <w:rPr>
                <w:rFonts w:eastAsia="Arial Unicode MS"/>
              </w:rPr>
            </w:pPr>
            <w:r>
              <w:rPr>
                <w:rFonts w:ascii="Times New Roman" w:eastAsia="Arial Unicode MS" w:hAnsi="Times New Roman"/>
              </w:rPr>
              <w:t>бес</w:t>
            </w:r>
            <w:r w:rsidR="008166DC">
              <w:rPr>
                <w:rFonts w:ascii="Times New Roman" w:eastAsia="Arial Unicode MS" w:hAnsi="Times New Roman"/>
              </w:rPr>
              <w:t>канальный</w:t>
            </w:r>
          </w:p>
        </w:tc>
        <w:tc>
          <w:tcPr>
            <w:tcW w:w="1701" w:type="dxa"/>
            <w:tcBorders>
              <w:top w:val="single" w:sz="4" w:space="0" w:color="auto"/>
              <w:left w:val="single" w:sz="4" w:space="0" w:color="auto"/>
              <w:bottom w:val="single" w:sz="4" w:space="0" w:color="auto"/>
              <w:right w:val="single" w:sz="4" w:space="0" w:color="auto"/>
            </w:tcBorders>
            <w:vAlign w:val="center"/>
          </w:tcPr>
          <w:p w:rsidR="008166DC" w:rsidRDefault="008C763E">
            <w:pPr>
              <w:pStyle w:val="ae"/>
              <w:rPr>
                <w:rFonts w:ascii="Times New Roman" w:eastAsia="Arial Unicode MS" w:hAnsi="Times New Roman"/>
              </w:rPr>
            </w:pPr>
            <w:r>
              <w:rPr>
                <w:rFonts w:ascii="Times New Roman" w:eastAsia="Arial Unicode MS" w:hAnsi="Times New Roman"/>
              </w:rPr>
              <w:t>2021</w:t>
            </w:r>
          </w:p>
        </w:tc>
        <w:tc>
          <w:tcPr>
            <w:tcW w:w="1418"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тепловые сети</w:t>
            </w:r>
          </w:p>
        </w:tc>
        <w:tc>
          <w:tcPr>
            <w:tcW w:w="975"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5112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70/55</w:t>
            </w:r>
          </w:p>
        </w:tc>
      </w:tr>
      <w:tr w:rsidR="008166DC" w:rsidTr="0093018E">
        <w:trPr>
          <w:trHeight w:val="567"/>
          <w:jc w:val="center"/>
        </w:trPr>
        <w:tc>
          <w:tcPr>
            <w:tcW w:w="1756"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pPr>
            <w:r>
              <w:rPr>
                <w:rFonts w:ascii="Times New Roman" w:hAnsi="Times New Roman"/>
              </w:rPr>
              <w:t>4 – 5</w:t>
            </w:r>
          </w:p>
          <w:p w:rsidR="008166DC" w:rsidRDefault="008166DC">
            <w:pPr>
              <w:pStyle w:val="ae"/>
              <w:rPr>
                <w:rFonts w:ascii="Times New Roman" w:eastAsia="Arial Unicode MS" w:hAnsi="Times New Roman"/>
                <w:lang w:val="en-US"/>
              </w:rPr>
            </w:pPr>
            <w:r>
              <w:rPr>
                <w:rFonts w:ascii="Times New Roman" w:hAnsi="Times New Roman"/>
              </w:rPr>
              <w:t>(Подающий)</w:t>
            </w:r>
          </w:p>
        </w:tc>
        <w:tc>
          <w:tcPr>
            <w:tcW w:w="1813" w:type="dxa"/>
            <w:tcBorders>
              <w:top w:val="single" w:sz="4" w:space="0" w:color="auto"/>
              <w:left w:val="single" w:sz="4" w:space="0" w:color="auto"/>
              <w:bottom w:val="single" w:sz="4" w:space="0" w:color="auto"/>
              <w:right w:val="single" w:sz="4" w:space="0" w:color="auto"/>
            </w:tcBorders>
            <w:vAlign w:val="center"/>
            <w:hideMark/>
          </w:tcPr>
          <w:p w:rsidR="008166DC" w:rsidRDefault="00FE1311">
            <w:pPr>
              <w:pStyle w:val="ae"/>
              <w:rPr>
                <w:rFonts w:eastAsia="Arial Unicode MS"/>
              </w:rPr>
            </w:pPr>
            <w:r>
              <w:rPr>
                <w:rFonts w:ascii="Times New Roman" w:eastAsia="Arial Unicode MS" w:hAnsi="Times New Roman"/>
              </w:rPr>
              <w:t>0,108</w:t>
            </w:r>
          </w:p>
        </w:tc>
        <w:tc>
          <w:tcPr>
            <w:tcW w:w="1134" w:type="dxa"/>
            <w:tcBorders>
              <w:top w:val="single" w:sz="4" w:space="0" w:color="auto"/>
              <w:left w:val="single" w:sz="4" w:space="0" w:color="auto"/>
              <w:bottom w:val="single" w:sz="4" w:space="0" w:color="auto"/>
              <w:right w:val="single" w:sz="4" w:space="0" w:color="auto"/>
            </w:tcBorders>
            <w:vAlign w:val="center"/>
          </w:tcPr>
          <w:p w:rsidR="008166DC" w:rsidRDefault="00FE1311">
            <w:pPr>
              <w:pStyle w:val="ae"/>
              <w:rPr>
                <w:rFonts w:ascii="Times New Roman" w:eastAsia="Arial Unicode MS" w:hAnsi="Times New Roman"/>
              </w:rPr>
            </w:pPr>
            <w:r>
              <w:rPr>
                <w:rFonts w:ascii="Times New Roman" w:eastAsia="Arial Unicode MS" w:hAnsi="Times New Roman"/>
              </w:rPr>
              <w:t>52,7</w:t>
            </w:r>
          </w:p>
        </w:tc>
        <w:tc>
          <w:tcPr>
            <w:tcW w:w="2381" w:type="dxa"/>
            <w:tcBorders>
              <w:top w:val="single" w:sz="4" w:space="0" w:color="auto"/>
              <w:left w:val="single" w:sz="4" w:space="0" w:color="auto"/>
              <w:bottom w:val="single" w:sz="4" w:space="0" w:color="auto"/>
              <w:right w:val="single" w:sz="4" w:space="0" w:color="auto"/>
            </w:tcBorders>
            <w:vAlign w:val="center"/>
            <w:hideMark/>
          </w:tcPr>
          <w:p w:rsidR="008166DC" w:rsidRDefault="004C3141" w:rsidP="004C3141">
            <w:pPr>
              <w:pStyle w:val="ae"/>
              <w:rPr>
                <w:rFonts w:eastAsia="Arial Unicode MS"/>
              </w:rPr>
            </w:pPr>
            <w:r w:rsidRPr="004C3141">
              <w:rPr>
                <w:rFonts w:eastAsia="Arial Unicode MS"/>
              </w:rPr>
              <w:t>ппм</w:t>
            </w:r>
          </w:p>
        </w:tc>
        <w:tc>
          <w:tcPr>
            <w:tcW w:w="1718" w:type="dxa"/>
            <w:tcBorders>
              <w:top w:val="single" w:sz="4" w:space="0" w:color="auto"/>
              <w:left w:val="single" w:sz="4" w:space="0" w:color="auto"/>
              <w:bottom w:val="single" w:sz="4" w:space="0" w:color="auto"/>
              <w:right w:val="single" w:sz="4" w:space="0" w:color="auto"/>
            </w:tcBorders>
            <w:vAlign w:val="center"/>
            <w:hideMark/>
          </w:tcPr>
          <w:p w:rsidR="008166DC" w:rsidRDefault="004C3141">
            <w:pPr>
              <w:pStyle w:val="ae"/>
              <w:rPr>
                <w:rFonts w:eastAsia="Arial Unicode MS"/>
              </w:rPr>
            </w:pPr>
            <w:r>
              <w:rPr>
                <w:rFonts w:ascii="Times New Roman" w:eastAsia="Arial Unicode MS" w:hAnsi="Times New Roman"/>
              </w:rPr>
              <w:t>бес</w:t>
            </w:r>
            <w:r w:rsidR="008166DC">
              <w:rPr>
                <w:rFonts w:ascii="Times New Roman" w:eastAsia="Arial Unicode MS" w:hAnsi="Times New Roman"/>
              </w:rPr>
              <w:t>канальный</w:t>
            </w:r>
          </w:p>
        </w:tc>
        <w:tc>
          <w:tcPr>
            <w:tcW w:w="1701" w:type="dxa"/>
            <w:tcBorders>
              <w:top w:val="single" w:sz="4" w:space="0" w:color="auto"/>
              <w:left w:val="single" w:sz="4" w:space="0" w:color="auto"/>
              <w:bottom w:val="single" w:sz="4" w:space="0" w:color="auto"/>
              <w:right w:val="single" w:sz="4" w:space="0" w:color="auto"/>
            </w:tcBorders>
            <w:vAlign w:val="center"/>
          </w:tcPr>
          <w:p w:rsidR="008166DC" w:rsidRDefault="008C763E">
            <w:pPr>
              <w:pStyle w:val="ae"/>
              <w:rPr>
                <w:rFonts w:ascii="Times New Roman" w:eastAsia="Arial Unicode MS" w:hAnsi="Times New Roman"/>
              </w:rPr>
            </w:pPr>
            <w:r>
              <w:rPr>
                <w:rFonts w:ascii="Times New Roman" w:eastAsia="Arial Unicode MS" w:hAnsi="Times New Roman"/>
              </w:rPr>
              <w:t>2021</w:t>
            </w:r>
          </w:p>
        </w:tc>
        <w:tc>
          <w:tcPr>
            <w:tcW w:w="1418"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тепловые сети</w:t>
            </w:r>
          </w:p>
        </w:tc>
        <w:tc>
          <w:tcPr>
            <w:tcW w:w="975"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5112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70/55</w:t>
            </w:r>
          </w:p>
        </w:tc>
      </w:tr>
      <w:tr w:rsidR="008166DC" w:rsidTr="0093018E">
        <w:trPr>
          <w:trHeight w:val="567"/>
          <w:jc w:val="center"/>
        </w:trPr>
        <w:tc>
          <w:tcPr>
            <w:tcW w:w="1756"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pPr>
            <w:r>
              <w:rPr>
                <w:rFonts w:ascii="Times New Roman" w:hAnsi="Times New Roman"/>
              </w:rPr>
              <w:t>5 – 4</w:t>
            </w:r>
          </w:p>
          <w:p w:rsidR="008166DC" w:rsidRDefault="008166DC">
            <w:pPr>
              <w:pStyle w:val="ae"/>
              <w:rPr>
                <w:rFonts w:ascii="Times New Roman" w:eastAsia="Calibri" w:hAnsi="Times New Roman"/>
              </w:rPr>
            </w:pPr>
            <w:r>
              <w:rPr>
                <w:rFonts w:ascii="Times New Roman" w:hAnsi="Times New Roman"/>
              </w:rPr>
              <w:t>(Обратный)</w:t>
            </w:r>
          </w:p>
        </w:tc>
        <w:tc>
          <w:tcPr>
            <w:tcW w:w="1813" w:type="dxa"/>
            <w:tcBorders>
              <w:top w:val="single" w:sz="4" w:space="0" w:color="auto"/>
              <w:left w:val="single" w:sz="4" w:space="0" w:color="auto"/>
              <w:bottom w:val="single" w:sz="4" w:space="0" w:color="auto"/>
              <w:right w:val="single" w:sz="4" w:space="0" w:color="auto"/>
            </w:tcBorders>
            <w:vAlign w:val="center"/>
            <w:hideMark/>
          </w:tcPr>
          <w:p w:rsidR="008166DC" w:rsidRDefault="00FE1311">
            <w:pPr>
              <w:pStyle w:val="ae"/>
              <w:rPr>
                <w:rFonts w:eastAsia="Arial Unicode MS"/>
              </w:rPr>
            </w:pPr>
            <w:r>
              <w:rPr>
                <w:rFonts w:ascii="Times New Roman" w:eastAsia="Arial Unicode MS" w:hAnsi="Times New Roman"/>
              </w:rPr>
              <w:t>0,108</w:t>
            </w:r>
          </w:p>
        </w:tc>
        <w:tc>
          <w:tcPr>
            <w:tcW w:w="1134" w:type="dxa"/>
            <w:tcBorders>
              <w:top w:val="single" w:sz="4" w:space="0" w:color="auto"/>
              <w:left w:val="single" w:sz="4" w:space="0" w:color="auto"/>
              <w:bottom w:val="single" w:sz="4" w:space="0" w:color="auto"/>
              <w:right w:val="single" w:sz="4" w:space="0" w:color="auto"/>
            </w:tcBorders>
            <w:vAlign w:val="center"/>
          </w:tcPr>
          <w:p w:rsidR="008166DC" w:rsidRDefault="00FE1311">
            <w:pPr>
              <w:pStyle w:val="ae"/>
              <w:rPr>
                <w:rFonts w:ascii="Times New Roman" w:eastAsia="Arial Unicode MS" w:hAnsi="Times New Roman"/>
              </w:rPr>
            </w:pPr>
            <w:r>
              <w:rPr>
                <w:rFonts w:ascii="Times New Roman" w:eastAsia="Arial Unicode MS" w:hAnsi="Times New Roman"/>
              </w:rPr>
              <w:t>52.7</w:t>
            </w:r>
          </w:p>
        </w:tc>
        <w:tc>
          <w:tcPr>
            <w:tcW w:w="2381" w:type="dxa"/>
            <w:tcBorders>
              <w:top w:val="single" w:sz="4" w:space="0" w:color="auto"/>
              <w:left w:val="single" w:sz="4" w:space="0" w:color="auto"/>
              <w:bottom w:val="single" w:sz="4" w:space="0" w:color="auto"/>
              <w:right w:val="single" w:sz="4" w:space="0" w:color="auto"/>
            </w:tcBorders>
            <w:vAlign w:val="center"/>
            <w:hideMark/>
          </w:tcPr>
          <w:p w:rsidR="008166DC" w:rsidRDefault="004C3141" w:rsidP="004C3141">
            <w:pPr>
              <w:pStyle w:val="ae"/>
              <w:rPr>
                <w:rFonts w:eastAsia="Arial Unicode MS"/>
              </w:rPr>
            </w:pPr>
            <w:r w:rsidRPr="004C3141">
              <w:rPr>
                <w:rFonts w:eastAsia="Arial Unicode MS"/>
              </w:rPr>
              <w:t>ппм</w:t>
            </w:r>
          </w:p>
        </w:tc>
        <w:tc>
          <w:tcPr>
            <w:tcW w:w="1718" w:type="dxa"/>
            <w:tcBorders>
              <w:top w:val="single" w:sz="4" w:space="0" w:color="auto"/>
              <w:left w:val="single" w:sz="4" w:space="0" w:color="auto"/>
              <w:bottom w:val="single" w:sz="4" w:space="0" w:color="auto"/>
              <w:right w:val="single" w:sz="4" w:space="0" w:color="auto"/>
            </w:tcBorders>
            <w:vAlign w:val="center"/>
            <w:hideMark/>
          </w:tcPr>
          <w:p w:rsidR="008166DC" w:rsidRDefault="004C3141">
            <w:pPr>
              <w:pStyle w:val="ae"/>
              <w:rPr>
                <w:rFonts w:eastAsia="Arial Unicode MS"/>
              </w:rPr>
            </w:pPr>
            <w:r>
              <w:rPr>
                <w:rFonts w:ascii="Times New Roman" w:eastAsia="Arial Unicode MS" w:hAnsi="Times New Roman"/>
              </w:rPr>
              <w:t>бес</w:t>
            </w:r>
            <w:r w:rsidR="008166DC">
              <w:rPr>
                <w:rFonts w:ascii="Times New Roman" w:eastAsia="Arial Unicode MS" w:hAnsi="Times New Roman"/>
              </w:rPr>
              <w:t>канальный</w:t>
            </w:r>
          </w:p>
        </w:tc>
        <w:tc>
          <w:tcPr>
            <w:tcW w:w="1701" w:type="dxa"/>
            <w:tcBorders>
              <w:top w:val="single" w:sz="4" w:space="0" w:color="auto"/>
              <w:left w:val="single" w:sz="4" w:space="0" w:color="auto"/>
              <w:bottom w:val="single" w:sz="4" w:space="0" w:color="auto"/>
              <w:right w:val="single" w:sz="4" w:space="0" w:color="auto"/>
            </w:tcBorders>
            <w:vAlign w:val="center"/>
          </w:tcPr>
          <w:p w:rsidR="008166DC" w:rsidRDefault="008C763E">
            <w:pPr>
              <w:pStyle w:val="ae"/>
              <w:rPr>
                <w:rFonts w:ascii="Times New Roman" w:eastAsia="Arial Unicode MS" w:hAnsi="Times New Roman"/>
              </w:rPr>
            </w:pPr>
            <w:r>
              <w:rPr>
                <w:rFonts w:ascii="Times New Roman" w:eastAsia="Arial Unicode MS" w:hAnsi="Times New Roman"/>
              </w:rPr>
              <w:t>2021</w:t>
            </w:r>
          </w:p>
        </w:tc>
        <w:tc>
          <w:tcPr>
            <w:tcW w:w="1418"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тепловые сети</w:t>
            </w:r>
          </w:p>
        </w:tc>
        <w:tc>
          <w:tcPr>
            <w:tcW w:w="975"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5112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70/55</w:t>
            </w:r>
          </w:p>
        </w:tc>
      </w:tr>
      <w:tr w:rsidR="008166DC" w:rsidTr="0093018E">
        <w:trPr>
          <w:trHeight w:val="567"/>
          <w:jc w:val="center"/>
        </w:trPr>
        <w:tc>
          <w:tcPr>
            <w:tcW w:w="1756"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pPr>
            <w:r>
              <w:rPr>
                <w:rFonts w:ascii="Times New Roman" w:hAnsi="Times New Roman"/>
              </w:rPr>
              <w:t>5 – 6</w:t>
            </w:r>
          </w:p>
          <w:p w:rsidR="008166DC" w:rsidRDefault="008166DC">
            <w:pPr>
              <w:pStyle w:val="ae"/>
              <w:rPr>
                <w:rFonts w:ascii="Times New Roman" w:eastAsia="Arial Unicode MS" w:hAnsi="Times New Roman"/>
                <w:lang w:val="en-US"/>
              </w:rPr>
            </w:pPr>
            <w:r>
              <w:rPr>
                <w:rFonts w:ascii="Times New Roman" w:hAnsi="Times New Roman"/>
              </w:rPr>
              <w:t>(Подающий)</w:t>
            </w:r>
          </w:p>
        </w:tc>
        <w:tc>
          <w:tcPr>
            <w:tcW w:w="1813" w:type="dxa"/>
            <w:tcBorders>
              <w:top w:val="single" w:sz="4" w:space="0" w:color="auto"/>
              <w:left w:val="single" w:sz="4" w:space="0" w:color="auto"/>
              <w:bottom w:val="single" w:sz="4" w:space="0" w:color="auto"/>
              <w:right w:val="single" w:sz="4" w:space="0" w:color="auto"/>
            </w:tcBorders>
            <w:vAlign w:val="center"/>
            <w:hideMark/>
          </w:tcPr>
          <w:p w:rsidR="008166DC" w:rsidRDefault="00FE1311">
            <w:pPr>
              <w:pStyle w:val="ae"/>
              <w:rPr>
                <w:rFonts w:eastAsia="Arial Unicode MS"/>
              </w:rPr>
            </w:pPr>
            <w:r>
              <w:rPr>
                <w:rFonts w:ascii="Times New Roman" w:eastAsia="Arial Unicode MS" w:hAnsi="Times New Roman"/>
              </w:rPr>
              <w:t>0,089</w:t>
            </w:r>
          </w:p>
        </w:tc>
        <w:tc>
          <w:tcPr>
            <w:tcW w:w="1134" w:type="dxa"/>
            <w:tcBorders>
              <w:top w:val="single" w:sz="4" w:space="0" w:color="auto"/>
              <w:left w:val="single" w:sz="4" w:space="0" w:color="auto"/>
              <w:bottom w:val="single" w:sz="4" w:space="0" w:color="auto"/>
              <w:right w:val="single" w:sz="4" w:space="0" w:color="auto"/>
            </w:tcBorders>
            <w:vAlign w:val="center"/>
          </w:tcPr>
          <w:p w:rsidR="008166DC" w:rsidRDefault="00FE1311">
            <w:pPr>
              <w:pStyle w:val="ae"/>
              <w:rPr>
                <w:rFonts w:eastAsia="Arial Unicode MS"/>
              </w:rPr>
            </w:pPr>
            <w:r>
              <w:rPr>
                <w:rFonts w:eastAsia="Arial Unicode MS"/>
              </w:rPr>
              <w:t>191,26</w:t>
            </w:r>
          </w:p>
        </w:tc>
        <w:tc>
          <w:tcPr>
            <w:tcW w:w="2381" w:type="dxa"/>
            <w:tcBorders>
              <w:top w:val="single" w:sz="4" w:space="0" w:color="auto"/>
              <w:left w:val="single" w:sz="4" w:space="0" w:color="auto"/>
              <w:bottom w:val="single" w:sz="4" w:space="0" w:color="auto"/>
              <w:right w:val="single" w:sz="4" w:space="0" w:color="auto"/>
            </w:tcBorders>
            <w:vAlign w:val="center"/>
            <w:hideMark/>
          </w:tcPr>
          <w:p w:rsidR="008166DC" w:rsidRDefault="004C3141" w:rsidP="004C3141">
            <w:pPr>
              <w:pStyle w:val="ae"/>
              <w:rPr>
                <w:rFonts w:eastAsia="Arial Unicode MS"/>
              </w:rPr>
            </w:pPr>
            <w:r w:rsidRPr="004C3141">
              <w:rPr>
                <w:rFonts w:eastAsia="Arial Unicode MS"/>
              </w:rPr>
              <w:t>ппм</w:t>
            </w:r>
          </w:p>
        </w:tc>
        <w:tc>
          <w:tcPr>
            <w:tcW w:w="1718" w:type="dxa"/>
            <w:tcBorders>
              <w:top w:val="single" w:sz="4" w:space="0" w:color="auto"/>
              <w:left w:val="single" w:sz="4" w:space="0" w:color="auto"/>
              <w:bottom w:val="single" w:sz="4" w:space="0" w:color="auto"/>
              <w:right w:val="single" w:sz="4" w:space="0" w:color="auto"/>
            </w:tcBorders>
            <w:vAlign w:val="center"/>
            <w:hideMark/>
          </w:tcPr>
          <w:p w:rsidR="008166DC" w:rsidRDefault="004C3141">
            <w:pPr>
              <w:pStyle w:val="ae"/>
              <w:rPr>
                <w:rFonts w:eastAsia="Arial Unicode MS"/>
              </w:rPr>
            </w:pPr>
            <w:r>
              <w:rPr>
                <w:rFonts w:ascii="Times New Roman" w:eastAsia="Arial Unicode MS" w:hAnsi="Times New Roman"/>
              </w:rPr>
              <w:t>бес</w:t>
            </w:r>
            <w:r w:rsidR="008166DC">
              <w:rPr>
                <w:rFonts w:ascii="Times New Roman" w:eastAsia="Arial Unicode MS" w:hAnsi="Times New Roman"/>
              </w:rPr>
              <w:t>канальный</w:t>
            </w:r>
          </w:p>
        </w:tc>
        <w:tc>
          <w:tcPr>
            <w:tcW w:w="1701" w:type="dxa"/>
            <w:tcBorders>
              <w:top w:val="single" w:sz="4" w:space="0" w:color="auto"/>
              <w:left w:val="single" w:sz="4" w:space="0" w:color="auto"/>
              <w:bottom w:val="single" w:sz="4" w:space="0" w:color="auto"/>
              <w:right w:val="single" w:sz="4" w:space="0" w:color="auto"/>
            </w:tcBorders>
            <w:vAlign w:val="center"/>
          </w:tcPr>
          <w:p w:rsidR="008166DC" w:rsidRDefault="008C763E">
            <w:pPr>
              <w:pStyle w:val="ae"/>
              <w:rPr>
                <w:rFonts w:eastAsia="Arial Unicode MS"/>
              </w:rPr>
            </w:pPr>
            <w:r>
              <w:rPr>
                <w:rFonts w:eastAsia="Arial Unicode MS"/>
              </w:rPr>
              <w:t>2021</w:t>
            </w:r>
          </w:p>
        </w:tc>
        <w:tc>
          <w:tcPr>
            <w:tcW w:w="1418"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тепловые сети</w:t>
            </w:r>
          </w:p>
        </w:tc>
        <w:tc>
          <w:tcPr>
            <w:tcW w:w="975"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5112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70/55</w:t>
            </w:r>
          </w:p>
        </w:tc>
      </w:tr>
      <w:tr w:rsidR="008166DC" w:rsidTr="0093018E">
        <w:trPr>
          <w:trHeight w:val="567"/>
          <w:jc w:val="center"/>
        </w:trPr>
        <w:tc>
          <w:tcPr>
            <w:tcW w:w="1756"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pPr>
            <w:r>
              <w:rPr>
                <w:rFonts w:ascii="Times New Roman" w:hAnsi="Times New Roman"/>
              </w:rPr>
              <w:t>6 – 5</w:t>
            </w:r>
          </w:p>
          <w:p w:rsidR="008166DC" w:rsidRDefault="008166DC">
            <w:pPr>
              <w:pStyle w:val="ae"/>
              <w:rPr>
                <w:rFonts w:ascii="Times New Roman" w:eastAsia="Calibri" w:hAnsi="Times New Roman"/>
              </w:rPr>
            </w:pPr>
            <w:r>
              <w:rPr>
                <w:rFonts w:ascii="Times New Roman" w:hAnsi="Times New Roman"/>
              </w:rPr>
              <w:t>(Обратный)</w:t>
            </w:r>
          </w:p>
        </w:tc>
        <w:tc>
          <w:tcPr>
            <w:tcW w:w="1813" w:type="dxa"/>
            <w:tcBorders>
              <w:top w:val="single" w:sz="4" w:space="0" w:color="auto"/>
              <w:left w:val="single" w:sz="4" w:space="0" w:color="auto"/>
              <w:bottom w:val="single" w:sz="4" w:space="0" w:color="auto"/>
              <w:right w:val="single" w:sz="4" w:space="0" w:color="auto"/>
            </w:tcBorders>
            <w:vAlign w:val="center"/>
            <w:hideMark/>
          </w:tcPr>
          <w:p w:rsidR="008166DC" w:rsidRDefault="00FE1311">
            <w:pPr>
              <w:pStyle w:val="ae"/>
              <w:rPr>
                <w:rFonts w:eastAsia="Arial Unicode MS"/>
              </w:rPr>
            </w:pPr>
            <w:r>
              <w:rPr>
                <w:rFonts w:ascii="Times New Roman" w:eastAsia="Arial Unicode MS" w:hAnsi="Times New Roman"/>
              </w:rPr>
              <w:t>0,089</w:t>
            </w:r>
          </w:p>
        </w:tc>
        <w:tc>
          <w:tcPr>
            <w:tcW w:w="1134" w:type="dxa"/>
            <w:tcBorders>
              <w:top w:val="single" w:sz="4" w:space="0" w:color="auto"/>
              <w:left w:val="single" w:sz="4" w:space="0" w:color="auto"/>
              <w:bottom w:val="single" w:sz="4" w:space="0" w:color="auto"/>
              <w:right w:val="single" w:sz="4" w:space="0" w:color="auto"/>
            </w:tcBorders>
            <w:vAlign w:val="center"/>
          </w:tcPr>
          <w:p w:rsidR="008166DC" w:rsidRDefault="00FE1311">
            <w:pPr>
              <w:pStyle w:val="ae"/>
              <w:rPr>
                <w:rFonts w:eastAsia="Arial Unicode MS"/>
              </w:rPr>
            </w:pPr>
            <w:r>
              <w:rPr>
                <w:rFonts w:eastAsia="Arial Unicode MS"/>
              </w:rPr>
              <w:t>191,26</w:t>
            </w:r>
          </w:p>
        </w:tc>
        <w:tc>
          <w:tcPr>
            <w:tcW w:w="2381" w:type="dxa"/>
            <w:tcBorders>
              <w:top w:val="single" w:sz="4" w:space="0" w:color="auto"/>
              <w:left w:val="single" w:sz="4" w:space="0" w:color="auto"/>
              <w:bottom w:val="single" w:sz="4" w:space="0" w:color="auto"/>
              <w:right w:val="single" w:sz="4" w:space="0" w:color="auto"/>
            </w:tcBorders>
            <w:vAlign w:val="center"/>
            <w:hideMark/>
          </w:tcPr>
          <w:p w:rsidR="008166DC" w:rsidRDefault="004C3141" w:rsidP="004C3141">
            <w:pPr>
              <w:pStyle w:val="ae"/>
              <w:rPr>
                <w:rFonts w:eastAsia="Arial Unicode MS"/>
              </w:rPr>
            </w:pPr>
            <w:r w:rsidRPr="004C3141">
              <w:rPr>
                <w:rFonts w:eastAsia="Arial Unicode MS"/>
              </w:rPr>
              <w:t>ппм</w:t>
            </w:r>
          </w:p>
        </w:tc>
        <w:tc>
          <w:tcPr>
            <w:tcW w:w="1718" w:type="dxa"/>
            <w:tcBorders>
              <w:top w:val="single" w:sz="4" w:space="0" w:color="auto"/>
              <w:left w:val="single" w:sz="4" w:space="0" w:color="auto"/>
              <w:bottom w:val="single" w:sz="4" w:space="0" w:color="auto"/>
              <w:right w:val="single" w:sz="4" w:space="0" w:color="auto"/>
            </w:tcBorders>
            <w:vAlign w:val="center"/>
            <w:hideMark/>
          </w:tcPr>
          <w:p w:rsidR="008166DC" w:rsidRDefault="004C3141">
            <w:pPr>
              <w:pStyle w:val="ae"/>
              <w:rPr>
                <w:rFonts w:eastAsia="Arial Unicode MS"/>
              </w:rPr>
            </w:pPr>
            <w:r>
              <w:rPr>
                <w:rFonts w:ascii="Times New Roman" w:eastAsia="Arial Unicode MS" w:hAnsi="Times New Roman"/>
              </w:rPr>
              <w:t>бес</w:t>
            </w:r>
            <w:r w:rsidR="008166DC">
              <w:rPr>
                <w:rFonts w:ascii="Times New Roman" w:eastAsia="Arial Unicode MS" w:hAnsi="Times New Roman"/>
              </w:rPr>
              <w:t>канальный</w:t>
            </w:r>
          </w:p>
        </w:tc>
        <w:tc>
          <w:tcPr>
            <w:tcW w:w="1701" w:type="dxa"/>
            <w:tcBorders>
              <w:top w:val="single" w:sz="4" w:space="0" w:color="auto"/>
              <w:left w:val="single" w:sz="4" w:space="0" w:color="auto"/>
              <w:bottom w:val="single" w:sz="4" w:space="0" w:color="auto"/>
              <w:right w:val="single" w:sz="4" w:space="0" w:color="auto"/>
            </w:tcBorders>
            <w:vAlign w:val="center"/>
          </w:tcPr>
          <w:p w:rsidR="008166DC" w:rsidRDefault="008C763E">
            <w:pPr>
              <w:pStyle w:val="ae"/>
              <w:rPr>
                <w:rFonts w:eastAsia="Arial Unicode MS"/>
              </w:rPr>
            </w:pPr>
            <w:r>
              <w:rPr>
                <w:rFonts w:eastAsia="Arial Unicode MS"/>
              </w:rPr>
              <w:t>2021</w:t>
            </w:r>
          </w:p>
        </w:tc>
        <w:tc>
          <w:tcPr>
            <w:tcW w:w="1418"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тепловые сети</w:t>
            </w:r>
          </w:p>
        </w:tc>
        <w:tc>
          <w:tcPr>
            <w:tcW w:w="975"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5112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70/55</w:t>
            </w:r>
          </w:p>
        </w:tc>
      </w:tr>
      <w:tr w:rsidR="008166DC" w:rsidTr="0093018E">
        <w:trPr>
          <w:jc w:val="center"/>
        </w:trPr>
        <w:tc>
          <w:tcPr>
            <w:tcW w:w="1756"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pPr>
            <w:r>
              <w:rPr>
                <w:rFonts w:ascii="Times New Roman" w:hAnsi="Times New Roman"/>
              </w:rPr>
              <w:t>6 – 7</w:t>
            </w:r>
          </w:p>
          <w:p w:rsidR="008166DC" w:rsidRDefault="008166DC">
            <w:pPr>
              <w:pStyle w:val="ae"/>
              <w:rPr>
                <w:rFonts w:ascii="Times New Roman" w:eastAsia="Arial Unicode MS" w:hAnsi="Times New Roman"/>
                <w:lang w:val="en-US"/>
              </w:rPr>
            </w:pPr>
            <w:r>
              <w:rPr>
                <w:rFonts w:ascii="Times New Roman" w:hAnsi="Times New Roman"/>
              </w:rPr>
              <w:t>(Подающий)</w:t>
            </w:r>
          </w:p>
        </w:tc>
        <w:tc>
          <w:tcPr>
            <w:tcW w:w="1813" w:type="dxa"/>
            <w:tcBorders>
              <w:top w:val="single" w:sz="4" w:space="0" w:color="auto"/>
              <w:left w:val="single" w:sz="4" w:space="0" w:color="auto"/>
              <w:bottom w:val="single" w:sz="4" w:space="0" w:color="auto"/>
              <w:right w:val="single" w:sz="4" w:space="0" w:color="auto"/>
            </w:tcBorders>
            <w:vAlign w:val="center"/>
            <w:hideMark/>
          </w:tcPr>
          <w:p w:rsidR="008166DC" w:rsidRDefault="00FE1311">
            <w:pPr>
              <w:pStyle w:val="ae"/>
              <w:rPr>
                <w:rFonts w:eastAsia="Arial Unicode MS"/>
              </w:rPr>
            </w:pPr>
            <w:r>
              <w:rPr>
                <w:rFonts w:ascii="Times New Roman" w:eastAsia="Arial Unicode MS" w:hAnsi="Times New Roman"/>
              </w:rPr>
              <w:t>0,076</w:t>
            </w:r>
          </w:p>
        </w:tc>
        <w:tc>
          <w:tcPr>
            <w:tcW w:w="1134" w:type="dxa"/>
            <w:tcBorders>
              <w:top w:val="single" w:sz="4" w:space="0" w:color="auto"/>
              <w:left w:val="single" w:sz="4" w:space="0" w:color="auto"/>
              <w:bottom w:val="single" w:sz="4" w:space="0" w:color="auto"/>
              <w:right w:val="single" w:sz="4" w:space="0" w:color="auto"/>
            </w:tcBorders>
            <w:vAlign w:val="center"/>
          </w:tcPr>
          <w:p w:rsidR="008166DC" w:rsidRDefault="00FE1311" w:rsidP="00FE1311">
            <w:pPr>
              <w:pStyle w:val="ae"/>
              <w:jc w:val="both"/>
              <w:rPr>
                <w:rFonts w:eastAsia="Arial Unicode MS"/>
              </w:rPr>
            </w:pPr>
            <w:r>
              <w:rPr>
                <w:rFonts w:eastAsia="Arial Unicode MS"/>
              </w:rPr>
              <w:t>272,23</w:t>
            </w:r>
          </w:p>
        </w:tc>
        <w:tc>
          <w:tcPr>
            <w:tcW w:w="2381" w:type="dxa"/>
            <w:tcBorders>
              <w:top w:val="single" w:sz="4" w:space="0" w:color="auto"/>
              <w:left w:val="single" w:sz="4" w:space="0" w:color="auto"/>
              <w:bottom w:val="single" w:sz="4" w:space="0" w:color="auto"/>
              <w:right w:val="single" w:sz="4" w:space="0" w:color="auto"/>
            </w:tcBorders>
            <w:vAlign w:val="center"/>
            <w:hideMark/>
          </w:tcPr>
          <w:p w:rsidR="008166DC" w:rsidRDefault="004C3141" w:rsidP="004C3141">
            <w:pPr>
              <w:pStyle w:val="ae"/>
              <w:rPr>
                <w:rFonts w:eastAsia="Arial Unicode MS"/>
              </w:rPr>
            </w:pPr>
            <w:r w:rsidRPr="004C3141">
              <w:rPr>
                <w:rFonts w:eastAsia="Arial Unicode MS"/>
              </w:rPr>
              <w:t>ппм</w:t>
            </w:r>
          </w:p>
        </w:tc>
        <w:tc>
          <w:tcPr>
            <w:tcW w:w="1718" w:type="dxa"/>
            <w:tcBorders>
              <w:top w:val="single" w:sz="4" w:space="0" w:color="auto"/>
              <w:left w:val="single" w:sz="4" w:space="0" w:color="auto"/>
              <w:bottom w:val="single" w:sz="4" w:space="0" w:color="auto"/>
              <w:right w:val="single" w:sz="4" w:space="0" w:color="auto"/>
            </w:tcBorders>
            <w:vAlign w:val="center"/>
            <w:hideMark/>
          </w:tcPr>
          <w:p w:rsidR="008166DC" w:rsidRDefault="004C3141">
            <w:pPr>
              <w:pStyle w:val="ae"/>
              <w:rPr>
                <w:rFonts w:eastAsia="Arial Unicode MS"/>
              </w:rPr>
            </w:pPr>
            <w:r>
              <w:rPr>
                <w:rFonts w:ascii="Times New Roman" w:eastAsia="Arial Unicode MS" w:hAnsi="Times New Roman"/>
              </w:rPr>
              <w:t>бес</w:t>
            </w:r>
            <w:r w:rsidR="008166DC">
              <w:rPr>
                <w:rFonts w:ascii="Times New Roman" w:eastAsia="Arial Unicode MS" w:hAnsi="Times New Roman"/>
              </w:rPr>
              <w:t>канальный</w:t>
            </w:r>
          </w:p>
        </w:tc>
        <w:tc>
          <w:tcPr>
            <w:tcW w:w="1701" w:type="dxa"/>
            <w:tcBorders>
              <w:top w:val="single" w:sz="4" w:space="0" w:color="auto"/>
              <w:left w:val="single" w:sz="4" w:space="0" w:color="auto"/>
              <w:bottom w:val="single" w:sz="4" w:space="0" w:color="auto"/>
              <w:right w:val="single" w:sz="4" w:space="0" w:color="auto"/>
            </w:tcBorders>
            <w:vAlign w:val="center"/>
          </w:tcPr>
          <w:p w:rsidR="008166DC" w:rsidRDefault="008C763E">
            <w:pPr>
              <w:pStyle w:val="ae"/>
              <w:rPr>
                <w:rFonts w:eastAsia="Arial Unicode MS"/>
              </w:rPr>
            </w:pPr>
            <w:r>
              <w:rPr>
                <w:rFonts w:eastAsia="Arial Unicode MS"/>
              </w:rPr>
              <w:t>2021</w:t>
            </w:r>
          </w:p>
        </w:tc>
        <w:tc>
          <w:tcPr>
            <w:tcW w:w="1418"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тепловые сети</w:t>
            </w:r>
          </w:p>
        </w:tc>
        <w:tc>
          <w:tcPr>
            <w:tcW w:w="975"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5112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70/55</w:t>
            </w:r>
          </w:p>
        </w:tc>
      </w:tr>
      <w:tr w:rsidR="008166DC" w:rsidTr="0093018E">
        <w:trPr>
          <w:trHeight w:val="454"/>
          <w:jc w:val="center"/>
        </w:trPr>
        <w:tc>
          <w:tcPr>
            <w:tcW w:w="1756"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pPr>
            <w:r>
              <w:rPr>
                <w:rFonts w:ascii="Times New Roman" w:hAnsi="Times New Roman"/>
              </w:rPr>
              <w:lastRenderedPageBreak/>
              <w:t>7 – 6</w:t>
            </w:r>
          </w:p>
          <w:p w:rsidR="008166DC" w:rsidRDefault="008166DC">
            <w:pPr>
              <w:pStyle w:val="ae"/>
              <w:rPr>
                <w:rFonts w:ascii="Times New Roman" w:eastAsia="Calibri" w:hAnsi="Times New Roman"/>
              </w:rPr>
            </w:pPr>
            <w:r>
              <w:rPr>
                <w:rFonts w:ascii="Times New Roman" w:hAnsi="Times New Roman"/>
              </w:rPr>
              <w:t>(Обратный)</w:t>
            </w:r>
          </w:p>
        </w:tc>
        <w:tc>
          <w:tcPr>
            <w:tcW w:w="1813" w:type="dxa"/>
            <w:tcBorders>
              <w:top w:val="single" w:sz="4" w:space="0" w:color="auto"/>
              <w:left w:val="single" w:sz="4" w:space="0" w:color="auto"/>
              <w:bottom w:val="single" w:sz="4" w:space="0" w:color="auto"/>
              <w:right w:val="single" w:sz="4" w:space="0" w:color="auto"/>
            </w:tcBorders>
            <w:vAlign w:val="center"/>
            <w:hideMark/>
          </w:tcPr>
          <w:p w:rsidR="008166DC" w:rsidRDefault="00FE1311">
            <w:pPr>
              <w:pStyle w:val="ae"/>
              <w:rPr>
                <w:rFonts w:eastAsia="Arial Unicode MS"/>
              </w:rPr>
            </w:pPr>
            <w:r>
              <w:rPr>
                <w:rFonts w:ascii="Times New Roman" w:eastAsia="Arial Unicode MS" w:hAnsi="Times New Roman"/>
              </w:rPr>
              <w:t>0,076</w:t>
            </w:r>
          </w:p>
        </w:tc>
        <w:tc>
          <w:tcPr>
            <w:tcW w:w="1134" w:type="dxa"/>
            <w:tcBorders>
              <w:top w:val="single" w:sz="4" w:space="0" w:color="auto"/>
              <w:left w:val="single" w:sz="4" w:space="0" w:color="auto"/>
              <w:bottom w:val="single" w:sz="4" w:space="0" w:color="auto"/>
              <w:right w:val="single" w:sz="4" w:space="0" w:color="auto"/>
            </w:tcBorders>
            <w:vAlign w:val="center"/>
          </w:tcPr>
          <w:p w:rsidR="008166DC" w:rsidRDefault="00FE1311">
            <w:pPr>
              <w:pStyle w:val="ae"/>
              <w:rPr>
                <w:rFonts w:eastAsia="Arial Unicode MS"/>
              </w:rPr>
            </w:pPr>
            <w:r>
              <w:rPr>
                <w:rFonts w:eastAsia="Arial Unicode MS"/>
              </w:rPr>
              <w:t>272,23</w:t>
            </w:r>
          </w:p>
        </w:tc>
        <w:tc>
          <w:tcPr>
            <w:tcW w:w="2381" w:type="dxa"/>
            <w:tcBorders>
              <w:top w:val="single" w:sz="4" w:space="0" w:color="auto"/>
              <w:left w:val="single" w:sz="4" w:space="0" w:color="auto"/>
              <w:bottom w:val="single" w:sz="4" w:space="0" w:color="auto"/>
              <w:right w:val="single" w:sz="4" w:space="0" w:color="auto"/>
            </w:tcBorders>
            <w:vAlign w:val="center"/>
            <w:hideMark/>
          </w:tcPr>
          <w:p w:rsidR="008166DC" w:rsidRDefault="004C3141" w:rsidP="004C3141">
            <w:pPr>
              <w:pStyle w:val="ae"/>
              <w:rPr>
                <w:rFonts w:eastAsia="Arial Unicode MS"/>
              </w:rPr>
            </w:pPr>
            <w:r w:rsidRPr="004C3141">
              <w:rPr>
                <w:rFonts w:eastAsia="Arial Unicode MS"/>
              </w:rPr>
              <w:t>ппм</w:t>
            </w:r>
          </w:p>
        </w:tc>
        <w:tc>
          <w:tcPr>
            <w:tcW w:w="1718" w:type="dxa"/>
            <w:tcBorders>
              <w:top w:val="single" w:sz="4" w:space="0" w:color="auto"/>
              <w:left w:val="single" w:sz="4" w:space="0" w:color="auto"/>
              <w:bottom w:val="single" w:sz="4" w:space="0" w:color="auto"/>
              <w:right w:val="single" w:sz="4" w:space="0" w:color="auto"/>
            </w:tcBorders>
            <w:vAlign w:val="center"/>
            <w:hideMark/>
          </w:tcPr>
          <w:p w:rsidR="008166DC" w:rsidRDefault="004C3141">
            <w:pPr>
              <w:pStyle w:val="ae"/>
              <w:rPr>
                <w:rFonts w:eastAsia="Arial Unicode MS"/>
              </w:rPr>
            </w:pPr>
            <w:r>
              <w:rPr>
                <w:rFonts w:ascii="Times New Roman" w:eastAsia="Arial Unicode MS" w:hAnsi="Times New Roman"/>
              </w:rPr>
              <w:t>бес</w:t>
            </w:r>
            <w:r w:rsidR="008166DC">
              <w:rPr>
                <w:rFonts w:ascii="Times New Roman" w:eastAsia="Arial Unicode MS" w:hAnsi="Times New Roman"/>
              </w:rPr>
              <w:t>канальный</w:t>
            </w:r>
          </w:p>
        </w:tc>
        <w:tc>
          <w:tcPr>
            <w:tcW w:w="1701" w:type="dxa"/>
            <w:tcBorders>
              <w:top w:val="single" w:sz="4" w:space="0" w:color="auto"/>
              <w:left w:val="single" w:sz="4" w:space="0" w:color="auto"/>
              <w:bottom w:val="single" w:sz="4" w:space="0" w:color="auto"/>
              <w:right w:val="single" w:sz="4" w:space="0" w:color="auto"/>
            </w:tcBorders>
            <w:vAlign w:val="center"/>
          </w:tcPr>
          <w:p w:rsidR="008166DC" w:rsidRDefault="008C763E">
            <w:pPr>
              <w:pStyle w:val="ae"/>
              <w:rPr>
                <w:rFonts w:eastAsia="Arial Unicode MS"/>
              </w:rPr>
            </w:pPr>
            <w:r>
              <w:rPr>
                <w:rFonts w:eastAsia="Arial Unicode MS"/>
              </w:rPr>
              <w:t>2021</w:t>
            </w:r>
          </w:p>
        </w:tc>
        <w:tc>
          <w:tcPr>
            <w:tcW w:w="1418"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тепловые сети</w:t>
            </w:r>
          </w:p>
        </w:tc>
        <w:tc>
          <w:tcPr>
            <w:tcW w:w="975"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5112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166DC" w:rsidRDefault="008166DC">
            <w:pPr>
              <w:pStyle w:val="ae"/>
              <w:rPr>
                <w:rFonts w:eastAsia="Arial Unicode MS"/>
              </w:rPr>
            </w:pPr>
            <w:r>
              <w:rPr>
                <w:rFonts w:ascii="Times New Roman" w:eastAsia="Arial Unicode MS" w:hAnsi="Times New Roman"/>
              </w:rPr>
              <w:t>70/55</w:t>
            </w:r>
          </w:p>
        </w:tc>
      </w:tr>
      <w:tr w:rsidR="00F50EC6" w:rsidTr="0093018E">
        <w:trPr>
          <w:trHeight w:val="454"/>
          <w:jc w:val="center"/>
        </w:trPr>
        <w:tc>
          <w:tcPr>
            <w:tcW w:w="1756"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pPr>
            <w:r>
              <w:t>7 – 8</w:t>
            </w:r>
          </w:p>
          <w:p w:rsidR="00F50EC6" w:rsidRDefault="00F50EC6">
            <w:pPr>
              <w:pStyle w:val="ae"/>
            </w:pPr>
            <w:r>
              <w:t>(Подающий)</w:t>
            </w:r>
          </w:p>
        </w:tc>
        <w:tc>
          <w:tcPr>
            <w:tcW w:w="1813"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Pr>
                <w:rFonts w:eastAsia="Arial Unicode MS"/>
              </w:rPr>
              <w:t>0,057</w:t>
            </w:r>
          </w:p>
        </w:tc>
        <w:tc>
          <w:tcPr>
            <w:tcW w:w="1134"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Pr>
                <w:rFonts w:eastAsia="Arial Unicode MS"/>
              </w:rPr>
              <w:t>263,11</w:t>
            </w:r>
          </w:p>
        </w:tc>
        <w:tc>
          <w:tcPr>
            <w:tcW w:w="2381" w:type="dxa"/>
            <w:tcBorders>
              <w:top w:val="single" w:sz="4" w:space="0" w:color="auto"/>
              <w:left w:val="single" w:sz="4" w:space="0" w:color="auto"/>
              <w:bottom w:val="single" w:sz="4" w:space="0" w:color="auto"/>
              <w:right w:val="single" w:sz="4" w:space="0" w:color="auto"/>
            </w:tcBorders>
            <w:vAlign w:val="center"/>
          </w:tcPr>
          <w:p w:rsidR="00F50EC6" w:rsidRPr="004C3141" w:rsidRDefault="00F50EC6" w:rsidP="004C3141">
            <w:pPr>
              <w:pStyle w:val="ae"/>
              <w:rPr>
                <w:rFonts w:eastAsia="Arial Unicode MS"/>
              </w:rPr>
            </w:pPr>
            <w:r>
              <w:rPr>
                <w:rFonts w:eastAsia="Arial Unicode MS"/>
              </w:rPr>
              <w:t>ппм</w:t>
            </w:r>
          </w:p>
        </w:tc>
        <w:tc>
          <w:tcPr>
            <w:tcW w:w="1718" w:type="dxa"/>
            <w:tcBorders>
              <w:top w:val="single" w:sz="4" w:space="0" w:color="auto"/>
              <w:left w:val="single" w:sz="4" w:space="0" w:color="auto"/>
              <w:bottom w:val="single" w:sz="4" w:space="0" w:color="auto"/>
              <w:right w:val="single" w:sz="4" w:space="0" w:color="auto"/>
            </w:tcBorders>
            <w:vAlign w:val="center"/>
          </w:tcPr>
          <w:p w:rsidR="00F50EC6" w:rsidRDefault="00F50EC6" w:rsidP="000634B1">
            <w:pPr>
              <w:pStyle w:val="ae"/>
              <w:rPr>
                <w:rFonts w:eastAsia="Arial Unicode MS"/>
              </w:rPr>
            </w:pPr>
            <w:r>
              <w:rPr>
                <w:rFonts w:ascii="Times New Roman" w:eastAsia="Arial Unicode MS" w:hAnsi="Times New Roman"/>
              </w:rPr>
              <w:t>бесканальный</w:t>
            </w:r>
          </w:p>
        </w:tc>
        <w:tc>
          <w:tcPr>
            <w:tcW w:w="1701"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Pr>
                <w:rFonts w:eastAsia="Arial Unicode MS"/>
              </w:rPr>
              <w:t>2021</w:t>
            </w:r>
          </w:p>
        </w:tc>
        <w:tc>
          <w:tcPr>
            <w:tcW w:w="1418"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sidRPr="00F50EC6">
              <w:rPr>
                <w:rFonts w:eastAsia="Arial Unicode MS"/>
              </w:rPr>
              <w:t>тепловые сети</w:t>
            </w:r>
          </w:p>
        </w:tc>
        <w:tc>
          <w:tcPr>
            <w:tcW w:w="975"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sidRPr="00F50EC6">
              <w:rPr>
                <w:rFonts w:eastAsia="Arial Unicode MS"/>
              </w:rPr>
              <w:t>5112</w:t>
            </w:r>
          </w:p>
        </w:tc>
        <w:tc>
          <w:tcPr>
            <w:tcW w:w="1984"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sidRPr="00F50EC6">
              <w:rPr>
                <w:rFonts w:eastAsia="Arial Unicode MS"/>
              </w:rPr>
              <w:t>70/55</w:t>
            </w:r>
          </w:p>
        </w:tc>
      </w:tr>
      <w:tr w:rsidR="00F50EC6" w:rsidTr="0093018E">
        <w:trPr>
          <w:trHeight w:val="454"/>
          <w:jc w:val="center"/>
        </w:trPr>
        <w:tc>
          <w:tcPr>
            <w:tcW w:w="1756"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pPr>
            <w:r>
              <w:t>8 – 7</w:t>
            </w:r>
          </w:p>
          <w:p w:rsidR="00F50EC6" w:rsidRDefault="00F50EC6">
            <w:pPr>
              <w:pStyle w:val="ae"/>
            </w:pPr>
            <w:r>
              <w:t>(Обратный)</w:t>
            </w:r>
          </w:p>
        </w:tc>
        <w:tc>
          <w:tcPr>
            <w:tcW w:w="1813"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Pr>
                <w:rFonts w:eastAsia="Arial Unicode MS"/>
              </w:rPr>
              <w:t>0,057</w:t>
            </w:r>
          </w:p>
        </w:tc>
        <w:tc>
          <w:tcPr>
            <w:tcW w:w="1134"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Pr>
                <w:rFonts w:eastAsia="Arial Unicode MS"/>
              </w:rPr>
              <w:t>263,11</w:t>
            </w:r>
          </w:p>
        </w:tc>
        <w:tc>
          <w:tcPr>
            <w:tcW w:w="2381" w:type="dxa"/>
            <w:tcBorders>
              <w:top w:val="single" w:sz="4" w:space="0" w:color="auto"/>
              <w:left w:val="single" w:sz="4" w:space="0" w:color="auto"/>
              <w:bottom w:val="single" w:sz="4" w:space="0" w:color="auto"/>
              <w:right w:val="single" w:sz="4" w:space="0" w:color="auto"/>
            </w:tcBorders>
            <w:vAlign w:val="center"/>
          </w:tcPr>
          <w:p w:rsidR="00F50EC6" w:rsidRPr="004C3141" w:rsidRDefault="00F50EC6" w:rsidP="004C3141">
            <w:pPr>
              <w:pStyle w:val="ae"/>
              <w:rPr>
                <w:rFonts w:eastAsia="Arial Unicode MS"/>
              </w:rPr>
            </w:pPr>
            <w:r>
              <w:rPr>
                <w:rFonts w:eastAsia="Arial Unicode MS"/>
              </w:rPr>
              <w:t>ппм</w:t>
            </w:r>
          </w:p>
        </w:tc>
        <w:tc>
          <w:tcPr>
            <w:tcW w:w="1718" w:type="dxa"/>
            <w:tcBorders>
              <w:top w:val="single" w:sz="4" w:space="0" w:color="auto"/>
              <w:left w:val="single" w:sz="4" w:space="0" w:color="auto"/>
              <w:bottom w:val="single" w:sz="4" w:space="0" w:color="auto"/>
              <w:right w:val="single" w:sz="4" w:space="0" w:color="auto"/>
            </w:tcBorders>
            <w:vAlign w:val="center"/>
          </w:tcPr>
          <w:p w:rsidR="00F50EC6" w:rsidRDefault="00F50EC6" w:rsidP="000634B1">
            <w:pPr>
              <w:pStyle w:val="ae"/>
              <w:rPr>
                <w:rFonts w:eastAsia="Arial Unicode MS"/>
              </w:rPr>
            </w:pPr>
            <w:r>
              <w:rPr>
                <w:rFonts w:ascii="Times New Roman" w:eastAsia="Arial Unicode MS" w:hAnsi="Times New Roman"/>
              </w:rPr>
              <w:t>бесканальный</w:t>
            </w:r>
          </w:p>
        </w:tc>
        <w:tc>
          <w:tcPr>
            <w:tcW w:w="1701"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Pr>
                <w:rFonts w:eastAsia="Arial Unicode MS"/>
              </w:rPr>
              <w:t>2021</w:t>
            </w:r>
          </w:p>
        </w:tc>
        <w:tc>
          <w:tcPr>
            <w:tcW w:w="1418"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sidRPr="00F50EC6">
              <w:rPr>
                <w:rFonts w:eastAsia="Arial Unicode MS"/>
              </w:rPr>
              <w:t>тепловые сети</w:t>
            </w:r>
          </w:p>
        </w:tc>
        <w:tc>
          <w:tcPr>
            <w:tcW w:w="975"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sidRPr="00F50EC6">
              <w:rPr>
                <w:rFonts w:eastAsia="Arial Unicode MS"/>
              </w:rPr>
              <w:t>5112</w:t>
            </w:r>
          </w:p>
        </w:tc>
        <w:tc>
          <w:tcPr>
            <w:tcW w:w="1984"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sidRPr="00F50EC6">
              <w:rPr>
                <w:rFonts w:eastAsia="Arial Unicode MS"/>
              </w:rPr>
              <w:t>70/55</w:t>
            </w:r>
          </w:p>
        </w:tc>
      </w:tr>
      <w:tr w:rsidR="00F50EC6" w:rsidTr="0093018E">
        <w:trPr>
          <w:trHeight w:val="454"/>
          <w:jc w:val="center"/>
        </w:trPr>
        <w:tc>
          <w:tcPr>
            <w:tcW w:w="1756"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pPr>
            <w:r>
              <w:t>8 – 9</w:t>
            </w:r>
          </w:p>
          <w:p w:rsidR="00F50EC6" w:rsidRDefault="00F50EC6">
            <w:pPr>
              <w:pStyle w:val="ae"/>
            </w:pPr>
            <w:r>
              <w:t>(Подающий)</w:t>
            </w:r>
          </w:p>
        </w:tc>
        <w:tc>
          <w:tcPr>
            <w:tcW w:w="1813"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Pr>
                <w:rFonts w:eastAsia="Arial Unicode MS"/>
              </w:rPr>
              <w:t>0,045</w:t>
            </w:r>
          </w:p>
        </w:tc>
        <w:tc>
          <w:tcPr>
            <w:tcW w:w="1134"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Pr>
                <w:rFonts w:eastAsia="Arial Unicode MS"/>
              </w:rPr>
              <w:t>18,26</w:t>
            </w:r>
          </w:p>
        </w:tc>
        <w:tc>
          <w:tcPr>
            <w:tcW w:w="2381" w:type="dxa"/>
            <w:tcBorders>
              <w:top w:val="single" w:sz="4" w:space="0" w:color="auto"/>
              <w:left w:val="single" w:sz="4" w:space="0" w:color="auto"/>
              <w:bottom w:val="single" w:sz="4" w:space="0" w:color="auto"/>
              <w:right w:val="single" w:sz="4" w:space="0" w:color="auto"/>
            </w:tcBorders>
            <w:vAlign w:val="center"/>
          </w:tcPr>
          <w:p w:rsidR="00F50EC6" w:rsidRDefault="00F50EC6" w:rsidP="000634B1">
            <w:pPr>
              <w:pStyle w:val="ae"/>
              <w:rPr>
                <w:rFonts w:eastAsia="Arial Unicode MS"/>
              </w:rPr>
            </w:pPr>
            <w:r w:rsidRPr="004C3141">
              <w:rPr>
                <w:rFonts w:eastAsia="Arial Unicode MS"/>
              </w:rPr>
              <w:t>ппм</w:t>
            </w:r>
          </w:p>
        </w:tc>
        <w:tc>
          <w:tcPr>
            <w:tcW w:w="1718" w:type="dxa"/>
            <w:tcBorders>
              <w:top w:val="single" w:sz="4" w:space="0" w:color="auto"/>
              <w:left w:val="single" w:sz="4" w:space="0" w:color="auto"/>
              <w:bottom w:val="single" w:sz="4" w:space="0" w:color="auto"/>
              <w:right w:val="single" w:sz="4" w:space="0" w:color="auto"/>
            </w:tcBorders>
            <w:vAlign w:val="center"/>
          </w:tcPr>
          <w:p w:rsidR="00F50EC6" w:rsidRDefault="00F50EC6" w:rsidP="000634B1">
            <w:pPr>
              <w:pStyle w:val="ae"/>
              <w:rPr>
                <w:rFonts w:eastAsia="Arial Unicode MS"/>
              </w:rPr>
            </w:pPr>
            <w:r>
              <w:rPr>
                <w:rFonts w:ascii="Times New Roman" w:eastAsia="Arial Unicode MS" w:hAnsi="Times New Roman"/>
              </w:rPr>
              <w:t>бесканальный</w:t>
            </w:r>
          </w:p>
        </w:tc>
        <w:tc>
          <w:tcPr>
            <w:tcW w:w="1701"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Pr>
                <w:rFonts w:eastAsia="Arial Unicode MS"/>
              </w:rPr>
              <w:t>2021</w:t>
            </w:r>
          </w:p>
        </w:tc>
        <w:tc>
          <w:tcPr>
            <w:tcW w:w="1418"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sidRPr="00F50EC6">
              <w:rPr>
                <w:rFonts w:eastAsia="Arial Unicode MS"/>
              </w:rPr>
              <w:t>тепловые сети</w:t>
            </w:r>
          </w:p>
        </w:tc>
        <w:tc>
          <w:tcPr>
            <w:tcW w:w="975"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sidRPr="00F50EC6">
              <w:rPr>
                <w:rFonts w:eastAsia="Arial Unicode MS"/>
              </w:rPr>
              <w:t>5112</w:t>
            </w:r>
          </w:p>
        </w:tc>
        <w:tc>
          <w:tcPr>
            <w:tcW w:w="1984"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sidRPr="00F50EC6">
              <w:rPr>
                <w:rFonts w:eastAsia="Arial Unicode MS"/>
              </w:rPr>
              <w:t>70/55</w:t>
            </w:r>
          </w:p>
        </w:tc>
      </w:tr>
      <w:tr w:rsidR="00F50EC6" w:rsidTr="0093018E">
        <w:trPr>
          <w:trHeight w:val="454"/>
          <w:jc w:val="center"/>
        </w:trPr>
        <w:tc>
          <w:tcPr>
            <w:tcW w:w="1756"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pPr>
            <w:r>
              <w:t>9 – 8</w:t>
            </w:r>
          </w:p>
          <w:p w:rsidR="00F50EC6" w:rsidRDefault="00F50EC6">
            <w:pPr>
              <w:pStyle w:val="ae"/>
            </w:pPr>
            <w:r>
              <w:t>(Обратный)</w:t>
            </w:r>
          </w:p>
        </w:tc>
        <w:tc>
          <w:tcPr>
            <w:tcW w:w="1813"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Pr>
                <w:rFonts w:eastAsia="Arial Unicode MS"/>
              </w:rPr>
              <w:t>0,045</w:t>
            </w:r>
          </w:p>
        </w:tc>
        <w:tc>
          <w:tcPr>
            <w:tcW w:w="1134"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Pr>
                <w:rFonts w:eastAsia="Arial Unicode MS"/>
              </w:rPr>
              <w:t>18,26</w:t>
            </w:r>
          </w:p>
        </w:tc>
        <w:tc>
          <w:tcPr>
            <w:tcW w:w="2381" w:type="dxa"/>
            <w:tcBorders>
              <w:top w:val="single" w:sz="4" w:space="0" w:color="auto"/>
              <w:left w:val="single" w:sz="4" w:space="0" w:color="auto"/>
              <w:bottom w:val="single" w:sz="4" w:space="0" w:color="auto"/>
              <w:right w:val="single" w:sz="4" w:space="0" w:color="auto"/>
            </w:tcBorders>
            <w:vAlign w:val="center"/>
          </w:tcPr>
          <w:p w:rsidR="00F50EC6" w:rsidRDefault="00F50EC6" w:rsidP="000634B1">
            <w:pPr>
              <w:pStyle w:val="ae"/>
              <w:rPr>
                <w:rFonts w:eastAsia="Arial Unicode MS"/>
              </w:rPr>
            </w:pPr>
            <w:r w:rsidRPr="004C3141">
              <w:rPr>
                <w:rFonts w:eastAsia="Arial Unicode MS"/>
              </w:rPr>
              <w:t>ппм</w:t>
            </w:r>
          </w:p>
        </w:tc>
        <w:tc>
          <w:tcPr>
            <w:tcW w:w="1718" w:type="dxa"/>
            <w:tcBorders>
              <w:top w:val="single" w:sz="4" w:space="0" w:color="auto"/>
              <w:left w:val="single" w:sz="4" w:space="0" w:color="auto"/>
              <w:bottom w:val="single" w:sz="4" w:space="0" w:color="auto"/>
              <w:right w:val="single" w:sz="4" w:space="0" w:color="auto"/>
            </w:tcBorders>
            <w:vAlign w:val="center"/>
          </w:tcPr>
          <w:p w:rsidR="00F50EC6" w:rsidRDefault="00F50EC6" w:rsidP="000634B1">
            <w:pPr>
              <w:pStyle w:val="ae"/>
              <w:rPr>
                <w:rFonts w:eastAsia="Arial Unicode MS"/>
              </w:rPr>
            </w:pPr>
            <w:r>
              <w:rPr>
                <w:rFonts w:eastAsia="Arial Unicode MS"/>
              </w:rPr>
              <w:t>бесканальный</w:t>
            </w:r>
          </w:p>
        </w:tc>
        <w:tc>
          <w:tcPr>
            <w:tcW w:w="1701"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Pr>
                <w:rFonts w:eastAsia="Arial Unicode MS"/>
              </w:rPr>
              <w:t>2021</w:t>
            </w:r>
          </w:p>
        </w:tc>
        <w:tc>
          <w:tcPr>
            <w:tcW w:w="1418"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sidRPr="00F50EC6">
              <w:rPr>
                <w:rFonts w:eastAsia="Arial Unicode MS"/>
              </w:rPr>
              <w:t>тепловые сети</w:t>
            </w:r>
          </w:p>
        </w:tc>
        <w:tc>
          <w:tcPr>
            <w:tcW w:w="975"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sidRPr="00F50EC6">
              <w:rPr>
                <w:rFonts w:eastAsia="Arial Unicode MS"/>
              </w:rPr>
              <w:t>5112</w:t>
            </w:r>
          </w:p>
        </w:tc>
        <w:tc>
          <w:tcPr>
            <w:tcW w:w="1984"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sidRPr="00F50EC6">
              <w:rPr>
                <w:rFonts w:eastAsia="Arial Unicode MS"/>
              </w:rPr>
              <w:t>70/55</w:t>
            </w:r>
          </w:p>
        </w:tc>
      </w:tr>
      <w:tr w:rsidR="00F50EC6" w:rsidTr="0093018E">
        <w:trPr>
          <w:trHeight w:val="454"/>
          <w:jc w:val="center"/>
        </w:trPr>
        <w:tc>
          <w:tcPr>
            <w:tcW w:w="1756"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pPr>
            <w:r>
              <w:t>10 – 11</w:t>
            </w:r>
          </w:p>
          <w:p w:rsidR="00F50EC6" w:rsidRDefault="00F50EC6">
            <w:pPr>
              <w:pStyle w:val="ae"/>
            </w:pPr>
            <w:r>
              <w:t>(Подающий)</w:t>
            </w:r>
          </w:p>
        </w:tc>
        <w:tc>
          <w:tcPr>
            <w:tcW w:w="1813"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Pr>
                <w:rFonts w:eastAsia="Arial Unicode MS"/>
              </w:rPr>
              <w:t>0,040</w:t>
            </w:r>
          </w:p>
        </w:tc>
        <w:tc>
          <w:tcPr>
            <w:tcW w:w="1134"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Pr>
                <w:rFonts w:eastAsia="Arial Unicode MS"/>
              </w:rPr>
              <w:t>97,43</w:t>
            </w:r>
          </w:p>
        </w:tc>
        <w:tc>
          <w:tcPr>
            <w:tcW w:w="2381" w:type="dxa"/>
            <w:tcBorders>
              <w:top w:val="single" w:sz="4" w:space="0" w:color="auto"/>
              <w:left w:val="single" w:sz="4" w:space="0" w:color="auto"/>
              <w:bottom w:val="single" w:sz="4" w:space="0" w:color="auto"/>
              <w:right w:val="single" w:sz="4" w:space="0" w:color="auto"/>
            </w:tcBorders>
            <w:vAlign w:val="center"/>
          </w:tcPr>
          <w:p w:rsidR="00F50EC6" w:rsidRDefault="00F50EC6" w:rsidP="000634B1">
            <w:pPr>
              <w:pStyle w:val="ae"/>
              <w:rPr>
                <w:rFonts w:eastAsia="Arial Unicode MS"/>
              </w:rPr>
            </w:pPr>
            <w:r w:rsidRPr="004C3141">
              <w:rPr>
                <w:rFonts w:eastAsia="Arial Unicode MS"/>
              </w:rPr>
              <w:t>ппм</w:t>
            </w:r>
          </w:p>
        </w:tc>
        <w:tc>
          <w:tcPr>
            <w:tcW w:w="1718" w:type="dxa"/>
            <w:tcBorders>
              <w:top w:val="single" w:sz="4" w:space="0" w:color="auto"/>
              <w:left w:val="single" w:sz="4" w:space="0" w:color="auto"/>
              <w:bottom w:val="single" w:sz="4" w:space="0" w:color="auto"/>
              <w:right w:val="single" w:sz="4" w:space="0" w:color="auto"/>
            </w:tcBorders>
            <w:vAlign w:val="center"/>
          </w:tcPr>
          <w:p w:rsidR="00F50EC6" w:rsidRDefault="00F50EC6" w:rsidP="000634B1">
            <w:pPr>
              <w:pStyle w:val="ae"/>
              <w:rPr>
                <w:rFonts w:eastAsia="Arial Unicode MS"/>
              </w:rPr>
            </w:pPr>
            <w:r w:rsidRPr="00F50EC6">
              <w:rPr>
                <w:rFonts w:eastAsia="Arial Unicode MS"/>
              </w:rPr>
              <w:t>бесканальный</w:t>
            </w:r>
          </w:p>
        </w:tc>
        <w:tc>
          <w:tcPr>
            <w:tcW w:w="1701"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Pr>
                <w:rFonts w:eastAsia="Arial Unicode MS"/>
              </w:rPr>
              <w:t>2021</w:t>
            </w:r>
          </w:p>
        </w:tc>
        <w:tc>
          <w:tcPr>
            <w:tcW w:w="1418"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sidRPr="00F50EC6">
              <w:rPr>
                <w:rFonts w:eastAsia="Arial Unicode MS"/>
              </w:rPr>
              <w:t>тепловые сети</w:t>
            </w:r>
          </w:p>
        </w:tc>
        <w:tc>
          <w:tcPr>
            <w:tcW w:w="975"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sidRPr="00F50EC6">
              <w:rPr>
                <w:rFonts w:eastAsia="Arial Unicode MS"/>
              </w:rPr>
              <w:t>5112</w:t>
            </w:r>
          </w:p>
        </w:tc>
        <w:tc>
          <w:tcPr>
            <w:tcW w:w="1984"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sidRPr="00F50EC6">
              <w:rPr>
                <w:rFonts w:eastAsia="Arial Unicode MS"/>
              </w:rPr>
              <w:t>70/55</w:t>
            </w:r>
          </w:p>
        </w:tc>
      </w:tr>
      <w:tr w:rsidR="00F50EC6" w:rsidTr="0093018E">
        <w:trPr>
          <w:trHeight w:val="454"/>
          <w:jc w:val="center"/>
        </w:trPr>
        <w:tc>
          <w:tcPr>
            <w:tcW w:w="1756"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pPr>
            <w:r>
              <w:t>11-10</w:t>
            </w:r>
          </w:p>
          <w:p w:rsidR="00F50EC6" w:rsidRDefault="00F50EC6">
            <w:pPr>
              <w:pStyle w:val="ae"/>
            </w:pPr>
            <w:r>
              <w:t>(Обратный)</w:t>
            </w:r>
          </w:p>
        </w:tc>
        <w:tc>
          <w:tcPr>
            <w:tcW w:w="1813"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Pr>
                <w:rFonts w:eastAsia="Arial Unicode MS"/>
              </w:rPr>
              <w:t>0,040</w:t>
            </w:r>
          </w:p>
        </w:tc>
        <w:tc>
          <w:tcPr>
            <w:tcW w:w="1134"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Pr>
                <w:rFonts w:eastAsia="Arial Unicode MS"/>
              </w:rPr>
              <w:t>97,43</w:t>
            </w:r>
          </w:p>
        </w:tc>
        <w:tc>
          <w:tcPr>
            <w:tcW w:w="2381" w:type="dxa"/>
            <w:tcBorders>
              <w:top w:val="single" w:sz="4" w:space="0" w:color="auto"/>
              <w:left w:val="single" w:sz="4" w:space="0" w:color="auto"/>
              <w:bottom w:val="single" w:sz="4" w:space="0" w:color="auto"/>
              <w:right w:val="single" w:sz="4" w:space="0" w:color="auto"/>
            </w:tcBorders>
            <w:vAlign w:val="center"/>
          </w:tcPr>
          <w:p w:rsidR="00F50EC6" w:rsidRDefault="00F50EC6" w:rsidP="000634B1">
            <w:pPr>
              <w:pStyle w:val="ae"/>
              <w:rPr>
                <w:rFonts w:eastAsia="Arial Unicode MS"/>
              </w:rPr>
            </w:pPr>
            <w:r w:rsidRPr="004C3141">
              <w:rPr>
                <w:rFonts w:eastAsia="Arial Unicode MS"/>
              </w:rPr>
              <w:t>ппм</w:t>
            </w:r>
          </w:p>
        </w:tc>
        <w:tc>
          <w:tcPr>
            <w:tcW w:w="1718" w:type="dxa"/>
            <w:tcBorders>
              <w:top w:val="single" w:sz="4" w:space="0" w:color="auto"/>
              <w:left w:val="single" w:sz="4" w:space="0" w:color="auto"/>
              <w:bottom w:val="single" w:sz="4" w:space="0" w:color="auto"/>
              <w:right w:val="single" w:sz="4" w:space="0" w:color="auto"/>
            </w:tcBorders>
            <w:vAlign w:val="center"/>
          </w:tcPr>
          <w:p w:rsidR="00F50EC6" w:rsidRDefault="00F50EC6" w:rsidP="000634B1">
            <w:pPr>
              <w:pStyle w:val="ae"/>
              <w:rPr>
                <w:rFonts w:eastAsia="Arial Unicode MS"/>
              </w:rPr>
            </w:pPr>
            <w:r w:rsidRPr="00F50EC6">
              <w:rPr>
                <w:rFonts w:eastAsia="Arial Unicode MS"/>
              </w:rPr>
              <w:t>бесканальный</w:t>
            </w:r>
          </w:p>
        </w:tc>
        <w:tc>
          <w:tcPr>
            <w:tcW w:w="1701"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Pr>
                <w:rFonts w:eastAsia="Arial Unicode MS"/>
              </w:rPr>
              <w:t>2021</w:t>
            </w:r>
          </w:p>
        </w:tc>
        <w:tc>
          <w:tcPr>
            <w:tcW w:w="1418"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sidRPr="00F50EC6">
              <w:rPr>
                <w:rFonts w:eastAsia="Arial Unicode MS"/>
              </w:rPr>
              <w:t>тепловые сети</w:t>
            </w:r>
          </w:p>
        </w:tc>
        <w:tc>
          <w:tcPr>
            <w:tcW w:w="975"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sidRPr="00F50EC6">
              <w:rPr>
                <w:rFonts w:eastAsia="Arial Unicode MS"/>
              </w:rPr>
              <w:t>5112</w:t>
            </w:r>
          </w:p>
        </w:tc>
        <w:tc>
          <w:tcPr>
            <w:tcW w:w="1984" w:type="dxa"/>
            <w:tcBorders>
              <w:top w:val="single" w:sz="4" w:space="0" w:color="auto"/>
              <w:left w:val="single" w:sz="4" w:space="0" w:color="auto"/>
              <w:bottom w:val="single" w:sz="4" w:space="0" w:color="auto"/>
              <w:right w:val="single" w:sz="4" w:space="0" w:color="auto"/>
            </w:tcBorders>
            <w:vAlign w:val="center"/>
          </w:tcPr>
          <w:p w:rsidR="00F50EC6" w:rsidRDefault="00F50EC6">
            <w:pPr>
              <w:pStyle w:val="ae"/>
              <w:rPr>
                <w:rFonts w:eastAsia="Arial Unicode MS"/>
              </w:rPr>
            </w:pPr>
            <w:r w:rsidRPr="00F50EC6">
              <w:rPr>
                <w:rFonts w:eastAsia="Arial Unicode MS"/>
              </w:rPr>
              <w:t>70/55</w:t>
            </w:r>
          </w:p>
        </w:tc>
      </w:tr>
    </w:tbl>
    <w:p w:rsidR="009A47C6" w:rsidRPr="009A47C6" w:rsidRDefault="009A47C6" w:rsidP="006B35DD">
      <w:pPr>
        <w:pStyle w:val="aff9"/>
        <w:rPr>
          <w:rFonts w:eastAsia="Calibri"/>
          <w:sz w:val="24"/>
        </w:rPr>
      </w:pPr>
    </w:p>
    <w:p w:rsidR="003A04C0" w:rsidRDefault="00DA499A" w:rsidP="003A04C0">
      <w:pPr>
        <w:pStyle w:val="aff9"/>
      </w:pPr>
      <w:r>
        <w:t xml:space="preserve">Таблица 2.3.2.4 – </w:t>
      </w:r>
      <w:r w:rsidR="006B35DD">
        <w:t xml:space="preserve">Характеристика водяных тепловых сетей от котельной № </w:t>
      </w:r>
      <w:r w:rsidR="003A04C0">
        <w:t>3</w:t>
      </w:r>
      <w:r w:rsidR="003A04C0" w:rsidRPr="00493518">
        <w:t xml:space="preserve">, </w:t>
      </w:r>
      <w:r w:rsidR="003A04C0">
        <w:t>Совхозная</w:t>
      </w:r>
    </w:p>
    <w:tbl>
      <w:tblPr>
        <w:tblStyle w:val="ad"/>
        <w:tblW w:w="14882" w:type="dxa"/>
        <w:jc w:val="center"/>
        <w:tblLayout w:type="fixed"/>
        <w:tblLook w:val="04A0" w:firstRow="1" w:lastRow="0" w:firstColumn="1" w:lastColumn="0" w:noHBand="0" w:noVBand="1"/>
      </w:tblPr>
      <w:tblGrid>
        <w:gridCol w:w="1757"/>
        <w:gridCol w:w="1814"/>
        <w:gridCol w:w="1134"/>
        <w:gridCol w:w="2381"/>
        <w:gridCol w:w="1717"/>
        <w:gridCol w:w="1701"/>
        <w:gridCol w:w="1418"/>
        <w:gridCol w:w="976"/>
        <w:gridCol w:w="1984"/>
      </w:tblGrid>
      <w:tr w:rsidR="00823A61" w:rsidRPr="00994F64" w:rsidTr="0087767D">
        <w:trPr>
          <w:jc w:val="center"/>
        </w:trPr>
        <w:tc>
          <w:tcPr>
            <w:tcW w:w="1757" w:type="dxa"/>
            <w:vAlign w:val="center"/>
          </w:tcPr>
          <w:p w:rsidR="00823A61" w:rsidRPr="00994F64" w:rsidRDefault="003A04C0" w:rsidP="00726AC6">
            <w:pPr>
              <w:spacing w:line="240" w:lineRule="auto"/>
              <w:ind w:firstLine="0"/>
              <w:jc w:val="center"/>
              <w:rPr>
                <w:rFonts w:eastAsia="Arial Unicode MS"/>
                <w:snapToGrid w:val="0"/>
                <w:sz w:val="24"/>
              </w:rPr>
            </w:pPr>
            <w:r>
              <w:br w:type="page"/>
            </w:r>
            <w:r w:rsidR="00823A61" w:rsidRPr="00994F64">
              <w:rPr>
                <w:rFonts w:eastAsia="Arial Unicode MS"/>
                <w:snapToGrid w:val="0"/>
                <w:sz w:val="24"/>
              </w:rPr>
              <w:t>Наименование участка</w:t>
            </w:r>
          </w:p>
        </w:tc>
        <w:tc>
          <w:tcPr>
            <w:tcW w:w="1814" w:type="dxa"/>
            <w:vAlign w:val="center"/>
          </w:tcPr>
          <w:p w:rsidR="00823A61" w:rsidRPr="00994F64" w:rsidRDefault="00823A61" w:rsidP="00726AC6">
            <w:pPr>
              <w:spacing w:line="240" w:lineRule="auto"/>
              <w:ind w:firstLine="0"/>
              <w:jc w:val="center"/>
              <w:rPr>
                <w:rFonts w:eastAsia="Arial Unicode MS"/>
                <w:snapToGrid w:val="0"/>
                <w:sz w:val="24"/>
                <w:vertAlign w:val="subscript"/>
              </w:rPr>
            </w:pPr>
            <w:r w:rsidRPr="00994F64">
              <w:rPr>
                <w:rFonts w:eastAsia="Arial Unicode MS"/>
                <w:snapToGrid w:val="0"/>
                <w:sz w:val="24"/>
              </w:rPr>
              <w:t xml:space="preserve">Наружный диаметр трубопроводов на участке, </w:t>
            </w:r>
            <m:oMath>
              <m:sSub>
                <m:sSubPr>
                  <m:ctrlPr>
                    <w:rPr>
                      <w:rFonts w:ascii="Cambria Math" w:eastAsia="Arial Unicode MS" w:hAnsi="Cambria Math"/>
                      <w:i/>
                      <w:snapToGrid w:val="0"/>
                      <w:sz w:val="24"/>
                      <w:lang w:val="en-US"/>
                    </w:rPr>
                  </m:ctrlPr>
                </m:sSubPr>
                <m:e>
                  <m:r>
                    <w:rPr>
                      <w:rFonts w:ascii="Cambria Math" w:eastAsia="Arial Unicode MS" w:hAnsi="Cambria Math"/>
                      <w:snapToGrid w:val="0"/>
                      <w:sz w:val="24"/>
                      <w:lang w:val="en-US"/>
                    </w:rPr>
                    <m:t>D</m:t>
                  </m:r>
                </m:e>
                <m:sub>
                  <m:r>
                    <w:rPr>
                      <w:rFonts w:ascii="Cambria Math" w:eastAsia="Arial Unicode MS"/>
                      <w:snapToGrid w:val="0"/>
                      <w:sz w:val="24"/>
                      <w:vertAlign w:val="subscript"/>
                    </w:rPr>
                    <m:t>н</m:t>
                  </m:r>
                </m:sub>
              </m:sSub>
              <m:r>
                <w:rPr>
                  <w:rFonts w:ascii="Cambria Math" w:eastAsia="Arial Unicode MS"/>
                  <w:snapToGrid w:val="0"/>
                  <w:sz w:val="24"/>
                </w:rPr>
                <m:t xml:space="preserve">, </m:t>
              </m:r>
              <m:r>
                <w:rPr>
                  <w:rFonts w:ascii="Cambria Math" w:eastAsia="Arial Unicode MS"/>
                  <w:snapToGrid w:val="0"/>
                  <w:sz w:val="24"/>
                </w:rPr>
                <m:t>м</m:t>
              </m:r>
            </m:oMath>
          </w:p>
        </w:tc>
        <w:tc>
          <w:tcPr>
            <w:tcW w:w="1134" w:type="dxa"/>
            <w:vAlign w:val="center"/>
          </w:tcPr>
          <w:p w:rsidR="00823A61" w:rsidRPr="00994F64" w:rsidRDefault="00823A61" w:rsidP="00726AC6">
            <w:pPr>
              <w:spacing w:line="240" w:lineRule="auto"/>
              <w:ind w:firstLine="0"/>
              <w:jc w:val="center"/>
              <w:rPr>
                <w:rFonts w:eastAsia="Arial Unicode MS"/>
                <w:snapToGrid w:val="0"/>
                <w:sz w:val="24"/>
              </w:rPr>
            </w:pPr>
            <w:r w:rsidRPr="00994F64">
              <w:rPr>
                <w:rFonts w:eastAsia="Arial Unicode MS"/>
                <w:snapToGrid w:val="0"/>
                <w:sz w:val="24"/>
              </w:rPr>
              <w:t xml:space="preserve">Длина участка, </w:t>
            </w:r>
            <m:oMath>
              <m:r>
                <w:rPr>
                  <w:rFonts w:ascii="Cambria Math" w:eastAsia="Arial Unicode MS" w:hAnsi="Cambria Math"/>
                  <w:snapToGrid w:val="0"/>
                  <w:sz w:val="24"/>
                  <w:lang w:val="en-US"/>
                </w:rPr>
                <m:t>L</m:t>
              </m:r>
              <m:r>
                <w:rPr>
                  <w:rFonts w:ascii="Cambria Math" w:eastAsia="Arial Unicode MS"/>
                  <w:snapToGrid w:val="0"/>
                  <w:sz w:val="24"/>
                </w:rPr>
                <m:t xml:space="preserve">, </m:t>
              </m:r>
              <m:r>
                <w:rPr>
                  <w:rFonts w:ascii="Cambria Math" w:eastAsia="Arial Unicode MS"/>
                  <w:snapToGrid w:val="0"/>
                  <w:sz w:val="24"/>
                </w:rPr>
                <m:t>м</m:t>
              </m:r>
            </m:oMath>
          </w:p>
        </w:tc>
        <w:tc>
          <w:tcPr>
            <w:tcW w:w="2381" w:type="dxa"/>
            <w:vAlign w:val="center"/>
          </w:tcPr>
          <w:p w:rsidR="00823A61" w:rsidRPr="00994F64" w:rsidRDefault="00823A61" w:rsidP="00726AC6">
            <w:pPr>
              <w:spacing w:line="240" w:lineRule="auto"/>
              <w:ind w:firstLine="0"/>
              <w:jc w:val="center"/>
              <w:rPr>
                <w:rFonts w:eastAsia="Arial Unicode MS"/>
                <w:snapToGrid w:val="0"/>
                <w:sz w:val="24"/>
              </w:rPr>
            </w:pPr>
            <w:r w:rsidRPr="00994F64">
              <w:rPr>
                <w:rFonts w:eastAsia="Arial Unicode MS"/>
                <w:snapToGrid w:val="0"/>
                <w:sz w:val="24"/>
              </w:rPr>
              <w:t>Теплоизоляционный материал</w:t>
            </w:r>
          </w:p>
        </w:tc>
        <w:tc>
          <w:tcPr>
            <w:tcW w:w="1717" w:type="dxa"/>
            <w:vAlign w:val="center"/>
          </w:tcPr>
          <w:p w:rsidR="00823A61" w:rsidRPr="00994F64" w:rsidRDefault="00823A61" w:rsidP="00726AC6">
            <w:pPr>
              <w:spacing w:line="240" w:lineRule="auto"/>
              <w:ind w:firstLine="0"/>
              <w:jc w:val="center"/>
              <w:rPr>
                <w:rFonts w:eastAsia="Arial Unicode MS"/>
                <w:snapToGrid w:val="0"/>
                <w:sz w:val="24"/>
              </w:rPr>
            </w:pPr>
            <w:r w:rsidRPr="00994F64">
              <w:rPr>
                <w:rFonts w:eastAsia="Arial Unicode MS"/>
                <w:snapToGrid w:val="0"/>
                <w:sz w:val="24"/>
              </w:rPr>
              <w:t>Тип прокладки</w:t>
            </w:r>
          </w:p>
        </w:tc>
        <w:tc>
          <w:tcPr>
            <w:tcW w:w="1701" w:type="dxa"/>
            <w:vAlign w:val="center"/>
          </w:tcPr>
          <w:p w:rsidR="00823A61" w:rsidRPr="00994F64" w:rsidRDefault="00823A61" w:rsidP="00726AC6">
            <w:pPr>
              <w:spacing w:line="240" w:lineRule="auto"/>
              <w:ind w:firstLine="0"/>
              <w:jc w:val="center"/>
              <w:rPr>
                <w:rFonts w:eastAsia="Arial Unicode MS"/>
                <w:snapToGrid w:val="0"/>
                <w:sz w:val="24"/>
              </w:rPr>
            </w:pPr>
            <w:r w:rsidRPr="00994F64">
              <w:rPr>
                <w:rFonts w:eastAsia="Arial Unicode MS"/>
                <w:snapToGrid w:val="0"/>
                <w:sz w:val="24"/>
              </w:rPr>
              <w:t>Год ввода в эксплуатацию (перекладки)</w:t>
            </w:r>
          </w:p>
        </w:tc>
        <w:tc>
          <w:tcPr>
            <w:tcW w:w="1418" w:type="dxa"/>
            <w:vAlign w:val="center"/>
          </w:tcPr>
          <w:p w:rsidR="00823A61" w:rsidRPr="00994F64" w:rsidRDefault="00823A61" w:rsidP="00726AC6">
            <w:pPr>
              <w:spacing w:line="240" w:lineRule="auto"/>
              <w:ind w:firstLine="0"/>
              <w:jc w:val="center"/>
              <w:rPr>
                <w:rFonts w:eastAsia="Arial Unicode MS"/>
                <w:snapToGrid w:val="0"/>
                <w:sz w:val="24"/>
              </w:rPr>
            </w:pPr>
            <w:r w:rsidRPr="00994F64">
              <w:rPr>
                <w:rFonts w:eastAsia="Arial Unicode MS"/>
                <w:snapToGrid w:val="0"/>
                <w:sz w:val="24"/>
              </w:rPr>
              <w:t>Назначение</w:t>
            </w:r>
          </w:p>
        </w:tc>
        <w:tc>
          <w:tcPr>
            <w:tcW w:w="976" w:type="dxa"/>
            <w:vAlign w:val="center"/>
          </w:tcPr>
          <w:p w:rsidR="00823A61" w:rsidRPr="00994F64" w:rsidRDefault="00823A61" w:rsidP="00726AC6">
            <w:pPr>
              <w:spacing w:line="240" w:lineRule="auto"/>
              <w:ind w:firstLine="0"/>
              <w:jc w:val="center"/>
              <w:rPr>
                <w:rFonts w:eastAsia="Arial Unicode MS"/>
                <w:snapToGrid w:val="0"/>
                <w:sz w:val="24"/>
              </w:rPr>
            </w:pPr>
            <w:r w:rsidRPr="00994F64">
              <w:rPr>
                <w:rFonts w:eastAsia="Arial Unicode MS"/>
                <w:snapToGrid w:val="0"/>
                <w:sz w:val="24"/>
              </w:rPr>
              <w:t>Число часов работы</w:t>
            </w:r>
          </w:p>
        </w:tc>
        <w:tc>
          <w:tcPr>
            <w:tcW w:w="1984" w:type="dxa"/>
            <w:vAlign w:val="center"/>
          </w:tcPr>
          <w:p w:rsidR="00823A61" w:rsidRPr="00994F64" w:rsidRDefault="00823A61" w:rsidP="00726AC6">
            <w:pPr>
              <w:spacing w:line="240" w:lineRule="auto"/>
              <w:ind w:firstLine="0"/>
              <w:jc w:val="center"/>
              <w:rPr>
                <w:rFonts w:eastAsia="Arial Unicode MS"/>
                <w:i/>
                <w:snapToGrid w:val="0"/>
                <w:sz w:val="24"/>
              </w:rPr>
            </w:pPr>
            <w:r w:rsidRPr="00994F64">
              <w:rPr>
                <w:rFonts w:eastAsia="Arial Unicode MS"/>
                <w:snapToGrid w:val="0"/>
                <w:sz w:val="24"/>
              </w:rPr>
              <w:t xml:space="preserve">Температурный график работы тепловой сети с указанием температуры срезки, </w:t>
            </w:r>
            <m:oMath>
              <m:r>
                <w:rPr>
                  <w:rFonts w:ascii="Cambria Math" w:eastAsia="Arial Unicode MS"/>
                  <w:snapToGrid w:val="0"/>
                  <w:sz w:val="24"/>
                  <w:vertAlign w:val="superscript"/>
                </w:rPr>
                <m:t>°</m:t>
              </m:r>
              <m:r>
                <w:rPr>
                  <w:rFonts w:ascii="Cambria Math" w:eastAsia="Arial Unicode MS" w:hAnsi="Cambria Math"/>
                  <w:snapToGrid w:val="0"/>
                  <w:sz w:val="24"/>
                  <w:vertAlign w:val="superscript"/>
                  <w:lang w:val="en-US"/>
                </w:rPr>
                <m:t>C</m:t>
              </m:r>
            </m:oMath>
          </w:p>
        </w:tc>
      </w:tr>
      <w:tr w:rsidR="00823A61" w:rsidRPr="00994F64" w:rsidTr="0087767D">
        <w:trPr>
          <w:jc w:val="center"/>
        </w:trPr>
        <w:tc>
          <w:tcPr>
            <w:tcW w:w="1757" w:type="dxa"/>
            <w:vAlign w:val="center"/>
          </w:tcPr>
          <w:p w:rsidR="00823A61" w:rsidRPr="00994F64" w:rsidRDefault="00823A61" w:rsidP="00726AC6">
            <w:pPr>
              <w:spacing w:line="240" w:lineRule="auto"/>
              <w:ind w:firstLine="0"/>
              <w:jc w:val="center"/>
              <w:rPr>
                <w:rFonts w:eastAsia="Calibri"/>
                <w:snapToGrid w:val="0"/>
                <w:sz w:val="24"/>
              </w:rPr>
            </w:pPr>
            <w:r w:rsidRPr="00994F64">
              <w:rPr>
                <w:rFonts w:eastAsia="Calibri"/>
                <w:snapToGrid w:val="0"/>
                <w:sz w:val="24"/>
              </w:rPr>
              <w:t>1 – 2</w:t>
            </w:r>
          </w:p>
          <w:p w:rsidR="00823A61" w:rsidRPr="00994F64" w:rsidRDefault="00823A61" w:rsidP="00726AC6">
            <w:pPr>
              <w:spacing w:line="240" w:lineRule="auto"/>
              <w:ind w:firstLine="0"/>
              <w:jc w:val="center"/>
              <w:rPr>
                <w:rFonts w:eastAsia="Calibri"/>
                <w:snapToGrid w:val="0"/>
                <w:sz w:val="24"/>
              </w:rPr>
            </w:pPr>
            <w:r w:rsidRPr="00994F64">
              <w:rPr>
                <w:rFonts w:eastAsia="Calibri"/>
                <w:snapToGrid w:val="0"/>
                <w:sz w:val="24"/>
              </w:rPr>
              <w:t>(Подающий)</w:t>
            </w:r>
          </w:p>
        </w:tc>
        <w:tc>
          <w:tcPr>
            <w:tcW w:w="1814" w:type="dxa"/>
            <w:vAlign w:val="center"/>
          </w:tcPr>
          <w:p w:rsidR="00823A61" w:rsidRPr="00994F64" w:rsidRDefault="000B2082" w:rsidP="00726AC6">
            <w:pPr>
              <w:spacing w:line="240" w:lineRule="auto"/>
              <w:ind w:firstLine="0"/>
              <w:jc w:val="center"/>
              <w:rPr>
                <w:rFonts w:eastAsia="Calibri"/>
                <w:snapToGrid w:val="0"/>
                <w:sz w:val="24"/>
              </w:rPr>
            </w:pPr>
            <w:r>
              <w:rPr>
                <w:rFonts w:eastAsia="Calibri"/>
                <w:snapToGrid w:val="0"/>
                <w:sz w:val="24"/>
              </w:rPr>
              <w:t>0,038</w:t>
            </w:r>
          </w:p>
        </w:tc>
        <w:tc>
          <w:tcPr>
            <w:tcW w:w="1134" w:type="dxa"/>
            <w:vAlign w:val="center"/>
          </w:tcPr>
          <w:p w:rsidR="00823A61" w:rsidRPr="00994F64" w:rsidRDefault="000E226B" w:rsidP="00726AC6">
            <w:pPr>
              <w:spacing w:line="240" w:lineRule="auto"/>
              <w:ind w:firstLine="0"/>
              <w:jc w:val="center"/>
              <w:rPr>
                <w:rFonts w:eastAsia="Calibri"/>
                <w:snapToGrid w:val="0"/>
                <w:sz w:val="24"/>
              </w:rPr>
            </w:pPr>
            <w:r>
              <w:rPr>
                <w:rFonts w:eastAsia="Calibri"/>
                <w:snapToGrid w:val="0"/>
                <w:sz w:val="24"/>
              </w:rPr>
              <w:t>124</w:t>
            </w:r>
          </w:p>
        </w:tc>
        <w:tc>
          <w:tcPr>
            <w:tcW w:w="2381" w:type="dxa"/>
            <w:vAlign w:val="center"/>
          </w:tcPr>
          <w:p w:rsidR="00823A61" w:rsidRPr="00994F64" w:rsidRDefault="004C3141" w:rsidP="004C3141">
            <w:pPr>
              <w:spacing w:line="240" w:lineRule="auto"/>
              <w:ind w:firstLine="0"/>
              <w:jc w:val="center"/>
              <w:rPr>
                <w:rFonts w:eastAsia="Calibri"/>
                <w:snapToGrid w:val="0"/>
                <w:sz w:val="24"/>
              </w:rPr>
            </w:pPr>
            <w:r>
              <w:rPr>
                <w:rFonts w:eastAsia="Calibri"/>
                <w:snapToGrid w:val="0"/>
                <w:sz w:val="24"/>
              </w:rPr>
              <w:t>ппм</w:t>
            </w:r>
          </w:p>
        </w:tc>
        <w:tc>
          <w:tcPr>
            <w:tcW w:w="1717" w:type="dxa"/>
            <w:vAlign w:val="center"/>
          </w:tcPr>
          <w:p w:rsidR="00823A61" w:rsidRPr="00994F64" w:rsidRDefault="004C3141" w:rsidP="00726AC6">
            <w:pPr>
              <w:spacing w:line="240" w:lineRule="auto"/>
              <w:ind w:firstLine="0"/>
              <w:jc w:val="center"/>
              <w:rPr>
                <w:rFonts w:eastAsia="Calibri"/>
                <w:snapToGrid w:val="0"/>
                <w:sz w:val="24"/>
              </w:rPr>
            </w:pPr>
            <w:r>
              <w:rPr>
                <w:rFonts w:eastAsia="Calibri"/>
                <w:snapToGrid w:val="0"/>
                <w:sz w:val="24"/>
              </w:rPr>
              <w:t>бес</w:t>
            </w:r>
            <w:r w:rsidR="00823A61" w:rsidRPr="00994F64">
              <w:rPr>
                <w:rFonts w:eastAsia="Calibri"/>
                <w:snapToGrid w:val="0"/>
                <w:sz w:val="24"/>
              </w:rPr>
              <w:t>канальный</w:t>
            </w:r>
          </w:p>
        </w:tc>
        <w:tc>
          <w:tcPr>
            <w:tcW w:w="1701" w:type="dxa"/>
            <w:vAlign w:val="center"/>
          </w:tcPr>
          <w:p w:rsidR="00823A61" w:rsidRPr="00994F64" w:rsidRDefault="00842E69" w:rsidP="00726AC6">
            <w:pPr>
              <w:spacing w:line="240" w:lineRule="auto"/>
              <w:ind w:firstLine="0"/>
              <w:jc w:val="center"/>
              <w:rPr>
                <w:rFonts w:eastAsia="Calibri"/>
                <w:snapToGrid w:val="0"/>
                <w:sz w:val="24"/>
              </w:rPr>
            </w:pPr>
            <w:r>
              <w:rPr>
                <w:rFonts w:eastAsia="Calibri"/>
                <w:snapToGrid w:val="0"/>
                <w:sz w:val="24"/>
              </w:rPr>
              <w:t>2019</w:t>
            </w:r>
          </w:p>
        </w:tc>
        <w:tc>
          <w:tcPr>
            <w:tcW w:w="1418" w:type="dxa"/>
            <w:vAlign w:val="center"/>
          </w:tcPr>
          <w:p w:rsidR="00823A61" w:rsidRPr="00994F64" w:rsidRDefault="00823A61" w:rsidP="00726AC6">
            <w:pPr>
              <w:spacing w:line="240" w:lineRule="auto"/>
              <w:ind w:firstLine="0"/>
              <w:jc w:val="center"/>
              <w:rPr>
                <w:rFonts w:eastAsia="Calibri"/>
                <w:snapToGrid w:val="0"/>
                <w:sz w:val="24"/>
              </w:rPr>
            </w:pPr>
            <w:r w:rsidRPr="00994F64">
              <w:rPr>
                <w:rFonts w:eastAsia="Calibri"/>
                <w:snapToGrid w:val="0"/>
                <w:sz w:val="24"/>
              </w:rPr>
              <w:t>тепловые сети</w:t>
            </w:r>
          </w:p>
        </w:tc>
        <w:tc>
          <w:tcPr>
            <w:tcW w:w="976" w:type="dxa"/>
            <w:vAlign w:val="center"/>
          </w:tcPr>
          <w:p w:rsidR="00823A61" w:rsidRPr="00994F64" w:rsidRDefault="00823A61" w:rsidP="00726AC6">
            <w:pPr>
              <w:spacing w:line="240" w:lineRule="auto"/>
              <w:ind w:firstLine="0"/>
              <w:jc w:val="center"/>
              <w:rPr>
                <w:rFonts w:eastAsia="Calibri"/>
                <w:snapToGrid w:val="0"/>
                <w:sz w:val="24"/>
              </w:rPr>
            </w:pPr>
            <w:r w:rsidRPr="00994F64">
              <w:rPr>
                <w:rFonts w:eastAsia="Calibri"/>
                <w:snapToGrid w:val="0"/>
                <w:sz w:val="24"/>
              </w:rPr>
              <w:t>5112</w:t>
            </w:r>
          </w:p>
        </w:tc>
        <w:tc>
          <w:tcPr>
            <w:tcW w:w="1984" w:type="dxa"/>
            <w:vAlign w:val="center"/>
          </w:tcPr>
          <w:p w:rsidR="00823A61" w:rsidRPr="00994F64" w:rsidRDefault="00823A61" w:rsidP="00726AC6">
            <w:pPr>
              <w:spacing w:line="240" w:lineRule="auto"/>
              <w:ind w:firstLine="0"/>
              <w:jc w:val="center"/>
              <w:rPr>
                <w:rFonts w:eastAsia="Calibri"/>
                <w:snapToGrid w:val="0"/>
                <w:sz w:val="24"/>
              </w:rPr>
            </w:pPr>
            <w:r w:rsidRPr="00994F64">
              <w:rPr>
                <w:rFonts w:eastAsia="Calibri"/>
                <w:snapToGrid w:val="0"/>
                <w:sz w:val="24"/>
              </w:rPr>
              <w:t>70/55</w:t>
            </w:r>
          </w:p>
        </w:tc>
      </w:tr>
      <w:tr w:rsidR="00823A61" w:rsidRPr="00994F64" w:rsidTr="0087767D">
        <w:trPr>
          <w:jc w:val="center"/>
        </w:trPr>
        <w:tc>
          <w:tcPr>
            <w:tcW w:w="1757" w:type="dxa"/>
            <w:vAlign w:val="center"/>
          </w:tcPr>
          <w:p w:rsidR="00823A61" w:rsidRPr="00994F64" w:rsidRDefault="00823A61" w:rsidP="00726AC6">
            <w:pPr>
              <w:spacing w:line="240" w:lineRule="auto"/>
              <w:ind w:firstLine="0"/>
              <w:jc w:val="center"/>
              <w:rPr>
                <w:rFonts w:eastAsia="Calibri"/>
                <w:snapToGrid w:val="0"/>
                <w:sz w:val="24"/>
              </w:rPr>
            </w:pPr>
            <w:r w:rsidRPr="00994F64">
              <w:rPr>
                <w:rFonts w:eastAsia="Calibri"/>
                <w:snapToGrid w:val="0"/>
                <w:sz w:val="24"/>
              </w:rPr>
              <w:t>2 – 1</w:t>
            </w:r>
          </w:p>
          <w:p w:rsidR="00823A61" w:rsidRPr="00994F64" w:rsidRDefault="00823A61" w:rsidP="00726AC6">
            <w:pPr>
              <w:spacing w:line="240" w:lineRule="auto"/>
              <w:ind w:firstLine="0"/>
              <w:jc w:val="center"/>
              <w:rPr>
                <w:rFonts w:eastAsia="Calibri"/>
                <w:snapToGrid w:val="0"/>
                <w:sz w:val="24"/>
              </w:rPr>
            </w:pPr>
            <w:r w:rsidRPr="00994F64">
              <w:rPr>
                <w:rFonts w:eastAsia="Calibri"/>
                <w:snapToGrid w:val="0"/>
                <w:sz w:val="24"/>
              </w:rPr>
              <w:t>(Обратный)</w:t>
            </w:r>
          </w:p>
        </w:tc>
        <w:tc>
          <w:tcPr>
            <w:tcW w:w="1814" w:type="dxa"/>
            <w:vAlign w:val="center"/>
          </w:tcPr>
          <w:p w:rsidR="00823A61" w:rsidRPr="00994F64" w:rsidRDefault="000B2082" w:rsidP="00726AC6">
            <w:pPr>
              <w:spacing w:line="240" w:lineRule="auto"/>
              <w:ind w:firstLine="0"/>
              <w:jc w:val="center"/>
              <w:rPr>
                <w:rFonts w:eastAsia="Calibri"/>
                <w:snapToGrid w:val="0"/>
                <w:sz w:val="24"/>
              </w:rPr>
            </w:pPr>
            <w:r>
              <w:rPr>
                <w:rFonts w:eastAsia="Calibri"/>
                <w:snapToGrid w:val="0"/>
                <w:sz w:val="24"/>
              </w:rPr>
              <w:t>0,038</w:t>
            </w:r>
          </w:p>
        </w:tc>
        <w:tc>
          <w:tcPr>
            <w:tcW w:w="1134" w:type="dxa"/>
            <w:vAlign w:val="center"/>
          </w:tcPr>
          <w:p w:rsidR="00823A61" w:rsidRPr="00994F64" w:rsidRDefault="000E226B" w:rsidP="00726AC6">
            <w:pPr>
              <w:spacing w:line="240" w:lineRule="auto"/>
              <w:ind w:firstLine="0"/>
              <w:jc w:val="center"/>
              <w:rPr>
                <w:rFonts w:eastAsia="Calibri"/>
                <w:snapToGrid w:val="0"/>
                <w:sz w:val="24"/>
              </w:rPr>
            </w:pPr>
            <w:r>
              <w:rPr>
                <w:rFonts w:eastAsia="Calibri"/>
                <w:snapToGrid w:val="0"/>
                <w:sz w:val="24"/>
              </w:rPr>
              <w:t>124</w:t>
            </w:r>
          </w:p>
        </w:tc>
        <w:tc>
          <w:tcPr>
            <w:tcW w:w="2381" w:type="dxa"/>
            <w:vAlign w:val="center"/>
          </w:tcPr>
          <w:p w:rsidR="00823A61" w:rsidRPr="00994F64" w:rsidRDefault="004C3141" w:rsidP="004C3141">
            <w:pPr>
              <w:spacing w:line="240" w:lineRule="auto"/>
              <w:ind w:firstLine="0"/>
              <w:jc w:val="center"/>
              <w:rPr>
                <w:rFonts w:eastAsia="Calibri"/>
                <w:snapToGrid w:val="0"/>
                <w:sz w:val="24"/>
              </w:rPr>
            </w:pPr>
            <w:r>
              <w:rPr>
                <w:rFonts w:eastAsia="Calibri"/>
                <w:snapToGrid w:val="0"/>
                <w:sz w:val="24"/>
              </w:rPr>
              <w:t>ппм</w:t>
            </w:r>
          </w:p>
        </w:tc>
        <w:tc>
          <w:tcPr>
            <w:tcW w:w="1717" w:type="dxa"/>
            <w:vAlign w:val="center"/>
          </w:tcPr>
          <w:p w:rsidR="00823A61" w:rsidRPr="00994F64" w:rsidRDefault="004C3141" w:rsidP="00726AC6">
            <w:pPr>
              <w:spacing w:line="240" w:lineRule="auto"/>
              <w:ind w:firstLine="0"/>
              <w:jc w:val="center"/>
              <w:rPr>
                <w:rFonts w:eastAsia="Calibri"/>
                <w:snapToGrid w:val="0"/>
                <w:sz w:val="24"/>
              </w:rPr>
            </w:pPr>
            <w:r>
              <w:rPr>
                <w:rFonts w:eastAsia="Calibri"/>
                <w:snapToGrid w:val="0"/>
                <w:sz w:val="24"/>
              </w:rPr>
              <w:t>бес</w:t>
            </w:r>
            <w:r w:rsidR="00823A61" w:rsidRPr="00994F64">
              <w:rPr>
                <w:rFonts w:eastAsia="Calibri"/>
                <w:snapToGrid w:val="0"/>
                <w:sz w:val="24"/>
              </w:rPr>
              <w:t>канальный</w:t>
            </w:r>
          </w:p>
        </w:tc>
        <w:tc>
          <w:tcPr>
            <w:tcW w:w="1701" w:type="dxa"/>
            <w:vAlign w:val="center"/>
          </w:tcPr>
          <w:p w:rsidR="00823A61" w:rsidRPr="00994F64" w:rsidRDefault="00842E69" w:rsidP="00726AC6">
            <w:pPr>
              <w:spacing w:line="240" w:lineRule="auto"/>
              <w:ind w:firstLine="0"/>
              <w:jc w:val="center"/>
              <w:rPr>
                <w:rFonts w:eastAsia="Calibri"/>
                <w:snapToGrid w:val="0"/>
                <w:sz w:val="24"/>
              </w:rPr>
            </w:pPr>
            <w:r>
              <w:rPr>
                <w:rFonts w:eastAsia="Calibri"/>
                <w:snapToGrid w:val="0"/>
                <w:sz w:val="24"/>
              </w:rPr>
              <w:t>2019</w:t>
            </w:r>
          </w:p>
        </w:tc>
        <w:tc>
          <w:tcPr>
            <w:tcW w:w="1418" w:type="dxa"/>
            <w:vAlign w:val="center"/>
          </w:tcPr>
          <w:p w:rsidR="00823A61" w:rsidRPr="00994F64" w:rsidRDefault="00823A61" w:rsidP="00726AC6">
            <w:pPr>
              <w:spacing w:line="240" w:lineRule="auto"/>
              <w:ind w:firstLine="0"/>
              <w:jc w:val="center"/>
              <w:rPr>
                <w:rFonts w:eastAsia="Calibri"/>
                <w:snapToGrid w:val="0"/>
                <w:sz w:val="24"/>
              </w:rPr>
            </w:pPr>
            <w:r w:rsidRPr="00994F64">
              <w:rPr>
                <w:rFonts w:eastAsia="Calibri"/>
                <w:snapToGrid w:val="0"/>
                <w:sz w:val="24"/>
              </w:rPr>
              <w:t>тепловые сети</w:t>
            </w:r>
          </w:p>
        </w:tc>
        <w:tc>
          <w:tcPr>
            <w:tcW w:w="976" w:type="dxa"/>
            <w:vAlign w:val="center"/>
          </w:tcPr>
          <w:p w:rsidR="00823A61" w:rsidRPr="00994F64" w:rsidRDefault="00823A61" w:rsidP="00726AC6">
            <w:pPr>
              <w:spacing w:line="240" w:lineRule="auto"/>
              <w:ind w:firstLine="0"/>
              <w:jc w:val="center"/>
              <w:rPr>
                <w:rFonts w:eastAsia="Calibri"/>
                <w:snapToGrid w:val="0"/>
                <w:sz w:val="24"/>
              </w:rPr>
            </w:pPr>
            <w:r w:rsidRPr="00994F64">
              <w:rPr>
                <w:rFonts w:eastAsia="Calibri"/>
                <w:snapToGrid w:val="0"/>
                <w:sz w:val="24"/>
              </w:rPr>
              <w:t>5112</w:t>
            </w:r>
          </w:p>
        </w:tc>
        <w:tc>
          <w:tcPr>
            <w:tcW w:w="1984" w:type="dxa"/>
            <w:vAlign w:val="center"/>
          </w:tcPr>
          <w:p w:rsidR="00823A61" w:rsidRPr="00994F64" w:rsidRDefault="00823A61" w:rsidP="00726AC6">
            <w:pPr>
              <w:spacing w:line="240" w:lineRule="auto"/>
              <w:ind w:firstLine="0"/>
              <w:jc w:val="center"/>
              <w:rPr>
                <w:rFonts w:eastAsia="Calibri"/>
                <w:snapToGrid w:val="0"/>
                <w:sz w:val="24"/>
              </w:rPr>
            </w:pPr>
            <w:r w:rsidRPr="00994F64">
              <w:rPr>
                <w:rFonts w:eastAsia="Calibri"/>
                <w:snapToGrid w:val="0"/>
                <w:sz w:val="24"/>
              </w:rPr>
              <w:t>70/55</w:t>
            </w:r>
          </w:p>
        </w:tc>
      </w:tr>
      <w:tr w:rsidR="00823A61" w:rsidRPr="00994F64" w:rsidTr="0087767D">
        <w:trPr>
          <w:jc w:val="center"/>
        </w:trPr>
        <w:tc>
          <w:tcPr>
            <w:tcW w:w="1757" w:type="dxa"/>
            <w:vAlign w:val="center"/>
          </w:tcPr>
          <w:p w:rsidR="00823A61" w:rsidRPr="00994F64" w:rsidRDefault="00823A61" w:rsidP="00726AC6">
            <w:pPr>
              <w:spacing w:line="240" w:lineRule="auto"/>
              <w:ind w:firstLine="0"/>
              <w:jc w:val="center"/>
              <w:rPr>
                <w:rFonts w:eastAsia="Calibri"/>
                <w:snapToGrid w:val="0"/>
                <w:sz w:val="24"/>
              </w:rPr>
            </w:pPr>
            <w:r w:rsidRPr="00994F64">
              <w:rPr>
                <w:rFonts w:eastAsia="Calibri"/>
                <w:snapToGrid w:val="0"/>
                <w:sz w:val="24"/>
              </w:rPr>
              <w:t>2 – 3</w:t>
            </w:r>
          </w:p>
          <w:p w:rsidR="00823A61" w:rsidRPr="00994F64" w:rsidRDefault="00823A61" w:rsidP="00726AC6">
            <w:pPr>
              <w:spacing w:line="240" w:lineRule="auto"/>
              <w:ind w:firstLine="0"/>
              <w:jc w:val="center"/>
              <w:rPr>
                <w:rFonts w:eastAsia="Calibri"/>
                <w:snapToGrid w:val="0"/>
                <w:sz w:val="24"/>
              </w:rPr>
            </w:pPr>
            <w:r w:rsidRPr="00994F64">
              <w:rPr>
                <w:rFonts w:eastAsia="Calibri"/>
                <w:snapToGrid w:val="0"/>
                <w:sz w:val="24"/>
              </w:rPr>
              <w:t>(Подающий)</w:t>
            </w:r>
          </w:p>
        </w:tc>
        <w:tc>
          <w:tcPr>
            <w:tcW w:w="1814" w:type="dxa"/>
            <w:vAlign w:val="center"/>
          </w:tcPr>
          <w:p w:rsidR="00823A61" w:rsidRPr="00BD62FC" w:rsidRDefault="000B2082" w:rsidP="00726AC6">
            <w:pPr>
              <w:spacing w:line="240" w:lineRule="auto"/>
              <w:ind w:firstLine="0"/>
              <w:jc w:val="center"/>
              <w:rPr>
                <w:rFonts w:eastAsia="Calibri"/>
                <w:snapToGrid w:val="0"/>
                <w:sz w:val="24"/>
              </w:rPr>
            </w:pPr>
            <w:r>
              <w:rPr>
                <w:rFonts w:eastAsia="Calibri"/>
                <w:snapToGrid w:val="0"/>
                <w:sz w:val="24"/>
              </w:rPr>
              <w:t>0,045</w:t>
            </w:r>
          </w:p>
        </w:tc>
        <w:tc>
          <w:tcPr>
            <w:tcW w:w="1134" w:type="dxa"/>
            <w:vAlign w:val="center"/>
          </w:tcPr>
          <w:p w:rsidR="00823A61" w:rsidRPr="00BD62FC" w:rsidRDefault="000B2082" w:rsidP="00726AC6">
            <w:pPr>
              <w:spacing w:line="240" w:lineRule="auto"/>
              <w:ind w:firstLine="0"/>
              <w:jc w:val="center"/>
              <w:rPr>
                <w:rFonts w:eastAsia="Calibri"/>
                <w:snapToGrid w:val="0"/>
                <w:sz w:val="24"/>
              </w:rPr>
            </w:pPr>
            <w:r>
              <w:rPr>
                <w:rFonts w:eastAsia="Calibri"/>
                <w:snapToGrid w:val="0"/>
                <w:sz w:val="24"/>
              </w:rPr>
              <w:t>124</w:t>
            </w:r>
          </w:p>
        </w:tc>
        <w:tc>
          <w:tcPr>
            <w:tcW w:w="2381" w:type="dxa"/>
            <w:vAlign w:val="center"/>
          </w:tcPr>
          <w:p w:rsidR="00823A61" w:rsidRPr="00BD62FC" w:rsidRDefault="004C3141" w:rsidP="004C3141">
            <w:pPr>
              <w:spacing w:line="240" w:lineRule="auto"/>
              <w:ind w:firstLine="0"/>
              <w:jc w:val="center"/>
              <w:rPr>
                <w:rFonts w:eastAsia="Calibri"/>
                <w:snapToGrid w:val="0"/>
                <w:sz w:val="24"/>
              </w:rPr>
            </w:pPr>
            <w:r>
              <w:rPr>
                <w:rFonts w:eastAsia="Calibri"/>
                <w:snapToGrid w:val="0"/>
                <w:sz w:val="24"/>
              </w:rPr>
              <w:t>ппм</w:t>
            </w:r>
          </w:p>
        </w:tc>
        <w:tc>
          <w:tcPr>
            <w:tcW w:w="1717" w:type="dxa"/>
            <w:vAlign w:val="center"/>
          </w:tcPr>
          <w:p w:rsidR="00823A61" w:rsidRPr="00BD62FC" w:rsidRDefault="004C3141" w:rsidP="00726AC6">
            <w:pPr>
              <w:spacing w:line="240" w:lineRule="auto"/>
              <w:ind w:firstLine="0"/>
              <w:jc w:val="center"/>
              <w:rPr>
                <w:rFonts w:eastAsia="Calibri"/>
                <w:snapToGrid w:val="0"/>
                <w:sz w:val="24"/>
              </w:rPr>
            </w:pPr>
            <w:r>
              <w:rPr>
                <w:rFonts w:eastAsia="Calibri"/>
                <w:snapToGrid w:val="0"/>
                <w:sz w:val="24"/>
              </w:rPr>
              <w:t>бес</w:t>
            </w:r>
            <w:r w:rsidR="00823A61" w:rsidRPr="00BD62FC">
              <w:rPr>
                <w:rFonts w:eastAsia="Calibri"/>
                <w:snapToGrid w:val="0"/>
                <w:sz w:val="24"/>
              </w:rPr>
              <w:t>канальный</w:t>
            </w:r>
          </w:p>
        </w:tc>
        <w:tc>
          <w:tcPr>
            <w:tcW w:w="1701" w:type="dxa"/>
            <w:vAlign w:val="center"/>
          </w:tcPr>
          <w:p w:rsidR="00823A61" w:rsidRPr="00BD62FC" w:rsidRDefault="00842E69" w:rsidP="00726AC6">
            <w:pPr>
              <w:spacing w:line="240" w:lineRule="auto"/>
              <w:ind w:firstLine="0"/>
              <w:jc w:val="center"/>
              <w:rPr>
                <w:rFonts w:eastAsia="Calibri"/>
                <w:snapToGrid w:val="0"/>
                <w:sz w:val="24"/>
              </w:rPr>
            </w:pPr>
            <w:r>
              <w:rPr>
                <w:rFonts w:eastAsia="Calibri"/>
                <w:snapToGrid w:val="0"/>
                <w:sz w:val="24"/>
              </w:rPr>
              <w:t>2019</w:t>
            </w:r>
          </w:p>
        </w:tc>
        <w:tc>
          <w:tcPr>
            <w:tcW w:w="1418" w:type="dxa"/>
            <w:vAlign w:val="center"/>
          </w:tcPr>
          <w:p w:rsidR="00823A61" w:rsidRPr="00BD62FC" w:rsidRDefault="00823A61" w:rsidP="00726AC6">
            <w:pPr>
              <w:spacing w:line="240" w:lineRule="auto"/>
              <w:ind w:firstLine="0"/>
              <w:jc w:val="center"/>
              <w:rPr>
                <w:rFonts w:eastAsia="Calibri"/>
                <w:snapToGrid w:val="0"/>
                <w:sz w:val="24"/>
              </w:rPr>
            </w:pPr>
            <w:r w:rsidRPr="00BD62FC">
              <w:rPr>
                <w:rFonts w:eastAsia="Calibri"/>
                <w:snapToGrid w:val="0"/>
                <w:sz w:val="24"/>
              </w:rPr>
              <w:t>тепловые сети</w:t>
            </w:r>
          </w:p>
        </w:tc>
        <w:tc>
          <w:tcPr>
            <w:tcW w:w="976" w:type="dxa"/>
            <w:vAlign w:val="center"/>
          </w:tcPr>
          <w:p w:rsidR="00823A61" w:rsidRPr="00BD62FC" w:rsidRDefault="00823A61" w:rsidP="00726AC6">
            <w:pPr>
              <w:spacing w:line="240" w:lineRule="auto"/>
              <w:ind w:firstLine="0"/>
              <w:jc w:val="center"/>
              <w:rPr>
                <w:rFonts w:eastAsia="Calibri"/>
                <w:snapToGrid w:val="0"/>
                <w:sz w:val="24"/>
              </w:rPr>
            </w:pPr>
            <w:r w:rsidRPr="00BD62FC">
              <w:rPr>
                <w:rFonts w:eastAsia="Calibri"/>
                <w:snapToGrid w:val="0"/>
                <w:sz w:val="24"/>
              </w:rPr>
              <w:t>5112</w:t>
            </w:r>
          </w:p>
        </w:tc>
        <w:tc>
          <w:tcPr>
            <w:tcW w:w="1984" w:type="dxa"/>
            <w:vAlign w:val="center"/>
          </w:tcPr>
          <w:p w:rsidR="00823A61" w:rsidRPr="00BD62FC" w:rsidRDefault="00823A61" w:rsidP="00726AC6">
            <w:pPr>
              <w:spacing w:line="240" w:lineRule="auto"/>
              <w:ind w:firstLine="0"/>
              <w:jc w:val="center"/>
              <w:rPr>
                <w:rFonts w:eastAsia="Calibri"/>
                <w:snapToGrid w:val="0"/>
                <w:sz w:val="24"/>
              </w:rPr>
            </w:pPr>
            <w:r w:rsidRPr="00BD62FC">
              <w:rPr>
                <w:rFonts w:eastAsia="Calibri"/>
                <w:snapToGrid w:val="0"/>
                <w:sz w:val="24"/>
              </w:rPr>
              <w:t>70/55</w:t>
            </w:r>
          </w:p>
        </w:tc>
      </w:tr>
      <w:tr w:rsidR="00823A61" w:rsidRPr="00994F64" w:rsidTr="0087767D">
        <w:trPr>
          <w:jc w:val="center"/>
        </w:trPr>
        <w:tc>
          <w:tcPr>
            <w:tcW w:w="1757" w:type="dxa"/>
            <w:vAlign w:val="center"/>
          </w:tcPr>
          <w:p w:rsidR="00823A61" w:rsidRPr="00994F64" w:rsidRDefault="00823A61" w:rsidP="00726AC6">
            <w:pPr>
              <w:spacing w:line="240" w:lineRule="auto"/>
              <w:ind w:firstLine="0"/>
              <w:jc w:val="center"/>
              <w:rPr>
                <w:rFonts w:eastAsia="Calibri"/>
                <w:snapToGrid w:val="0"/>
                <w:sz w:val="24"/>
              </w:rPr>
            </w:pPr>
            <w:r w:rsidRPr="00994F64">
              <w:rPr>
                <w:rFonts w:eastAsia="Calibri"/>
                <w:snapToGrid w:val="0"/>
                <w:sz w:val="24"/>
              </w:rPr>
              <w:t>3 – 2</w:t>
            </w:r>
          </w:p>
          <w:p w:rsidR="00823A61" w:rsidRPr="00994F64" w:rsidRDefault="00823A61" w:rsidP="00726AC6">
            <w:pPr>
              <w:spacing w:line="240" w:lineRule="auto"/>
              <w:ind w:firstLine="0"/>
              <w:jc w:val="center"/>
              <w:rPr>
                <w:rFonts w:eastAsia="Calibri"/>
                <w:snapToGrid w:val="0"/>
                <w:sz w:val="24"/>
              </w:rPr>
            </w:pPr>
            <w:r w:rsidRPr="00994F64">
              <w:rPr>
                <w:rFonts w:eastAsia="Calibri"/>
                <w:snapToGrid w:val="0"/>
                <w:sz w:val="24"/>
              </w:rPr>
              <w:t>(Обратный)</w:t>
            </w:r>
          </w:p>
        </w:tc>
        <w:tc>
          <w:tcPr>
            <w:tcW w:w="1814" w:type="dxa"/>
            <w:vAlign w:val="center"/>
          </w:tcPr>
          <w:p w:rsidR="00823A61" w:rsidRPr="00BD62FC" w:rsidRDefault="000B2082" w:rsidP="00726AC6">
            <w:pPr>
              <w:spacing w:line="240" w:lineRule="auto"/>
              <w:ind w:firstLine="0"/>
              <w:jc w:val="center"/>
              <w:rPr>
                <w:rFonts w:eastAsia="Calibri"/>
                <w:snapToGrid w:val="0"/>
                <w:sz w:val="24"/>
              </w:rPr>
            </w:pPr>
            <w:r>
              <w:rPr>
                <w:rFonts w:eastAsia="Calibri"/>
                <w:snapToGrid w:val="0"/>
                <w:sz w:val="24"/>
              </w:rPr>
              <w:t>0,045</w:t>
            </w:r>
          </w:p>
        </w:tc>
        <w:tc>
          <w:tcPr>
            <w:tcW w:w="1134" w:type="dxa"/>
            <w:vAlign w:val="center"/>
          </w:tcPr>
          <w:p w:rsidR="00823A61" w:rsidRPr="00BD62FC" w:rsidRDefault="000B2082" w:rsidP="00726AC6">
            <w:pPr>
              <w:spacing w:line="240" w:lineRule="auto"/>
              <w:ind w:firstLine="0"/>
              <w:jc w:val="center"/>
              <w:rPr>
                <w:rFonts w:eastAsia="Calibri"/>
                <w:snapToGrid w:val="0"/>
                <w:sz w:val="24"/>
              </w:rPr>
            </w:pPr>
            <w:r>
              <w:rPr>
                <w:rFonts w:eastAsia="Calibri"/>
                <w:snapToGrid w:val="0"/>
                <w:sz w:val="24"/>
              </w:rPr>
              <w:t>124</w:t>
            </w:r>
          </w:p>
        </w:tc>
        <w:tc>
          <w:tcPr>
            <w:tcW w:w="2381" w:type="dxa"/>
            <w:vAlign w:val="center"/>
          </w:tcPr>
          <w:p w:rsidR="00823A61" w:rsidRPr="00BD62FC" w:rsidRDefault="004C3141" w:rsidP="004C3141">
            <w:pPr>
              <w:spacing w:line="240" w:lineRule="auto"/>
              <w:ind w:firstLine="0"/>
              <w:jc w:val="center"/>
              <w:rPr>
                <w:rFonts w:eastAsia="Calibri"/>
                <w:snapToGrid w:val="0"/>
                <w:sz w:val="24"/>
              </w:rPr>
            </w:pPr>
            <w:r>
              <w:rPr>
                <w:rFonts w:eastAsia="Calibri"/>
                <w:snapToGrid w:val="0"/>
                <w:sz w:val="24"/>
              </w:rPr>
              <w:t>ппм</w:t>
            </w:r>
          </w:p>
        </w:tc>
        <w:tc>
          <w:tcPr>
            <w:tcW w:w="1717" w:type="dxa"/>
            <w:vAlign w:val="center"/>
          </w:tcPr>
          <w:p w:rsidR="00823A61" w:rsidRPr="00BD62FC" w:rsidRDefault="004C3141" w:rsidP="00726AC6">
            <w:pPr>
              <w:spacing w:line="240" w:lineRule="auto"/>
              <w:ind w:firstLine="0"/>
              <w:jc w:val="center"/>
              <w:rPr>
                <w:rFonts w:eastAsia="Calibri"/>
                <w:snapToGrid w:val="0"/>
                <w:sz w:val="24"/>
              </w:rPr>
            </w:pPr>
            <w:r>
              <w:rPr>
                <w:rFonts w:eastAsia="Calibri"/>
                <w:snapToGrid w:val="0"/>
                <w:sz w:val="24"/>
              </w:rPr>
              <w:t>бес</w:t>
            </w:r>
            <w:r w:rsidR="00823A61" w:rsidRPr="00BD62FC">
              <w:rPr>
                <w:rFonts w:eastAsia="Calibri"/>
                <w:snapToGrid w:val="0"/>
                <w:sz w:val="24"/>
              </w:rPr>
              <w:t>канальный</w:t>
            </w:r>
          </w:p>
        </w:tc>
        <w:tc>
          <w:tcPr>
            <w:tcW w:w="1701" w:type="dxa"/>
            <w:vAlign w:val="center"/>
          </w:tcPr>
          <w:p w:rsidR="00823A61" w:rsidRPr="00BD62FC" w:rsidRDefault="00842E69" w:rsidP="00726AC6">
            <w:pPr>
              <w:spacing w:line="240" w:lineRule="auto"/>
              <w:ind w:firstLine="0"/>
              <w:jc w:val="center"/>
              <w:rPr>
                <w:rFonts w:eastAsia="Calibri"/>
                <w:snapToGrid w:val="0"/>
                <w:sz w:val="24"/>
              </w:rPr>
            </w:pPr>
            <w:r>
              <w:rPr>
                <w:rFonts w:eastAsia="Calibri"/>
                <w:snapToGrid w:val="0"/>
                <w:sz w:val="24"/>
              </w:rPr>
              <w:t>2019</w:t>
            </w:r>
          </w:p>
        </w:tc>
        <w:tc>
          <w:tcPr>
            <w:tcW w:w="1418" w:type="dxa"/>
            <w:vAlign w:val="center"/>
          </w:tcPr>
          <w:p w:rsidR="00823A61" w:rsidRPr="00BD62FC" w:rsidRDefault="00823A61" w:rsidP="00726AC6">
            <w:pPr>
              <w:spacing w:line="240" w:lineRule="auto"/>
              <w:ind w:firstLine="0"/>
              <w:jc w:val="center"/>
              <w:rPr>
                <w:rFonts w:eastAsia="Calibri"/>
                <w:snapToGrid w:val="0"/>
                <w:sz w:val="24"/>
              </w:rPr>
            </w:pPr>
            <w:r w:rsidRPr="00BD62FC">
              <w:rPr>
                <w:rFonts w:eastAsia="Calibri"/>
                <w:snapToGrid w:val="0"/>
                <w:sz w:val="24"/>
              </w:rPr>
              <w:t>тепловые сети</w:t>
            </w:r>
          </w:p>
        </w:tc>
        <w:tc>
          <w:tcPr>
            <w:tcW w:w="976" w:type="dxa"/>
            <w:vAlign w:val="center"/>
          </w:tcPr>
          <w:p w:rsidR="00823A61" w:rsidRPr="00BD62FC" w:rsidRDefault="00823A61" w:rsidP="00726AC6">
            <w:pPr>
              <w:spacing w:line="240" w:lineRule="auto"/>
              <w:ind w:firstLine="0"/>
              <w:jc w:val="center"/>
              <w:rPr>
                <w:rFonts w:eastAsia="Calibri"/>
                <w:snapToGrid w:val="0"/>
                <w:sz w:val="24"/>
              </w:rPr>
            </w:pPr>
            <w:r w:rsidRPr="00BD62FC">
              <w:rPr>
                <w:rFonts w:eastAsia="Calibri"/>
                <w:snapToGrid w:val="0"/>
                <w:sz w:val="24"/>
              </w:rPr>
              <w:t>5112</w:t>
            </w:r>
          </w:p>
        </w:tc>
        <w:tc>
          <w:tcPr>
            <w:tcW w:w="1984" w:type="dxa"/>
            <w:vAlign w:val="center"/>
          </w:tcPr>
          <w:p w:rsidR="00823A61" w:rsidRPr="00BD62FC" w:rsidRDefault="00823A61" w:rsidP="00726AC6">
            <w:pPr>
              <w:spacing w:line="240" w:lineRule="auto"/>
              <w:ind w:firstLine="0"/>
              <w:jc w:val="center"/>
              <w:rPr>
                <w:rFonts w:eastAsia="Calibri"/>
                <w:snapToGrid w:val="0"/>
                <w:sz w:val="24"/>
              </w:rPr>
            </w:pPr>
            <w:r w:rsidRPr="00BD62FC">
              <w:rPr>
                <w:rFonts w:eastAsia="Calibri"/>
                <w:snapToGrid w:val="0"/>
                <w:sz w:val="24"/>
              </w:rPr>
              <w:t>70/55</w:t>
            </w:r>
          </w:p>
        </w:tc>
      </w:tr>
      <w:tr w:rsidR="00823A61" w:rsidRPr="00994F64" w:rsidTr="0087767D">
        <w:trPr>
          <w:jc w:val="center"/>
        </w:trPr>
        <w:tc>
          <w:tcPr>
            <w:tcW w:w="1757" w:type="dxa"/>
            <w:vAlign w:val="center"/>
          </w:tcPr>
          <w:p w:rsidR="00823A61" w:rsidRPr="00994F64" w:rsidRDefault="00823A61" w:rsidP="00726AC6">
            <w:pPr>
              <w:spacing w:line="240" w:lineRule="auto"/>
              <w:ind w:firstLine="0"/>
              <w:jc w:val="center"/>
              <w:rPr>
                <w:rFonts w:eastAsia="Calibri"/>
                <w:snapToGrid w:val="0"/>
                <w:sz w:val="24"/>
              </w:rPr>
            </w:pPr>
            <w:r w:rsidRPr="00994F64">
              <w:rPr>
                <w:rFonts w:eastAsia="Calibri"/>
                <w:snapToGrid w:val="0"/>
                <w:sz w:val="24"/>
              </w:rPr>
              <w:t>3 – 4</w:t>
            </w:r>
          </w:p>
          <w:p w:rsidR="00823A61" w:rsidRPr="00994F64" w:rsidRDefault="00823A61" w:rsidP="00726AC6">
            <w:pPr>
              <w:spacing w:line="240" w:lineRule="auto"/>
              <w:ind w:firstLine="0"/>
              <w:jc w:val="center"/>
              <w:rPr>
                <w:rFonts w:eastAsia="Calibri"/>
                <w:snapToGrid w:val="0"/>
                <w:sz w:val="24"/>
              </w:rPr>
            </w:pPr>
            <w:r w:rsidRPr="00994F64">
              <w:rPr>
                <w:rFonts w:eastAsia="Calibri"/>
                <w:snapToGrid w:val="0"/>
                <w:sz w:val="24"/>
              </w:rPr>
              <w:t>(Подающий)</w:t>
            </w:r>
          </w:p>
        </w:tc>
        <w:tc>
          <w:tcPr>
            <w:tcW w:w="1814" w:type="dxa"/>
            <w:vAlign w:val="center"/>
          </w:tcPr>
          <w:p w:rsidR="00823A61" w:rsidRPr="00BD62FC" w:rsidRDefault="000B2082" w:rsidP="00726AC6">
            <w:pPr>
              <w:spacing w:line="240" w:lineRule="auto"/>
              <w:ind w:firstLine="0"/>
              <w:jc w:val="center"/>
              <w:rPr>
                <w:rFonts w:eastAsia="Calibri"/>
                <w:snapToGrid w:val="0"/>
                <w:sz w:val="24"/>
              </w:rPr>
            </w:pPr>
            <w:r>
              <w:rPr>
                <w:rFonts w:eastAsia="Calibri"/>
                <w:snapToGrid w:val="0"/>
                <w:sz w:val="24"/>
              </w:rPr>
              <w:t>0,057</w:t>
            </w:r>
          </w:p>
        </w:tc>
        <w:tc>
          <w:tcPr>
            <w:tcW w:w="1134" w:type="dxa"/>
            <w:vAlign w:val="center"/>
          </w:tcPr>
          <w:p w:rsidR="00823A61" w:rsidRPr="00BD62FC" w:rsidRDefault="000E226B" w:rsidP="00726AC6">
            <w:pPr>
              <w:spacing w:line="240" w:lineRule="auto"/>
              <w:ind w:firstLine="0"/>
              <w:jc w:val="center"/>
              <w:rPr>
                <w:rFonts w:eastAsia="Calibri"/>
                <w:snapToGrid w:val="0"/>
                <w:sz w:val="24"/>
              </w:rPr>
            </w:pPr>
            <w:r>
              <w:rPr>
                <w:rFonts w:eastAsia="Calibri"/>
                <w:snapToGrid w:val="0"/>
                <w:sz w:val="24"/>
              </w:rPr>
              <w:t>46</w:t>
            </w:r>
            <w:r w:rsidR="00685EED">
              <w:rPr>
                <w:rFonts w:eastAsia="Calibri"/>
                <w:snapToGrid w:val="0"/>
                <w:sz w:val="24"/>
              </w:rPr>
              <w:t>3</w:t>
            </w:r>
          </w:p>
        </w:tc>
        <w:tc>
          <w:tcPr>
            <w:tcW w:w="2381" w:type="dxa"/>
            <w:vAlign w:val="center"/>
          </w:tcPr>
          <w:p w:rsidR="00823A61" w:rsidRPr="00BD62FC" w:rsidRDefault="004C3141" w:rsidP="004C3141">
            <w:pPr>
              <w:spacing w:line="240" w:lineRule="auto"/>
              <w:ind w:firstLine="0"/>
              <w:jc w:val="center"/>
              <w:rPr>
                <w:rFonts w:eastAsia="Calibri"/>
                <w:snapToGrid w:val="0"/>
                <w:sz w:val="24"/>
              </w:rPr>
            </w:pPr>
            <w:r>
              <w:rPr>
                <w:rFonts w:eastAsia="Calibri"/>
                <w:snapToGrid w:val="0"/>
                <w:sz w:val="24"/>
              </w:rPr>
              <w:t>ппм</w:t>
            </w:r>
          </w:p>
        </w:tc>
        <w:tc>
          <w:tcPr>
            <w:tcW w:w="1717" w:type="dxa"/>
            <w:vAlign w:val="center"/>
          </w:tcPr>
          <w:p w:rsidR="00823A61" w:rsidRPr="00BD62FC" w:rsidRDefault="004C3141" w:rsidP="00726AC6">
            <w:pPr>
              <w:spacing w:line="240" w:lineRule="auto"/>
              <w:ind w:firstLine="0"/>
              <w:jc w:val="center"/>
              <w:rPr>
                <w:rFonts w:eastAsia="Calibri"/>
                <w:snapToGrid w:val="0"/>
                <w:sz w:val="24"/>
              </w:rPr>
            </w:pPr>
            <w:r>
              <w:rPr>
                <w:rFonts w:eastAsia="Calibri"/>
                <w:snapToGrid w:val="0"/>
                <w:sz w:val="24"/>
              </w:rPr>
              <w:t>бес</w:t>
            </w:r>
            <w:r w:rsidR="00823A61" w:rsidRPr="00BD62FC">
              <w:rPr>
                <w:rFonts w:eastAsia="Calibri"/>
                <w:snapToGrid w:val="0"/>
                <w:sz w:val="24"/>
              </w:rPr>
              <w:t>канальный</w:t>
            </w:r>
          </w:p>
        </w:tc>
        <w:tc>
          <w:tcPr>
            <w:tcW w:w="1701" w:type="dxa"/>
            <w:vAlign w:val="center"/>
          </w:tcPr>
          <w:p w:rsidR="00823A61" w:rsidRPr="00BD62FC" w:rsidRDefault="00842E69" w:rsidP="00726AC6">
            <w:pPr>
              <w:spacing w:line="240" w:lineRule="auto"/>
              <w:ind w:firstLine="0"/>
              <w:jc w:val="center"/>
              <w:rPr>
                <w:rFonts w:eastAsia="Calibri"/>
                <w:snapToGrid w:val="0"/>
                <w:sz w:val="24"/>
              </w:rPr>
            </w:pPr>
            <w:r>
              <w:rPr>
                <w:rFonts w:eastAsia="Calibri"/>
                <w:snapToGrid w:val="0"/>
                <w:sz w:val="24"/>
              </w:rPr>
              <w:t>2019</w:t>
            </w:r>
          </w:p>
        </w:tc>
        <w:tc>
          <w:tcPr>
            <w:tcW w:w="1418" w:type="dxa"/>
            <w:vAlign w:val="center"/>
          </w:tcPr>
          <w:p w:rsidR="00823A61" w:rsidRPr="00BD62FC" w:rsidRDefault="00823A61" w:rsidP="00726AC6">
            <w:pPr>
              <w:spacing w:line="240" w:lineRule="auto"/>
              <w:ind w:firstLine="0"/>
              <w:jc w:val="center"/>
              <w:rPr>
                <w:rFonts w:eastAsia="Calibri"/>
                <w:snapToGrid w:val="0"/>
                <w:sz w:val="24"/>
              </w:rPr>
            </w:pPr>
            <w:r w:rsidRPr="00BD62FC">
              <w:rPr>
                <w:rFonts w:eastAsia="Calibri"/>
                <w:snapToGrid w:val="0"/>
                <w:sz w:val="24"/>
              </w:rPr>
              <w:t>тепловые сети</w:t>
            </w:r>
          </w:p>
        </w:tc>
        <w:tc>
          <w:tcPr>
            <w:tcW w:w="976" w:type="dxa"/>
            <w:vAlign w:val="center"/>
          </w:tcPr>
          <w:p w:rsidR="00823A61" w:rsidRPr="00BD62FC" w:rsidRDefault="00823A61" w:rsidP="00726AC6">
            <w:pPr>
              <w:spacing w:line="240" w:lineRule="auto"/>
              <w:ind w:firstLine="0"/>
              <w:jc w:val="center"/>
              <w:rPr>
                <w:rFonts w:eastAsia="Calibri"/>
                <w:snapToGrid w:val="0"/>
                <w:sz w:val="24"/>
              </w:rPr>
            </w:pPr>
            <w:r w:rsidRPr="00BD62FC">
              <w:rPr>
                <w:rFonts w:eastAsia="Calibri"/>
                <w:snapToGrid w:val="0"/>
                <w:sz w:val="24"/>
              </w:rPr>
              <w:t>5112</w:t>
            </w:r>
          </w:p>
        </w:tc>
        <w:tc>
          <w:tcPr>
            <w:tcW w:w="1984" w:type="dxa"/>
            <w:vAlign w:val="center"/>
          </w:tcPr>
          <w:p w:rsidR="00823A61" w:rsidRPr="00BD62FC" w:rsidRDefault="00823A61" w:rsidP="00726AC6">
            <w:pPr>
              <w:spacing w:line="240" w:lineRule="auto"/>
              <w:ind w:firstLine="0"/>
              <w:jc w:val="center"/>
              <w:rPr>
                <w:rFonts w:eastAsia="Calibri"/>
                <w:snapToGrid w:val="0"/>
                <w:sz w:val="24"/>
              </w:rPr>
            </w:pPr>
            <w:r w:rsidRPr="00BD62FC">
              <w:rPr>
                <w:rFonts w:eastAsia="Calibri"/>
                <w:snapToGrid w:val="0"/>
                <w:sz w:val="24"/>
              </w:rPr>
              <w:t>70/55</w:t>
            </w:r>
          </w:p>
        </w:tc>
      </w:tr>
      <w:tr w:rsidR="00823A61" w:rsidRPr="00994F64" w:rsidTr="0087767D">
        <w:trPr>
          <w:jc w:val="center"/>
        </w:trPr>
        <w:tc>
          <w:tcPr>
            <w:tcW w:w="1757" w:type="dxa"/>
            <w:vAlign w:val="center"/>
          </w:tcPr>
          <w:p w:rsidR="00823A61" w:rsidRPr="00994F64" w:rsidRDefault="00823A61" w:rsidP="00726AC6">
            <w:pPr>
              <w:spacing w:line="240" w:lineRule="auto"/>
              <w:ind w:firstLine="0"/>
              <w:jc w:val="center"/>
              <w:rPr>
                <w:rFonts w:eastAsia="Calibri"/>
                <w:snapToGrid w:val="0"/>
                <w:sz w:val="24"/>
              </w:rPr>
            </w:pPr>
            <w:r w:rsidRPr="00994F64">
              <w:rPr>
                <w:rFonts w:eastAsia="Calibri"/>
                <w:snapToGrid w:val="0"/>
                <w:sz w:val="24"/>
              </w:rPr>
              <w:t>4 – 3</w:t>
            </w:r>
          </w:p>
          <w:p w:rsidR="00823A61" w:rsidRPr="00994F64" w:rsidRDefault="00823A61" w:rsidP="00726AC6">
            <w:pPr>
              <w:spacing w:line="240" w:lineRule="auto"/>
              <w:ind w:firstLine="0"/>
              <w:jc w:val="center"/>
              <w:rPr>
                <w:rFonts w:eastAsia="Calibri"/>
                <w:snapToGrid w:val="0"/>
                <w:sz w:val="24"/>
              </w:rPr>
            </w:pPr>
            <w:r w:rsidRPr="00994F64">
              <w:rPr>
                <w:rFonts w:eastAsia="Calibri"/>
                <w:snapToGrid w:val="0"/>
                <w:sz w:val="24"/>
              </w:rPr>
              <w:t>(Обратный)</w:t>
            </w:r>
          </w:p>
        </w:tc>
        <w:tc>
          <w:tcPr>
            <w:tcW w:w="1814" w:type="dxa"/>
            <w:vAlign w:val="center"/>
          </w:tcPr>
          <w:p w:rsidR="00823A61" w:rsidRPr="00BD62FC" w:rsidRDefault="000B2082" w:rsidP="00726AC6">
            <w:pPr>
              <w:spacing w:line="240" w:lineRule="auto"/>
              <w:ind w:firstLine="0"/>
              <w:jc w:val="center"/>
              <w:rPr>
                <w:rFonts w:eastAsia="Calibri"/>
                <w:snapToGrid w:val="0"/>
                <w:sz w:val="24"/>
              </w:rPr>
            </w:pPr>
            <w:r>
              <w:rPr>
                <w:rFonts w:eastAsia="Calibri"/>
                <w:snapToGrid w:val="0"/>
                <w:sz w:val="24"/>
              </w:rPr>
              <w:t>0,057</w:t>
            </w:r>
          </w:p>
        </w:tc>
        <w:tc>
          <w:tcPr>
            <w:tcW w:w="1134" w:type="dxa"/>
            <w:vAlign w:val="center"/>
          </w:tcPr>
          <w:p w:rsidR="00823A61" w:rsidRPr="00BD62FC" w:rsidRDefault="000B2082" w:rsidP="00726AC6">
            <w:pPr>
              <w:spacing w:line="240" w:lineRule="auto"/>
              <w:ind w:firstLine="0"/>
              <w:jc w:val="center"/>
              <w:rPr>
                <w:rFonts w:eastAsia="Calibri"/>
                <w:snapToGrid w:val="0"/>
                <w:sz w:val="24"/>
              </w:rPr>
            </w:pPr>
            <w:r>
              <w:rPr>
                <w:rFonts w:eastAsia="Calibri"/>
                <w:snapToGrid w:val="0"/>
                <w:sz w:val="24"/>
              </w:rPr>
              <w:t>463</w:t>
            </w:r>
          </w:p>
        </w:tc>
        <w:tc>
          <w:tcPr>
            <w:tcW w:w="2381" w:type="dxa"/>
            <w:vAlign w:val="center"/>
          </w:tcPr>
          <w:p w:rsidR="00823A61" w:rsidRPr="00BD62FC" w:rsidRDefault="004C3141" w:rsidP="004C3141">
            <w:pPr>
              <w:spacing w:line="240" w:lineRule="auto"/>
              <w:ind w:firstLine="0"/>
              <w:jc w:val="center"/>
              <w:rPr>
                <w:rFonts w:eastAsia="Calibri"/>
                <w:snapToGrid w:val="0"/>
                <w:sz w:val="24"/>
              </w:rPr>
            </w:pPr>
            <w:r>
              <w:rPr>
                <w:rFonts w:eastAsia="Calibri"/>
                <w:snapToGrid w:val="0"/>
                <w:sz w:val="24"/>
              </w:rPr>
              <w:t>ппм</w:t>
            </w:r>
          </w:p>
        </w:tc>
        <w:tc>
          <w:tcPr>
            <w:tcW w:w="1717" w:type="dxa"/>
            <w:vAlign w:val="center"/>
          </w:tcPr>
          <w:p w:rsidR="00823A61" w:rsidRPr="00BD62FC" w:rsidRDefault="004C3141" w:rsidP="00726AC6">
            <w:pPr>
              <w:spacing w:line="240" w:lineRule="auto"/>
              <w:ind w:firstLine="0"/>
              <w:jc w:val="center"/>
              <w:rPr>
                <w:rFonts w:eastAsia="Calibri"/>
                <w:snapToGrid w:val="0"/>
                <w:sz w:val="24"/>
              </w:rPr>
            </w:pPr>
            <w:r>
              <w:rPr>
                <w:rFonts w:eastAsia="Calibri"/>
                <w:snapToGrid w:val="0"/>
                <w:sz w:val="24"/>
              </w:rPr>
              <w:t>бес</w:t>
            </w:r>
            <w:r w:rsidR="00823A61" w:rsidRPr="00BD62FC">
              <w:rPr>
                <w:rFonts w:eastAsia="Calibri"/>
                <w:snapToGrid w:val="0"/>
                <w:sz w:val="24"/>
              </w:rPr>
              <w:t>канальный</w:t>
            </w:r>
          </w:p>
        </w:tc>
        <w:tc>
          <w:tcPr>
            <w:tcW w:w="1701" w:type="dxa"/>
            <w:vAlign w:val="center"/>
          </w:tcPr>
          <w:p w:rsidR="00823A61" w:rsidRPr="00BD62FC" w:rsidRDefault="00842E69" w:rsidP="00726AC6">
            <w:pPr>
              <w:spacing w:line="240" w:lineRule="auto"/>
              <w:ind w:firstLine="0"/>
              <w:jc w:val="center"/>
              <w:rPr>
                <w:rFonts w:eastAsia="Calibri"/>
                <w:snapToGrid w:val="0"/>
                <w:sz w:val="24"/>
              </w:rPr>
            </w:pPr>
            <w:r>
              <w:rPr>
                <w:rFonts w:eastAsia="Calibri"/>
                <w:snapToGrid w:val="0"/>
                <w:sz w:val="24"/>
              </w:rPr>
              <w:t>2019</w:t>
            </w:r>
          </w:p>
        </w:tc>
        <w:tc>
          <w:tcPr>
            <w:tcW w:w="1418" w:type="dxa"/>
            <w:vAlign w:val="center"/>
          </w:tcPr>
          <w:p w:rsidR="00823A61" w:rsidRPr="00BD62FC" w:rsidRDefault="00823A61" w:rsidP="00726AC6">
            <w:pPr>
              <w:spacing w:line="240" w:lineRule="auto"/>
              <w:ind w:firstLine="0"/>
              <w:jc w:val="center"/>
              <w:rPr>
                <w:rFonts w:eastAsia="Calibri"/>
                <w:snapToGrid w:val="0"/>
                <w:sz w:val="24"/>
              </w:rPr>
            </w:pPr>
            <w:r w:rsidRPr="00BD62FC">
              <w:rPr>
                <w:rFonts w:eastAsia="Calibri"/>
                <w:snapToGrid w:val="0"/>
                <w:sz w:val="24"/>
              </w:rPr>
              <w:t>тепловые сети</w:t>
            </w:r>
          </w:p>
        </w:tc>
        <w:tc>
          <w:tcPr>
            <w:tcW w:w="976" w:type="dxa"/>
            <w:vAlign w:val="center"/>
          </w:tcPr>
          <w:p w:rsidR="00823A61" w:rsidRPr="00BD62FC" w:rsidRDefault="00823A61" w:rsidP="00726AC6">
            <w:pPr>
              <w:spacing w:line="240" w:lineRule="auto"/>
              <w:ind w:firstLine="0"/>
              <w:jc w:val="center"/>
              <w:rPr>
                <w:rFonts w:eastAsia="Calibri"/>
                <w:snapToGrid w:val="0"/>
                <w:sz w:val="24"/>
              </w:rPr>
            </w:pPr>
            <w:r w:rsidRPr="00BD62FC">
              <w:rPr>
                <w:rFonts w:eastAsia="Calibri"/>
                <w:snapToGrid w:val="0"/>
                <w:sz w:val="24"/>
              </w:rPr>
              <w:t>5112</w:t>
            </w:r>
          </w:p>
        </w:tc>
        <w:tc>
          <w:tcPr>
            <w:tcW w:w="1984" w:type="dxa"/>
            <w:vAlign w:val="center"/>
          </w:tcPr>
          <w:p w:rsidR="00823A61" w:rsidRPr="00BD62FC" w:rsidRDefault="00823A61" w:rsidP="00726AC6">
            <w:pPr>
              <w:spacing w:line="240" w:lineRule="auto"/>
              <w:ind w:firstLine="0"/>
              <w:jc w:val="center"/>
              <w:rPr>
                <w:rFonts w:eastAsia="Calibri"/>
                <w:snapToGrid w:val="0"/>
                <w:sz w:val="24"/>
              </w:rPr>
            </w:pPr>
            <w:r w:rsidRPr="00BD62FC">
              <w:rPr>
                <w:rFonts w:eastAsia="Calibri"/>
                <w:snapToGrid w:val="0"/>
                <w:sz w:val="24"/>
              </w:rPr>
              <w:t>70/55</w:t>
            </w:r>
          </w:p>
        </w:tc>
      </w:tr>
      <w:tr w:rsidR="00823A61" w:rsidRPr="00994F64" w:rsidTr="0087767D">
        <w:trPr>
          <w:jc w:val="center"/>
        </w:trPr>
        <w:tc>
          <w:tcPr>
            <w:tcW w:w="1757" w:type="dxa"/>
            <w:vAlign w:val="center"/>
          </w:tcPr>
          <w:p w:rsidR="00823A61" w:rsidRPr="00994F64" w:rsidRDefault="00823A61" w:rsidP="00726AC6">
            <w:pPr>
              <w:spacing w:line="240" w:lineRule="auto"/>
              <w:ind w:firstLine="0"/>
              <w:jc w:val="center"/>
              <w:rPr>
                <w:rFonts w:eastAsia="Calibri"/>
                <w:snapToGrid w:val="0"/>
                <w:sz w:val="24"/>
              </w:rPr>
            </w:pPr>
            <w:r w:rsidRPr="00994F64">
              <w:rPr>
                <w:rFonts w:eastAsia="Calibri"/>
                <w:snapToGrid w:val="0"/>
                <w:sz w:val="24"/>
              </w:rPr>
              <w:lastRenderedPageBreak/>
              <w:t>4 – 5</w:t>
            </w:r>
          </w:p>
          <w:p w:rsidR="00823A61" w:rsidRPr="00994F64" w:rsidRDefault="00823A61" w:rsidP="00726AC6">
            <w:pPr>
              <w:spacing w:line="240" w:lineRule="auto"/>
              <w:ind w:firstLine="0"/>
              <w:jc w:val="center"/>
              <w:rPr>
                <w:rFonts w:eastAsia="Calibri"/>
                <w:snapToGrid w:val="0"/>
                <w:sz w:val="24"/>
              </w:rPr>
            </w:pPr>
            <w:r w:rsidRPr="00994F64">
              <w:rPr>
                <w:rFonts w:eastAsia="Calibri"/>
                <w:snapToGrid w:val="0"/>
                <w:sz w:val="24"/>
              </w:rPr>
              <w:t>(Подающий)</w:t>
            </w:r>
          </w:p>
        </w:tc>
        <w:tc>
          <w:tcPr>
            <w:tcW w:w="1814" w:type="dxa"/>
            <w:vAlign w:val="center"/>
          </w:tcPr>
          <w:p w:rsidR="00823A61" w:rsidRPr="00BD62FC" w:rsidRDefault="000B2082" w:rsidP="00726AC6">
            <w:pPr>
              <w:spacing w:line="240" w:lineRule="auto"/>
              <w:ind w:firstLine="0"/>
              <w:jc w:val="center"/>
              <w:rPr>
                <w:rFonts w:eastAsia="Calibri"/>
                <w:snapToGrid w:val="0"/>
                <w:sz w:val="24"/>
              </w:rPr>
            </w:pPr>
            <w:r>
              <w:rPr>
                <w:rFonts w:eastAsia="Calibri"/>
                <w:snapToGrid w:val="0"/>
                <w:sz w:val="24"/>
              </w:rPr>
              <w:t>0,076</w:t>
            </w:r>
          </w:p>
        </w:tc>
        <w:tc>
          <w:tcPr>
            <w:tcW w:w="1134" w:type="dxa"/>
            <w:vAlign w:val="center"/>
          </w:tcPr>
          <w:p w:rsidR="00823A61" w:rsidRPr="00BD62FC" w:rsidRDefault="00685EED" w:rsidP="00726AC6">
            <w:pPr>
              <w:spacing w:line="240" w:lineRule="auto"/>
              <w:ind w:firstLine="0"/>
              <w:jc w:val="center"/>
              <w:rPr>
                <w:rFonts w:eastAsia="Calibri"/>
                <w:snapToGrid w:val="0"/>
                <w:sz w:val="24"/>
              </w:rPr>
            </w:pPr>
            <w:r>
              <w:rPr>
                <w:rFonts w:eastAsia="Calibri"/>
                <w:snapToGrid w:val="0"/>
                <w:sz w:val="24"/>
              </w:rPr>
              <w:t>3</w:t>
            </w:r>
            <w:r w:rsidR="000B2082">
              <w:rPr>
                <w:rFonts w:eastAsia="Calibri"/>
                <w:snapToGrid w:val="0"/>
                <w:sz w:val="24"/>
              </w:rPr>
              <w:t>22</w:t>
            </w:r>
          </w:p>
        </w:tc>
        <w:tc>
          <w:tcPr>
            <w:tcW w:w="2381" w:type="dxa"/>
            <w:vAlign w:val="center"/>
          </w:tcPr>
          <w:p w:rsidR="00823A61" w:rsidRPr="00BD62FC" w:rsidRDefault="004C3141" w:rsidP="004C3141">
            <w:pPr>
              <w:spacing w:line="240" w:lineRule="auto"/>
              <w:ind w:firstLine="0"/>
              <w:jc w:val="center"/>
              <w:rPr>
                <w:rFonts w:eastAsia="Calibri"/>
                <w:snapToGrid w:val="0"/>
                <w:sz w:val="24"/>
              </w:rPr>
            </w:pPr>
            <w:r>
              <w:rPr>
                <w:rFonts w:eastAsia="Calibri"/>
                <w:snapToGrid w:val="0"/>
                <w:sz w:val="24"/>
              </w:rPr>
              <w:t>ппм</w:t>
            </w:r>
          </w:p>
        </w:tc>
        <w:tc>
          <w:tcPr>
            <w:tcW w:w="1717" w:type="dxa"/>
            <w:vAlign w:val="center"/>
          </w:tcPr>
          <w:p w:rsidR="00823A61" w:rsidRPr="00BD62FC" w:rsidRDefault="004C3141" w:rsidP="00726AC6">
            <w:pPr>
              <w:spacing w:line="240" w:lineRule="auto"/>
              <w:ind w:firstLine="0"/>
              <w:jc w:val="center"/>
              <w:rPr>
                <w:rFonts w:eastAsia="Calibri"/>
                <w:snapToGrid w:val="0"/>
                <w:sz w:val="24"/>
              </w:rPr>
            </w:pPr>
            <w:r>
              <w:rPr>
                <w:rFonts w:eastAsia="Calibri"/>
                <w:snapToGrid w:val="0"/>
                <w:sz w:val="24"/>
              </w:rPr>
              <w:t>бес</w:t>
            </w:r>
            <w:r w:rsidR="00823A61" w:rsidRPr="00BD62FC">
              <w:rPr>
                <w:rFonts w:eastAsia="Calibri"/>
                <w:snapToGrid w:val="0"/>
                <w:sz w:val="24"/>
              </w:rPr>
              <w:t>канальный</w:t>
            </w:r>
          </w:p>
        </w:tc>
        <w:tc>
          <w:tcPr>
            <w:tcW w:w="1701" w:type="dxa"/>
            <w:vAlign w:val="center"/>
          </w:tcPr>
          <w:p w:rsidR="00823A61" w:rsidRPr="00BD62FC" w:rsidRDefault="00842E69" w:rsidP="00726AC6">
            <w:pPr>
              <w:spacing w:line="240" w:lineRule="auto"/>
              <w:ind w:firstLine="0"/>
              <w:jc w:val="center"/>
              <w:rPr>
                <w:rFonts w:eastAsia="Calibri"/>
                <w:snapToGrid w:val="0"/>
                <w:sz w:val="24"/>
              </w:rPr>
            </w:pPr>
            <w:r>
              <w:rPr>
                <w:rFonts w:eastAsia="Calibri"/>
                <w:snapToGrid w:val="0"/>
                <w:sz w:val="24"/>
              </w:rPr>
              <w:t>2019</w:t>
            </w:r>
          </w:p>
        </w:tc>
        <w:tc>
          <w:tcPr>
            <w:tcW w:w="1418" w:type="dxa"/>
            <w:vAlign w:val="center"/>
          </w:tcPr>
          <w:p w:rsidR="00823A61" w:rsidRPr="00BD62FC" w:rsidRDefault="00823A61" w:rsidP="00726AC6">
            <w:pPr>
              <w:spacing w:line="240" w:lineRule="auto"/>
              <w:ind w:firstLine="0"/>
              <w:jc w:val="center"/>
              <w:rPr>
                <w:rFonts w:eastAsia="Calibri"/>
                <w:snapToGrid w:val="0"/>
                <w:sz w:val="24"/>
              </w:rPr>
            </w:pPr>
            <w:r w:rsidRPr="00BD62FC">
              <w:rPr>
                <w:rFonts w:eastAsia="Calibri"/>
                <w:snapToGrid w:val="0"/>
                <w:sz w:val="24"/>
              </w:rPr>
              <w:t>тепловые сети</w:t>
            </w:r>
          </w:p>
        </w:tc>
        <w:tc>
          <w:tcPr>
            <w:tcW w:w="976" w:type="dxa"/>
            <w:vAlign w:val="center"/>
          </w:tcPr>
          <w:p w:rsidR="00823A61" w:rsidRPr="00BD62FC" w:rsidRDefault="00823A61" w:rsidP="00726AC6">
            <w:pPr>
              <w:spacing w:line="240" w:lineRule="auto"/>
              <w:ind w:firstLine="0"/>
              <w:jc w:val="center"/>
              <w:rPr>
                <w:rFonts w:eastAsia="Calibri"/>
                <w:snapToGrid w:val="0"/>
                <w:sz w:val="24"/>
              </w:rPr>
            </w:pPr>
            <w:r w:rsidRPr="00BD62FC">
              <w:rPr>
                <w:rFonts w:eastAsia="Calibri"/>
                <w:snapToGrid w:val="0"/>
                <w:sz w:val="24"/>
              </w:rPr>
              <w:t>5112</w:t>
            </w:r>
          </w:p>
        </w:tc>
        <w:tc>
          <w:tcPr>
            <w:tcW w:w="1984" w:type="dxa"/>
            <w:vAlign w:val="center"/>
          </w:tcPr>
          <w:p w:rsidR="00823A61" w:rsidRPr="00BD62FC" w:rsidRDefault="00823A61" w:rsidP="00726AC6">
            <w:pPr>
              <w:spacing w:line="240" w:lineRule="auto"/>
              <w:ind w:firstLine="0"/>
              <w:jc w:val="center"/>
              <w:rPr>
                <w:rFonts w:eastAsia="Calibri"/>
                <w:snapToGrid w:val="0"/>
                <w:sz w:val="24"/>
              </w:rPr>
            </w:pPr>
            <w:r w:rsidRPr="00BD62FC">
              <w:rPr>
                <w:rFonts w:eastAsia="Calibri"/>
                <w:snapToGrid w:val="0"/>
                <w:sz w:val="24"/>
              </w:rPr>
              <w:t>70/55</w:t>
            </w:r>
          </w:p>
        </w:tc>
      </w:tr>
      <w:tr w:rsidR="00823A61" w:rsidRPr="00994F64" w:rsidTr="0087767D">
        <w:trPr>
          <w:jc w:val="center"/>
        </w:trPr>
        <w:tc>
          <w:tcPr>
            <w:tcW w:w="1757" w:type="dxa"/>
            <w:vAlign w:val="center"/>
          </w:tcPr>
          <w:p w:rsidR="00823A61" w:rsidRPr="00994F64" w:rsidRDefault="00823A61" w:rsidP="00726AC6">
            <w:pPr>
              <w:spacing w:line="240" w:lineRule="auto"/>
              <w:ind w:firstLine="0"/>
              <w:jc w:val="center"/>
              <w:rPr>
                <w:rFonts w:eastAsia="Calibri"/>
                <w:snapToGrid w:val="0"/>
                <w:sz w:val="24"/>
              </w:rPr>
            </w:pPr>
            <w:r w:rsidRPr="00994F64">
              <w:rPr>
                <w:rFonts w:eastAsia="Calibri"/>
                <w:snapToGrid w:val="0"/>
                <w:sz w:val="24"/>
              </w:rPr>
              <w:t>5 – 4</w:t>
            </w:r>
          </w:p>
          <w:p w:rsidR="00823A61" w:rsidRPr="00994F64" w:rsidRDefault="00823A61" w:rsidP="00726AC6">
            <w:pPr>
              <w:spacing w:line="240" w:lineRule="auto"/>
              <w:ind w:firstLine="0"/>
              <w:jc w:val="center"/>
              <w:rPr>
                <w:rFonts w:eastAsia="Calibri"/>
                <w:snapToGrid w:val="0"/>
                <w:sz w:val="24"/>
              </w:rPr>
            </w:pPr>
            <w:r w:rsidRPr="00994F64">
              <w:rPr>
                <w:rFonts w:eastAsia="Calibri"/>
                <w:snapToGrid w:val="0"/>
                <w:sz w:val="24"/>
              </w:rPr>
              <w:t>(Обратный)</w:t>
            </w:r>
          </w:p>
        </w:tc>
        <w:tc>
          <w:tcPr>
            <w:tcW w:w="1814" w:type="dxa"/>
            <w:vAlign w:val="center"/>
          </w:tcPr>
          <w:p w:rsidR="00823A61" w:rsidRPr="00BD62FC" w:rsidRDefault="000B2082" w:rsidP="00726AC6">
            <w:pPr>
              <w:spacing w:line="240" w:lineRule="auto"/>
              <w:ind w:firstLine="0"/>
              <w:jc w:val="center"/>
              <w:rPr>
                <w:rFonts w:eastAsia="Calibri"/>
                <w:snapToGrid w:val="0"/>
                <w:sz w:val="24"/>
              </w:rPr>
            </w:pPr>
            <w:r>
              <w:rPr>
                <w:rFonts w:eastAsia="Calibri"/>
                <w:snapToGrid w:val="0"/>
                <w:sz w:val="24"/>
              </w:rPr>
              <w:t>0,076</w:t>
            </w:r>
          </w:p>
        </w:tc>
        <w:tc>
          <w:tcPr>
            <w:tcW w:w="1134" w:type="dxa"/>
            <w:vAlign w:val="center"/>
          </w:tcPr>
          <w:p w:rsidR="00823A61" w:rsidRPr="00BD62FC" w:rsidRDefault="00685EED" w:rsidP="00726AC6">
            <w:pPr>
              <w:spacing w:line="240" w:lineRule="auto"/>
              <w:ind w:firstLine="0"/>
              <w:jc w:val="center"/>
              <w:rPr>
                <w:rFonts w:eastAsia="Calibri"/>
                <w:snapToGrid w:val="0"/>
                <w:sz w:val="24"/>
              </w:rPr>
            </w:pPr>
            <w:r>
              <w:rPr>
                <w:rFonts w:eastAsia="Calibri"/>
                <w:snapToGrid w:val="0"/>
                <w:sz w:val="24"/>
              </w:rPr>
              <w:t>3</w:t>
            </w:r>
            <w:r w:rsidR="000B2082">
              <w:rPr>
                <w:rFonts w:eastAsia="Calibri"/>
                <w:snapToGrid w:val="0"/>
                <w:sz w:val="24"/>
              </w:rPr>
              <w:t>22</w:t>
            </w:r>
          </w:p>
        </w:tc>
        <w:tc>
          <w:tcPr>
            <w:tcW w:w="2381" w:type="dxa"/>
            <w:vAlign w:val="center"/>
          </w:tcPr>
          <w:p w:rsidR="00823A61" w:rsidRPr="00BD62FC" w:rsidRDefault="004C3141" w:rsidP="004C3141">
            <w:pPr>
              <w:spacing w:line="240" w:lineRule="auto"/>
              <w:ind w:firstLine="0"/>
              <w:jc w:val="center"/>
              <w:rPr>
                <w:rFonts w:eastAsia="Calibri"/>
                <w:snapToGrid w:val="0"/>
                <w:sz w:val="24"/>
              </w:rPr>
            </w:pPr>
            <w:r>
              <w:rPr>
                <w:rFonts w:eastAsia="Calibri"/>
                <w:snapToGrid w:val="0"/>
                <w:sz w:val="24"/>
              </w:rPr>
              <w:t>ппм</w:t>
            </w:r>
          </w:p>
        </w:tc>
        <w:tc>
          <w:tcPr>
            <w:tcW w:w="1717" w:type="dxa"/>
            <w:vAlign w:val="center"/>
          </w:tcPr>
          <w:p w:rsidR="00823A61" w:rsidRPr="00BD62FC" w:rsidRDefault="004C3141" w:rsidP="00726AC6">
            <w:pPr>
              <w:spacing w:line="240" w:lineRule="auto"/>
              <w:ind w:firstLine="0"/>
              <w:jc w:val="center"/>
              <w:rPr>
                <w:rFonts w:eastAsia="Calibri"/>
                <w:snapToGrid w:val="0"/>
                <w:sz w:val="24"/>
              </w:rPr>
            </w:pPr>
            <w:r>
              <w:rPr>
                <w:rFonts w:eastAsia="Calibri"/>
                <w:snapToGrid w:val="0"/>
                <w:sz w:val="24"/>
              </w:rPr>
              <w:t>бес</w:t>
            </w:r>
            <w:r w:rsidR="00823A61" w:rsidRPr="00BD62FC">
              <w:rPr>
                <w:rFonts w:eastAsia="Calibri"/>
                <w:snapToGrid w:val="0"/>
                <w:sz w:val="24"/>
              </w:rPr>
              <w:t>канальный</w:t>
            </w:r>
          </w:p>
        </w:tc>
        <w:tc>
          <w:tcPr>
            <w:tcW w:w="1701" w:type="dxa"/>
            <w:vAlign w:val="center"/>
          </w:tcPr>
          <w:p w:rsidR="00823A61" w:rsidRPr="00BD62FC" w:rsidRDefault="00842E69" w:rsidP="00726AC6">
            <w:pPr>
              <w:spacing w:line="240" w:lineRule="auto"/>
              <w:ind w:firstLine="0"/>
              <w:jc w:val="center"/>
              <w:rPr>
                <w:rFonts w:eastAsia="Calibri"/>
                <w:snapToGrid w:val="0"/>
                <w:sz w:val="24"/>
              </w:rPr>
            </w:pPr>
            <w:r>
              <w:rPr>
                <w:rFonts w:eastAsia="Calibri"/>
                <w:snapToGrid w:val="0"/>
                <w:sz w:val="24"/>
              </w:rPr>
              <w:t>2019</w:t>
            </w:r>
          </w:p>
        </w:tc>
        <w:tc>
          <w:tcPr>
            <w:tcW w:w="1418" w:type="dxa"/>
            <w:vAlign w:val="center"/>
          </w:tcPr>
          <w:p w:rsidR="00823A61" w:rsidRPr="00BD62FC" w:rsidRDefault="00823A61" w:rsidP="00726AC6">
            <w:pPr>
              <w:spacing w:line="240" w:lineRule="auto"/>
              <w:ind w:firstLine="0"/>
              <w:jc w:val="center"/>
              <w:rPr>
                <w:rFonts w:eastAsia="Calibri"/>
                <w:snapToGrid w:val="0"/>
                <w:sz w:val="24"/>
              </w:rPr>
            </w:pPr>
            <w:r w:rsidRPr="00BD62FC">
              <w:rPr>
                <w:rFonts w:eastAsia="Calibri"/>
                <w:snapToGrid w:val="0"/>
                <w:sz w:val="24"/>
              </w:rPr>
              <w:t>тепловые сети</w:t>
            </w:r>
          </w:p>
        </w:tc>
        <w:tc>
          <w:tcPr>
            <w:tcW w:w="976" w:type="dxa"/>
            <w:vAlign w:val="center"/>
          </w:tcPr>
          <w:p w:rsidR="00823A61" w:rsidRPr="00BD62FC" w:rsidRDefault="00823A61" w:rsidP="00726AC6">
            <w:pPr>
              <w:spacing w:line="240" w:lineRule="auto"/>
              <w:ind w:firstLine="0"/>
              <w:jc w:val="center"/>
              <w:rPr>
                <w:rFonts w:eastAsia="Calibri"/>
                <w:snapToGrid w:val="0"/>
                <w:sz w:val="24"/>
              </w:rPr>
            </w:pPr>
            <w:r w:rsidRPr="00BD62FC">
              <w:rPr>
                <w:rFonts w:eastAsia="Calibri"/>
                <w:snapToGrid w:val="0"/>
                <w:sz w:val="24"/>
              </w:rPr>
              <w:t>5112</w:t>
            </w:r>
          </w:p>
        </w:tc>
        <w:tc>
          <w:tcPr>
            <w:tcW w:w="1984" w:type="dxa"/>
            <w:vAlign w:val="center"/>
          </w:tcPr>
          <w:p w:rsidR="00823A61" w:rsidRPr="00BD62FC" w:rsidRDefault="00823A61" w:rsidP="00726AC6">
            <w:pPr>
              <w:spacing w:line="240" w:lineRule="auto"/>
              <w:ind w:firstLine="0"/>
              <w:jc w:val="center"/>
              <w:rPr>
                <w:rFonts w:eastAsia="Calibri"/>
                <w:snapToGrid w:val="0"/>
                <w:sz w:val="24"/>
              </w:rPr>
            </w:pPr>
            <w:r w:rsidRPr="00BD62FC">
              <w:rPr>
                <w:rFonts w:eastAsia="Calibri"/>
                <w:snapToGrid w:val="0"/>
                <w:sz w:val="24"/>
              </w:rPr>
              <w:t>70/55</w:t>
            </w:r>
          </w:p>
        </w:tc>
      </w:tr>
      <w:tr w:rsidR="00823A61" w:rsidRPr="00994F64" w:rsidTr="0087767D">
        <w:trPr>
          <w:jc w:val="center"/>
        </w:trPr>
        <w:tc>
          <w:tcPr>
            <w:tcW w:w="1757" w:type="dxa"/>
            <w:vAlign w:val="center"/>
          </w:tcPr>
          <w:p w:rsidR="00823A61" w:rsidRPr="00994F64" w:rsidRDefault="00823A61" w:rsidP="00726AC6">
            <w:pPr>
              <w:spacing w:line="240" w:lineRule="auto"/>
              <w:ind w:firstLine="0"/>
              <w:jc w:val="center"/>
              <w:rPr>
                <w:rFonts w:eastAsia="Calibri"/>
                <w:snapToGrid w:val="0"/>
                <w:sz w:val="24"/>
              </w:rPr>
            </w:pPr>
            <w:r w:rsidRPr="00994F64">
              <w:rPr>
                <w:rFonts w:eastAsia="Calibri"/>
                <w:snapToGrid w:val="0"/>
                <w:sz w:val="24"/>
              </w:rPr>
              <w:t>5 – 6</w:t>
            </w:r>
          </w:p>
          <w:p w:rsidR="00823A61" w:rsidRPr="00994F64" w:rsidRDefault="00823A61" w:rsidP="00726AC6">
            <w:pPr>
              <w:spacing w:line="240" w:lineRule="auto"/>
              <w:ind w:firstLine="0"/>
              <w:jc w:val="center"/>
              <w:rPr>
                <w:rFonts w:eastAsia="Calibri"/>
                <w:snapToGrid w:val="0"/>
                <w:sz w:val="24"/>
              </w:rPr>
            </w:pPr>
            <w:r w:rsidRPr="00994F64">
              <w:rPr>
                <w:rFonts w:eastAsia="Calibri"/>
                <w:snapToGrid w:val="0"/>
                <w:sz w:val="24"/>
              </w:rPr>
              <w:t>(Подающий)</w:t>
            </w:r>
          </w:p>
        </w:tc>
        <w:tc>
          <w:tcPr>
            <w:tcW w:w="1814" w:type="dxa"/>
            <w:vAlign w:val="center"/>
          </w:tcPr>
          <w:p w:rsidR="00823A61" w:rsidRPr="00BD62FC" w:rsidRDefault="000B2082" w:rsidP="00726AC6">
            <w:pPr>
              <w:spacing w:line="240" w:lineRule="auto"/>
              <w:ind w:firstLine="0"/>
              <w:jc w:val="center"/>
              <w:rPr>
                <w:rFonts w:eastAsia="Calibri"/>
                <w:snapToGrid w:val="0"/>
                <w:sz w:val="24"/>
              </w:rPr>
            </w:pPr>
            <w:r>
              <w:rPr>
                <w:rFonts w:eastAsia="Calibri"/>
                <w:snapToGrid w:val="0"/>
                <w:sz w:val="24"/>
              </w:rPr>
              <w:t>0,089</w:t>
            </w:r>
          </w:p>
        </w:tc>
        <w:tc>
          <w:tcPr>
            <w:tcW w:w="1134" w:type="dxa"/>
            <w:vAlign w:val="center"/>
          </w:tcPr>
          <w:p w:rsidR="00823A61" w:rsidRPr="00BD62FC" w:rsidRDefault="00685EED" w:rsidP="00726AC6">
            <w:pPr>
              <w:spacing w:line="240" w:lineRule="auto"/>
              <w:ind w:firstLine="0"/>
              <w:jc w:val="center"/>
              <w:rPr>
                <w:rFonts w:eastAsia="Calibri"/>
                <w:snapToGrid w:val="0"/>
                <w:sz w:val="24"/>
              </w:rPr>
            </w:pPr>
            <w:r>
              <w:rPr>
                <w:rFonts w:eastAsia="Calibri"/>
                <w:snapToGrid w:val="0"/>
                <w:sz w:val="24"/>
              </w:rPr>
              <w:t>328</w:t>
            </w:r>
          </w:p>
        </w:tc>
        <w:tc>
          <w:tcPr>
            <w:tcW w:w="2381" w:type="dxa"/>
            <w:vAlign w:val="center"/>
          </w:tcPr>
          <w:p w:rsidR="00823A61" w:rsidRPr="00BD62FC" w:rsidRDefault="004C3141" w:rsidP="004C3141">
            <w:pPr>
              <w:spacing w:line="240" w:lineRule="auto"/>
              <w:ind w:firstLine="0"/>
              <w:jc w:val="center"/>
              <w:rPr>
                <w:rFonts w:eastAsia="Calibri"/>
                <w:snapToGrid w:val="0"/>
                <w:sz w:val="24"/>
              </w:rPr>
            </w:pPr>
            <w:r>
              <w:rPr>
                <w:rFonts w:eastAsia="Calibri"/>
                <w:snapToGrid w:val="0"/>
                <w:sz w:val="24"/>
              </w:rPr>
              <w:t>ппм</w:t>
            </w:r>
          </w:p>
        </w:tc>
        <w:tc>
          <w:tcPr>
            <w:tcW w:w="1717" w:type="dxa"/>
            <w:vAlign w:val="center"/>
          </w:tcPr>
          <w:p w:rsidR="00823A61" w:rsidRPr="00BD62FC" w:rsidRDefault="004C3141" w:rsidP="00726AC6">
            <w:pPr>
              <w:spacing w:line="240" w:lineRule="auto"/>
              <w:ind w:firstLine="0"/>
              <w:jc w:val="center"/>
              <w:rPr>
                <w:rFonts w:eastAsia="Calibri"/>
                <w:snapToGrid w:val="0"/>
                <w:sz w:val="24"/>
              </w:rPr>
            </w:pPr>
            <w:r>
              <w:rPr>
                <w:rFonts w:eastAsia="Calibri"/>
                <w:snapToGrid w:val="0"/>
                <w:sz w:val="24"/>
              </w:rPr>
              <w:t>бес</w:t>
            </w:r>
            <w:r w:rsidR="00823A61" w:rsidRPr="00BD62FC">
              <w:rPr>
                <w:rFonts w:eastAsia="Calibri"/>
                <w:snapToGrid w:val="0"/>
                <w:sz w:val="24"/>
              </w:rPr>
              <w:t>канальный</w:t>
            </w:r>
          </w:p>
        </w:tc>
        <w:tc>
          <w:tcPr>
            <w:tcW w:w="1701" w:type="dxa"/>
            <w:vAlign w:val="center"/>
          </w:tcPr>
          <w:p w:rsidR="00823A61" w:rsidRPr="00BD62FC" w:rsidRDefault="00842E69" w:rsidP="00726AC6">
            <w:pPr>
              <w:spacing w:line="240" w:lineRule="auto"/>
              <w:ind w:firstLine="0"/>
              <w:jc w:val="center"/>
              <w:rPr>
                <w:rFonts w:eastAsia="Calibri"/>
                <w:snapToGrid w:val="0"/>
                <w:sz w:val="24"/>
              </w:rPr>
            </w:pPr>
            <w:r>
              <w:rPr>
                <w:rFonts w:eastAsia="Calibri"/>
                <w:snapToGrid w:val="0"/>
                <w:sz w:val="24"/>
              </w:rPr>
              <w:t>2019</w:t>
            </w:r>
          </w:p>
        </w:tc>
        <w:tc>
          <w:tcPr>
            <w:tcW w:w="1418" w:type="dxa"/>
            <w:vAlign w:val="center"/>
          </w:tcPr>
          <w:p w:rsidR="00823A61" w:rsidRPr="00BD62FC" w:rsidRDefault="00823A61" w:rsidP="00726AC6">
            <w:pPr>
              <w:spacing w:line="240" w:lineRule="auto"/>
              <w:ind w:firstLine="0"/>
              <w:jc w:val="center"/>
              <w:rPr>
                <w:rFonts w:eastAsia="Calibri"/>
                <w:snapToGrid w:val="0"/>
                <w:sz w:val="24"/>
              </w:rPr>
            </w:pPr>
            <w:r w:rsidRPr="00BD62FC">
              <w:rPr>
                <w:rFonts w:eastAsia="Calibri"/>
                <w:snapToGrid w:val="0"/>
                <w:sz w:val="24"/>
              </w:rPr>
              <w:t>тепловые сети</w:t>
            </w:r>
          </w:p>
        </w:tc>
        <w:tc>
          <w:tcPr>
            <w:tcW w:w="976" w:type="dxa"/>
            <w:vAlign w:val="center"/>
          </w:tcPr>
          <w:p w:rsidR="00823A61" w:rsidRPr="00BD62FC" w:rsidRDefault="00823A61" w:rsidP="00726AC6">
            <w:pPr>
              <w:spacing w:line="240" w:lineRule="auto"/>
              <w:ind w:firstLine="0"/>
              <w:jc w:val="center"/>
              <w:rPr>
                <w:rFonts w:eastAsia="Calibri"/>
                <w:snapToGrid w:val="0"/>
                <w:sz w:val="24"/>
              </w:rPr>
            </w:pPr>
            <w:r w:rsidRPr="00BD62FC">
              <w:rPr>
                <w:rFonts w:eastAsia="Calibri"/>
                <w:snapToGrid w:val="0"/>
                <w:sz w:val="24"/>
              </w:rPr>
              <w:t>5112</w:t>
            </w:r>
          </w:p>
        </w:tc>
        <w:tc>
          <w:tcPr>
            <w:tcW w:w="1984" w:type="dxa"/>
            <w:vAlign w:val="center"/>
          </w:tcPr>
          <w:p w:rsidR="00823A61" w:rsidRPr="00BD62FC" w:rsidRDefault="00823A61" w:rsidP="00726AC6">
            <w:pPr>
              <w:spacing w:line="240" w:lineRule="auto"/>
              <w:ind w:firstLine="0"/>
              <w:jc w:val="center"/>
              <w:rPr>
                <w:rFonts w:eastAsia="Calibri"/>
                <w:snapToGrid w:val="0"/>
                <w:sz w:val="24"/>
              </w:rPr>
            </w:pPr>
            <w:r w:rsidRPr="00BD62FC">
              <w:rPr>
                <w:rFonts w:eastAsia="Calibri"/>
                <w:snapToGrid w:val="0"/>
                <w:sz w:val="24"/>
              </w:rPr>
              <w:t>70/55</w:t>
            </w:r>
          </w:p>
        </w:tc>
      </w:tr>
      <w:tr w:rsidR="00823A61" w:rsidRPr="00994F64" w:rsidTr="0087767D">
        <w:trPr>
          <w:jc w:val="center"/>
        </w:trPr>
        <w:tc>
          <w:tcPr>
            <w:tcW w:w="1757" w:type="dxa"/>
            <w:vAlign w:val="center"/>
          </w:tcPr>
          <w:p w:rsidR="00823A61" w:rsidRPr="00994F64" w:rsidRDefault="00823A61" w:rsidP="00726AC6">
            <w:pPr>
              <w:spacing w:line="240" w:lineRule="auto"/>
              <w:ind w:firstLine="0"/>
              <w:jc w:val="center"/>
              <w:rPr>
                <w:rFonts w:eastAsia="Calibri"/>
                <w:snapToGrid w:val="0"/>
                <w:sz w:val="24"/>
              </w:rPr>
            </w:pPr>
            <w:r w:rsidRPr="00994F64">
              <w:rPr>
                <w:rFonts w:eastAsia="Calibri"/>
                <w:snapToGrid w:val="0"/>
                <w:sz w:val="24"/>
              </w:rPr>
              <w:t>6 – 5</w:t>
            </w:r>
          </w:p>
          <w:p w:rsidR="00823A61" w:rsidRPr="00994F64" w:rsidRDefault="00823A61" w:rsidP="00726AC6">
            <w:pPr>
              <w:spacing w:line="240" w:lineRule="auto"/>
              <w:ind w:firstLine="0"/>
              <w:jc w:val="center"/>
              <w:rPr>
                <w:rFonts w:eastAsia="Calibri"/>
                <w:snapToGrid w:val="0"/>
                <w:sz w:val="24"/>
              </w:rPr>
            </w:pPr>
            <w:r w:rsidRPr="00994F64">
              <w:rPr>
                <w:rFonts w:eastAsia="Calibri"/>
                <w:snapToGrid w:val="0"/>
                <w:sz w:val="24"/>
              </w:rPr>
              <w:t>(Обратный)</w:t>
            </w:r>
          </w:p>
        </w:tc>
        <w:tc>
          <w:tcPr>
            <w:tcW w:w="1814" w:type="dxa"/>
            <w:vAlign w:val="center"/>
          </w:tcPr>
          <w:p w:rsidR="00823A61" w:rsidRPr="00BD62FC" w:rsidRDefault="000B2082" w:rsidP="00726AC6">
            <w:pPr>
              <w:spacing w:line="240" w:lineRule="auto"/>
              <w:ind w:firstLine="0"/>
              <w:jc w:val="center"/>
              <w:rPr>
                <w:rFonts w:eastAsia="Calibri"/>
                <w:snapToGrid w:val="0"/>
                <w:sz w:val="24"/>
              </w:rPr>
            </w:pPr>
            <w:r>
              <w:rPr>
                <w:rFonts w:eastAsia="Calibri"/>
                <w:snapToGrid w:val="0"/>
                <w:sz w:val="24"/>
              </w:rPr>
              <w:t>0,089</w:t>
            </w:r>
          </w:p>
        </w:tc>
        <w:tc>
          <w:tcPr>
            <w:tcW w:w="1134" w:type="dxa"/>
            <w:vAlign w:val="center"/>
          </w:tcPr>
          <w:p w:rsidR="00823A61" w:rsidRPr="00BD62FC" w:rsidRDefault="00685EED" w:rsidP="00726AC6">
            <w:pPr>
              <w:spacing w:line="240" w:lineRule="auto"/>
              <w:ind w:firstLine="0"/>
              <w:jc w:val="center"/>
              <w:rPr>
                <w:rFonts w:eastAsia="Calibri"/>
                <w:snapToGrid w:val="0"/>
                <w:sz w:val="24"/>
              </w:rPr>
            </w:pPr>
            <w:r>
              <w:rPr>
                <w:rFonts w:eastAsia="Calibri"/>
                <w:snapToGrid w:val="0"/>
                <w:sz w:val="24"/>
              </w:rPr>
              <w:t>328</w:t>
            </w:r>
          </w:p>
        </w:tc>
        <w:tc>
          <w:tcPr>
            <w:tcW w:w="2381" w:type="dxa"/>
            <w:vAlign w:val="center"/>
          </w:tcPr>
          <w:p w:rsidR="00823A61" w:rsidRPr="00BD62FC" w:rsidRDefault="004C3141" w:rsidP="004C3141">
            <w:pPr>
              <w:spacing w:line="240" w:lineRule="auto"/>
              <w:ind w:firstLine="0"/>
              <w:jc w:val="center"/>
              <w:rPr>
                <w:rFonts w:eastAsia="Calibri"/>
                <w:snapToGrid w:val="0"/>
                <w:sz w:val="24"/>
              </w:rPr>
            </w:pPr>
            <w:r>
              <w:rPr>
                <w:rFonts w:eastAsia="Calibri"/>
                <w:snapToGrid w:val="0"/>
                <w:sz w:val="24"/>
              </w:rPr>
              <w:t>ппм</w:t>
            </w:r>
          </w:p>
        </w:tc>
        <w:tc>
          <w:tcPr>
            <w:tcW w:w="1717" w:type="dxa"/>
            <w:vAlign w:val="center"/>
          </w:tcPr>
          <w:p w:rsidR="00823A61" w:rsidRPr="00BD62FC" w:rsidRDefault="004C3141" w:rsidP="00726AC6">
            <w:pPr>
              <w:spacing w:line="240" w:lineRule="auto"/>
              <w:ind w:firstLine="0"/>
              <w:jc w:val="center"/>
              <w:rPr>
                <w:rFonts w:eastAsia="Calibri"/>
                <w:snapToGrid w:val="0"/>
                <w:sz w:val="24"/>
              </w:rPr>
            </w:pPr>
            <w:r>
              <w:rPr>
                <w:rFonts w:eastAsia="Calibri"/>
                <w:snapToGrid w:val="0"/>
                <w:sz w:val="24"/>
              </w:rPr>
              <w:t>бес</w:t>
            </w:r>
            <w:r w:rsidR="00823A61" w:rsidRPr="00BD62FC">
              <w:rPr>
                <w:rFonts w:eastAsia="Calibri"/>
                <w:snapToGrid w:val="0"/>
                <w:sz w:val="24"/>
              </w:rPr>
              <w:t>канальный</w:t>
            </w:r>
          </w:p>
        </w:tc>
        <w:tc>
          <w:tcPr>
            <w:tcW w:w="1701" w:type="dxa"/>
            <w:vAlign w:val="center"/>
          </w:tcPr>
          <w:p w:rsidR="00823A61" w:rsidRPr="00BD62FC" w:rsidRDefault="00842E69" w:rsidP="00726AC6">
            <w:pPr>
              <w:spacing w:line="240" w:lineRule="auto"/>
              <w:ind w:firstLine="0"/>
              <w:jc w:val="center"/>
              <w:rPr>
                <w:rFonts w:eastAsia="Calibri"/>
                <w:snapToGrid w:val="0"/>
                <w:sz w:val="24"/>
              </w:rPr>
            </w:pPr>
            <w:r>
              <w:rPr>
                <w:rFonts w:eastAsia="Calibri"/>
                <w:snapToGrid w:val="0"/>
                <w:sz w:val="24"/>
              </w:rPr>
              <w:t>2019</w:t>
            </w:r>
          </w:p>
        </w:tc>
        <w:tc>
          <w:tcPr>
            <w:tcW w:w="1418" w:type="dxa"/>
            <w:vAlign w:val="center"/>
          </w:tcPr>
          <w:p w:rsidR="00823A61" w:rsidRPr="00BD62FC" w:rsidRDefault="00823A61" w:rsidP="00726AC6">
            <w:pPr>
              <w:spacing w:line="240" w:lineRule="auto"/>
              <w:ind w:firstLine="0"/>
              <w:jc w:val="center"/>
              <w:rPr>
                <w:rFonts w:eastAsia="Calibri"/>
                <w:snapToGrid w:val="0"/>
                <w:sz w:val="24"/>
              </w:rPr>
            </w:pPr>
            <w:r w:rsidRPr="00BD62FC">
              <w:rPr>
                <w:rFonts w:eastAsia="Calibri"/>
                <w:snapToGrid w:val="0"/>
                <w:sz w:val="24"/>
              </w:rPr>
              <w:t>тепловые сети</w:t>
            </w:r>
          </w:p>
        </w:tc>
        <w:tc>
          <w:tcPr>
            <w:tcW w:w="976" w:type="dxa"/>
            <w:vAlign w:val="center"/>
          </w:tcPr>
          <w:p w:rsidR="00823A61" w:rsidRPr="00BD62FC" w:rsidRDefault="00823A61" w:rsidP="00726AC6">
            <w:pPr>
              <w:spacing w:line="240" w:lineRule="auto"/>
              <w:ind w:firstLine="0"/>
              <w:jc w:val="center"/>
              <w:rPr>
                <w:rFonts w:eastAsia="Calibri"/>
                <w:snapToGrid w:val="0"/>
                <w:sz w:val="24"/>
              </w:rPr>
            </w:pPr>
            <w:r w:rsidRPr="00BD62FC">
              <w:rPr>
                <w:rFonts w:eastAsia="Calibri"/>
                <w:snapToGrid w:val="0"/>
                <w:sz w:val="24"/>
              </w:rPr>
              <w:t>5112</w:t>
            </w:r>
          </w:p>
        </w:tc>
        <w:tc>
          <w:tcPr>
            <w:tcW w:w="1984" w:type="dxa"/>
            <w:vAlign w:val="center"/>
          </w:tcPr>
          <w:p w:rsidR="00823A61" w:rsidRPr="00BD62FC" w:rsidRDefault="00823A61" w:rsidP="00726AC6">
            <w:pPr>
              <w:spacing w:line="240" w:lineRule="auto"/>
              <w:ind w:firstLine="0"/>
              <w:jc w:val="center"/>
              <w:rPr>
                <w:rFonts w:eastAsia="Calibri"/>
                <w:snapToGrid w:val="0"/>
                <w:sz w:val="24"/>
              </w:rPr>
            </w:pPr>
            <w:r w:rsidRPr="00BD62FC">
              <w:rPr>
                <w:rFonts w:eastAsia="Calibri"/>
                <w:snapToGrid w:val="0"/>
                <w:sz w:val="24"/>
              </w:rPr>
              <w:t>70/55</w:t>
            </w:r>
          </w:p>
        </w:tc>
      </w:tr>
      <w:tr w:rsidR="000B2082" w:rsidRPr="00994F64" w:rsidTr="0087767D">
        <w:trPr>
          <w:jc w:val="center"/>
        </w:trPr>
        <w:tc>
          <w:tcPr>
            <w:tcW w:w="1757" w:type="dxa"/>
            <w:vAlign w:val="center"/>
          </w:tcPr>
          <w:p w:rsidR="000B2082" w:rsidRPr="00994F64" w:rsidRDefault="000B2082" w:rsidP="00D9220F">
            <w:pPr>
              <w:spacing w:line="240" w:lineRule="auto"/>
              <w:ind w:firstLine="0"/>
              <w:jc w:val="center"/>
              <w:rPr>
                <w:rFonts w:eastAsia="Calibri"/>
                <w:snapToGrid w:val="0"/>
                <w:sz w:val="24"/>
              </w:rPr>
            </w:pPr>
            <w:r>
              <w:rPr>
                <w:rFonts w:eastAsia="Calibri"/>
                <w:snapToGrid w:val="0"/>
                <w:sz w:val="24"/>
              </w:rPr>
              <w:t>6-7</w:t>
            </w:r>
          </w:p>
          <w:p w:rsidR="000B2082" w:rsidRPr="00994F64" w:rsidRDefault="000B2082" w:rsidP="00D9220F">
            <w:pPr>
              <w:spacing w:line="240" w:lineRule="auto"/>
              <w:ind w:firstLine="0"/>
              <w:jc w:val="center"/>
              <w:rPr>
                <w:rFonts w:eastAsia="Calibri"/>
                <w:snapToGrid w:val="0"/>
                <w:sz w:val="24"/>
              </w:rPr>
            </w:pPr>
            <w:r w:rsidRPr="00994F64">
              <w:rPr>
                <w:rFonts w:eastAsia="Calibri"/>
                <w:snapToGrid w:val="0"/>
                <w:sz w:val="24"/>
              </w:rPr>
              <w:t>(Подающий)</w:t>
            </w:r>
          </w:p>
        </w:tc>
        <w:tc>
          <w:tcPr>
            <w:tcW w:w="1814" w:type="dxa"/>
            <w:vAlign w:val="center"/>
          </w:tcPr>
          <w:p w:rsidR="000B2082" w:rsidRPr="00BD62FC" w:rsidRDefault="000B2082" w:rsidP="00D9220F">
            <w:pPr>
              <w:spacing w:line="240" w:lineRule="auto"/>
              <w:ind w:firstLine="0"/>
              <w:jc w:val="center"/>
              <w:rPr>
                <w:rFonts w:eastAsia="Calibri"/>
                <w:snapToGrid w:val="0"/>
                <w:sz w:val="24"/>
              </w:rPr>
            </w:pPr>
            <w:r>
              <w:rPr>
                <w:rFonts w:eastAsia="Calibri"/>
                <w:snapToGrid w:val="0"/>
                <w:sz w:val="24"/>
              </w:rPr>
              <w:t>0,108</w:t>
            </w:r>
          </w:p>
        </w:tc>
        <w:tc>
          <w:tcPr>
            <w:tcW w:w="1134" w:type="dxa"/>
            <w:vAlign w:val="center"/>
          </w:tcPr>
          <w:p w:rsidR="000B2082" w:rsidRPr="00BD62FC" w:rsidRDefault="00685EED" w:rsidP="00D9220F">
            <w:pPr>
              <w:spacing w:line="240" w:lineRule="auto"/>
              <w:ind w:firstLine="0"/>
              <w:jc w:val="center"/>
              <w:rPr>
                <w:rFonts w:eastAsia="Calibri"/>
                <w:snapToGrid w:val="0"/>
                <w:sz w:val="24"/>
              </w:rPr>
            </w:pPr>
            <w:r>
              <w:rPr>
                <w:rFonts w:eastAsia="Calibri"/>
                <w:snapToGrid w:val="0"/>
                <w:sz w:val="24"/>
              </w:rPr>
              <w:t>48</w:t>
            </w:r>
          </w:p>
        </w:tc>
        <w:tc>
          <w:tcPr>
            <w:tcW w:w="2381" w:type="dxa"/>
            <w:vAlign w:val="center"/>
          </w:tcPr>
          <w:p w:rsidR="000B2082" w:rsidRPr="00BD62FC" w:rsidRDefault="004C3141" w:rsidP="004C3141">
            <w:pPr>
              <w:spacing w:line="240" w:lineRule="auto"/>
              <w:ind w:firstLine="0"/>
              <w:jc w:val="center"/>
              <w:rPr>
                <w:rFonts w:eastAsia="Calibri"/>
                <w:snapToGrid w:val="0"/>
                <w:sz w:val="24"/>
              </w:rPr>
            </w:pPr>
            <w:r>
              <w:rPr>
                <w:rFonts w:eastAsia="Calibri"/>
                <w:snapToGrid w:val="0"/>
                <w:sz w:val="24"/>
              </w:rPr>
              <w:t>ппм</w:t>
            </w:r>
          </w:p>
        </w:tc>
        <w:tc>
          <w:tcPr>
            <w:tcW w:w="1717" w:type="dxa"/>
            <w:vAlign w:val="center"/>
          </w:tcPr>
          <w:p w:rsidR="000B2082" w:rsidRPr="00BD62FC" w:rsidRDefault="004C3141" w:rsidP="00D9220F">
            <w:pPr>
              <w:spacing w:line="240" w:lineRule="auto"/>
              <w:ind w:firstLine="0"/>
              <w:jc w:val="center"/>
              <w:rPr>
                <w:rFonts w:eastAsia="Calibri"/>
                <w:snapToGrid w:val="0"/>
                <w:sz w:val="24"/>
              </w:rPr>
            </w:pPr>
            <w:r>
              <w:rPr>
                <w:rFonts w:eastAsia="Calibri"/>
                <w:snapToGrid w:val="0"/>
                <w:sz w:val="24"/>
              </w:rPr>
              <w:t>бес</w:t>
            </w:r>
            <w:r w:rsidR="000B2082" w:rsidRPr="00BD62FC">
              <w:rPr>
                <w:rFonts w:eastAsia="Calibri"/>
                <w:snapToGrid w:val="0"/>
                <w:sz w:val="24"/>
              </w:rPr>
              <w:t>канальный</w:t>
            </w:r>
          </w:p>
        </w:tc>
        <w:tc>
          <w:tcPr>
            <w:tcW w:w="1701" w:type="dxa"/>
            <w:vAlign w:val="center"/>
          </w:tcPr>
          <w:p w:rsidR="000B2082" w:rsidRPr="00BD62FC" w:rsidRDefault="00842E69" w:rsidP="00D9220F">
            <w:pPr>
              <w:spacing w:line="240" w:lineRule="auto"/>
              <w:ind w:firstLine="0"/>
              <w:jc w:val="center"/>
              <w:rPr>
                <w:rFonts w:eastAsia="Calibri"/>
                <w:snapToGrid w:val="0"/>
                <w:sz w:val="24"/>
              </w:rPr>
            </w:pPr>
            <w:r>
              <w:rPr>
                <w:rFonts w:eastAsia="Calibri"/>
                <w:snapToGrid w:val="0"/>
                <w:sz w:val="24"/>
              </w:rPr>
              <w:t>2019</w:t>
            </w:r>
          </w:p>
        </w:tc>
        <w:tc>
          <w:tcPr>
            <w:tcW w:w="1418" w:type="dxa"/>
            <w:vAlign w:val="center"/>
          </w:tcPr>
          <w:p w:rsidR="000B2082" w:rsidRPr="00BD62FC" w:rsidRDefault="000B2082" w:rsidP="00D9220F">
            <w:pPr>
              <w:spacing w:line="240" w:lineRule="auto"/>
              <w:ind w:firstLine="0"/>
              <w:jc w:val="center"/>
              <w:rPr>
                <w:rFonts w:eastAsia="Calibri"/>
                <w:snapToGrid w:val="0"/>
                <w:sz w:val="24"/>
              </w:rPr>
            </w:pPr>
            <w:r w:rsidRPr="00BD62FC">
              <w:rPr>
                <w:rFonts w:eastAsia="Calibri"/>
                <w:snapToGrid w:val="0"/>
                <w:sz w:val="24"/>
              </w:rPr>
              <w:t>тепловые сети</w:t>
            </w:r>
          </w:p>
        </w:tc>
        <w:tc>
          <w:tcPr>
            <w:tcW w:w="976" w:type="dxa"/>
            <w:vAlign w:val="center"/>
          </w:tcPr>
          <w:p w:rsidR="000B2082" w:rsidRPr="00BD62FC" w:rsidRDefault="000B2082" w:rsidP="00D9220F">
            <w:pPr>
              <w:spacing w:line="240" w:lineRule="auto"/>
              <w:ind w:firstLine="0"/>
              <w:jc w:val="center"/>
              <w:rPr>
                <w:rFonts w:eastAsia="Calibri"/>
                <w:snapToGrid w:val="0"/>
                <w:sz w:val="24"/>
              </w:rPr>
            </w:pPr>
            <w:r w:rsidRPr="00BD62FC">
              <w:rPr>
                <w:rFonts w:eastAsia="Calibri"/>
                <w:snapToGrid w:val="0"/>
                <w:sz w:val="24"/>
              </w:rPr>
              <w:t>5112</w:t>
            </w:r>
          </w:p>
        </w:tc>
        <w:tc>
          <w:tcPr>
            <w:tcW w:w="1984" w:type="dxa"/>
            <w:vAlign w:val="center"/>
          </w:tcPr>
          <w:p w:rsidR="000B2082" w:rsidRPr="00BD62FC" w:rsidRDefault="000B2082" w:rsidP="00D9220F">
            <w:pPr>
              <w:spacing w:line="240" w:lineRule="auto"/>
              <w:ind w:firstLine="0"/>
              <w:jc w:val="center"/>
              <w:rPr>
                <w:rFonts w:eastAsia="Calibri"/>
                <w:snapToGrid w:val="0"/>
                <w:sz w:val="24"/>
              </w:rPr>
            </w:pPr>
            <w:r w:rsidRPr="00BD62FC">
              <w:rPr>
                <w:rFonts w:eastAsia="Calibri"/>
                <w:snapToGrid w:val="0"/>
                <w:sz w:val="24"/>
              </w:rPr>
              <w:t>70/55</w:t>
            </w:r>
          </w:p>
        </w:tc>
      </w:tr>
      <w:tr w:rsidR="000B2082" w:rsidRPr="00994F64" w:rsidTr="0087767D">
        <w:trPr>
          <w:jc w:val="center"/>
        </w:trPr>
        <w:tc>
          <w:tcPr>
            <w:tcW w:w="1757" w:type="dxa"/>
            <w:vAlign w:val="center"/>
          </w:tcPr>
          <w:p w:rsidR="000B2082" w:rsidRPr="00994F64" w:rsidRDefault="000B2082" w:rsidP="00D9220F">
            <w:pPr>
              <w:spacing w:line="240" w:lineRule="auto"/>
              <w:ind w:firstLine="0"/>
              <w:jc w:val="center"/>
              <w:rPr>
                <w:rFonts w:eastAsia="Calibri"/>
                <w:snapToGrid w:val="0"/>
                <w:sz w:val="24"/>
              </w:rPr>
            </w:pPr>
            <w:r>
              <w:rPr>
                <w:rFonts w:eastAsia="Calibri"/>
                <w:snapToGrid w:val="0"/>
                <w:sz w:val="24"/>
              </w:rPr>
              <w:t>7-6</w:t>
            </w:r>
          </w:p>
          <w:p w:rsidR="000B2082" w:rsidRPr="00994F64" w:rsidRDefault="000B2082" w:rsidP="00D9220F">
            <w:pPr>
              <w:spacing w:line="240" w:lineRule="auto"/>
              <w:ind w:firstLine="0"/>
              <w:jc w:val="center"/>
              <w:rPr>
                <w:rFonts w:eastAsia="Calibri"/>
                <w:snapToGrid w:val="0"/>
                <w:sz w:val="24"/>
              </w:rPr>
            </w:pPr>
            <w:r w:rsidRPr="00994F64">
              <w:rPr>
                <w:rFonts w:eastAsia="Calibri"/>
                <w:snapToGrid w:val="0"/>
                <w:sz w:val="24"/>
              </w:rPr>
              <w:t>(Обратный)</w:t>
            </w:r>
          </w:p>
        </w:tc>
        <w:tc>
          <w:tcPr>
            <w:tcW w:w="1814" w:type="dxa"/>
            <w:vAlign w:val="center"/>
          </w:tcPr>
          <w:p w:rsidR="000B2082" w:rsidRPr="00BD62FC" w:rsidRDefault="000B2082" w:rsidP="00D9220F">
            <w:pPr>
              <w:spacing w:line="240" w:lineRule="auto"/>
              <w:ind w:firstLine="0"/>
              <w:jc w:val="center"/>
              <w:rPr>
                <w:rFonts w:eastAsia="Calibri"/>
                <w:snapToGrid w:val="0"/>
                <w:sz w:val="24"/>
              </w:rPr>
            </w:pPr>
            <w:r>
              <w:rPr>
                <w:rFonts w:eastAsia="Calibri"/>
                <w:snapToGrid w:val="0"/>
                <w:sz w:val="24"/>
              </w:rPr>
              <w:t>0,108</w:t>
            </w:r>
          </w:p>
        </w:tc>
        <w:tc>
          <w:tcPr>
            <w:tcW w:w="1134" w:type="dxa"/>
            <w:vAlign w:val="center"/>
          </w:tcPr>
          <w:p w:rsidR="000B2082" w:rsidRPr="00BD62FC" w:rsidRDefault="00685EED" w:rsidP="00D9220F">
            <w:pPr>
              <w:spacing w:line="240" w:lineRule="auto"/>
              <w:ind w:firstLine="0"/>
              <w:jc w:val="center"/>
              <w:rPr>
                <w:rFonts w:eastAsia="Calibri"/>
                <w:snapToGrid w:val="0"/>
                <w:sz w:val="24"/>
              </w:rPr>
            </w:pPr>
            <w:r>
              <w:rPr>
                <w:rFonts w:eastAsia="Calibri"/>
                <w:snapToGrid w:val="0"/>
                <w:sz w:val="24"/>
              </w:rPr>
              <w:t>48</w:t>
            </w:r>
          </w:p>
        </w:tc>
        <w:tc>
          <w:tcPr>
            <w:tcW w:w="2381" w:type="dxa"/>
            <w:vAlign w:val="center"/>
          </w:tcPr>
          <w:p w:rsidR="000B2082" w:rsidRPr="00BD62FC" w:rsidRDefault="004C3141" w:rsidP="004C3141">
            <w:pPr>
              <w:spacing w:line="240" w:lineRule="auto"/>
              <w:ind w:firstLine="0"/>
              <w:jc w:val="center"/>
              <w:rPr>
                <w:rFonts w:eastAsia="Calibri"/>
                <w:snapToGrid w:val="0"/>
                <w:sz w:val="24"/>
              </w:rPr>
            </w:pPr>
            <w:r>
              <w:rPr>
                <w:rFonts w:eastAsia="Calibri"/>
                <w:snapToGrid w:val="0"/>
                <w:sz w:val="24"/>
              </w:rPr>
              <w:t>ппм</w:t>
            </w:r>
          </w:p>
        </w:tc>
        <w:tc>
          <w:tcPr>
            <w:tcW w:w="1717" w:type="dxa"/>
            <w:vAlign w:val="center"/>
          </w:tcPr>
          <w:p w:rsidR="000B2082" w:rsidRPr="00BD62FC" w:rsidRDefault="004C3141" w:rsidP="00D9220F">
            <w:pPr>
              <w:spacing w:line="240" w:lineRule="auto"/>
              <w:ind w:firstLine="0"/>
              <w:jc w:val="center"/>
              <w:rPr>
                <w:rFonts w:eastAsia="Calibri"/>
                <w:snapToGrid w:val="0"/>
                <w:sz w:val="24"/>
              </w:rPr>
            </w:pPr>
            <w:r>
              <w:rPr>
                <w:rFonts w:eastAsia="Calibri"/>
                <w:snapToGrid w:val="0"/>
                <w:sz w:val="24"/>
              </w:rPr>
              <w:t>бес</w:t>
            </w:r>
            <w:r w:rsidR="000B2082" w:rsidRPr="00BD62FC">
              <w:rPr>
                <w:rFonts w:eastAsia="Calibri"/>
                <w:snapToGrid w:val="0"/>
                <w:sz w:val="24"/>
              </w:rPr>
              <w:t>канальный</w:t>
            </w:r>
          </w:p>
        </w:tc>
        <w:tc>
          <w:tcPr>
            <w:tcW w:w="1701" w:type="dxa"/>
            <w:vAlign w:val="center"/>
          </w:tcPr>
          <w:p w:rsidR="000B2082" w:rsidRPr="00BD62FC" w:rsidRDefault="00842E69" w:rsidP="00D9220F">
            <w:pPr>
              <w:spacing w:line="240" w:lineRule="auto"/>
              <w:ind w:firstLine="0"/>
              <w:jc w:val="center"/>
              <w:rPr>
                <w:rFonts w:eastAsia="Calibri"/>
                <w:snapToGrid w:val="0"/>
                <w:sz w:val="24"/>
              </w:rPr>
            </w:pPr>
            <w:r>
              <w:rPr>
                <w:rFonts w:eastAsia="Calibri"/>
                <w:snapToGrid w:val="0"/>
                <w:sz w:val="24"/>
              </w:rPr>
              <w:t>2019</w:t>
            </w:r>
          </w:p>
        </w:tc>
        <w:tc>
          <w:tcPr>
            <w:tcW w:w="1418" w:type="dxa"/>
            <w:vAlign w:val="center"/>
          </w:tcPr>
          <w:p w:rsidR="000B2082" w:rsidRPr="00BD62FC" w:rsidRDefault="000B2082" w:rsidP="00D9220F">
            <w:pPr>
              <w:spacing w:line="240" w:lineRule="auto"/>
              <w:ind w:firstLine="0"/>
              <w:jc w:val="center"/>
              <w:rPr>
                <w:rFonts w:eastAsia="Calibri"/>
                <w:snapToGrid w:val="0"/>
                <w:sz w:val="24"/>
              </w:rPr>
            </w:pPr>
            <w:r w:rsidRPr="00BD62FC">
              <w:rPr>
                <w:rFonts w:eastAsia="Calibri"/>
                <w:snapToGrid w:val="0"/>
                <w:sz w:val="24"/>
              </w:rPr>
              <w:t>тепловые сети</w:t>
            </w:r>
          </w:p>
        </w:tc>
        <w:tc>
          <w:tcPr>
            <w:tcW w:w="976" w:type="dxa"/>
            <w:vAlign w:val="center"/>
          </w:tcPr>
          <w:p w:rsidR="000B2082" w:rsidRPr="00BD62FC" w:rsidRDefault="000B2082" w:rsidP="00D9220F">
            <w:pPr>
              <w:spacing w:line="240" w:lineRule="auto"/>
              <w:ind w:firstLine="0"/>
              <w:jc w:val="center"/>
              <w:rPr>
                <w:rFonts w:eastAsia="Calibri"/>
                <w:snapToGrid w:val="0"/>
                <w:sz w:val="24"/>
              </w:rPr>
            </w:pPr>
            <w:r w:rsidRPr="00BD62FC">
              <w:rPr>
                <w:rFonts w:eastAsia="Calibri"/>
                <w:snapToGrid w:val="0"/>
                <w:sz w:val="24"/>
              </w:rPr>
              <w:t>5112</w:t>
            </w:r>
          </w:p>
        </w:tc>
        <w:tc>
          <w:tcPr>
            <w:tcW w:w="1984" w:type="dxa"/>
            <w:vAlign w:val="center"/>
          </w:tcPr>
          <w:p w:rsidR="000B2082" w:rsidRPr="00BD62FC" w:rsidRDefault="000B2082" w:rsidP="00D9220F">
            <w:pPr>
              <w:spacing w:line="240" w:lineRule="auto"/>
              <w:ind w:firstLine="0"/>
              <w:jc w:val="center"/>
              <w:rPr>
                <w:rFonts w:eastAsia="Calibri"/>
                <w:snapToGrid w:val="0"/>
                <w:sz w:val="24"/>
              </w:rPr>
            </w:pPr>
            <w:r w:rsidRPr="00BD62FC">
              <w:rPr>
                <w:rFonts w:eastAsia="Calibri"/>
                <w:snapToGrid w:val="0"/>
                <w:sz w:val="24"/>
              </w:rPr>
              <w:t>70/55</w:t>
            </w:r>
          </w:p>
        </w:tc>
      </w:tr>
      <w:tr w:rsidR="000B2082" w:rsidRPr="00994F64" w:rsidTr="0087767D">
        <w:trPr>
          <w:jc w:val="center"/>
        </w:trPr>
        <w:tc>
          <w:tcPr>
            <w:tcW w:w="1757" w:type="dxa"/>
            <w:vAlign w:val="center"/>
          </w:tcPr>
          <w:p w:rsidR="000B2082" w:rsidRPr="00994F64" w:rsidRDefault="000B2082" w:rsidP="00D9220F">
            <w:pPr>
              <w:spacing w:line="240" w:lineRule="auto"/>
              <w:ind w:firstLine="0"/>
              <w:jc w:val="center"/>
              <w:rPr>
                <w:rFonts w:eastAsia="Calibri"/>
                <w:snapToGrid w:val="0"/>
                <w:sz w:val="24"/>
              </w:rPr>
            </w:pPr>
            <w:r>
              <w:rPr>
                <w:rFonts w:eastAsia="Calibri"/>
                <w:snapToGrid w:val="0"/>
                <w:sz w:val="24"/>
              </w:rPr>
              <w:t>7-8</w:t>
            </w:r>
          </w:p>
          <w:p w:rsidR="000B2082" w:rsidRPr="00994F64" w:rsidRDefault="000B2082" w:rsidP="00D9220F">
            <w:pPr>
              <w:spacing w:line="240" w:lineRule="auto"/>
              <w:ind w:firstLine="0"/>
              <w:jc w:val="center"/>
              <w:rPr>
                <w:rFonts w:eastAsia="Calibri"/>
                <w:snapToGrid w:val="0"/>
                <w:sz w:val="24"/>
              </w:rPr>
            </w:pPr>
            <w:r w:rsidRPr="00994F64">
              <w:rPr>
                <w:rFonts w:eastAsia="Calibri"/>
                <w:snapToGrid w:val="0"/>
                <w:sz w:val="24"/>
              </w:rPr>
              <w:t>(Подающий)</w:t>
            </w:r>
          </w:p>
        </w:tc>
        <w:tc>
          <w:tcPr>
            <w:tcW w:w="1814" w:type="dxa"/>
            <w:vAlign w:val="center"/>
          </w:tcPr>
          <w:p w:rsidR="000B2082" w:rsidRPr="00BD62FC" w:rsidRDefault="000B2082" w:rsidP="00D9220F">
            <w:pPr>
              <w:spacing w:line="240" w:lineRule="auto"/>
              <w:ind w:firstLine="0"/>
              <w:jc w:val="center"/>
              <w:rPr>
                <w:rFonts w:eastAsia="Calibri"/>
                <w:snapToGrid w:val="0"/>
                <w:sz w:val="24"/>
              </w:rPr>
            </w:pPr>
            <w:r>
              <w:rPr>
                <w:rFonts w:eastAsia="Calibri"/>
                <w:snapToGrid w:val="0"/>
                <w:sz w:val="24"/>
              </w:rPr>
              <w:t>0,057</w:t>
            </w:r>
          </w:p>
        </w:tc>
        <w:tc>
          <w:tcPr>
            <w:tcW w:w="1134" w:type="dxa"/>
            <w:vAlign w:val="center"/>
          </w:tcPr>
          <w:p w:rsidR="000B2082" w:rsidRPr="00BD62FC" w:rsidRDefault="000E226B" w:rsidP="00D9220F">
            <w:pPr>
              <w:spacing w:line="240" w:lineRule="auto"/>
              <w:ind w:firstLine="0"/>
              <w:jc w:val="center"/>
              <w:rPr>
                <w:rFonts w:eastAsia="Calibri"/>
                <w:snapToGrid w:val="0"/>
                <w:sz w:val="24"/>
              </w:rPr>
            </w:pPr>
            <w:r>
              <w:rPr>
                <w:rFonts w:eastAsia="Calibri"/>
                <w:snapToGrid w:val="0"/>
                <w:sz w:val="24"/>
              </w:rPr>
              <w:t>158</w:t>
            </w:r>
          </w:p>
        </w:tc>
        <w:tc>
          <w:tcPr>
            <w:tcW w:w="2381" w:type="dxa"/>
            <w:vAlign w:val="center"/>
          </w:tcPr>
          <w:p w:rsidR="000B2082" w:rsidRPr="00BD62FC" w:rsidRDefault="004C3141" w:rsidP="004C3141">
            <w:pPr>
              <w:spacing w:line="240" w:lineRule="auto"/>
              <w:ind w:firstLine="0"/>
              <w:jc w:val="center"/>
              <w:rPr>
                <w:rFonts w:eastAsia="Calibri"/>
                <w:snapToGrid w:val="0"/>
                <w:sz w:val="24"/>
              </w:rPr>
            </w:pPr>
            <w:r>
              <w:rPr>
                <w:rFonts w:eastAsia="Calibri"/>
                <w:snapToGrid w:val="0"/>
                <w:sz w:val="24"/>
              </w:rPr>
              <w:t>ппм</w:t>
            </w:r>
          </w:p>
        </w:tc>
        <w:tc>
          <w:tcPr>
            <w:tcW w:w="1717" w:type="dxa"/>
            <w:vAlign w:val="center"/>
          </w:tcPr>
          <w:p w:rsidR="000B2082" w:rsidRPr="00BD62FC" w:rsidRDefault="000E226B" w:rsidP="000E226B">
            <w:pPr>
              <w:spacing w:line="240" w:lineRule="auto"/>
              <w:ind w:firstLine="0"/>
              <w:rPr>
                <w:rFonts w:eastAsia="Calibri"/>
                <w:snapToGrid w:val="0"/>
                <w:sz w:val="24"/>
              </w:rPr>
            </w:pPr>
            <w:r>
              <w:rPr>
                <w:rFonts w:eastAsia="Calibri"/>
                <w:snapToGrid w:val="0"/>
                <w:sz w:val="24"/>
              </w:rPr>
              <w:t>воздуш</w:t>
            </w:r>
            <w:r w:rsidR="000B2082" w:rsidRPr="00BD62FC">
              <w:rPr>
                <w:rFonts w:eastAsia="Calibri"/>
                <w:snapToGrid w:val="0"/>
                <w:sz w:val="24"/>
              </w:rPr>
              <w:t>ный</w:t>
            </w:r>
          </w:p>
        </w:tc>
        <w:tc>
          <w:tcPr>
            <w:tcW w:w="1701" w:type="dxa"/>
            <w:vAlign w:val="center"/>
          </w:tcPr>
          <w:p w:rsidR="000B2082" w:rsidRPr="00BD62FC" w:rsidRDefault="00842E69" w:rsidP="00D9220F">
            <w:pPr>
              <w:spacing w:line="240" w:lineRule="auto"/>
              <w:ind w:firstLine="0"/>
              <w:jc w:val="center"/>
              <w:rPr>
                <w:rFonts w:eastAsia="Calibri"/>
                <w:snapToGrid w:val="0"/>
                <w:sz w:val="24"/>
              </w:rPr>
            </w:pPr>
            <w:r>
              <w:rPr>
                <w:rFonts w:eastAsia="Calibri"/>
                <w:snapToGrid w:val="0"/>
                <w:sz w:val="24"/>
              </w:rPr>
              <w:t>2019</w:t>
            </w:r>
          </w:p>
        </w:tc>
        <w:tc>
          <w:tcPr>
            <w:tcW w:w="1418" w:type="dxa"/>
            <w:vAlign w:val="center"/>
          </w:tcPr>
          <w:p w:rsidR="000B2082" w:rsidRPr="00BD62FC" w:rsidRDefault="000B2082" w:rsidP="00D9220F">
            <w:pPr>
              <w:spacing w:line="240" w:lineRule="auto"/>
              <w:ind w:firstLine="0"/>
              <w:jc w:val="center"/>
              <w:rPr>
                <w:rFonts w:eastAsia="Calibri"/>
                <w:snapToGrid w:val="0"/>
                <w:sz w:val="24"/>
              </w:rPr>
            </w:pPr>
            <w:r w:rsidRPr="00BD62FC">
              <w:rPr>
                <w:rFonts w:eastAsia="Calibri"/>
                <w:snapToGrid w:val="0"/>
                <w:sz w:val="24"/>
              </w:rPr>
              <w:t>тепловые сети</w:t>
            </w:r>
          </w:p>
        </w:tc>
        <w:tc>
          <w:tcPr>
            <w:tcW w:w="976" w:type="dxa"/>
            <w:vAlign w:val="center"/>
          </w:tcPr>
          <w:p w:rsidR="000B2082" w:rsidRPr="00BD62FC" w:rsidRDefault="000B2082" w:rsidP="00D9220F">
            <w:pPr>
              <w:spacing w:line="240" w:lineRule="auto"/>
              <w:ind w:firstLine="0"/>
              <w:jc w:val="center"/>
              <w:rPr>
                <w:rFonts w:eastAsia="Calibri"/>
                <w:snapToGrid w:val="0"/>
                <w:sz w:val="24"/>
              </w:rPr>
            </w:pPr>
            <w:r w:rsidRPr="00BD62FC">
              <w:rPr>
                <w:rFonts w:eastAsia="Calibri"/>
                <w:snapToGrid w:val="0"/>
                <w:sz w:val="24"/>
              </w:rPr>
              <w:t>5112</w:t>
            </w:r>
          </w:p>
        </w:tc>
        <w:tc>
          <w:tcPr>
            <w:tcW w:w="1984" w:type="dxa"/>
            <w:vAlign w:val="center"/>
          </w:tcPr>
          <w:p w:rsidR="000B2082" w:rsidRPr="00BD62FC" w:rsidRDefault="000B2082" w:rsidP="00D9220F">
            <w:pPr>
              <w:spacing w:line="240" w:lineRule="auto"/>
              <w:ind w:firstLine="0"/>
              <w:jc w:val="center"/>
              <w:rPr>
                <w:rFonts w:eastAsia="Calibri"/>
                <w:snapToGrid w:val="0"/>
                <w:sz w:val="24"/>
              </w:rPr>
            </w:pPr>
            <w:r w:rsidRPr="00BD62FC">
              <w:rPr>
                <w:rFonts w:eastAsia="Calibri"/>
                <w:snapToGrid w:val="0"/>
                <w:sz w:val="24"/>
              </w:rPr>
              <w:t>70/55</w:t>
            </w:r>
          </w:p>
        </w:tc>
      </w:tr>
      <w:tr w:rsidR="000B2082" w:rsidRPr="00994F64" w:rsidTr="0087767D">
        <w:trPr>
          <w:jc w:val="center"/>
        </w:trPr>
        <w:tc>
          <w:tcPr>
            <w:tcW w:w="1757" w:type="dxa"/>
            <w:vAlign w:val="center"/>
          </w:tcPr>
          <w:p w:rsidR="000B2082" w:rsidRPr="00994F64" w:rsidRDefault="000B2082" w:rsidP="00D9220F">
            <w:pPr>
              <w:spacing w:line="240" w:lineRule="auto"/>
              <w:ind w:firstLine="0"/>
              <w:jc w:val="center"/>
              <w:rPr>
                <w:rFonts w:eastAsia="Calibri"/>
                <w:snapToGrid w:val="0"/>
                <w:sz w:val="24"/>
              </w:rPr>
            </w:pPr>
            <w:r>
              <w:rPr>
                <w:rFonts w:eastAsia="Calibri"/>
                <w:snapToGrid w:val="0"/>
                <w:sz w:val="24"/>
              </w:rPr>
              <w:t>8-7</w:t>
            </w:r>
          </w:p>
          <w:p w:rsidR="000B2082" w:rsidRPr="00994F64" w:rsidRDefault="000B2082" w:rsidP="00D9220F">
            <w:pPr>
              <w:spacing w:line="240" w:lineRule="auto"/>
              <w:ind w:firstLine="0"/>
              <w:jc w:val="center"/>
              <w:rPr>
                <w:rFonts w:eastAsia="Calibri"/>
                <w:snapToGrid w:val="0"/>
                <w:sz w:val="24"/>
              </w:rPr>
            </w:pPr>
            <w:r w:rsidRPr="00994F64">
              <w:rPr>
                <w:rFonts w:eastAsia="Calibri"/>
                <w:snapToGrid w:val="0"/>
                <w:sz w:val="24"/>
              </w:rPr>
              <w:t>(Обратный)</w:t>
            </w:r>
          </w:p>
        </w:tc>
        <w:tc>
          <w:tcPr>
            <w:tcW w:w="1814" w:type="dxa"/>
            <w:vAlign w:val="center"/>
          </w:tcPr>
          <w:p w:rsidR="000B2082" w:rsidRPr="00BD62FC" w:rsidRDefault="000B2082" w:rsidP="00D9220F">
            <w:pPr>
              <w:spacing w:line="240" w:lineRule="auto"/>
              <w:ind w:firstLine="0"/>
              <w:jc w:val="center"/>
              <w:rPr>
                <w:rFonts w:eastAsia="Calibri"/>
                <w:snapToGrid w:val="0"/>
                <w:sz w:val="24"/>
              </w:rPr>
            </w:pPr>
            <w:r>
              <w:rPr>
                <w:rFonts w:eastAsia="Calibri"/>
                <w:snapToGrid w:val="0"/>
                <w:sz w:val="24"/>
              </w:rPr>
              <w:t>0,057</w:t>
            </w:r>
          </w:p>
        </w:tc>
        <w:tc>
          <w:tcPr>
            <w:tcW w:w="1134" w:type="dxa"/>
            <w:vAlign w:val="center"/>
          </w:tcPr>
          <w:p w:rsidR="000B2082" w:rsidRPr="00BD62FC" w:rsidRDefault="000E226B" w:rsidP="00D9220F">
            <w:pPr>
              <w:spacing w:line="240" w:lineRule="auto"/>
              <w:ind w:firstLine="0"/>
              <w:jc w:val="center"/>
              <w:rPr>
                <w:rFonts w:eastAsia="Calibri"/>
                <w:snapToGrid w:val="0"/>
                <w:sz w:val="24"/>
              </w:rPr>
            </w:pPr>
            <w:r>
              <w:rPr>
                <w:rFonts w:eastAsia="Calibri"/>
                <w:snapToGrid w:val="0"/>
                <w:sz w:val="24"/>
              </w:rPr>
              <w:t>158</w:t>
            </w:r>
          </w:p>
        </w:tc>
        <w:tc>
          <w:tcPr>
            <w:tcW w:w="2381" w:type="dxa"/>
            <w:vAlign w:val="center"/>
          </w:tcPr>
          <w:p w:rsidR="000B2082" w:rsidRPr="00BD62FC" w:rsidRDefault="004C3141" w:rsidP="004C3141">
            <w:pPr>
              <w:spacing w:line="240" w:lineRule="auto"/>
              <w:ind w:firstLine="0"/>
              <w:jc w:val="center"/>
              <w:rPr>
                <w:rFonts w:eastAsia="Calibri"/>
                <w:snapToGrid w:val="0"/>
                <w:sz w:val="24"/>
              </w:rPr>
            </w:pPr>
            <w:r>
              <w:rPr>
                <w:rFonts w:eastAsia="Calibri"/>
                <w:snapToGrid w:val="0"/>
                <w:sz w:val="24"/>
              </w:rPr>
              <w:t>ппм</w:t>
            </w:r>
          </w:p>
        </w:tc>
        <w:tc>
          <w:tcPr>
            <w:tcW w:w="1717" w:type="dxa"/>
            <w:vAlign w:val="center"/>
          </w:tcPr>
          <w:p w:rsidR="000B2082" w:rsidRPr="00BD62FC" w:rsidRDefault="000E226B" w:rsidP="000E226B">
            <w:pPr>
              <w:spacing w:line="240" w:lineRule="auto"/>
              <w:ind w:firstLine="0"/>
              <w:rPr>
                <w:rFonts w:eastAsia="Calibri"/>
                <w:snapToGrid w:val="0"/>
                <w:sz w:val="24"/>
              </w:rPr>
            </w:pPr>
            <w:r>
              <w:rPr>
                <w:rFonts w:eastAsia="Calibri"/>
                <w:snapToGrid w:val="0"/>
                <w:sz w:val="24"/>
              </w:rPr>
              <w:t>воздуш</w:t>
            </w:r>
            <w:r w:rsidR="000B2082" w:rsidRPr="00BD62FC">
              <w:rPr>
                <w:rFonts w:eastAsia="Calibri"/>
                <w:snapToGrid w:val="0"/>
                <w:sz w:val="24"/>
              </w:rPr>
              <w:t>ный</w:t>
            </w:r>
          </w:p>
        </w:tc>
        <w:tc>
          <w:tcPr>
            <w:tcW w:w="1701" w:type="dxa"/>
            <w:vAlign w:val="center"/>
          </w:tcPr>
          <w:p w:rsidR="000B2082" w:rsidRPr="00BD62FC" w:rsidRDefault="00842E69" w:rsidP="00D9220F">
            <w:pPr>
              <w:spacing w:line="240" w:lineRule="auto"/>
              <w:ind w:firstLine="0"/>
              <w:jc w:val="center"/>
              <w:rPr>
                <w:rFonts w:eastAsia="Calibri"/>
                <w:snapToGrid w:val="0"/>
                <w:sz w:val="24"/>
              </w:rPr>
            </w:pPr>
            <w:r>
              <w:rPr>
                <w:rFonts w:eastAsia="Calibri"/>
                <w:snapToGrid w:val="0"/>
                <w:sz w:val="24"/>
              </w:rPr>
              <w:t>2019</w:t>
            </w:r>
          </w:p>
        </w:tc>
        <w:tc>
          <w:tcPr>
            <w:tcW w:w="1418" w:type="dxa"/>
            <w:vAlign w:val="center"/>
          </w:tcPr>
          <w:p w:rsidR="000B2082" w:rsidRPr="00BD62FC" w:rsidRDefault="000B2082" w:rsidP="00D9220F">
            <w:pPr>
              <w:spacing w:line="240" w:lineRule="auto"/>
              <w:ind w:firstLine="0"/>
              <w:jc w:val="center"/>
              <w:rPr>
                <w:rFonts w:eastAsia="Calibri"/>
                <w:snapToGrid w:val="0"/>
                <w:sz w:val="24"/>
              </w:rPr>
            </w:pPr>
            <w:r w:rsidRPr="00BD62FC">
              <w:rPr>
                <w:rFonts w:eastAsia="Calibri"/>
                <w:snapToGrid w:val="0"/>
                <w:sz w:val="24"/>
              </w:rPr>
              <w:t>тепловые сети</w:t>
            </w:r>
          </w:p>
        </w:tc>
        <w:tc>
          <w:tcPr>
            <w:tcW w:w="976" w:type="dxa"/>
            <w:vAlign w:val="center"/>
          </w:tcPr>
          <w:p w:rsidR="000B2082" w:rsidRPr="00BD62FC" w:rsidRDefault="000B2082" w:rsidP="00D9220F">
            <w:pPr>
              <w:spacing w:line="240" w:lineRule="auto"/>
              <w:ind w:firstLine="0"/>
              <w:jc w:val="center"/>
              <w:rPr>
                <w:rFonts w:eastAsia="Calibri"/>
                <w:snapToGrid w:val="0"/>
                <w:sz w:val="24"/>
              </w:rPr>
            </w:pPr>
            <w:r w:rsidRPr="00BD62FC">
              <w:rPr>
                <w:rFonts w:eastAsia="Calibri"/>
                <w:snapToGrid w:val="0"/>
                <w:sz w:val="24"/>
              </w:rPr>
              <w:t>5112</w:t>
            </w:r>
          </w:p>
        </w:tc>
        <w:tc>
          <w:tcPr>
            <w:tcW w:w="1984" w:type="dxa"/>
            <w:vAlign w:val="center"/>
          </w:tcPr>
          <w:p w:rsidR="000B2082" w:rsidRPr="00BD62FC" w:rsidRDefault="000B2082" w:rsidP="00D9220F">
            <w:pPr>
              <w:spacing w:line="240" w:lineRule="auto"/>
              <w:ind w:firstLine="0"/>
              <w:jc w:val="center"/>
              <w:rPr>
                <w:rFonts w:eastAsia="Calibri"/>
                <w:snapToGrid w:val="0"/>
                <w:sz w:val="24"/>
              </w:rPr>
            </w:pPr>
            <w:r w:rsidRPr="00BD62FC">
              <w:rPr>
                <w:rFonts w:eastAsia="Calibri"/>
                <w:snapToGrid w:val="0"/>
                <w:sz w:val="24"/>
              </w:rPr>
              <w:t>70/55</w:t>
            </w:r>
          </w:p>
        </w:tc>
      </w:tr>
    </w:tbl>
    <w:p w:rsidR="00823A61" w:rsidRDefault="00823A61" w:rsidP="00823A61">
      <w:pPr>
        <w:spacing w:after="200" w:line="276" w:lineRule="auto"/>
        <w:ind w:firstLine="0"/>
        <w:contextualSpacing w:val="0"/>
        <w:jc w:val="left"/>
      </w:pPr>
      <w:r>
        <w:br w:type="page"/>
      </w:r>
    </w:p>
    <w:p w:rsidR="003A04C0" w:rsidRDefault="003A04C0" w:rsidP="003A04C0">
      <w:pPr>
        <w:spacing w:after="200" w:line="276" w:lineRule="auto"/>
        <w:ind w:firstLine="0"/>
        <w:contextualSpacing w:val="0"/>
        <w:jc w:val="left"/>
      </w:pPr>
    </w:p>
    <w:p w:rsidR="003A04C0" w:rsidRDefault="00D36723" w:rsidP="003A04C0">
      <w:pPr>
        <w:pStyle w:val="aff9"/>
      </w:pPr>
      <w:r>
        <w:t>Таблица 2.3.2.5 – Характеристика водяных тепловых сетей от котельной №4</w:t>
      </w:r>
      <w:r w:rsidR="003A04C0" w:rsidRPr="00493518">
        <w:t xml:space="preserve">, </w:t>
      </w:r>
      <w:r w:rsidR="003A04C0">
        <w:t>ЦРБ</w:t>
      </w:r>
    </w:p>
    <w:tbl>
      <w:tblPr>
        <w:tblStyle w:val="ad"/>
        <w:tblW w:w="14882" w:type="dxa"/>
        <w:jc w:val="center"/>
        <w:tblLayout w:type="fixed"/>
        <w:tblLook w:val="04A0" w:firstRow="1" w:lastRow="0" w:firstColumn="1" w:lastColumn="0" w:noHBand="0" w:noVBand="1"/>
      </w:tblPr>
      <w:tblGrid>
        <w:gridCol w:w="1757"/>
        <w:gridCol w:w="1814"/>
        <w:gridCol w:w="1134"/>
        <w:gridCol w:w="2381"/>
        <w:gridCol w:w="1717"/>
        <w:gridCol w:w="1701"/>
        <w:gridCol w:w="1260"/>
        <w:gridCol w:w="1134"/>
        <w:gridCol w:w="1984"/>
      </w:tblGrid>
      <w:tr w:rsidR="003A04C0" w:rsidRPr="00D2745D" w:rsidTr="0087767D">
        <w:trPr>
          <w:jc w:val="center"/>
        </w:trPr>
        <w:tc>
          <w:tcPr>
            <w:tcW w:w="1757" w:type="dxa"/>
            <w:vAlign w:val="center"/>
          </w:tcPr>
          <w:p w:rsidR="003A04C0" w:rsidRPr="00D2745D" w:rsidRDefault="003A04C0" w:rsidP="00431603">
            <w:pPr>
              <w:pStyle w:val="ae"/>
              <w:rPr>
                <w:rFonts w:ascii="Times New Roman" w:eastAsia="Arial Unicode MS" w:hAnsi="Times New Roman"/>
              </w:rPr>
            </w:pPr>
            <w:r w:rsidRPr="00D2745D">
              <w:rPr>
                <w:rFonts w:ascii="Times New Roman" w:eastAsia="Arial Unicode MS" w:hAnsi="Times New Roman"/>
              </w:rPr>
              <w:t>Наименование участка</w:t>
            </w:r>
          </w:p>
        </w:tc>
        <w:tc>
          <w:tcPr>
            <w:tcW w:w="1814" w:type="dxa"/>
            <w:vAlign w:val="center"/>
          </w:tcPr>
          <w:p w:rsidR="003A04C0" w:rsidRPr="00D2745D" w:rsidRDefault="003A04C0" w:rsidP="00431603">
            <w:pPr>
              <w:pStyle w:val="ae"/>
              <w:rPr>
                <w:rFonts w:ascii="Times New Roman" w:eastAsia="Arial Unicode MS" w:hAnsi="Times New Roman"/>
                <w:vertAlign w:val="subscript"/>
              </w:rPr>
            </w:pPr>
            <w:r w:rsidRPr="00D2745D">
              <w:rPr>
                <w:rFonts w:ascii="Times New Roman" w:eastAsia="Arial Unicode MS" w:hAnsi="Times New Roman"/>
              </w:rPr>
              <w:t xml:space="preserve">Наружный диаметр трубопроводов на участке, </w:t>
            </w:r>
            <m:oMath>
              <m:sSub>
                <m:sSubPr>
                  <m:ctrlPr>
                    <w:rPr>
                      <w:rFonts w:ascii="Cambria Math" w:eastAsia="Arial Unicode MS" w:hAnsi="Times New Roman"/>
                      <w:i/>
                      <w:lang w:val="en-US"/>
                    </w:rPr>
                  </m:ctrlPr>
                </m:sSubPr>
                <m:e>
                  <m:r>
                    <w:rPr>
                      <w:rFonts w:ascii="Cambria Math" w:eastAsia="Arial Unicode MS" w:hAnsi="Cambria Math"/>
                      <w:lang w:val="en-US"/>
                    </w:rPr>
                    <m:t>D</m:t>
                  </m:r>
                </m:e>
                <m:sub>
                  <m:r>
                    <w:rPr>
                      <w:rFonts w:ascii="Cambria Math" w:eastAsia="Arial Unicode MS" w:hAnsi="Cambria Math"/>
                      <w:vertAlign w:val="subscript"/>
                    </w:rPr>
                    <m:t>н</m:t>
                  </m:r>
                </m:sub>
              </m:sSub>
              <m:r>
                <w:rPr>
                  <w:rFonts w:ascii="Cambria Math" w:eastAsia="Arial Unicode MS" w:hAnsi="Times New Roman"/>
                </w:rPr>
                <m:t xml:space="preserve">, </m:t>
              </m:r>
              <m:r>
                <w:rPr>
                  <w:rFonts w:ascii="Cambria Math" w:eastAsia="Arial Unicode MS" w:hAnsi="Cambria Math"/>
                </w:rPr>
                <m:t>м</m:t>
              </m:r>
            </m:oMath>
          </w:p>
        </w:tc>
        <w:tc>
          <w:tcPr>
            <w:tcW w:w="1134" w:type="dxa"/>
            <w:vAlign w:val="center"/>
          </w:tcPr>
          <w:p w:rsidR="003A04C0" w:rsidRPr="00D2745D" w:rsidRDefault="003A04C0" w:rsidP="00431603">
            <w:pPr>
              <w:pStyle w:val="ae"/>
              <w:rPr>
                <w:rFonts w:ascii="Times New Roman" w:eastAsia="Arial Unicode MS" w:hAnsi="Times New Roman"/>
              </w:rPr>
            </w:pPr>
            <w:r w:rsidRPr="00D2745D">
              <w:rPr>
                <w:rFonts w:ascii="Times New Roman" w:eastAsia="Arial Unicode MS" w:hAnsi="Times New Roman"/>
              </w:rPr>
              <w:t xml:space="preserve">Длина участка, </w:t>
            </w:r>
            <m:oMath>
              <m:r>
                <w:rPr>
                  <w:rFonts w:ascii="Cambria Math" w:eastAsia="Arial Unicode MS" w:hAnsi="Cambria Math"/>
                  <w:lang w:val="en-US"/>
                </w:rPr>
                <m:t>L</m:t>
              </m:r>
              <m:r>
                <w:rPr>
                  <w:rFonts w:ascii="Cambria Math" w:eastAsia="Arial Unicode MS" w:hAnsi="Times New Roman"/>
                </w:rPr>
                <m:t xml:space="preserve">, </m:t>
              </m:r>
              <m:r>
                <w:rPr>
                  <w:rFonts w:ascii="Cambria Math" w:eastAsia="Arial Unicode MS" w:hAnsi="Cambria Math"/>
                </w:rPr>
                <m:t>м</m:t>
              </m:r>
            </m:oMath>
          </w:p>
        </w:tc>
        <w:tc>
          <w:tcPr>
            <w:tcW w:w="2381" w:type="dxa"/>
            <w:vAlign w:val="center"/>
          </w:tcPr>
          <w:p w:rsidR="003A04C0" w:rsidRPr="00D2745D" w:rsidRDefault="003A04C0" w:rsidP="00431603">
            <w:pPr>
              <w:pStyle w:val="ae"/>
              <w:rPr>
                <w:rFonts w:ascii="Times New Roman" w:eastAsia="Arial Unicode MS" w:hAnsi="Times New Roman"/>
              </w:rPr>
            </w:pPr>
            <w:r w:rsidRPr="00D2745D">
              <w:rPr>
                <w:rFonts w:ascii="Times New Roman" w:eastAsia="Arial Unicode MS" w:hAnsi="Times New Roman"/>
              </w:rPr>
              <w:t>Теплоизоляционный материал</w:t>
            </w:r>
          </w:p>
        </w:tc>
        <w:tc>
          <w:tcPr>
            <w:tcW w:w="1717" w:type="dxa"/>
            <w:vAlign w:val="center"/>
          </w:tcPr>
          <w:p w:rsidR="003A04C0" w:rsidRPr="00D2745D" w:rsidRDefault="003A04C0" w:rsidP="00431603">
            <w:pPr>
              <w:pStyle w:val="ae"/>
              <w:rPr>
                <w:rFonts w:ascii="Times New Roman" w:eastAsia="Arial Unicode MS" w:hAnsi="Times New Roman"/>
              </w:rPr>
            </w:pPr>
            <w:r w:rsidRPr="00D2745D">
              <w:rPr>
                <w:rFonts w:ascii="Times New Roman" w:eastAsia="Arial Unicode MS" w:hAnsi="Times New Roman"/>
              </w:rPr>
              <w:t>Тип прокладки</w:t>
            </w:r>
          </w:p>
        </w:tc>
        <w:tc>
          <w:tcPr>
            <w:tcW w:w="1701" w:type="dxa"/>
            <w:vAlign w:val="center"/>
          </w:tcPr>
          <w:p w:rsidR="003A04C0" w:rsidRPr="00D2745D" w:rsidRDefault="003A04C0" w:rsidP="00431603">
            <w:pPr>
              <w:pStyle w:val="ae"/>
              <w:rPr>
                <w:rFonts w:ascii="Times New Roman" w:eastAsia="Arial Unicode MS" w:hAnsi="Times New Roman"/>
              </w:rPr>
            </w:pPr>
            <w:r w:rsidRPr="00D2745D">
              <w:rPr>
                <w:rFonts w:ascii="Times New Roman" w:eastAsia="Arial Unicode MS" w:hAnsi="Times New Roman"/>
              </w:rPr>
              <w:t>Год ввода в эксплуатацию (перекладки)</w:t>
            </w:r>
          </w:p>
        </w:tc>
        <w:tc>
          <w:tcPr>
            <w:tcW w:w="1260" w:type="dxa"/>
            <w:vAlign w:val="center"/>
          </w:tcPr>
          <w:p w:rsidR="003A04C0" w:rsidRPr="00D2745D" w:rsidRDefault="003A04C0" w:rsidP="00431603">
            <w:pPr>
              <w:pStyle w:val="ae"/>
              <w:rPr>
                <w:rFonts w:ascii="Times New Roman" w:eastAsia="Arial Unicode MS" w:hAnsi="Times New Roman"/>
              </w:rPr>
            </w:pPr>
            <w:r w:rsidRPr="00D2745D">
              <w:rPr>
                <w:rFonts w:ascii="Times New Roman" w:eastAsia="Arial Unicode MS" w:hAnsi="Times New Roman"/>
              </w:rPr>
              <w:t>Назначение</w:t>
            </w:r>
          </w:p>
        </w:tc>
        <w:tc>
          <w:tcPr>
            <w:tcW w:w="1134" w:type="dxa"/>
            <w:vAlign w:val="center"/>
          </w:tcPr>
          <w:p w:rsidR="003A04C0" w:rsidRPr="00D2745D" w:rsidRDefault="003A04C0" w:rsidP="00431603">
            <w:pPr>
              <w:pStyle w:val="ae"/>
              <w:rPr>
                <w:rFonts w:ascii="Times New Roman" w:eastAsia="Arial Unicode MS" w:hAnsi="Times New Roman"/>
              </w:rPr>
            </w:pPr>
            <w:r w:rsidRPr="00D2745D">
              <w:rPr>
                <w:rFonts w:ascii="Times New Roman" w:eastAsia="Arial Unicode MS" w:hAnsi="Times New Roman"/>
              </w:rPr>
              <w:t>Число часов работы</w:t>
            </w:r>
          </w:p>
        </w:tc>
        <w:tc>
          <w:tcPr>
            <w:tcW w:w="1984" w:type="dxa"/>
            <w:vAlign w:val="center"/>
          </w:tcPr>
          <w:p w:rsidR="003A04C0" w:rsidRPr="00D2745D" w:rsidRDefault="003A04C0" w:rsidP="00431603">
            <w:pPr>
              <w:pStyle w:val="ae"/>
              <w:rPr>
                <w:rFonts w:ascii="Times New Roman" w:eastAsia="Arial Unicode MS" w:hAnsi="Times New Roman"/>
                <w:i/>
              </w:rPr>
            </w:pPr>
            <w:r w:rsidRPr="00D2745D">
              <w:rPr>
                <w:rFonts w:ascii="Times New Roman" w:eastAsia="Arial Unicode MS" w:hAnsi="Times New Roman"/>
              </w:rPr>
              <w:t xml:space="preserve">Температурный график работы тепловой сети с указанием температуры срезки, </w:t>
            </w:r>
            <m:oMath>
              <m:r>
                <w:rPr>
                  <w:rFonts w:ascii="Cambria Math" w:eastAsia="Arial Unicode MS" w:hAnsi="Cambria Math"/>
                  <w:vertAlign w:val="superscript"/>
                </w:rPr>
                <m:t>°</m:t>
              </m:r>
              <m:r>
                <w:rPr>
                  <w:rFonts w:ascii="Cambria Math" w:eastAsia="Arial Unicode MS" w:hAnsi="Cambria Math"/>
                  <w:vertAlign w:val="superscript"/>
                  <w:lang w:val="en-US"/>
                </w:rPr>
                <m:t>C</m:t>
              </m:r>
            </m:oMath>
          </w:p>
        </w:tc>
      </w:tr>
      <w:tr w:rsidR="00BD62FC" w:rsidRPr="00D2745D" w:rsidTr="0087767D">
        <w:trPr>
          <w:jc w:val="center"/>
        </w:trPr>
        <w:tc>
          <w:tcPr>
            <w:tcW w:w="1757" w:type="dxa"/>
            <w:vAlign w:val="center"/>
          </w:tcPr>
          <w:p w:rsidR="00BD62FC" w:rsidRPr="00D2745D" w:rsidRDefault="00BD62FC" w:rsidP="00431603">
            <w:pPr>
              <w:pStyle w:val="ae"/>
              <w:rPr>
                <w:rFonts w:ascii="Times New Roman" w:hAnsi="Times New Roman"/>
              </w:rPr>
            </w:pPr>
            <w:r w:rsidRPr="00D2745D">
              <w:rPr>
                <w:rFonts w:ascii="Times New Roman" w:hAnsi="Times New Roman"/>
              </w:rPr>
              <w:t>1 – 2</w:t>
            </w:r>
          </w:p>
          <w:p w:rsidR="00BD62FC" w:rsidRPr="00D2745D" w:rsidRDefault="00BD62FC" w:rsidP="00431603">
            <w:pPr>
              <w:pStyle w:val="ae"/>
              <w:rPr>
                <w:rFonts w:ascii="Times New Roman" w:hAnsi="Times New Roman"/>
              </w:rPr>
            </w:pPr>
            <w:r w:rsidRPr="00D2745D">
              <w:rPr>
                <w:rFonts w:ascii="Times New Roman" w:hAnsi="Times New Roman"/>
              </w:rPr>
              <w:t>(Подающий)</w:t>
            </w:r>
          </w:p>
        </w:tc>
        <w:tc>
          <w:tcPr>
            <w:tcW w:w="1814" w:type="dxa"/>
            <w:vAlign w:val="center"/>
          </w:tcPr>
          <w:p w:rsidR="00BD62FC" w:rsidRPr="00D2745D" w:rsidRDefault="00BD62FC" w:rsidP="00431603">
            <w:pPr>
              <w:pStyle w:val="ae"/>
              <w:rPr>
                <w:rFonts w:ascii="Times New Roman" w:eastAsia="Arial Unicode MS" w:hAnsi="Times New Roman"/>
              </w:rPr>
            </w:pPr>
            <w:r w:rsidRPr="00D2745D">
              <w:rPr>
                <w:rFonts w:ascii="Times New Roman" w:eastAsia="Arial Unicode MS" w:hAnsi="Times New Roman"/>
              </w:rPr>
              <w:t>0,057</w:t>
            </w:r>
          </w:p>
        </w:tc>
        <w:tc>
          <w:tcPr>
            <w:tcW w:w="1134" w:type="dxa"/>
            <w:vAlign w:val="center"/>
          </w:tcPr>
          <w:p w:rsidR="00BD62FC" w:rsidRPr="00D2745D" w:rsidRDefault="0087767D" w:rsidP="00431603">
            <w:pPr>
              <w:pStyle w:val="ae"/>
              <w:rPr>
                <w:rFonts w:ascii="Times New Roman" w:eastAsia="Arial Unicode MS" w:hAnsi="Times New Roman"/>
              </w:rPr>
            </w:pPr>
            <w:r>
              <w:rPr>
                <w:rFonts w:ascii="Times New Roman" w:eastAsia="Arial Unicode MS" w:hAnsi="Times New Roman"/>
              </w:rPr>
              <w:t>189</w:t>
            </w:r>
            <w:r w:rsidR="00BD62FC" w:rsidRPr="00D2745D">
              <w:rPr>
                <w:rFonts w:ascii="Times New Roman" w:eastAsia="Arial Unicode MS" w:hAnsi="Times New Roman"/>
              </w:rPr>
              <w:t>,0</w:t>
            </w:r>
          </w:p>
        </w:tc>
        <w:tc>
          <w:tcPr>
            <w:tcW w:w="2381" w:type="dxa"/>
            <w:vAlign w:val="center"/>
          </w:tcPr>
          <w:p w:rsidR="00BD62FC" w:rsidRPr="00D2745D" w:rsidRDefault="00BD62FC" w:rsidP="00431603">
            <w:pPr>
              <w:pStyle w:val="ae"/>
              <w:rPr>
                <w:rFonts w:ascii="Times New Roman" w:eastAsia="Arial Unicode MS" w:hAnsi="Times New Roman"/>
              </w:rPr>
            </w:pPr>
            <w:r w:rsidRPr="00D2745D">
              <w:rPr>
                <w:rFonts w:ascii="Times New Roman" w:eastAsia="Arial Unicode MS" w:hAnsi="Times New Roman"/>
              </w:rPr>
              <w:t>мин. вата</w:t>
            </w:r>
          </w:p>
        </w:tc>
        <w:tc>
          <w:tcPr>
            <w:tcW w:w="1717" w:type="dxa"/>
            <w:vAlign w:val="center"/>
          </w:tcPr>
          <w:p w:rsidR="00BD62FC" w:rsidRPr="00BD62FC" w:rsidRDefault="0087767D" w:rsidP="0087767D">
            <w:pPr>
              <w:pStyle w:val="ae"/>
              <w:rPr>
                <w:rFonts w:ascii="Times New Roman" w:eastAsia="Arial Unicode MS" w:hAnsi="Times New Roman"/>
              </w:rPr>
            </w:pPr>
            <w:r w:rsidRPr="0087767D">
              <w:rPr>
                <w:rFonts w:ascii="Times New Roman" w:eastAsia="Arial Unicode MS" w:hAnsi="Times New Roman"/>
              </w:rPr>
              <w:t>воздушный</w:t>
            </w:r>
          </w:p>
        </w:tc>
        <w:tc>
          <w:tcPr>
            <w:tcW w:w="1701" w:type="dxa"/>
            <w:vAlign w:val="center"/>
          </w:tcPr>
          <w:p w:rsidR="00BD62FC" w:rsidRPr="00BD62FC" w:rsidRDefault="00BD62FC" w:rsidP="00726AC6">
            <w:pPr>
              <w:pStyle w:val="ae"/>
              <w:rPr>
                <w:rFonts w:ascii="Times New Roman" w:eastAsia="Arial Unicode MS" w:hAnsi="Times New Roman"/>
              </w:rPr>
            </w:pPr>
            <w:r w:rsidRPr="00BD62FC">
              <w:rPr>
                <w:rFonts w:ascii="Times New Roman" w:eastAsia="Arial Unicode MS" w:hAnsi="Times New Roman"/>
              </w:rPr>
              <w:t>2012</w:t>
            </w:r>
          </w:p>
        </w:tc>
        <w:tc>
          <w:tcPr>
            <w:tcW w:w="1260" w:type="dxa"/>
            <w:vAlign w:val="center"/>
          </w:tcPr>
          <w:p w:rsidR="00BD62FC" w:rsidRPr="00D2745D" w:rsidRDefault="00BD62FC" w:rsidP="00431603">
            <w:pPr>
              <w:pStyle w:val="ae"/>
              <w:rPr>
                <w:rFonts w:ascii="Times New Roman" w:eastAsia="Arial Unicode MS" w:hAnsi="Times New Roman"/>
              </w:rPr>
            </w:pPr>
            <w:r w:rsidRPr="00D2745D">
              <w:rPr>
                <w:rFonts w:ascii="Times New Roman" w:eastAsia="Arial Unicode MS" w:hAnsi="Times New Roman"/>
              </w:rPr>
              <w:t>тепловые сети</w:t>
            </w:r>
          </w:p>
        </w:tc>
        <w:tc>
          <w:tcPr>
            <w:tcW w:w="1134" w:type="dxa"/>
            <w:vAlign w:val="center"/>
          </w:tcPr>
          <w:p w:rsidR="00BD62FC" w:rsidRPr="00D2745D" w:rsidRDefault="00BD62FC" w:rsidP="00431603">
            <w:pPr>
              <w:pStyle w:val="ae"/>
              <w:rPr>
                <w:rFonts w:ascii="Times New Roman" w:eastAsia="Arial Unicode MS" w:hAnsi="Times New Roman"/>
              </w:rPr>
            </w:pPr>
            <w:r>
              <w:rPr>
                <w:rFonts w:ascii="Times New Roman" w:eastAsia="Arial Unicode MS" w:hAnsi="Times New Roman"/>
              </w:rPr>
              <w:t>5112</w:t>
            </w:r>
          </w:p>
        </w:tc>
        <w:tc>
          <w:tcPr>
            <w:tcW w:w="1984" w:type="dxa"/>
            <w:vAlign w:val="center"/>
          </w:tcPr>
          <w:p w:rsidR="00BD62FC" w:rsidRPr="00D2745D" w:rsidRDefault="00BD62FC" w:rsidP="00431603">
            <w:pPr>
              <w:pStyle w:val="ae"/>
              <w:rPr>
                <w:rFonts w:ascii="Times New Roman" w:eastAsia="Arial Unicode MS" w:hAnsi="Times New Roman"/>
              </w:rPr>
            </w:pPr>
            <w:r>
              <w:rPr>
                <w:rFonts w:ascii="Times New Roman" w:eastAsia="Arial Unicode MS" w:hAnsi="Times New Roman"/>
              </w:rPr>
              <w:t>70/55</w:t>
            </w:r>
          </w:p>
        </w:tc>
      </w:tr>
      <w:tr w:rsidR="00BD62FC" w:rsidRPr="00D2745D" w:rsidTr="0087767D">
        <w:trPr>
          <w:jc w:val="center"/>
        </w:trPr>
        <w:tc>
          <w:tcPr>
            <w:tcW w:w="1757" w:type="dxa"/>
            <w:vAlign w:val="center"/>
          </w:tcPr>
          <w:p w:rsidR="00BD62FC" w:rsidRPr="00D2745D" w:rsidRDefault="00BD62FC" w:rsidP="00431603">
            <w:pPr>
              <w:pStyle w:val="ae"/>
              <w:rPr>
                <w:rFonts w:ascii="Times New Roman" w:hAnsi="Times New Roman"/>
              </w:rPr>
            </w:pPr>
            <w:r w:rsidRPr="00D2745D">
              <w:rPr>
                <w:rFonts w:ascii="Times New Roman" w:hAnsi="Times New Roman"/>
              </w:rPr>
              <w:t>2 – 1</w:t>
            </w:r>
          </w:p>
          <w:p w:rsidR="00BD62FC" w:rsidRPr="00D2745D" w:rsidRDefault="00BD62FC" w:rsidP="00431603">
            <w:pPr>
              <w:pStyle w:val="ae"/>
              <w:rPr>
                <w:rFonts w:ascii="Times New Roman" w:hAnsi="Times New Roman"/>
              </w:rPr>
            </w:pPr>
            <w:r w:rsidRPr="00D2745D">
              <w:rPr>
                <w:rFonts w:ascii="Times New Roman" w:hAnsi="Times New Roman"/>
              </w:rPr>
              <w:t>(Обратный)</w:t>
            </w:r>
          </w:p>
        </w:tc>
        <w:tc>
          <w:tcPr>
            <w:tcW w:w="1814" w:type="dxa"/>
            <w:vAlign w:val="center"/>
          </w:tcPr>
          <w:p w:rsidR="00BD62FC" w:rsidRPr="00D2745D" w:rsidRDefault="00BD62FC" w:rsidP="00431603">
            <w:pPr>
              <w:pStyle w:val="ae"/>
              <w:rPr>
                <w:rFonts w:ascii="Times New Roman" w:eastAsia="Arial Unicode MS" w:hAnsi="Times New Roman"/>
              </w:rPr>
            </w:pPr>
            <w:r w:rsidRPr="00D2745D">
              <w:rPr>
                <w:rFonts w:ascii="Times New Roman" w:eastAsia="Arial Unicode MS" w:hAnsi="Times New Roman"/>
              </w:rPr>
              <w:t>0,057</w:t>
            </w:r>
          </w:p>
        </w:tc>
        <w:tc>
          <w:tcPr>
            <w:tcW w:w="1134" w:type="dxa"/>
            <w:vAlign w:val="center"/>
          </w:tcPr>
          <w:p w:rsidR="00BD62FC" w:rsidRPr="00D2745D" w:rsidRDefault="0087767D" w:rsidP="00431603">
            <w:pPr>
              <w:pStyle w:val="ae"/>
              <w:rPr>
                <w:rFonts w:ascii="Times New Roman" w:eastAsia="Arial Unicode MS" w:hAnsi="Times New Roman"/>
              </w:rPr>
            </w:pPr>
            <w:r>
              <w:rPr>
                <w:rFonts w:ascii="Times New Roman" w:eastAsia="Arial Unicode MS" w:hAnsi="Times New Roman"/>
              </w:rPr>
              <w:t>189</w:t>
            </w:r>
            <w:r w:rsidR="00BD62FC" w:rsidRPr="00D2745D">
              <w:rPr>
                <w:rFonts w:ascii="Times New Roman" w:eastAsia="Arial Unicode MS" w:hAnsi="Times New Roman"/>
              </w:rPr>
              <w:t>,0</w:t>
            </w:r>
          </w:p>
        </w:tc>
        <w:tc>
          <w:tcPr>
            <w:tcW w:w="2381" w:type="dxa"/>
            <w:vAlign w:val="center"/>
          </w:tcPr>
          <w:p w:rsidR="00BD62FC" w:rsidRPr="00D2745D" w:rsidRDefault="00BD62FC" w:rsidP="00431603">
            <w:pPr>
              <w:pStyle w:val="ae"/>
              <w:rPr>
                <w:rFonts w:ascii="Times New Roman" w:eastAsia="Arial Unicode MS" w:hAnsi="Times New Roman"/>
              </w:rPr>
            </w:pPr>
            <w:r w:rsidRPr="00D2745D">
              <w:rPr>
                <w:rFonts w:ascii="Times New Roman" w:eastAsia="Arial Unicode MS" w:hAnsi="Times New Roman"/>
              </w:rPr>
              <w:t>мин. вата</w:t>
            </w:r>
          </w:p>
        </w:tc>
        <w:tc>
          <w:tcPr>
            <w:tcW w:w="1717" w:type="dxa"/>
            <w:vAlign w:val="center"/>
          </w:tcPr>
          <w:p w:rsidR="00BD62FC" w:rsidRPr="00BD62FC" w:rsidRDefault="0087767D" w:rsidP="0087767D">
            <w:pPr>
              <w:pStyle w:val="ae"/>
              <w:rPr>
                <w:rFonts w:ascii="Times New Roman" w:eastAsia="Arial Unicode MS" w:hAnsi="Times New Roman"/>
              </w:rPr>
            </w:pPr>
            <w:r w:rsidRPr="0087767D">
              <w:rPr>
                <w:rFonts w:ascii="Times New Roman" w:eastAsia="Arial Unicode MS" w:hAnsi="Times New Roman"/>
              </w:rPr>
              <w:t>воздушный</w:t>
            </w:r>
          </w:p>
        </w:tc>
        <w:tc>
          <w:tcPr>
            <w:tcW w:w="1701" w:type="dxa"/>
            <w:vAlign w:val="center"/>
          </w:tcPr>
          <w:p w:rsidR="00BD62FC" w:rsidRPr="00BD62FC" w:rsidRDefault="00BD62FC" w:rsidP="00726AC6">
            <w:pPr>
              <w:pStyle w:val="ae"/>
              <w:rPr>
                <w:rFonts w:ascii="Times New Roman" w:eastAsia="Arial Unicode MS" w:hAnsi="Times New Roman"/>
              </w:rPr>
            </w:pPr>
            <w:r w:rsidRPr="00BD62FC">
              <w:rPr>
                <w:rFonts w:ascii="Times New Roman" w:eastAsia="Arial Unicode MS" w:hAnsi="Times New Roman"/>
              </w:rPr>
              <w:t>2012</w:t>
            </w:r>
          </w:p>
        </w:tc>
        <w:tc>
          <w:tcPr>
            <w:tcW w:w="1260" w:type="dxa"/>
            <w:vAlign w:val="center"/>
          </w:tcPr>
          <w:p w:rsidR="00BD62FC" w:rsidRPr="00D2745D" w:rsidRDefault="00BD62FC" w:rsidP="00431603">
            <w:pPr>
              <w:pStyle w:val="ae"/>
              <w:rPr>
                <w:rFonts w:ascii="Times New Roman" w:eastAsia="Arial Unicode MS" w:hAnsi="Times New Roman"/>
              </w:rPr>
            </w:pPr>
            <w:r w:rsidRPr="00D2745D">
              <w:rPr>
                <w:rFonts w:ascii="Times New Roman" w:eastAsia="Arial Unicode MS" w:hAnsi="Times New Roman"/>
              </w:rPr>
              <w:t>тепловые сети</w:t>
            </w:r>
          </w:p>
        </w:tc>
        <w:tc>
          <w:tcPr>
            <w:tcW w:w="1134" w:type="dxa"/>
            <w:vAlign w:val="center"/>
          </w:tcPr>
          <w:p w:rsidR="00BD62FC" w:rsidRPr="00D2745D" w:rsidRDefault="00BD62FC" w:rsidP="00431603">
            <w:pPr>
              <w:pStyle w:val="ae"/>
              <w:rPr>
                <w:rFonts w:ascii="Times New Roman" w:eastAsia="Arial Unicode MS" w:hAnsi="Times New Roman"/>
              </w:rPr>
            </w:pPr>
            <w:r w:rsidRPr="0078033B">
              <w:rPr>
                <w:rFonts w:ascii="Times New Roman" w:eastAsia="Arial Unicode MS" w:hAnsi="Times New Roman"/>
              </w:rPr>
              <w:t>5112</w:t>
            </w:r>
          </w:p>
        </w:tc>
        <w:tc>
          <w:tcPr>
            <w:tcW w:w="1984" w:type="dxa"/>
            <w:vAlign w:val="center"/>
          </w:tcPr>
          <w:p w:rsidR="00BD62FC" w:rsidRPr="00D2745D" w:rsidRDefault="00BD62FC" w:rsidP="00431603">
            <w:pPr>
              <w:pStyle w:val="ae"/>
              <w:rPr>
                <w:rFonts w:ascii="Times New Roman" w:eastAsia="Arial Unicode MS" w:hAnsi="Times New Roman"/>
              </w:rPr>
            </w:pPr>
            <w:r>
              <w:rPr>
                <w:rFonts w:ascii="Times New Roman" w:eastAsia="Arial Unicode MS" w:hAnsi="Times New Roman"/>
              </w:rPr>
              <w:t>70/55</w:t>
            </w:r>
          </w:p>
        </w:tc>
      </w:tr>
      <w:tr w:rsidR="00BD62FC" w:rsidRPr="00D2745D" w:rsidTr="0087767D">
        <w:trPr>
          <w:jc w:val="center"/>
        </w:trPr>
        <w:tc>
          <w:tcPr>
            <w:tcW w:w="1757" w:type="dxa"/>
            <w:vAlign w:val="center"/>
          </w:tcPr>
          <w:p w:rsidR="00BD62FC" w:rsidRPr="00D2745D" w:rsidRDefault="00BD62FC" w:rsidP="00431603">
            <w:pPr>
              <w:pStyle w:val="ae"/>
              <w:rPr>
                <w:rFonts w:ascii="Times New Roman" w:hAnsi="Times New Roman"/>
              </w:rPr>
            </w:pPr>
            <w:r w:rsidRPr="00D2745D">
              <w:rPr>
                <w:rFonts w:ascii="Times New Roman" w:hAnsi="Times New Roman"/>
              </w:rPr>
              <w:t>2 – 3</w:t>
            </w:r>
          </w:p>
          <w:p w:rsidR="00BD62FC" w:rsidRPr="00D2745D" w:rsidRDefault="00BD62FC" w:rsidP="00431603">
            <w:pPr>
              <w:pStyle w:val="ae"/>
              <w:rPr>
                <w:rFonts w:ascii="Times New Roman" w:hAnsi="Times New Roman"/>
              </w:rPr>
            </w:pPr>
            <w:r w:rsidRPr="00D2745D">
              <w:rPr>
                <w:rFonts w:ascii="Times New Roman" w:hAnsi="Times New Roman"/>
              </w:rPr>
              <w:t>(Подающий)</w:t>
            </w:r>
          </w:p>
        </w:tc>
        <w:tc>
          <w:tcPr>
            <w:tcW w:w="1814" w:type="dxa"/>
            <w:vAlign w:val="center"/>
          </w:tcPr>
          <w:p w:rsidR="00BD62FC" w:rsidRPr="00D2745D" w:rsidRDefault="0087767D" w:rsidP="00431603">
            <w:pPr>
              <w:pStyle w:val="ae"/>
              <w:rPr>
                <w:rFonts w:ascii="Times New Roman" w:eastAsia="Arial Unicode MS" w:hAnsi="Times New Roman"/>
              </w:rPr>
            </w:pPr>
            <w:r>
              <w:rPr>
                <w:rFonts w:ascii="Times New Roman" w:eastAsia="Arial Unicode MS" w:hAnsi="Times New Roman"/>
              </w:rPr>
              <w:t>0,040</w:t>
            </w:r>
          </w:p>
        </w:tc>
        <w:tc>
          <w:tcPr>
            <w:tcW w:w="1134" w:type="dxa"/>
            <w:vAlign w:val="center"/>
          </w:tcPr>
          <w:p w:rsidR="00BD62FC" w:rsidRPr="00D2745D" w:rsidRDefault="0087767D" w:rsidP="00431603">
            <w:pPr>
              <w:pStyle w:val="ae"/>
              <w:rPr>
                <w:rFonts w:ascii="Times New Roman" w:eastAsia="Arial Unicode MS" w:hAnsi="Times New Roman"/>
              </w:rPr>
            </w:pPr>
            <w:r>
              <w:rPr>
                <w:rFonts w:ascii="Times New Roman" w:eastAsia="Arial Unicode MS" w:hAnsi="Times New Roman"/>
              </w:rPr>
              <w:t>20</w:t>
            </w:r>
            <w:r w:rsidR="00BD62FC" w:rsidRPr="00D2745D">
              <w:rPr>
                <w:rFonts w:ascii="Times New Roman" w:eastAsia="Arial Unicode MS" w:hAnsi="Times New Roman"/>
              </w:rPr>
              <w:t>,0</w:t>
            </w:r>
          </w:p>
        </w:tc>
        <w:tc>
          <w:tcPr>
            <w:tcW w:w="2381" w:type="dxa"/>
            <w:vAlign w:val="center"/>
          </w:tcPr>
          <w:p w:rsidR="00BD62FC" w:rsidRPr="00D2745D" w:rsidRDefault="00BD62FC" w:rsidP="00431603">
            <w:pPr>
              <w:pStyle w:val="ae"/>
              <w:rPr>
                <w:rFonts w:ascii="Times New Roman" w:eastAsia="Arial Unicode MS" w:hAnsi="Times New Roman"/>
              </w:rPr>
            </w:pPr>
            <w:r w:rsidRPr="00D2745D">
              <w:rPr>
                <w:rFonts w:ascii="Times New Roman" w:eastAsia="Arial Unicode MS" w:hAnsi="Times New Roman"/>
              </w:rPr>
              <w:t>мин. вата</w:t>
            </w:r>
          </w:p>
        </w:tc>
        <w:tc>
          <w:tcPr>
            <w:tcW w:w="1717" w:type="dxa"/>
            <w:vAlign w:val="center"/>
          </w:tcPr>
          <w:p w:rsidR="00BD62FC" w:rsidRPr="00BD62FC" w:rsidRDefault="004C3141" w:rsidP="00D43F18">
            <w:pPr>
              <w:pStyle w:val="ae"/>
              <w:rPr>
                <w:rFonts w:ascii="Times New Roman" w:eastAsia="Arial Unicode MS" w:hAnsi="Times New Roman"/>
              </w:rPr>
            </w:pPr>
            <w:r>
              <w:rPr>
                <w:rFonts w:ascii="Times New Roman" w:eastAsia="Arial Unicode MS" w:hAnsi="Times New Roman"/>
              </w:rPr>
              <w:t>воздушный</w:t>
            </w:r>
          </w:p>
        </w:tc>
        <w:tc>
          <w:tcPr>
            <w:tcW w:w="1701" w:type="dxa"/>
            <w:vAlign w:val="center"/>
          </w:tcPr>
          <w:p w:rsidR="00BD62FC" w:rsidRPr="00BD62FC" w:rsidRDefault="00BD62FC" w:rsidP="00726AC6">
            <w:pPr>
              <w:pStyle w:val="ae"/>
              <w:rPr>
                <w:rFonts w:ascii="Times New Roman" w:eastAsia="Arial Unicode MS" w:hAnsi="Times New Roman"/>
              </w:rPr>
            </w:pPr>
            <w:r w:rsidRPr="00BD62FC">
              <w:rPr>
                <w:rFonts w:ascii="Times New Roman" w:eastAsia="Arial Unicode MS" w:hAnsi="Times New Roman"/>
              </w:rPr>
              <w:t>2012</w:t>
            </w:r>
          </w:p>
        </w:tc>
        <w:tc>
          <w:tcPr>
            <w:tcW w:w="1260" w:type="dxa"/>
            <w:vAlign w:val="center"/>
          </w:tcPr>
          <w:p w:rsidR="00BD62FC" w:rsidRPr="00D2745D" w:rsidRDefault="00BD62FC" w:rsidP="00431603">
            <w:pPr>
              <w:pStyle w:val="ae"/>
              <w:rPr>
                <w:rFonts w:ascii="Times New Roman" w:eastAsia="Arial Unicode MS" w:hAnsi="Times New Roman"/>
              </w:rPr>
            </w:pPr>
            <w:r w:rsidRPr="00D2745D">
              <w:rPr>
                <w:rFonts w:ascii="Times New Roman" w:eastAsia="Arial Unicode MS" w:hAnsi="Times New Roman"/>
              </w:rPr>
              <w:t>тепловые сети</w:t>
            </w:r>
          </w:p>
        </w:tc>
        <w:tc>
          <w:tcPr>
            <w:tcW w:w="1134" w:type="dxa"/>
            <w:vAlign w:val="center"/>
          </w:tcPr>
          <w:p w:rsidR="00BD62FC" w:rsidRPr="00D2745D" w:rsidRDefault="00BD62FC" w:rsidP="00431603">
            <w:pPr>
              <w:pStyle w:val="ae"/>
              <w:rPr>
                <w:rFonts w:ascii="Times New Roman" w:eastAsia="Arial Unicode MS" w:hAnsi="Times New Roman"/>
              </w:rPr>
            </w:pPr>
            <w:r w:rsidRPr="0078033B">
              <w:rPr>
                <w:rFonts w:ascii="Times New Roman" w:eastAsia="Arial Unicode MS" w:hAnsi="Times New Roman"/>
              </w:rPr>
              <w:t>5112</w:t>
            </w:r>
          </w:p>
        </w:tc>
        <w:tc>
          <w:tcPr>
            <w:tcW w:w="1984" w:type="dxa"/>
            <w:vAlign w:val="center"/>
          </w:tcPr>
          <w:p w:rsidR="00BD62FC" w:rsidRPr="00D2745D" w:rsidRDefault="00BD62FC" w:rsidP="00431603">
            <w:pPr>
              <w:pStyle w:val="ae"/>
              <w:rPr>
                <w:rFonts w:ascii="Times New Roman" w:eastAsia="Arial Unicode MS" w:hAnsi="Times New Roman"/>
              </w:rPr>
            </w:pPr>
            <w:r w:rsidRPr="0078033B">
              <w:rPr>
                <w:rFonts w:ascii="Times New Roman" w:eastAsia="Arial Unicode MS" w:hAnsi="Times New Roman"/>
              </w:rPr>
              <w:t>70/55</w:t>
            </w:r>
          </w:p>
        </w:tc>
      </w:tr>
      <w:tr w:rsidR="00BD62FC" w:rsidRPr="00D2745D" w:rsidTr="0087767D">
        <w:trPr>
          <w:jc w:val="center"/>
        </w:trPr>
        <w:tc>
          <w:tcPr>
            <w:tcW w:w="1757" w:type="dxa"/>
            <w:vAlign w:val="center"/>
          </w:tcPr>
          <w:p w:rsidR="00BD62FC" w:rsidRPr="00D2745D" w:rsidRDefault="00BD62FC" w:rsidP="00431603">
            <w:pPr>
              <w:pStyle w:val="ae"/>
              <w:rPr>
                <w:rFonts w:ascii="Times New Roman" w:hAnsi="Times New Roman"/>
              </w:rPr>
            </w:pPr>
            <w:r w:rsidRPr="00D2745D">
              <w:rPr>
                <w:rFonts w:ascii="Times New Roman" w:hAnsi="Times New Roman"/>
              </w:rPr>
              <w:t>3 – 2</w:t>
            </w:r>
          </w:p>
          <w:p w:rsidR="00BD62FC" w:rsidRPr="00D2745D" w:rsidRDefault="00BD62FC" w:rsidP="00431603">
            <w:pPr>
              <w:pStyle w:val="ae"/>
              <w:rPr>
                <w:rFonts w:ascii="Times New Roman" w:hAnsi="Times New Roman"/>
              </w:rPr>
            </w:pPr>
            <w:r w:rsidRPr="00D2745D">
              <w:rPr>
                <w:rFonts w:ascii="Times New Roman" w:hAnsi="Times New Roman"/>
              </w:rPr>
              <w:t>(Обратный)</w:t>
            </w:r>
          </w:p>
        </w:tc>
        <w:tc>
          <w:tcPr>
            <w:tcW w:w="1814" w:type="dxa"/>
            <w:vAlign w:val="center"/>
          </w:tcPr>
          <w:p w:rsidR="00BD62FC" w:rsidRPr="00D2745D" w:rsidRDefault="0087767D" w:rsidP="00431603">
            <w:pPr>
              <w:pStyle w:val="ae"/>
              <w:rPr>
                <w:rFonts w:ascii="Times New Roman" w:eastAsia="Arial Unicode MS" w:hAnsi="Times New Roman"/>
              </w:rPr>
            </w:pPr>
            <w:r>
              <w:rPr>
                <w:rFonts w:ascii="Times New Roman" w:eastAsia="Arial Unicode MS" w:hAnsi="Times New Roman"/>
              </w:rPr>
              <w:t>0,040</w:t>
            </w:r>
          </w:p>
        </w:tc>
        <w:tc>
          <w:tcPr>
            <w:tcW w:w="1134" w:type="dxa"/>
            <w:vAlign w:val="center"/>
          </w:tcPr>
          <w:p w:rsidR="00BD62FC" w:rsidRPr="00D2745D" w:rsidRDefault="0087767D" w:rsidP="00431603">
            <w:pPr>
              <w:pStyle w:val="ae"/>
              <w:rPr>
                <w:rFonts w:ascii="Times New Roman" w:eastAsia="Arial Unicode MS" w:hAnsi="Times New Roman"/>
              </w:rPr>
            </w:pPr>
            <w:r>
              <w:rPr>
                <w:rFonts w:ascii="Times New Roman" w:eastAsia="Arial Unicode MS" w:hAnsi="Times New Roman"/>
              </w:rPr>
              <w:t>20</w:t>
            </w:r>
            <w:r w:rsidR="00BD62FC" w:rsidRPr="00D2745D">
              <w:rPr>
                <w:rFonts w:ascii="Times New Roman" w:eastAsia="Arial Unicode MS" w:hAnsi="Times New Roman"/>
              </w:rPr>
              <w:t>,0</w:t>
            </w:r>
          </w:p>
        </w:tc>
        <w:tc>
          <w:tcPr>
            <w:tcW w:w="2381" w:type="dxa"/>
            <w:vAlign w:val="center"/>
          </w:tcPr>
          <w:p w:rsidR="00BD62FC" w:rsidRPr="00D2745D" w:rsidRDefault="00BD62FC" w:rsidP="00431603">
            <w:pPr>
              <w:pStyle w:val="ae"/>
              <w:rPr>
                <w:rFonts w:ascii="Times New Roman" w:eastAsia="Arial Unicode MS" w:hAnsi="Times New Roman"/>
              </w:rPr>
            </w:pPr>
            <w:r w:rsidRPr="00D2745D">
              <w:rPr>
                <w:rFonts w:ascii="Times New Roman" w:eastAsia="Arial Unicode MS" w:hAnsi="Times New Roman"/>
              </w:rPr>
              <w:t>мин. вата</w:t>
            </w:r>
          </w:p>
        </w:tc>
        <w:tc>
          <w:tcPr>
            <w:tcW w:w="1717" w:type="dxa"/>
            <w:vAlign w:val="center"/>
          </w:tcPr>
          <w:p w:rsidR="00BD62FC" w:rsidRPr="00BD62FC" w:rsidRDefault="00D43F18" w:rsidP="00D43F18">
            <w:pPr>
              <w:pStyle w:val="ae"/>
              <w:rPr>
                <w:rFonts w:ascii="Times New Roman" w:eastAsia="Arial Unicode MS" w:hAnsi="Times New Roman"/>
              </w:rPr>
            </w:pPr>
            <w:r w:rsidRPr="00D43F18">
              <w:rPr>
                <w:rFonts w:ascii="Times New Roman" w:eastAsia="Arial Unicode MS" w:hAnsi="Times New Roman"/>
              </w:rPr>
              <w:t>воздушный</w:t>
            </w:r>
          </w:p>
        </w:tc>
        <w:tc>
          <w:tcPr>
            <w:tcW w:w="1701" w:type="dxa"/>
            <w:vAlign w:val="center"/>
          </w:tcPr>
          <w:p w:rsidR="00BD62FC" w:rsidRPr="00BD62FC" w:rsidRDefault="00BD62FC" w:rsidP="00726AC6">
            <w:pPr>
              <w:pStyle w:val="ae"/>
              <w:rPr>
                <w:rFonts w:ascii="Times New Roman" w:eastAsia="Arial Unicode MS" w:hAnsi="Times New Roman"/>
              </w:rPr>
            </w:pPr>
            <w:r w:rsidRPr="00BD62FC">
              <w:rPr>
                <w:rFonts w:ascii="Times New Roman" w:eastAsia="Arial Unicode MS" w:hAnsi="Times New Roman"/>
              </w:rPr>
              <w:t>2012</w:t>
            </w:r>
          </w:p>
        </w:tc>
        <w:tc>
          <w:tcPr>
            <w:tcW w:w="1260" w:type="dxa"/>
            <w:vAlign w:val="center"/>
          </w:tcPr>
          <w:p w:rsidR="00BD62FC" w:rsidRPr="00D2745D" w:rsidRDefault="00BD62FC" w:rsidP="00431603">
            <w:pPr>
              <w:pStyle w:val="ae"/>
              <w:rPr>
                <w:rFonts w:ascii="Times New Roman" w:eastAsia="Arial Unicode MS" w:hAnsi="Times New Roman"/>
              </w:rPr>
            </w:pPr>
            <w:r w:rsidRPr="00D2745D">
              <w:rPr>
                <w:rFonts w:ascii="Times New Roman" w:eastAsia="Arial Unicode MS" w:hAnsi="Times New Roman"/>
              </w:rPr>
              <w:t>тепловые сети</w:t>
            </w:r>
          </w:p>
        </w:tc>
        <w:tc>
          <w:tcPr>
            <w:tcW w:w="1134" w:type="dxa"/>
            <w:vAlign w:val="center"/>
          </w:tcPr>
          <w:p w:rsidR="00BD62FC" w:rsidRPr="00D2745D" w:rsidRDefault="00BD62FC" w:rsidP="00431603">
            <w:pPr>
              <w:pStyle w:val="ae"/>
              <w:rPr>
                <w:rFonts w:ascii="Times New Roman" w:eastAsia="Arial Unicode MS" w:hAnsi="Times New Roman"/>
              </w:rPr>
            </w:pPr>
            <w:r w:rsidRPr="0078033B">
              <w:rPr>
                <w:rFonts w:ascii="Times New Roman" w:eastAsia="Arial Unicode MS" w:hAnsi="Times New Roman"/>
              </w:rPr>
              <w:t>5112</w:t>
            </w:r>
          </w:p>
        </w:tc>
        <w:tc>
          <w:tcPr>
            <w:tcW w:w="1984" w:type="dxa"/>
            <w:vAlign w:val="center"/>
          </w:tcPr>
          <w:p w:rsidR="00BD62FC" w:rsidRPr="00D2745D" w:rsidRDefault="00BD62FC" w:rsidP="00431603">
            <w:pPr>
              <w:pStyle w:val="ae"/>
              <w:rPr>
                <w:rFonts w:ascii="Times New Roman" w:eastAsia="Arial Unicode MS" w:hAnsi="Times New Roman"/>
              </w:rPr>
            </w:pPr>
            <w:r w:rsidRPr="0078033B">
              <w:rPr>
                <w:rFonts w:ascii="Times New Roman" w:eastAsia="Arial Unicode MS" w:hAnsi="Times New Roman"/>
              </w:rPr>
              <w:t>70/55</w:t>
            </w:r>
          </w:p>
        </w:tc>
      </w:tr>
      <w:tr w:rsidR="00BD62FC" w:rsidRPr="00D2745D" w:rsidTr="0087767D">
        <w:trPr>
          <w:jc w:val="center"/>
        </w:trPr>
        <w:tc>
          <w:tcPr>
            <w:tcW w:w="1757" w:type="dxa"/>
            <w:vAlign w:val="center"/>
          </w:tcPr>
          <w:p w:rsidR="00BD62FC" w:rsidRPr="00D2745D" w:rsidRDefault="00BD62FC" w:rsidP="00431603">
            <w:pPr>
              <w:pStyle w:val="ae"/>
              <w:rPr>
                <w:rFonts w:ascii="Times New Roman" w:hAnsi="Times New Roman"/>
              </w:rPr>
            </w:pPr>
            <w:r w:rsidRPr="00D2745D">
              <w:rPr>
                <w:rFonts w:ascii="Times New Roman" w:hAnsi="Times New Roman"/>
              </w:rPr>
              <w:t>3 – 4</w:t>
            </w:r>
          </w:p>
          <w:p w:rsidR="00BD62FC" w:rsidRPr="00D2745D" w:rsidRDefault="00BD62FC" w:rsidP="00431603">
            <w:pPr>
              <w:pStyle w:val="ae"/>
              <w:rPr>
                <w:rFonts w:ascii="Times New Roman" w:hAnsi="Times New Roman"/>
              </w:rPr>
            </w:pPr>
            <w:r w:rsidRPr="00D2745D">
              <w:rPr>
                <w:rFonts w:ascii="Times New Roman" w:hAnsi="Times New Roman"/>
              </w:rPr>
              <w:t>(Подающий)</w:t>
            </w:r>
          </w:p>
        </w:tc>
        <w:tc>
          <w:tcPr>
            <w:tcW w:w="1814" w:type="dxa"/>
            <w:vAlign w:val="center"/>
          </w:tcPr>
          <w:p w:rsidR="00BD62FC" w:rsidRPr="00D2745D" w:rsidRDefault="00BD62FC" w:rsidP="00431603">
            <w:pPr>
              <w:pStyle w:val="ae"/>
              <w:rPr>
                <w:rFonts w:ascii="Times New Roman" w:eastAsia="Arial Unicode MS" w:hAnsi="Times New Roman"/>
              </w:rPr>
            </w:pPr>
            <w:r w:rsidRPr="00D2745D">
              <w:rPr>
                <w:rFonts w:ascii="Times New Roman" w:eastAsia="Arial Unicode MS" w:hAnsi="Times New Roman"/>
              </w:rPr>
              <w:t>0,089</w:t>
            </w:r>
          </w:p>
        </w:tc>
        <w:tc>
          <w:tcPr>
            <w:tcW w:w="1134" w:type="dxa"/>
            <w:vAlign w:val="center"/>
          </w:tcPr>
          <w:p w:rsidR="00BD62FC" w:rsidRPr="00D2745D" w:rsidRDefault="0087767D" w:rsidP="00431603">
            <w:pPr>
              <w:pStyle w:val="ae"/>
              <w:rPr>
                <w:rFonts w:ascii="Times New Roman" w:eastAsia="Arial Unicode MS" w:hAnsi="Times New Roman"/>
              </w:rPr>
            </w:pPr>
            <w:r>
              <w:rPr>
                <w:rFonts w:ascii="Times New Roman" w:eastAsia="Arial Unicode MS" w:hAnsi="Times New Roman"/>
              </w:rPr>
              <w:t>294</w:t>
            </w:r>
            <w:r w:rsidR="00BD62FC" w:rsidRPr="00D2745D">
              <w:rPr>
                <w:rFonts w:ascii="Times New Roman" w:eastAsia="Arial Unicode MS" w:hAnsi="Times New Roman"/>
              </w:rPr>
              <w:t>,0</w:t>
            </w:r>
          </w:p>
        </w:tc>
        <w:tc>
          <w:tcPr>
            <w:tcW w:w="2381" w:type="dxa"/>
            <w:vAlign w:val="center"/>
          </w:tcPr>
          <w:p w:rsidR="00BD62FC" w:rsidRPr="00D2745D" w:rsidRDefault="00BD62FC" w:rsidP="00431603">
            <w:pPr>
              <w:pStyle w:val="ae"/>
              <w:rPr>
                <w:rFonts w:ascii="Times New Roman" w:eastAsia="Arial Unicode MS" w:hAnsi="Times New Roman"/>
              </w:rPr>
            </w:pPr>
            <w:r w:rsidRPr="00D2745D">
              <w:rPr>
                <w:rFonts w:ascii="Times New Roman" w:eastAsia="Arial Unicode MS" w:hAnsi="Times New Roman"/>
              </w:rPr>
              <w:t>мин. вата</w:t>
            </w:r>
          </w:p>
        </w:tc>
        <w:tc>
          <w:tcPr>
            <w:tcW w:w="1717" w:type="dxa"/>
            <w:vAlign w:val="center"/>
          </w:tcPr>
          <w:p w:rsidR="00BD62FC" w:rsidRPr="00BD62FC" w:rsidRDefault="00D43F18" w:rsidP="00D43F18">
            <w:pPr>
              <w:pStyle w:val="ae"/>
              <w:rPr>
                <w:rFonts w:ascii="Times New Roman" w:eastAsia="Arial Unicode MS" w:hAnsi="Times New Roman"/>
              </w:rPr>
            </w:pPr>
            <w:r w:rsidRPr="00D43F18">
              <w:rPr>
                <w:rFonts w:ascii="Times New Roman" w:eastAsia="Arial Unicode MS" w:hAnsi="Times New Roman"/>
              </w:rPr>
              <w:t>воздушный</w:t>
            </w:r>
          </w:p>
        </w:tc>
        <w:tc>
          <w:tcPr>
            <w:tcW w:w="1701" w:type="dxa"/>
            <w:vAlign w:val="center"/>
          </w:tcPr>
          <w:p w:rsidR="00BD62FC" w:rsidRPr="00BD62FC" w:rsidRDefault="00BD62FC" w:rsidP="00726AC6">
            <w:pPr>
              <w:pStyle w:val="ae"/>
              <w:rPr>
                <w:rFonts w:ascii="Times New Roman" w:eastAsia="Arial Unicode MS" w:hAnsi="Times New Roman"/>
              </w:rPr>
            </w:pPr>
            <w:r w:rsidRPr="00BD62FC">
              <w:rPr>
                <w:rFonts w:ascii="Times New Roman" w:eastAsia="Arial Unicode MS" w:hAnsi="Times New Roman"/>
              </w:rPr>
              <w:t>2012</w:t>
            </w:r>
          </w:p>
        </w:tc>
        <w:tc>
          <w:tcPr>
            <w:tcW w:w="1260" w:type="dxa"/>
            <w:vAlign w:val="center"/>
          </w:tcPr>
          <w:p w:rsidR="00BD62FC" w:rsidRPr="00D2745D" w:rsidRDefault="00BD62FC" w:rsidP="00431603">
            <w:pPr>
              <w:pStyle w:val="ae"/>
              <w:rPr>
                <w:rFonts w:ascii="Times New Roman" w:eastAsia="Arial Unicode MS" w:hAnsi="Times New Roman"/>
              </w:rPr>
            </w:pPr>
            <w:r w:rsidRPr="00D2745D">
              <w:rPr>
                <w:rFonts w:ascii="Times New Roman" w:eastAsia="Arial Unicode MS" w:hAnsi="Times New Roman"/>
              </w:rPr>
              <w:t>тепловые сети</w:t>
            </w:r>
          </w:p>
        </w:tc>
        <w:tc>
          <w:tcPr>
            <w:tcW w:w="1134" w:type="dxa"/>
            <w:vAlign w:val="center"/>
          </w:tcPr>
          <w:p w:rsidR="00BD62FC" w:rsidRPr="00D2745D" w:rsidRDefault="00BD62FC" w:rsidP="00431603">
            <w:pPr>
              <w:pStyle w:val="ae"/>
              <w:rPr>
                <w:rFonts w:ascii="Times New Roman" w:eastAsia="Arial Unicode MS" w:hAnsi="Times New Roman"/>
              </w:rPr>
            </w:pPr>
            <w:r w:rsidRPr="0078033B">
              <w:rPr>
                <w:rFonts w:ascii="Times New Roman" w:eastAsia="Arial Unicode MS" w:hAnsi="Times New Roman"/>
              </w:rPr>
              <w:t>5112</w:t>
            </w:r>
          </w:p>
        </w:tc>
        <w:tc>
          <w:tcPr>
            <w:tcW w:w="1984" w:type="dxa"/>
            <w:vAlign w:val="center"/>
          </w:tcPr>
          <w:p w:rsidR="00BD62FC" w:rsidRPr="00D2745D" w:rsidRDefault="00BD62FC" w:rsidP="00431603">
            <w:pPr>
              <w:pStyle w:val="ae"/>
              <w:rPr>
                <w:rFonts w:ascii="Times New Roman" w:eastAsia="Arial Unicode MS" w:hAnsi="Times New Roman"/>
              </w:rPr>
            </w:pPr>
            <w:r w:rsidRPr="0078033B">
              <w:rPr>
                <w:rFonts w:ascii="Times New Roman" w:eastAsia="Arial Unicode MS" w:hAnsi="Times New Roman"/>
              </w:rPr>
              <w:t>70/55</w:t>
            </w:r>
          </w:p>
        </w:tc>
      </w:tr>
      <w:tr w:rsidR="00BD62FC" w:rsidRPr="00D2745D" w:rsidTr="0087767D">
        <w:trPr>
          <w:jc w:val="center"/>
        </w:trPr>
        <w:tc>
          <w:tcPr>
            <w:tcW w:w="1757" w:type="dxa"/>
            <w:vAlign w:val="center"/>
          </w:tcPr>
          <w:p w:rsidR="00BD62FC" w:rsidRPr="00D2745D" w:rsidRDefault="00BD62FC" w:rsidP="00431603">
            <w:pPr>
              <w:pStyle w:val="ae"/>
              <w:rPr>
                <w:rFonts w:ascii="Times New Roman" w:hAnsi="Times New Roman"/>
              </w:rPr>
            </w:pPr>
            <w:r w:rsidRPr="00D2745D">
              <w:rPr>
                <w:rFonts w:ascii="Times New Roman" w:hAnsi="Times New Roman"/>
              </w:rPr>
              <w:t>4 – 3</w:t>
            </w:r>
          </w:p>
          <w:p w:rsidR="00BD62FC" w:rsidRPr="00D2745D" w:rsidRDefault="00BD62FC" w:rsidP="00431603">
            <w:pPr>
              <w:pStyle w:val="ae"/>
              <w:rPr>
                <w:rFonts w:ascii="Times New Roman" w:hAnsi="Times New Roman"/>
              </w:rPr>
            </w:pPr>
            <w:r w:rsidRPr="00D2745D">
              <w:rPr>
                <w:rFonts w:ascii="Times New Roman" w:hAnsi="Times New Roman"/>
              </w:rPr>
              <w:t>(Обратный)</w:t>
            </w:r>
          </w:p>
        </w:tc>
        <w:tc>
          <w:tcPr>
            <w:tcW w:w="1814" w:type="dxa"/>
            <w:vAlign w:val="center"/>
          </w:tcPr>
          <w:p w:rsidR="00BD62FC" w:rsidRPr="00D2745D" w:rsidRDefault="00BD62FC" w:rsidP="00431603">
            <w:pPr>
              <w:pStyle w:val="ae"/>
              <w:rPr>
                <w:rFonts w:ascii="Times New Roman" w:eastAsia="Arial Unicode MS" w:hAnsi="Times New Roman"/>
              </w:rPr>
            </w:pPr>
            <w:r w:rsidRPr="00D2745D">
              <w:rPr>
                <w:rFonts w:ascii="Times New Roman" w:eastAsia="Arial Unicode MS" w:hAnsi="Times New Roman"/>
              </w:rPr>
              <w:t>0,089</w:t>
            </w:r>
          </w:p>
        </w:tc>
        <w:tc>
          <w:tcPr>
            <w:tcW w:w="1134" w:type="dxa"/>
            <w:vAlign w:val="center"/>
          </w:tcPr>
          <w:p w:rsidR="00BD62FC" w:rsidRPr="00D2745D" w:rsidRDefault="0087767D" w:rsidP="00431603">
            <w:pPr>
              <w:pStyle w:val="ae"/>
              <w:rPr>
                <w:rFonts w:ascii="Times New Roman" w:eastAsia="Arial Unicode MS" w:hAnsi="Times New Roman"/>
              </w:rPr>
            </w:pPr>
            <w:r>
              <w:rPr>
                <w:rFonts w:ascii="Times New Roman" w:eastAsia="Arial Unicode MS" w:hAnsi="Times New Roman"/>
              </w:rPr>
              <w:t>294</w:t>
            </w:r>
            <w:r w:rsidR="00BD62FC" w:rsidRPr="00D2745D">
              <w:rPr>
                <w:rFonts w:ascii="Times New Roman" w:eastAsia="Arial Unicode MS" w:hAnsi="Times New Roman"/>
              </w:rPr>
              <w:t>,0</w:t>
            </w:r>
          </w:p>
        </w:tc>
        <w:tc>
          <w:tcPr>
            <w:tcW w:w="2381" w:type="dxa"/>
            <w:vAlign w:val="center"/>
          </w:tcPr>
          <w:p w:rsidR="00BD62FC" w:rsidRPr="00D2745D" w:rsidRDefault="00BD62FC" w:rsidP="00431603">
            <w:pPr>
              <w:pStyle w:val="ae"/>
              <w:rPr>
                <w:rFonts w:ascii="Times New Roman" w:eastAsia="Arial Unicode MS" w:hAnsi="Times New Roman"/>
              </w:rPr>
            </w:pPr>
            <w:r w:rsidRPr="00D2745D">
              <w:rPr>
                <w:rFonts w:ascii="Times New Roman" w:eastAsia="Arial Unicode MS" w:hAnsi="Times New Roman"/>
              </w:rPr>
              <w:t>мин. вата</w:t>
            </w:r>
          </w:p>
        </w:tc>
        <w:tc>
          <w:tcPr>
            <w:tcW w:w="1717" w:type="dxa"/>
            <w:vAlign w:val="center"/>
          </w:tcPr>
          <w:p w:rsidR="00BD62FC" w:rsidRPr="00BD62FC" w:rsidRDefault="00D43F18" w:rsidP="00D43F18">
            <w:pPr>
              <w:pStyle w:val="ae"/>
              <w:rPr>
                <w:rFonts w:ascii="Times New Roman" w:eastAsia="Arial Unicode MS" w:hAnsi="Times New Roman"/>
              </w:rPr>
            </w:pPr>
            <w:r w:rsidRPr="00D43F18">
              <w:rPr>
                <w:rFonts w:ascii="Times New Roman" w:eastAsia="Arial Unicode MS" w:hAnsi="Times New Roman"/>
              </w:rPr>
              <w:t>воздушный</w:t>
            </w:r>
          </w:p>
        </w:tc>
        <w:tc>
          <w:tcPr>
            <w:tcW w:w="1701" w:type="dxa"/>
            <w:vAlign w:val="center"/>
          </w:tcPr>
          <w:p w:rsidR="00BD62FC" w:rsidRPr="00BD62FC" w:rsidRDefault="00BD62FC" w:rsidP="00726AC6">
            <w:pPr>
              <w:pStyle w:val="ae"/>
              <w:rPr>
                <w:rFonts w:ascii="Times New Roman" w:eastAsia="Arial Unicode MS" w:hAnsi="Times New Roman"/>
              </w:rPr>
            </w:pPr>
            <w:r w:rsidRPr="00BD62FC">
              <w:rPr>
                <w:rFonts w:ascii="Times New Roman" w:eastAsia="Arial Unicode MS" w:hAnsi="Times New Roman"/>
              </w:rPr>
              <w:t>2012</w:t>
            </w:r>
          </w:p>
        </w:tc>
        <w:tc>
          <w:tcPr>
            <w:tcW w:w="1260" w:type="dxa"/>
            <w:vAlign w:val="center"/>
          </w:tcPr>
          <w:p w:rsidR="00BD62FC" w:rsidRPr="00D2745D" w:rsidRDefault="00BD62FC" w:rsidP="00431603">
            <w:pPr>
              <w:pStyle w:val="ae"/>
              <w:rPr>
                <w:rFonts w:ascii="Times New Roman" w:eastAsia="Arial Unicode MS" w:hAnsi="Times New Roman"/>
              </w:rPr>
            </w:pPr>
            <w:r w:rsidRPr="00D2745D">
              <w:rPr>
                <w:rFonts w:ascii="Times New Roman" w:eastAsia="Arial Unicode MS" w:hAnsi="Times New Roman"/>
              </w:rPr>
              <w:t>тепловые сети</w:t>
            </w:r>
          </w:p>
        </w:tc>
        <w:tc>
          <w:tcPr>
            <w:tcW w:w="1134" w:type="dxa"/>
            <w:vAlign w:val="center"/>
          </w:tcPr>
          <w:p w:rsidR="00BD62FC" w:rsidRPr="00D2745D" w:rsidRDefault="00BD62FC" w:rsidP="00431603">
            <w:pPr>
              <w:pStyle w:val="ae"/>
              <w:rPr>
                <w:rFonts w:ascii="Times New Roman" w:eastAsia="Arial Unicode MS" w:hAnsi="Times New Roman"/>
              </w:rPr>
            </w:pPr>
            <w:r w:rsidRPr="0078033B">
              <w:rPr>
                <w:rFonts w:ascii="Times New Roman" w:eastAsia="Arial Unicode MS" w:hAnsi="Times New Roman"/>
              </w:rPr>
              <w:t>5112</w:t>
            </w:r>
          </w:p>
        </w:tc>
        <w:tc>
          <w:tcPr>
            <w:tcW w:w="1984" w:type="dxa"/>
            <w:vAlign w:val="center"/>
          </w:tcPr>
          <w:p w:rsidR="00BD62FC" w:rsidRPr="00D2745D" w:rsidRDefault="00BD62FC" w:rsidP="00431603">
            <w:pPr>
              <w:pStyle w:val="ae"/>
              <w:rPr>
                <w:rFonts w:ascii="Times New Roman" w:eastAsia="Arial Unicode MS" w:hAnsi="Times New Roman"/>
              </w:rPr>
            </w:pPr>
            <w:r w:rsidRPr="0078033B">
              <w:rPr>
                <w:rFonts w:ascii="Times New Roman" w:eastAsia="Arial Unicode MS" w:hAnsi="Times New Roman"/>
              </w:rPr>
              <w:t>70/55</w:t>
            </w:r>
          </w:p>
        </w:tc>
      </w:tr>
      <w:tr w:rsidR="00BD62FC" w:rsidRPr="00D2745D" w:rsidTr="0087767D">
        <w:trPr>
          <w:jc w:val="center"/>
        </w:trPr>
        <w:tc>
          <w:tcPr>
            <w:tcW w:w="1757" w:type="dxa"/>
            <w:vAlign w:val="center"/>
          </w:tcPr>
          <w:p w:rsidR="00BD62FC" w:rsidRPr="00D2745D" w:rsidRDefault="00BD62FC" w:rsidP="00431603">
            <w:pPr>
              <w:pStyle w:val="ae"/>
              <w:rPr>
                <w:rFonts w:ascii="Times New Roman" w:hAnsi="Times New Roman"/>
              </w:rPr>
            </w:pPr>
            <w:r w:rsidRPr="00D2745D">
              <w:rPr>
                <w:rFonts w:ascii="Times New Roman" w:hAnsi="Times New Roman"/>
              </w:rPr>
              <w:t>4 – 5</w:t>
            </w:r>
          </w:p>
          <w:p w:rsidR="00BD62FC" w:rsidRPr="00D2745D" w:rsidRDefault="00BD62FC" w:rsidP="00431603">
            <w:pPr>
              <w:pStyle w:val="ae"/>
              <w:rPr>
                <w:rFonts w:ascii="Times New Roman" w:hAnsi="Times New Roman"/>
              </w:rPr>
            </w:pPr>
            <w:r w:rsidRPr="00D2745D">
              <w:rPr>
                <w:rFonts w:ascii="Times New Roman" w:hAnsi="Times New Roman"/>
              </w:rPr>
              <w:t>(Подающий)</w:t>
            </w:r>
          </w:p>
        </w:tc>
        <w:tc>
          <w:tcPr>
            <w:tcW w:w="1814" w:type="dxa"/>
            <w:vAlign w:val="center"/>
          </w:tcPr>
          <w:p w:rsidR="00BD62FC" w:rsidRPr="00D2745D" w:rsidRDefault="0087767D" w:rsidP="00431603">
            <w:pPr>
              <w:pStyle w:val="ae"/>
              <w:rPr>
                <w:rFonts w:ascii="Times New Roman" w:eastAsia="Arial Unicode MS" w:hAnsi="Times New Roman"/>
              </w:rPr>
            </w:pPr>
            <w:r>
              <w:rPr>
                <w:rFonts w:ascii="Times New Roman" w:eastAsia="Arial Unicode MS" w:hAnsi="Times New Roman"/>
              </w:rPr>
              <w:t>0,032</w:t>
            </w:r>
          </w:p>
        </w:tc>
        <w:tc>
          <w:tcPr>
            <w:tcW w:w="1134" w:type="dxa"/>
            <w:vAlign w:val="center"/>
          </w:tcPr>
          <w:p w:rsidR="00BD62FC" w:rsidRPr="00D2745D" w:rsidRDefault="0087767D" w:rsidP="00431603">
            <w:pPr>
              <w:pStyle w:val="ae"/>
              <w:rPr>
                <w:rFonts w:ascii="Times New Roman" w:eastAsia="Arial Unicode MS" w:hAnsi="Times New Roman"/>
              </w:rPr>
            </w:pPr>
            <w:r>
              <w:rPr>
                <w:rFonts w:ascii="Times New Roman" w:eastAsia="Arial Unicode MS" w:hAnsi="Times New Roman"/>
              </w:rPr>
              <w:t>13</w:t>
            </w:r>
            <w:r w:rsidR="00BD62FC" w:rsidRPr="00D2745D">
              <w:rPr>
                <w:rFonts w:ascii="Times New Roman" w:eastAsia="Arial Unicode MS" w:hAnsi="Times New Roman"/>
              </w:rPr>
              <w:t>,0</w:t>
            </w:r>
          </w:p>
        </w:tc>
        <w:tc>
          <w:tcPr>
            <w:tcW w:w="2381" w:type="dxa"/>
            <w:vAlign w:val="center"/>
          </w:tcPr>
          <w:p w:rsidR="00BD62FC" w:rsidRPr="00D2745D" w:rsidRDefault="00BD62FC" w:rsidP="00431603">
            <w:pPr>
              <w:pStyle w:val="ae"/>
              <w:rPr>
                <w:rFonts w:ascii="Times New Roman" w:eastAsia="Arial Unicode MS" w:hAnsi="Times New Roman"/>
              </w:rPr>
            </w:pPr>
            <w:r w:rsidRPr="00D2745D">
              <w:rPr>
                <w:rFonts w:ascii="Times New Roman" w:eastAsia="Arial Unicode MS" w:hAnsi="Times New Roman"/>
              </w:rPr>
              <w:t>мин. вата</w:t>
            </w:r>
          </w:p>
        </w:tc>
        <w:tc>
          <w:tcPr>
            <w:tcW w:w="1717" w:type="dxa"/>
            <w:vAlign w:val="center"/>
          </w:tcPr>
          <w:p w:rsidR="00BD62FC" w:rsidRPr="00BD62FC" w:rsidRDefault="0087767D" w:rsidP="0087767D">
            <w:pPr>
              <w:pStyle w:val="ae"/>
              <w:rPr>
                <w:rFonts w:ascii="Times New Roman" w:eastAsia="Arial Unicode MS" w:hAnsi="Times New Roman"/>
              </w:rPr>
            </w:pPr>
            <w:r w:rsidRPr="0087767D">
              <w:rPr>
                <w:rFonts w:ascii="Times New Roman" w:eastAsia="Arial Unicode MS" w:hAnsi="Times New Roman"/>
              </w:rPr>
              <w:t>воздушный</w:t>
            </w:r>
          </w:p>
        </w:tc>
        <w:tc>
          <w:tcPr>
            <w:tcW w:w="1701" w:type="dxa"/>
            <w:vAlign w:val="center"/>
          </w:tcPr>
          <w:p w:rsidR="00BD62FC" w:rsidRPr="00BD62FC" w:rsidRDefault="00BD62FC" w:rsidP="00726AC6">
            <w:pPr>
              <w:pStyle w:val="ae"/>
              <w:rPr>
                <w:rFonts w:ascii="Times New Roman" w:eastAsia="Arial Unicode MS" w:hAnsi="Times New Roman"/>
              </w:rPr>
            </w:pPr>
            <w:r w:rsidRPr="00BD62FC">
              <w:rPr>
                <w:rFonts w:ascii="Times New Roman" w:eastAsia="Arial Unicode MS" w:hAnsi="Times New Roman"/>
              </w:rPr>
              <w:t>2012</w:t>
            </w:r>
          </w:p>
        </w:tc>
        <w:tc>
          <w:tcPr>
            <w:tcW w:w="1260" w:type="dxa"/>
            <w:vAlign w:val="center"/>
          </w:tcPr>
          <w:p w:rsidR="00BD62FC" w:rsidRPr="00D2745D" w:rsidRDefault="00BD62FC" w:rsidP="00431603">
            <w:pPr>
              <w:pStyle w:val="ae"/>
              <w:rPr>
                <w:rFonts w:ascii="Times New Roman" w:eastAsia="Arial Unicode MS" w:hAnsi="Times New Roman"/>
              </w:rPr>
            </w:pPr>
            <w:r w:rsidRPr="00D2745D">
              <w:rPr>
                <w:rFonts w:ascii="Times New Roman" w:eastAsia="Arial Unicode MS" w:hAnsi="Times New Roman"/>
              </w:rPr>
              <w:t>тепловые сети</w:t>
            </w:r>
          </w:p>
        </w:tc>
        <w:tc>
          <w:tcPr>
            <w:tcW w:w="1134" w:type="dxa"/>
            <w:vAlign w:val="center"/>
          </w:tcPr>
          <w:p w:rsidR="00BD62FC" w:rsidRPr="00D2745D" w:rsidRDefault="00BD62FC" w:rsidP="00431603">
            <w:pPr>
              <w:pStyle w:val="ae"/>
              <w:rPr>
                <w:rFonts w:ascii="Times New Roman" w:eastAsia="Arial Unicode MS" w:hAnsi="Times New Roman"/>
              </w:rPr>
            </w:pPr>
            <w:r w:rsidRPr="0078033B">
              <w:rPr>
                <w:rFonts w:ascii="Times New Roman" w:eastAsia="Arial Unicode MS" w:hAnsi="Times New Roman"/>
              </w:rPr>
              <w:t>5112</w:t>
            </w:r>
          </w:p>
        </w:tc>
        <w:tc>
          <w:tcPr>
            <w:tcW w:w="1984" w:type="dxa"/>
            <w:vAlign w:val="center"/>
          </w:tcPr>
          <w:p w:rsidR="00BD62FC" w:rsidRPr="00D2745D" w:rsidRDefault="00BD62FC" w:rsidP="00431603">
            <w:pPr>
              <w:pStyle w:val="ae"/>
              <w:rPr>
                <w:rFonts w:ascii="Times New Roman" w:eastAsia="Arial Unicode MS" w:hAnsi="Times New Roman"/>
              </w:rPr>
            </w:pPr>
            <w:r w:rsidRPr="0078033B">
              <w:rPr>
                <w:rFonts w:ascii="Times New Roman" w:eastAsia="Arial Unicode MS" w:hAnsi="Times New Roman"/>
              </w:rPr>
              <w:t>70/55</w:t>
            </w:r>
          </w:p>
        </w:tc>
      </w:tr>
      <w:tr w:rsidR="00BD62FC" w:rsidRPr="00D2745D" w:rsidTr="0087767D">
        <w:trPr>
          <w:jc w:val="center"/>
        </w:trPr>
        <w:tc>
          <w:tcPr>
            <w:tcW w:w="1757" w:type="dxa"/>
            <w:vAlign w:val="center"/>
          </w:tcPr>
          <w:p w:rsidR="00BD62FC" w:rsidRPr="00D2745D" w:rsidRDefault="00BD62FC" w:rsidP="00431603">
            <w:pPr>
              <w:pStyle w:val="ae"/>
              <w:rPr>
                <w:rFonts w:ascii="Times New Roman" w:hAnsi="Times New Roman"/>
              </w:rPr>
            </w:pPr>
            <w:r>
              <w:rPr>
                <w:rFonts w:ascii="Times New Roman" w:hAnsi="Times New Roman"/>
              </w:rPr>
              <w:t>5</w:t>
            </w:r>
            <w:r w:rsidRPr="00D2745D">
              <w:rPr>
                <w:rFonts w:ascii="Times New Roman" w:hAnsi="Times New Roman"/>
              </w:rPr>
              <w:t xml:space="preserve"> – </w:t>
            </w:r>
            <w:r>
              <w:rPr>
                <w:rFonts w:ascii="Times New Roman" w:hAnsi="Times New Roman"/>
              </w:rPr>
              <w:t>4</w:t>
            </w:r>
          </w:p>
          <w:p w:rsidR="00BD62FC" w:rsidRPr="00D2745D" w:rsidRDefault="00BD62FC" w:rsidP="00431603">
            <w:pPr>
              <w:pStyle w:val="ae"/>
              <w:rPr>
                <w:rFonts w:ascii="Times New Roman" w:hAnsi="Times New Roman"/>
              </w:rPr>
            </w:pPr>
            <w:r w:rsidRPr="00D2745D">
              <w:rPr>
                <w:rFonts w:ascii="Times New Roman" w:hAnsi="Times New Roman"/>
              </w:rPr>
              <w:t>(Подающий)</w:t>
            </w:r>
          </w:p>
        </w:tc>
        <w:tc>
          <w:tcPr>
            <w:tcW w:w="1814" w:type="dxa"/>
            <w:vAlign w:val="center"/>
          </w:tcPr>
          <w:p w:rsidR="00BD62FC" w:rsidRPr="00D2745D" w:rsidRDefault="0087767D" w:rsidP="00431603">
            <w:pPr>
              <w:pStyle w:val="ae"/>
              <w:rPr>
                <w:rFonts w:ascii="Times New Roman" w:eastAsia="Arial Unicode MS" w:hAnsi="Times New Roman"/>
              </w:rPr>
            </w:pPr>
            <w:r>
              <w:rPr>
                <w:rFonts w:ascii="Times New Roman" w:eastAsia="Arial Unicode MS" w:hAnsi="Times New Roman"/>
              </w:rPr>
              <w:t>0,032</w:t>
            </w:r>
          </w:p>
        </w:tc>
        <w:tc>
          <w:tcPr>
            <w:tcW w:w="1134" w:type="dxa"/>
            <w:vAlign w:val="center"/>
          </w:tcPr>
          <w:p w:rsidR="00BD62FC" w:rsidRPr="00D2745D" w:rsidRDefault="0087767D" w:rsidP="00431603">
            <w:pPr>
              <w:pStyle w:val="ae"/>
              <w:rPr>
                <w:rFonts w:ascii="Times New Roman" w:eastAsia="Arial Unicode MS" w:hAnsi="Times New Roman"/>
              </w:rPr>
            </w:pPr>
            <w:r>
              <w:rPr>
                <w:rFonts w:ascii="Times New Roman" w:eastAsia="Arial Unicode MS" w:hAnsi="Times New Roman"/>
              </w:rPr>
              <w:t>13</w:t>
            </w:r>
            <w:r w:rsidR="00BD62FC" w:rsidRPr="00D2745D">
              <w:rPr>
                <w:rFonts w:ascii="Times New Roman" w:eastAsia="Arial Unicode MS" w:hAnsi="Times New Roman"/>
              </w:rPr>
              <w:t>,0</w:t>
            </w:r>
          </w:p>
        </w:tc>
        <w:tc>
          <w:tcPr>
            <w:tcW w:w="2381" w:type="dxa"/>
            <w:vAlign w:val="center"/>
          </w:tcPr>
          <w:p w:rsidR="00BD62FC" w:rsidRPr="00D2745D" w:rsidRDefault="00BD62FC" w:rsidP="00431603">
            <w:pPr>
              <w:pStyle w:val="ae"/>
              <w:rPr>
                <w:rFonts w:ascii="Times New Roman" w:eastAsia="Arial Unicode MS" w:hAnsi="Times New Roman"/>
              </w:rPr>
            </w:pPr>
            <w:r w:rsidRPr="00D2745D">
              <w:rPr>
                <w:rFonts w:ascii="Times New Roman" w:eastAsia="Arial Unicode MS" w:hAnsi="Times New Roman"/>
              </w:rPr>
              <w:t>мин. вата</w:t>
            </w:r>
          </w:p>
        </w:tc>
        <w:tc>
          <w:tcPr>
            <w:tcW w:w="1717" w:type="dxa"/>
            <w:vAlign w:val="center"/>
          </w:tcPr>
          <w:p w:rsidR="00BD62FC" w:rsidRPr="00BD62FC" w:rsidRDefault="0087767D" w:rsidP="0087767D">
            <w:pPr>
              <w:pStyle w:val="ae"/>
              <w:rPr>
                <w:rFonts w:ascii="Times New Roman" w:eastAsia="Arial Unicode MS" w:hAnsi="Times New Roman"/>
              </w:rPr>
            </w:pPr>
            <w:r w:rsidRPr="0087767D">
              <w:rPr>
                <w:rFonts w:ascii="Times New Roman" w:eastAsia="Arial Unicode MS" w:hAnsi="Times New Roman"/>
              </w:rPr>
              <w:t>воздушный</w:t>
            </w:r>
          </w:p>
        </w:tc>
        <w:tc>
          <w:tcPr>
            <w:tcW w:w="1701" w:type="dxa"/>
            <w:vAlign w:val="center"/>
          </w:tcPr>
          <w:p w:rsidR="00BD62FC" w:rsidRPr="00BD62FC" w:rsidRDefault="00BD62FC" w:rsidP="00726AC6">
            <w:pPr>
              <w:pStyle w:val="ae"/>
              <w:rPr>
                <w:rFonts w:ascii="Times New Roman" w:eastAsia="Arial Unicode MS" w:hAnsi="Times New Roman"/>
              </w:rPr>
            </w:pPr>
            <w:r w:rsidRPr="00BD62FC">
              <w:rPr>
                <w:rFonts w:ascii="Times New Roman" w:eastAsia="Arial Unicode MS" w:hAnsi="Times New Roman"/>
              </w:rPr>
              <w:t>2012</w:t>
            </w:r>
          </w:p>
        </w:tc>
        <w:tc>
          <w:tcPr>
            <w:tcW w:w="1260" w:type="dxa"/>
            <w:vAlign w:val="center"/>
          </w:tcPr>
          <w:p w:rsidR="00BD62FC" w:rsidRPr="00D2745D" w:rsidRDefault="00BD62FC" w:rsidP="00431603">
            <w:pPr>
              <w:pStyle w:val="ae"/>
              <w:rPr>
                <w:rFonts w:ascii="Times New Roman" w:eastAsia="Arial Unicode MS" w:hAnsi="Times New Roman"/>
              </w:rPr>
            </w:pPr>
            <w:r w:rsidRPr="00D2745D">
              <w:rPr>
                <w:rFonts w:ascii="Times New Roman" w:eastAsia="Arial Unicode MS" w:hAnsi="Times New Roman"/>
              </w:rPr>
              <w:t>тепловые сети</w:t>
            </w:r>
          </w:p>
        </w:tc>
        <w:tc>
          <w:tcPr>
            <w:tcW w:w="1134" w:type="dxa"/>
            <w:vAlign w:val="center"/>
          </w:tcPr>
          <w:p w:rsidR="00BD62FC" w:rsidRPr="00D2745D" w:rsidRDefault="00BD62FC" w:rsidP="00431603">
            <w:pPr>
              <w:pStyle w:val="ae"/>
              <w:rPr>
                <w:rFonts w:ascii="Times New Roman" w:eastAsia="Arial Unicode MS" w:hAnsi="Times New Roman"/>
              </w:rPr>
            </w:pPr>
            <w:r w:rsidRPr="0078033B">
              <w:rPr>
                <w:rFonts w:ascii="Times New Roman" w:eastAsia="Arial Unicode MS" w:hAnsi="Times New Roman"/>
              </w:rPr>
              <w:t>5112</w:t>
            </w:r>
          </w:p>
        </w:tc>
        <w:tc>
          <w:tcPr>
            <w:tcW w:w="1984" w:type="dxa"/>
            <w:vAlign w:val="center"/>
          </w:tcPr>
          <w:p w:rsidR="00BD62FC" w:rsidRPr="00D2745D" w:rsidRDefault="00BD62FC" w:rsidP="00431603">
            <w:pPr>
              <w:pStyle w:val="ae"/>
              <w:rPr>
                <w:rFonts w:ascii="Times New Roman" w:eastAsia="Arial Unicode MS" w:hAnsi="Times New Roman"/>
              </w:rPr>
            </w:pPr>
            <w:r w:rsidRPr="0078033B">
              <w:rPr>
                <w:rFonts w:ascii="Times New Roman" w:eastAsia="Arial Unicode MS" w:hAnsi="Times New Roman"/>
              </w:rPr>
              <w:t>70/55</w:t>
            </w:r>
          </w:p>
        </w:tc>
      </w:tr>
    </w:tbl>
    <w:p w:rsidR="003A04C0" w:rsidRDefault="003A04C0" w:rsidP="003A04C0">
      <w:pPr>
        <w:pStyle w:val="af4"/>
      </w:pPr>
      <w:r>
        <w:br w:type="page"/>
      </w:r>
    </w:p>
    <w:p w:rsidR="003A04C0" w:rsidRDefault="00D36723" w:rsidP="003A04C0">
      <w:pPr>
        <w:pStyle w:val="aff9"/>
      </w:pPr>
      <w:r>
        <w:lastRenderedPageBreak/>
        <w:t>Таблица 2.3.2.6 – Характеристика водяных тепловых сетей от котельной №5</w:t>
      </w:r>
      <w:r w:rsidR="003A04C0" w:rsidRPr="00493518">
        <w:t xml:space="preserve">, </w:t>
      </w:r>
      <w:r w:rsidR="003A04C0">
        <w:t>Собственная база</w:t>
      </w:r>
    </w:p>
    <w:tbl>
      <w:tblPr>
        <w:tblStyle w:val="ad"/>
        <w:tblW w:w="14882" w:type="dxa"/>
        <w:jc w:val="center"/>
        <w:tblLayout w:type="fixed"/>
        <w:tblLook w:val="04A0" w:firstRow="1" w:lastRow="0" w:firstColumn="1" w:lastColumn="0" w:noHBand="0" w:noVBand="1"/>
      </w:tblPr>
      <w:tblGrid>
        <w:gridCol w:w="1757"/>
        <w:gridCol w:w="1814"/>
        <w:gridCol w:w="1134"/>
        <w:gridCol w:w="2381"/>
        <w:gridCol w:w="1717"/>
        <w:gridCol w:w="1544"/>
        <w:gridCol w:w="1417"/>
        <w:gridCol w:w="1134"/>
        <w:gridCol w:w="1984"/>
      </w:tblGrid>
      <w:tr w:rsidR="003A04C0" w:rsidRPr="00E83497" w:rsidTr="00D43F18">
        <w:trPr>
          <w:jc w:val="center"/>
        </w:trPr>
        <w:tc>
          <w:tcPr>
            <w:tcW w:w="1757" w:type="dxa"/>
            <w:vAlign w:val="center"/>
          </w:tcPr>
          <w:p w:rsidR="003A04C0" w:rsidRPr="00D2745D" w:rsidRDefault="003A04C0" w:rsidP="00431603">
            <w:pPr>
              <w:pStyle w:val="ae"/>
              <w:rPr>
                <w:rFonts w:ascii="Times New Roman" w:eastAsia="Arial Unicode MS" w:hAnsi="Times New Roman"/>
              </w:rPr>
            </w:pPr>
            <w:r w:rsidRPr="00D2745D">
              <w:rPr>
                <w:rFonts w:ascii="Times New Roman" w:eastAsia="Arial Unicode MS" w:hAnsi="Times New Roman"/>
              </w:rPr>
              <w:t>Наименование участка</w:t>
            </w:r>
          </w:p>
        </w:tc>
        <w:tc>
          <w:tcPr>
            <w:tcW w:w="1814" w:type="dxa"/>
            <w:vAlign w:val="center"/>
          </w:tcPr>
          <w:p w:rsidR="003A04C0" w:rsidRPr="00D2745D" w:rsidRDefault="003A04C0" w:rsidP="00431603">
            <w:pPr>
              <w:pStyle w:val="ae"/>
              <w:rPr>
                <w:rFonts w:ascii="Times New Roman" w:eastAsia="Arial Unicode MS" w:hAnsi="Times New Roman"/>
                <w:vertAlign w:val="subscript"/>
              </w:rPr>
            </w:pPr>
            <w:r w:rsidRPr="00D2745D">
              <w:rPr>
                <w:rFonts w:ascii="Times New Roman" w:eastAsia="Arial Unicode MS" w:hAnsi="Times New Roman"/>
              </w:rPr>
              <w:t xml:space="preserve">Наружный диаметр трубопроводов на участке, </w:t>
            </w:r>
            <m:oMath>
              <m:sSub>
                <m:sSubPr>
                  <m:ctrlPr>
                    <w:rPr>
                      <w:rFonts w:ascii="Cambria Math" w:eastAsia="Arial Unicode MS" w:hAnsi="Times New Roman"/>
                      <w:i/>
                      <w:lang w:val="en-US"/>
                    </w:rPr>
                  </m:ctrlPr>
                </m:sSubPr>
                <m:e>
                  <m:r>
                    <w:rPr>
                      <w:rFonts w:ascii="Cambria Math" w:eastAsia="Arial Unicode MS" w:hAnsi="Cambria Math"/>
                      <w:lang w:val="en-US"/>
                    </w:rPr>
                    <m:t>D</m:t>
                  </m:r>
                </m:e>
                <m:sub>
                  <m:r>
                    <w:rPr>
                      <w:rFonts w:ascii="Cambria Math" w:eastAsia="Arial Unicode MS" w:hAnsi="Cambria Math"/>
                      <w:vertAlign w:val="subscript"/>
                    </w:rPr>
                    <m:t>н</m:t>
                  </m:r>
                </m:sub>
              </m:sSub>
              <m:r>
                <w:rPr>
                  <w:rFonts w:ascii="Cambria Math" w:eastAsia="Arial Unicode MS" w:hAnsi="Times New Roman"/>
                </w:rPr>
                <m:t xml:space="preserve">, </m:t>
              </m:r>
              <m:r>
                <w:rPr>
                  <w:rFonts w:ascii="Cambria Math" w:eastAsia="Arial Unicode MS" w:hAnsi="Cambria Math"/>
                </w:rPr>
                <m:t>м</m:t>
              </m:r>
            </m:oMath>
          </w:p>
        </w:tc>
        <w:tc>
          <w:tcPr>
            <w:tcW w:w="1134" w:type="dxa"/>
            <w:vAlign w:val="center"/>
          </w:tcPr>
          <w:p w:rsidR="003A04C0" w:rsidRPr="00D2745D" w:rsidRDefault="003A04C0" w:rsidP="00431603">
            <w:pPr>
              <w:pStyle w:val="ae"/>
              <w:rPr>
                <w:rFonts w:ascii="Times New Roman" w:eastAsia="Arial Unicode MS" w:hAnsi="Times New Roman"/>
              </w:rPr>
            </w:pPr>
            <w:r w:rsidRPr="00D2745D">
              <w:rPr>
                <w:rFonts w:ascii="Times New Roman" w:eastAsia="Arial Unicode MS" w:hAnsi="Times New Roman"/>
              </w:rPr>
              <w:t xml:space="preserve">Длина участка, </w:t>
            </w:r>
            <m:oMath>
              <m:r>
                <w:rPr>
                  <w:rFonts w:ascii="Cambria Math" w:eastAsia="Arial Unicode MS" w:hAnsi="Cambria Math"/>
                  <w:lang w:val="en-US"/>
                </w:rPr>
                <m:t>L</m:t>
              </m:r>
              <m:r>
                <w:rPr>
                  <w:rFonts w:ascii="Cambria Math" w:eastAsia="Arial Unicode MS" w:hAnsi="Times New Roman"/>
                </w:rPr>
                <m:t xml:space="preserve">, </m:t>
              </m:r>
              <m:r>
                <w:rPr>
                  <w:rFonts w:ascii="Cambria Math" w:eastAsia="Arial Unicode MS" w:hAnsi="Cambria Math"/>
                </w:rPr>
                <m:t>м</m:t>
              </m:r>
            </m:oMath>
          </w:p>
        </w:tc>
        <w:tc>
          <w:tcPr>
            <w:tcW w:w="2381" w:type="dxa"/>
            <w:vAlign w:val="center"/>
          </w:tcPr>
          <w:p w:rsidR="003A04C0" w:rsidRPr="00D2745D" w:rsidRDefault="003A04C0" w:rsidP="00431603">
            <w:pPr>
              <w:pStyle w:val="ae"/>
              <w:rPr>
                <w:rFonts w:ascii="Times New Roman" w:eastAsia="Arial Unicode MS" w:hAnsi="Times New Roman"/>
              </w:rPr>
            </w:pPr>
            <w:r w:rsidRPr="00D2745D">
              <w:rPr>
                <w:rFonts w:ascii="Times New Roman" w:eastAsia="Arial Unicode MS" w:hAnsi="Times New Roman"/>
              </w:rPr>
              <w:t>Теплоизоляционный материал</w:t>
            </w:r>
          </w:p>
        </w:tc>
        <w:tc>
          <w:tcPr>
            <w:tcW w:w="1717" w:type="dxa"/>
            <w:vAlign w:val="center"/>
          </w:tcPr>
          <w:p w:rsidR="003A04C0" w:rsidRPr="00D2745D" w:rsidRDefault="003A04C0" w:rsidP="00431603">
            <w:pPr>
              <w:pStyle w:val="ae"/>
              <w:rPr>
                <w:rFonts w:ascii="Times New Roman" w:eastAsia="Arial Unicode MS" w:hAnsi="Times New Roman"/>
              </w:rPr>
            </w:pPr>
            <w:r w:rsidRPr="00D2745D">
              <w:rPr>
                <w:rFonts w:ascii="Times New Roman" w:eastAsia="Arial Unicode MS" w:hAnsi="Times New Roman"/>
              </w:rPr>
              <w:t>Тип прокладки</w:t>
            </w:r>
          </w:p>
        </w:tc>
        <w:tc>
          <w:tcPr>
            <w:tcW w:w="1544" w:type="dxa"/>
            <w:vAlign w:val="center"/>
          </w:tcPr>
          <w:p w:rsidR="003A04C0" w:rsidRPr="00D2745D" w:rsidRDefault="003A04C0" w:rsidP="00431603">
            <w:pPr>
              <w:pStyle w:val="ae"/>
              <w:rPr>
                <w:rFonts w:ascii="Times New Roman" w:eastAsia="Arial Unicode MS" w:hAnsi="Times New Roman"/>
              </w:rPr>
            </w:pPr>
            <w:r w:rsidRPr="00D2745D">
              <w:rPr>
                <w:rFonts w:ascii="Times New Roman" w:eastAsia="Arial Unicode MS" w:hAnsi="Times New Roman"/>
              </w:rPr>
              <w:t>Год ввода в эксплуатацию (перекладки)</w:t>
            </w:r>
          </w:p>
        </w:tc>
        <w:tc>
          <w:tcPr>
            <w:tcW w:w="1417" w:type="dxa"/>
            <w:vAlign w:val="center"/>
          </w:tcPr>
          <w:p w:rsidR="003A04C0" w:rsidRPr="00D2745D" w:rsidRDefault="003A04C0" w:rsidP="00431603">
            <w:pPr>
              <w:pStyle w:val="ae"/>
              <w:rPr>
                <w:rFonts w:ascii="Times New Roman" w:eastAsia="Arial Unicode MS" w:hAnsi="Times New Roman"/>
              </w:rPr>
            </w:pPr>
            <w:r w:rsidRPr="00D2745D">
              <w:rPr>
                <w:rFonts w:ascii="Times New Roman" w:eastAsia="Arial Unicode MS" w:hAnsi="Times New Roman"/>
              </w:rPr>
              <w:t>Назначение</w:t>
            </w:r>
          </w:p>
        </w:tc>
        <w:tc>
          <w:tcPr>
            <w:tcW w:w="1134" w:type="dxa"/>
            <w:vAlign w:val="center"/>
          </w:tcPr>
          <w:p w:rsidR="003A04C0" w:rsidRPr="00D2745D" w:rsidRDefault="003A04C0" w:rsidP="00431603">
            <w:pPr>
              <w:pStyle w:val="ae"/>
              <w:rPr>
                <w:rFonts w:ascii="Times New Roman" w:eastAsia="Arial Unicode MS" w:hAnsi="Times New Roman"/>
              </w:rPr>
            </w:pPr>
            <w:r w:rsidRPr="00D2745D">
              <w:rPr>
                <w:rFonts w:ascii="Times New Roman" w:eastAsia="Arial Unicode MS" w:hAnsi="Times New Roman"/>
              </w:rPr>
              <w:t>Число часов работы</w:t>
            </w:r>
          </w:p>
        </w:tc>
        <w:tc>
          <w:tcPr>
            <w:tcW w:w="1984" w:type="dxa"/>
            <w:vAlign w:val="center"/>
          </w:tcPr>
          <w:p w:rsidR="003A04C0" w:rsidRPr="00D2745D" w:rsidRDefault="003A04C0" w:rsidP="00431603">
            <w:pPr>
              <w:pStyle w:val="ae"/>
              <w:rPr>
                <w:rFonts w:ascii="Times New Roman" w:eastAsia="Arial Unicode MS" w:hAnsi="Times New Roman"/>
                <w:i/>
              </w:rPr>
            </w:pPr>
            <w:r w:rsidRPr="00D2745D">
              <w:rPr>
                <w:rFonts w:ascii="Times New Roman" w:eastAsia="Arial Unicode MS" w:hAnsi="Times New Roman"/>
              </w:rPr>
              <w:t xml:space="preserve">Температурный график работы тепловой сети с указанием температуры срезки, </w:t>
            </w:r>
            <m:oMath>
              <m:r>
                <w:rPr>
                  <w:rFonts w:ascii="Cambria Math" w:eastAsia="Arial Unicode MS" w:hAnsi="Cambria Math"/>
                  <w:vertAlign w:val="superscript"/>
                </w:rPr>
                <m:t>°</m:t>
              </m:r>
              <m:r>
                <w:rPr>
                  <w:rFonts w:ascii="Cambria Math" w:eastAsia="Arial Unicode MS" w:hAnsi="Cambria Math"/>
                  <w:vertAlign w:val="superscript"/>
                  <w:lang w:val="en-US"/>
                </w:rPr>
                <m:t>C</m:t>
              </m:r>
            </m:oMath>
          </w:p>
        </w:tc>
      </w:tr>
      <w:tr w:rsidR="003A04C0" w:rsidRPr="00E83497" w:rsidTr="00D43F18">
        <w:trPr>
          <w:jc w:val="center"/>
        </w:trPr>
        <w:tc>
          <w:tcPr>
            <w:tcW w:w="1757" w:type="dxa"/>
            <w:vAlign w:val="center"/>
          </w:tcPr>
          <w:p w:rsidR="003A04C0" w:rsidRPr="00E83497" w:rsidRDefault="003A04C0" w:rsidP="00431603">
            <w:pPr>
              <w:pStyle w:val="ae"/>
              <w:rPr>
                <w:rFonts w:ascii="Times New Roman" w:hAnsi="Times New Roman"/>
              </w:rPr>
            </w:pPr>
            <w:r w:rsidRPr="00E83497">
              <w:rPr>
                <w:rFonts w:ascii="Times New Roman" w:hAnsi="Times New Roman"/>
              </w:rPr>
              <w:t>1 – 2</w:t>
            </w:r>
          </w:p>
          <w:p w:rsidR="003A04C0" w:rsidRPr="00E83497" w:rsidRDefault="003A04C0" w:rsidP="00431603">
            <w:pPr>
              <w:pStyle w:val="ae"/>
              <w:rPr>
                <w:rFonts w:ascii="Times New Roman" w:hAnsi="Times New Roman"/>
              </w:rPr>
            </w:pPr>
            <w:r w:rsidRPr="00E83497">
              <w:rPr>
                <w:rFonts w:ascii="Times New Roman" w:hAnsi="Times New Roman"/>
              </w:rPr>
              <w:t>(Подающий)</w:t>
            </w:r>
          </w:p>
        </w:tc>
        <w:tc>
          <w:tcPr>
            <w:tcW w:w="1814" w:type="dxa"/>
            <w:vAlign w:val="center"/>
          </w:tcPr>
          <w:p w:rsidR="003A04C0" w:rsidRPr="00E83497" w:rsidRDefault="003A04C0" w:rsidP="00431603">
            <w:pPr>
              <w:pStyle w:val="ae"/>
              <w:rPr>
                <w:rFonts w:ascii="Times New Roman" w:hAnsi="Times New Roman"/>
              </w:rPr>
            </w:pPr>
            <w:r w:rsidRPr="00E83497">
              <w:rPr>
                <w:rFonts w:ascii="Times New Roman" w:hAnsi="Times New Roman"/>
              </w:rPr>
              <w:t>0,040</w:t>
            </w:r>
          </w:p>
        </w:tc>
        <w:tc>
          <w:tcPr>
            <w:tcW w:w="1134" w:type="dxa"/>
            <w:vAlign w:val="center"/>
          </w:tcPr>
          <w:p w:rsidR="003A04C0" w:rsidRPr="00E83497" w:rsidRDefault="00090D48" w:rsidP="00431603">
            <w:pPr>
              <w:pStyle w:val="ae"/>
              <w:rPr>
                <w:rFonts w:ascii="Times New Roman" w:hAnsi="Times New Roman"/>
              </w:rPr>
            </w:pPr>
            <w:r>
              <w:rPr>
                <w:rFonts w:ascii="Times New Roman" w:hAnsi="Times New Roman"/>
              </w:rPr>
              <w:t>55</w:t>
            </w:r>
            <w:r w:rsidR="003A04C0" w:rsidRPr="00E83497">
              <w:rPr>
                <w:rFonts w:ascii="Times New Roman" w:hAnsi="Times New Roman"/>
              </w:rPr>
              <w:t>,0</w:t>
            </w:r>
          </w:p>
        </w:tc>
        <w:tc>
          <w:tcPr>
            <w:tcW w:w="2381" w:type="dxa"/>
            <w:vAlign w:val="center"/>
          </w:tcPr>
          <w:p w:rsidR="003A04C0" w:rsidRPr="00E83497" w:rsidRDefault="00D43F18" w:rsidP="00D43F18">
            <w:pPr>
              <w:pStyle w:val="ae"/>
              <w:rPr>
                <w:rFonts w:ascii="Times New Roman" w:hAnsi="Times New Roman"/>
              </w:rPr>
            </w:pPr>
            <w:r>
              <w:rPr>
                <w:rFonts w:ascii="Times New Roman" w:hAnsi="Times New Roman"/>
              </w:rPr>
              <w:t>ппм</w:t>
            </w:r>
          </w:p>
        </w:tc>
        <w:tc>
          <w:tcPr>
            <w:tcW w:w="1717" w:type="dxa"/>
            <w:vAlign w:val="center"/>
          </w:tcPr>
          <w:p w:rsidR="003A04C0" w:rsidRPr="00E83497" w:rsidRDefault="00D43F18" w:rsidP="00431603">
            <w:pPr>
              <w:pStyle w:val="ae"/>
              <w:rPr>
                <w:rFonts w:ascii="Times New Roman" w:hAnsi="Times New Roman"/>
              </w:rPr>
            </w:pPr>
            <w:r>
              <w:rPr>
                <w:rFonts w:ascii="Times New Roman" w:hAnsi="Times New Roman"/>
              </w:rPr>
              <w:t>бес</w:t>
            </w:r>
            <w:r w:rsidR="003A04C0" w:rsidRPr="00E83497">
              <w:rPr>
                <w:rFonts w:ascii="Times New Roman" w:hAnsi="Times New Roman"/>
              </w:rPr>
              <w:t>канальный</w:t>
            </w:r>
          </w:p>
        </w:tc>
        <w:tc>
          <w:tcPr>
            <w:tcW w:w="1544" w:type="dxa"/>
            <w:vAlign w:val="center"/>
          </w:tcPr>
          <w:p w:rsidR="003A04C0" w:rsidRPr="00E83497" w:rsidRDefault="00D43F18" w:rsidP="00431603">
            <w:pPr>
              <w:pStyle w:val="ae"/>
              <w:rPr>
                <w:rFonts w:ascii="Times New Roman" w:hAnsi="Times New Roman"/>
              </w:rPr>
            </w:pPr>
            <w:r>
              <w:rPr>
                <w:rFonts w:ascii="Times New Roman" w:hAnsi="Times New Roman"/>
              </w:rPr>
              <w:t>2019</w:t>
            </w:r>
          </w:p>
        </w:tc>
        <w:tc>
          <w:tcPr>
            <w:tcW w:w="1417" w:type="dxa"/>
            <w:vAlign w:val="center"/>
          </w:tcPr>
          <w:p w:rsidR="003A04C0" w:rsidRPr="00E83497" w:rsidRDefault="003A04C0" w:rsidP="00431603">
            <w:pPr>
              <w:pStyle w:val="ae"/>
              <w:rPr>
                <w:rFonts w:ascii="Times New Roman" w:hAnsi="Times New Roman"/>
              </w:rPr>
            </w:pPr>
            <w:r w:rsidRPr="00E83497">
              <w:rPr>
                <w:rFonts w:ascii="Times New Roman" w:hAnsi="Times New Roman"/>
              </w:rPr>
              <w:t>тепловые сети</w:t>
            </w:r>
          </w:p>
        </w:tc>
        <w:tc>
          <w:tcPr>
            <w:tcW w:w="1134" w:type="dxa"/>
            <w:vAlign w:val="center"/>
          </w:tcPr>
          <w:p w:rsidR="003A04C0" w:rsidRPr="00E83497" w:rsidRDefault="003A04C0" w:rsidP="00431603">
            <w:pPr>
              <w:pStyle w:val="ae"/>
              <w:rPr>
                <w:rFonts w:ascii="Times New Roman" w:hAnsi="Times New Roman"/>
              </w:rPr>
            </w:pPr>
            <w:r>
              <w:rPr>
                <w:rFonts w:ascii="Times New Roman" w:hAnsi="Times New Roman"/>
              </w:rPr>
              <w:t>5112</w:t>
            </w:r>
          </w:p>
        </w:tc>
        <w:tc>
          <w:tcPr>
            <w:tcW w:w="1984" w:type="dxa"/>
            <w:vAlign w:val="center"/>
          </w:tcPr>
          <w:p w:rsidR="003A04C0" w:rsidRPr="00E83497" w:rsidRDefault="003A04C0" w:rsidP="00431603">
            <w:pPr>
              <w:pStyle w:val="ae"/>
              <w:rPr>
                <w:rFonts w:ascii="Times New Roman" w:hAnsi="Times New Roman"/>
              </w:rPr>
            </w:pPr>
            <w:r>
              <w:rPr>
                <w:rFonts w:ascii="Times New Roman" w:hAnsi="Times New Roman"/>
              </w:rPr>
              <w:t>70/55</w:t>
            </w:r>
          </w:p>
        </w:tc>
      </w:tr>
      <w:tr w:rsidR="003A04C0" w:rsidRPr="00E83497" w:rsidTr="00D43F18">
        <w:trPr>
          <w:jc w:val="center"/>
        </w:trPr>
        <w:tc>
          <w:tcPr>
            <w:tcW w:w="1757" w:type="dxa"/>
            <w:vAlign w:val="center"/>
          </w:tcPr>
          <w:p w:rsidR="003A04C0" w:rsidRPr="00E83497" w:rsidRDefault="003A04C0" w:rsidP="00431603">
            <w:pPr>
              <w:pStyle w:val="ae"/>
              <w:rPr>
                <w:rFonts w:ascii="Times New Roman" w:hAnsi="Times New Roman"/>
              </w:rPr>
            </w:pPr>
            <w:r w:rsidRPr="00E83497">
              <w:rPr>
                <w:rFonts w:ascii="Times New Roman" w:hAnsi="Times New Roman"/>
              </w:rPr>
              <w:t>2 – 1</w:t>
            </w:r>
          </w:p>
          <w:p w:rsidR="003A04C0" w:rsidRPr="00E83497" w:rsidRDefault="003A04C0" w:rsidP="00431603">
            <w:pPr>
              <w:pStyle w:val="ae"/>
              <w:rPr>
                <w:rFonts w:ascii="Times New Roman" w:hAnsi="Times New Roman"/>
              </w:rPr>
            </w:pPr>
            <w:r w:rsidRPr="00E83497">
              <w:rPr>
                <w:rFonts w:ascii="Times New Roman" w:hAnsi="Times New Roman"/>
              </w:rPr>
              <w:t>(Обратный)</w:t>
            </w:r>
          </w:p>
        </w:tc>
        <w:tc>
          <w:tcPr>
            <w:tcW w:w="1814" w:type="dxa"/>
            <w:vAlign w:val="center"/>
          </w:tcPr>
          <w:p w:rsidR="003A04C0" w:rsidRPr="00E83497" w:rsidRDefault="003A04C0" w:rsidP="00431603">
            <w:pPr>
              <w:pStyle w:val="ae"/>
              <w:rPr>
                <w:rFonts w:ascii="Times New Roman" w:hAnsi="Times New Roman"/>
              </w:rPr>
            </w:pPr>
            <w:r w:rsidRPr="00E83497">
              <w:rPr>
                <w:rFonts w:ascii="Times New Roman" w:hAnsi="Times New Roman"/>
              </w:rPr>
              <w:t>0,040</w:t>
            </w:r>
          </w:p>
        </w:tc>
        <w:tc>
          <w:tcPr>
            <w:tcW w:w="1134" w:type="dxa"/>
            <w:vAlign w:val="center"/>
          </w:tcPr>
          <w:p w:rsidR="003A04C0" w:rsidRPr="00E83497" w:rsidRDefault="00090D48" w:rsidP="00090D48">
            <w:pPr>
              <w:pStyle w:val="ae"/>
              <w:rPr>
                <w:rFonts w:ascii="Times New Roman" w:hAnsi="Times New Roman"/>
              </w:rPr>
            </w:pPr>
            <w:r>
              <w:rPr>
                <w:rFonts w:ascii="Times New Roman" w:hAnsi="Times New Roman"/>
              </w:rPr>
              <w:t>55</w:t>
            </w:r>
            <w:r w:rsidR="003A04C0" w:rsidRPr="00E83497">
              <w:rPr>
                <w:rFonts w:ascii="Times New Roman" w:hAnsi="Times New Roman"/>
              </w:rPr>
              <w:t>,0</w:t>
            </w:r>
          </w:p>
        </w:tc>
        <w:tc>
          <w:tcPr>
            <w:tcW w:w="2381" w:type="dxa"/>
            <w:vAlign w:val="center"/>
          </w:tcPr>
          <w:p w:rsidR="003A04C0" w:rsidRPr="00E83497" w:rsidRDefault="00D43F18" w:rsidP="00D43F18">
            <w:pPr>
              <w:pStyle w:val="ae"/>
              <w:rPr>
                <w:rFonts w:ascii="Times New Roman" w:hAnsi="Times New Roman"/>
              </w:rPr>
            </w:pPr>
            <w:r>
              <w:rPr>
                <w:rFonts w:ascii="Times New Roman" w:hAnsi="Times New Roman"/>
              </w:rPr>
              <w:t>ппм</w:t>
            </w:r>
          </w:p>
        </w:tc>
        <w:tc>
          <w:tcPr>
            <w:tcW w:w="1717" w:type="dxa"/>
            <w:vAlign w:val="center"/>
          </w:tcPr>
          <w:p w:rsidR="003A04C0" w:rsidRPr="00E83497" w:rsidRDefault="00D43F18" w:rsidP="00431603">
            <w:pPr>
              <w:pStyle w:val="ae"/>
              <w:rPr>
                <w:rFonts w:ascii="Times New Roman" w:hAnsi="Times New Roman"/>
              </w:rPr>
            </w:pPr>
            <w:r>
              <w:rPr>
                <w:rFonts w:ascii="Times New Roman" w:hAnsi="Times New Roman"/>
              </w:rPr>
              <w:t>бес</w:t>
            </w:r>
            <w:r w:rsidR="003A04C0" w:rsidRPr="00E83497">
              <w:rPr>
                <w:rFonts w:ascii="Times New Roman" w:hAnsi="Times New Roman"/>
              </w:rPr>
              <w:t>канальный</w:t>
            </w:r>
          </w:p>
        </w:tc>
        <w:tc>
          <w:tcPr>
            <w:tcW w:w="1544" w:type="dxa"/>
            <w:vAlign w:val="center"/>
          </w:tcPr>
          <w:p w:rsidR="003A04C0" w:rsidRPr="00E83497" w:rsidRDefault="00D43F18" w:rsidP="00431603">
            <w:pPr>
              <w:pStyle w:val="ae"/>
              <w:rPr>
                <w:rFonts w:ascii="Times New Roman" w:hAnsi="Times New Roman"/>
              </w:rPr>
            </w:pPr>
            <w:r>
              <w:rPr>
                <w:rFonts w:ascii="Times New Roman" w:hAnsi="Times New Roman"/>
              </w:rPr>
              <w:t>2019</w:t>
            </w:r>
          </w:p>
        </w:tc>
        <w:tc>
          <w:tcPr>
            <w:tcW w:w="1417" w:type="dxa"/>
            <w:vAlign w:val="center"/>
          </w:tcPr>
          <w:p w:rsidR="003A04C0" w:rsidRPr="00E83497" w:rsidRDefault="003A04C0" w:rsidP="00431603">
            <w:pPr>
              <w:pStyle w:val="ae"/>
              <w:rPr>
                <w:rFonts w:ascii="Times New Roman" w:hAnsi="Times New Roman"/>
              </w:rPr>
            </w:pPr>
            <w:r w:rsidRPr="00E83497">
              <w:rPr>
                <w:rFonts w:ascii="Times New Roman" w:hAnsi="Times New Roman"/>
              </w:rPr>
              <w:t>тепловые сети</w:t>
            </w:r>
          </w:p>
        </w:tc>
        <w:tc>
          <w:tcPr>
            <w:tcW w:w="1134" w:type="dxa"/>
            <w:vAlign w:val="center"/>
          </w:tcPr>
          <w:p w:rsidR="003A04C0" w:rsidRPr="00E83497" w:rsidRDefault="003A04C0" w:rsidP="00431603">
            <w:pPr>
              <w:pStyle w:val="ae"/>
              <w:rPr>
                <w:rFonts w:ascii="Times New Roman" w:hAnsi="Times New Roman"/>
              </w:rPr>
            </w:pPr>
            <w:r w:rsidRPr="0059674E">
              <w:rPr>
                <w:rFonts w:ascii="Times New Roman" w:hAnsi="Times New Roman"/>
              </w:rPr>
              <w:t>5112</w:t>
            </w:r>
          </w:p>
        </w:tc>
        <w:tc>
          <w:tcPr>
            <w:tcW w:w="1984" w:type="dxa"/>
            <w:vAlign w:val="center"/>
          </w:tcPr>
          <w:p w:rsidR="003A04C0" w:rsidRPr="00E83497" w:rsidRDefault="003A04C0" w:rsidP="00431603">
            <w:pPr>
              <w:pStyle w:val="ae"/>
              <w:rPr>
                <w:rFonts w:ascii="Times New Roman" w:hAnsi="Times New Roman"/>
              </w:rPr>
            </w:pPr>
            <w:r w:rsidRPr="0059674E">
              <w:rPr>
                <w:rFonts w:ascii="Times New Roman" w:hAnsi="Times New Roman"/>
              </w:rPr>
              <w:t>70/55</w:t>
            </w:r>
          </w:p>
        </w:tc>
      </w:tr>
      <w:tr w:rsidR="003A04C0" w:rsidRPr="00E83497" w:rsidTr="00D43F18">
        <w:trPr>
          <w:jc w:val="center"/>
        </w:trPr>
        <w:tc>
          <w:tcPr>
            <w:tcW w:w="1757" w:type="dxa"/>
            <w:vAlign w:val="center"/>
          </w:tcPr>
          <w:p w:rsidR="003A04C0" w:rsidRPr="00E83497" w:rsidRDefault="003A04C0" w:rsidP="00431603">
            <w:pPr>
              <w:pStyle w:val="ae"/>
              <w:rPr>
                <w:rFonts w:ascii="Times New Roman" w:hAnsi="Times New Roman"/>
              </w:rPr>
            </w:pPr>
            <w:r w:rsidRPr="00E83497">
              <w:rPr>
                <w:rFonts w:ascii="Times New Roman" w:hAnsi="Times New Roman"/>
              </w:rPr>
              <w:t>2 – 3</w:t>
            </w:r>
          </w:p>
          <w:p w:rsidR="003A04C0" w:rsidRPr="00E83497" w:rsidRDefault="003A04C0" w:rsidP="00431603">
            <w:pPr>
              <w:pStyle w:val="ae"/>
              <w:rPr>
                <w:rFonts w:ascii="Times New Roman" w:hAnsi="Times New Roman"/>
              </w:rPr>
            </w:pPr>
            <w:r w:rsidRPr="00E83497">
              <w:rPr>
                <w:rFonts w:ascii="Times New Roman" w:hAnsi="Times New Roman"/>
              </w:rPr>
              <w:t>(Подающий)</w:t>
            </w:r>
          </w:p>
        </w:tc>
        <w:tc>
          <w:tcPr>
            <w:tcW w:w="1814" w:type="dxa"/>
            <w:vAlign w:val="center"/>
          </w:tcPr>
          <w:p w:rsidR="003A04C0" w:rsidRPr="00E83497" w:rsidRDefault="003A04C0" w:rsidP="00431603">
            <w:pPr>
              <w:pStyle w:val="ae"/>
              <w:rPr>
                <w:rFonts w:ascii="Times New Roman" w:hAnsi="Times New Roman"/>
              </w:rPr>
            </w:pPr>
            <w:r w:rsidRPr="00E83497">
              <w:rPr>
                <w:rFonts w:ascii="Times New Roman" w:hAnsi="Times New Roman"/>
              </w:rPr>
              <w:t>0,057</w:t>
            </w:r>
          </w:p>
        </w:tc>
        <w:tc>
          <w:tcPr>
            <w:tcW w:w="1134" w:type="dxa"/>
            <w:vAlign w:val="center"/>
          </w:tcPr>
          <w:p w:rsidR="003A04C0" w:rsidRPr="00E83497" w:rsidRDefault="00090D48" w:rsidP="00431603">
            <w:pPr>
              <w:pStyle w:val="ae"/>
              <w:rPr>
                <w:rFonts w:ascii="Times New Roman" w:hAnsi="Times New Roman"/>
              </w:rPr>
            </w:pPr>
            <w:r>
              <w:rPr>
                <w:rFonts w:ascii="Times New Roman" w:hAnsi="Times New Roman"/>
              </w:rPr>
              <w:t>112</w:t>
            </w:r>
            <w:r w:rsidR="003A04C0" w:rsidRPr="00E83497">
              <w:rPr>
                <w:rFonts w:ascii="Times New Roman" w:hAnsi="Times New Roman"/>
              </w:rPr>
              <w:t>,0</w:t>
            </w:r>
          </w:p>
        </w:tc>
        <w:tc>
          <w:tcPr>
            <w:tcW w:w="2381" w:type="dxa"/>
            <w:vAlign w:val="center"/>
          </w:tcPr>
          <w:p w:rsidR="003A04C0" w:rsidRPr="00E83497" w:rsidRDefault="00090D48" w:rsidP="00D43F18">
            <w:pPr>
              <w:pStyle w:val="ae"/>
              <w:rPr>
                <w:rFonts w:ascii="Times New Roman" w:hAnsi="Times New Roman"/>
              </w:rPr>
            </w:pPr>
            <w:r w:rsidRPr="00090D48">
              <w:rPr>
                <w:rFonts w:ascii="Times New Roman" w:hAnsi="Times New Roman"/>
              </w:rPr>
              <w:t>мин. вата</w:t>
            </w:r>
          </w:p>
        </w:tc>
        <w:tc>
          <w:tcPr>
            <w:tcW w:w="1717" w:type="dxa"/>
            <w:vAlign w:val="center"/>
          </w:tcPr>
          <w:p w:rsidR="003A04C0" w:rsidRPr="00E83497" w:rsidRDefault="00D43F18" w:rsidP="00431603">
            <w:pPr>
              <w:pStyle w:val="ae"/>
              <w:rPr>
                <w:rFonts w:ascii="Times New Roman" w:hAnsi="Times New Roman"/>
              </w:rPr>
            </w:pPr>
            <w:r>
              <w:rPr>
                <w:rFonts w:ascii="Times New Roman" w:hAnsi="Times New Roman"/>
              </w:rPr>
              <w:t>бес</w:t>
            </w:r>
            <w:r w:rsidR="003A04C0" w:rsidRPr="00E83497">
              <w:rPr>
                <w:rFonts w:ascii="Times New Roman" w:hAnsi="Times New Roman"/>
              </w:rPr>
              <w:t>канальный</w:t>
            </w:r>
          </w:p>
        </w:tc>
        <w:tc>
          <w:tcPr>
            <w:tcW w:w="1544" w:type="dxa"/>
            <w:vAlign w:val="center"/>
          </w:tcPr>
          <w:p w:rsidR="003A04C0" w:rsidRPr="00E83497" w:rsidRDefault="00090D48" w:rsidP="00D43F18">
            <w:pPr>
              <w:pStyle w:val="ae"/>
              <w:rPr>
                <w:rFonts w:ascii="Times New Roman" w:hAnsi="Times New Roman"/>
              </w:rPr>
            </w:pPr>
            <w:r>
              <w:rPr>
                <w:rFonts w:ascii="Times New Roman" w:hAnsi="Times New Roman"/>
              </w:rPr>
              <w:t>1990</w:t>
            </w:r>
          </w:p>
        </w:tc>
        <w:tc>
          <w:tcPr>
            <w:tcW w:w="1417" w:type="dxa"/>
            <w:vAlign w:val="center"/>
          </w:tcPr>
          <w:p w:rsidR="003A04C0" w:rsidRPr="00E83497" w:rsidRDefault="003A04C0" w:rsidP="00431603">
            <w:pPr>
              <w:pStyle w:val="ae"/>
              <w:rPr>
                <w:rFonts w:ascii="Times New Roman" w:hAnsi="Times New Roman"/>
              </w:rPr>
            </w:pPr>
            <w:r w:rsidRPr="00E83497">
              <w:rPr>
                <w:rFonts w:ascii="Times New Roman" w:hAnsi="Times New Roman"/>
              </w:rPr>
              <w:t>тепловые сети</w:t>
            </w:r>
          </w:p>
        </w:tc>
        <w:tc>
          <w:tcPr>
            <w:tcW w:w="1134" w:type="dxa"/>
            <w:vAlign w:val="center"/>
          </w:tcPr>
          <w:p w:rsidR="003A04C0" w:rsidRPr="00E83497" w:rsidRDefault="003A04C0" w:rsidP="00431603">
            <w:pPr>
              <w:pStyle w:val="ae"/>
              <w:rPr>
                <w:rFonts w:ascii="Times New Roman" w:hAnsi="Times New Roman"/>
              </w:rPr>
            </w:pPr>
            <w:r w:rsidRPr="0059674E">
              <w:rPr>
                <w:rFonts w:ascii="Times New Roman" w:hAnsi="Times New Roman"/>
              </w:rPr>
              <w:t>5112</w:t>
            </w:r>
          </w:p>
        </w:tc>
        <w:tc>
          <w:tcPr>
            <w:tcW w:w="1984" w:type="dxa"/>
            <w:vAlign w:val="center"/>
          </w:tcPr>
          <w:p w:rsidR="003A04C0" w:rsidRPr="00E83497" w:rsidRDefault="003A04C0" w:rsidP="00431603">
            <w:pPr>
              <w:pStyle w:val="ae"/>
              <w:rPr>
                <w:rFonts w:ascii="Times New Roman" w:hAnsi="Times New Roman"/>
              </w:rPr>
            </w:pPr>
            <w:r w:rsidRPr="0059674E">
              <w:rPr>
                <w:rFonts w:ascii="Times New Roman" w:hAnsi="Times New Roman"/>
              </w:rPr>
              <w:t>70/55</w:t>
            </w:r>
          </w:p>
        </w:tc>
      </w:tr>
      <w:tr w:rsidR="003A04C0" w:rsidRPr="00E83497" w:rsidTr="00D43F18">
        <w:trPr>
          <w:jc w:val="center"/>
        </w:trPr>
        <w:tc>
          <w:tcPr>
            <w:tcW w:w="1757" w:type="dxa"/>
            <w:vAlign w:val="center"/>
          </w:tcPr>
          <w:p w:rsidR="003A04C0" w:rsidRPr="00E83497" w:rsidRDefault="003A04C0" w:rsidP="00431603">
            <w:pPr>
              <w:pStyle w:val="ae"/>
              <w:rPr>
                <w:rFonts w:ascii="Times New Roman" w:hAnsi="Times New Roman"/>
              </w:rPr>
            </w:pPr>
            <w:r w:rsidRPr="00E83497">
              <w:rPr>
                <w:rFonts w:ascii="Times New Roman" w:hAnsi="Times New Roman"/>
              </w:rPr>
              <w:t>3 – 2</w:t>
            </w:r>
          </w:p>
          <w:p w:rsidR="003A04C0" w:rsidRPr="00E83497" w:rsidRDefault="003A04C0" w:rsidP="00431603">
            <w:pPr>
              <w:pStyle w:val="ae"/>
              <w:rPr>
                <w:rFonts w:ascii="Times New Roman" w:hAnsi="Times New Roman"/>
              </w:rPr>
            </w:pPr>
            <w:r w:rsidRPr="00E83497">
              <w:rPr>
                <w:rFonts w:ascii="Times New Roman" w:hAnsi="Times New Roman"/>
              </w:rPr>
              <w:t>(Обратный)</w:t>
            </w:r>
          </w:p>
        </w:tc>
        <w:tc>
          <w:tcPr>
            <w:tcW w:w="1814" w:type="dxa"/>
            <w:vAlign w:val="center"/>
          </w:tcPr>
          <w:p w:rsidR="003A04C0" w:rsidRPr="00E83497" w:rsidRDefault="003A04C0" w:rsidP="00431603">
            <w:pPr>
              <w:pStyle w:val="ae"/>
              <w:rPr>
                <w:rFonts w:ascii="Times New Roman" w:hAnsi="Times New Roman"/>
              </w:rPr>
            </w:pPr>
            <w:r w:rsidRPr="00E83497">
              <w:rPr>
                <w:rFonts w:ascii="Times New Roman" w:hAnsi="Times New Roman"/>
              </w:rPr>
              <w:t>0,057</w:t>
            </w:r>
          </w:p>
        </w:tc>
        <w:tc>
          <w:tcPr>
            <w:tcW w:w="1134" w:type="dxa"/>
            <w:vAlign w:val="center"/>
          </w:tcPr>
          <w:p w:rsidR="003A04C0" w:rsidRPr="00E83497" w:rsidRDefault="00090D48" w:rsidP="00090D48">
            <w:pPr>
              <w:pStyle w:val="ae"/>
              <w:rPr>
                <w:rFonts w:ascii="Times New Roman" w:hAnsi="Times New Roman"/>
              </w:rPr>
            </w:pPr>
            <w:r>
              <w:rPr>
                <w:rFonts w:ascii="Times New Roman" w:hAnsi="Times New Roman"/>
              </w:rPr>
              <w:t>112</w:t>
            </w:r>
            <w:r w:rsidR="003A04C0" w:rsidRPr="00E83497">
              <w:rPr>
                <w:rFonts w:ascii="Times New Roman" w:hAnsi="Times New Roman"/>
              </w:rPr>
              <w:t>,0</w:t>
            </w:r>
          </w:p>
        </w:tc>
        <w:tc>
          <w:tcPr>
            <w:tcW w:w="2381" w:type="dxa"/>
            <w:vAlign w:val="center"/>
          </w:tcPr>
          <w:p w:rsidR="003A04C0" w:rsidRPr="00E83497" w:rsidRDefault="00090D48" w:rsidP="00D43F18">
            <w:pPr>
              <w:pStyle w:val="ae"/>
              <w:rPr>
                <w:rFonts w:ascii="Times New Roman" w:hAnsi="Times New Roman"/>
              </w:rPr>
            </w:pPr>
            <w:r w:rsidRPr="00090D48">
              <w:rPr>
                <w:rFonts w:ascii="Times New Roman" w:hAnsi="Times New Roman"/>
              </w:rPr>
              <w:t>мин. вата</w:t>
            </w:r>
          </w:p>
        </w:tc>
        <w:tc>
          <w:tcPr>
            <w:tcW w:w="1717" w:type="dxa"/>
            <w:vAlign w:val="center"/>
          </w:tcPr>
          <w:p w:rsidR="003A04C0" w:rsidRPr="00E83497" w:rsidRDefault="00D43F18" w:rsidP="00431603">
            <w:pPr>
              <w:pStyle w:val="ae"/>
              <w:rPr>
                <w:rFonts w:ascii="Times New Roman" w:hAnsi="Times New Roman"/>
              </w:rPr>
            </w:pPr>
            <w:r>
              <w:rPr>
                <w:rFonts w:ascii="Times New Roman" w:hAnsi="Times New Roman"/>
              </w:rPr>
              <w:t>бес</w:t>
            </w:r>
            <w:r w:rsidR="003A04C0" w:rsidRPr="00E83497">
              <w:rPr>
                <w:rFonts w:ascii="Times New Roman" w:hAnsi="Times New Roman"/>
              </w:rPr>
              <w:t>канальный</w:t>
            </w:r>
          </w:p>
        </w:tc>
        <w:tc>
          <w:tcPr>
            <w:tcW w:w="1544" w:type="dxa"/>
            <w:vAlign w:val="center"/>
          </w:tcPr>
          <w:p w:rsidR="003A04C0" w:rsidRPr="00E83497" w:rsidRDefault="00090D48" w:rsidP="00431603">
            <w:pPr>
              <w:pStyle w:val="ae"/>
              <w:rPr>
                <w:rFonts w:ascii="Times New Roman" w:hAnsi="Times New Roman"/>
              </w:rPr>
            </w:pPr>
            <w:r>
              <w:rPr>
                <w:rFonts w:ascii="Times New Roman" w:hAnsi="Times New Roman"/>
              </w:rPr>
              <w:t>1990</w:t>
            </w:r>
          </w:p>
        </w:tc>
        <w:tc>
          <w:tcPr>
            <w:tcW w:w="1417" w:type="dxa"/>
            <w:vAlign w:val="center"/>
          </w:tcPr>
          <w:p w:rsidR="003A04C0" w:rsidRPr="00E83497" w:rsidRDefault="003A04C0" w:rsidP="00431603">
            <w:pPr>
              <w:pStyle w:val="ae"/>
              <w:rPr>
                <w:rFonts w:ascii="Times New Roman" w:hAnsi="Times New Roman"/>
              </w:rPr>
            </w:pPr>
            <w:r w:rsidRPr="00E83497">
              <w:rPr>
                <w:rFonts w:ascii="Times New Roman" w:hAnsi="Times New Roman"/>
              </w:rPr>
              <w:t>тепловые сети</w:t>
            </w:r>
          </w:p>
        </w:tc>
        <w:tc>
          <w:tcPr>
            <w:tcW w:w="1134" w:type="dxa"/>
            <w:vAlign w:val="center"/>
          </w:tcPr>
          <w:p w:rsidR="003A04C0" w:rsidRPr="00E83497" w:rsidRDefault="003A04C0" w:rsidP="00431603">
            <w:pPr>
              <w:pStyle w:val="ae"/>
              <w:rPr>
                <w:rFonts w:ascii="Times New Roman" w:hAnsi="Times New Roman"/>
              </w:rPr>
            </w:pPr>
            <w:r w:rsidRPr="0059674E">
              <w:rPr>
                <w:rFonts w:ascii="Times New Roman" w:hAnsi="Times New Roman"/>
              </w:rPr>
              <w:t>5112</w:t>
            </w:r>
          </w:p>
        </w:tc>
        <w:tc>
          <w:tcPr>
            <w:tcW w:w="1984" w:type="dxa"/>
            <w:vAlign w:val="center"/>
          </w:tcPr>
          <w:p w:rsidR="003A04C0" w:rsidRPr="00E83497" w:rsidRDefault="003A04C0" w:rsidP="00431603">
            <w:pPr>
              <w:pStyle w:val="ae"/>
              <w:rPr>
                <w:rFonts w:ascii="Times New Roman" w:hAnsi="Times New Roman"/>
              </w:rPr>
            </w:pPr>
            <w:r w:rsidRPr="0059674E">
              <w:rPr>
                <w:rFonts w:ascii="Times New Roman" w:hAnsi="Times New Roman"/>
              </w:rPr>
              <w:t>70/55</w:t>
            </w:r>
          </w:p>
        </w:tc>
      </w:tr>
      <w:tr w:rsidR="003A04C0" w:rsidRPr="00E83497" w:rsidTr="00D43F18">
        <w:trPr>
          <w:jc w:val="center"/>
        </w:trPr>
        <w:tc>
          <w:tcPr>
            <w:tcW w:w="1757" w:type="dxa"/>
            <w:vAlign w:val="center"/>
          </w:tcPr>
          <w:p w:rsidR="003A04C0" w:rsidRPr="00E83497" w:rsidRDefault="003A04C0" w:rsidP="00431603">
            <w:pPr>
              <w:pStyle w:val="ae"/>
              <w:rPr>
                <w:rFonts w:ascii="Times New Roman" w:hAnsi="Times New Roman"/>
              </w:rPr>
            </w:pPr>
            <w:r w:rsidRPr="00E83497">
              <w:rPr>
                <w:rFonts w:ascii="Times New Roman" w:hAnsi="Times New Roman"/>
              </w:rPr>
              <w:t>3 – 4</w:t>
            </w:r>
          </w:p>
          <w:p w:rsidR="003A04C0" w:rsidRPr="00E83497" w:rsidRDefault="003A04C0" w:rsidP="00431603">
            <w:pPr>
              <w:pStyle w:val="ae"/>
              <w:rPr>
                <w:rFonts w:ascii="Times New Roman" w:hAnsi="Times New Roman"/>
              </w:rPr>
            </w:pPr>
            <w:r w:rsidRPr="00E83497">
              <w:rPr>
                <w:rFonts w:ascii="Times New Roman" w:hAnsi="Times New Roman"/>
              </w:rPr>
              <w:t>(Подающий)</w:t>
            </w:r>
          </w:p>
        </w:tc>
        <w:tc>
          <w:tcPr>
            <w:tcW w:w="1814" w:type="dxa"/>
            <w:vAlign w:val="center"/>
          </w:tcPr>
          <w:p w:rsidR="003A04C0" w:rsidRPr="00E83497" w:rsidRDefault="00D43F18" w:rsidP="00431603">
            <w:pPr>
              <w:pStyle w:val="ae"/>
              <w:rPr>
                <w:rFonts w:ascii="Times New Roman" w:hAnsi="Times New Roman"/>
              </w:rPr>
            </w:pPr>
            <w:r>
              <w:rPr>
                <w:rFonts w:ascii="Times New Roman" w:hAnsi="Times New Roman"/>
              </w:rPr>
              <w:t>0,063</w:t>
            </w:r>
          </w:p>
        </w:tc>
        <w:tc>
          <w:tcPr>
            <w:tcW w:w="1134" w:type="dxa"/>
            <w:vAlign w:val="center"/>
          </w:tcPr>
          <w:p w:rsidR="003A04C0" w:rsidRPr="00E83497" w:rsidRDefault="003A04C0" w:rsidP="00090D48">
            <w:pPr>
              <w:pStyle w:val="ae"/>
              <w:rPr>
                <w:rFonts w:ascii="Times New Roman" w:hAnsi="Times New Roman"/>
              </w:rPr>
            </w:pPr>
            <w:r w:rsidRPr="00E83497">
              <w:rPr>
                <w:rFonts w:ascii="Times New Roman" w:hAnsi="Times New Roman"/>
              </w:rPr>
              <w:t>1</w:t>
            </w:r>
            <w:r w:rsidR="00090D48">
              <w:rPr>
                <w:rFonts w:ascii="Times New Roman" w:hAnsi="Times New Roman"/>
              </w:rPr>
              <w:t>0</w:t>
            </w:r>
            <w:r w:rsidRPr="00E83497">
              <w:rPr>
                <w:rFonts w:ascii="Times New Roman" w:hAnsi="Times New Roman"/>
              </w:rPr>
              <w:t>0,0</w:t>
            </w:r>
          </w:p>
        </w:tc>
        <w:tc>
          <w:tcPr>
            <w:tcW w:w="2381" w:type="dxa"/>
            <w:vAlign w:val="center"/>
          </w:tcPr>
          <w:p w:rsidR="003A04C0" w:rsidRPr="00E83497" w:rsidRDefault="00D43F18" w:rsidP="00D43F18">
            <w:pPr>
              <w:pStyle w:val="ae"/>
              <w:rPr>
                <w:rFonts w:ascii="Times New Roman" w:hAnsi="Times New Roman"/>
              </w:rPr>
            </w:pPr>
            <w:r>
              <w:rPr>
                <w:rFonts w:ascii="Times New Roman" w:hAnsi="Times New Roman"/>
              </w:rPr>
              <w:t>ппм</w:t>
            </w:r>
          </w:p>
        </w:tc>
        <w:tc>
          <w:tcPr>
            <w:tcW w:w="1717" w:type="dxa"/>
            <w:vAlign w:val="center"/>
          </w:tcPr>
          <w:p w:rsidR="003A04C0" w:rsidRPr="00E83497" w:rsidRDefault="00D43F18" w:rsidP="00431603">
            <w:pPr>
              <w:pStyle w:val="ae"/>
              <w:rPr>
                <w:rFonts w:ascii="Times New Roman" w:hAnsi="Times New Roman"/>
              </w:rPr>
            </w:pPr>
            <w:r>
              <w:rPr>
                <w:rFonts w:ascii="Times New Roman" w:hAnsi="Times New Roman"/>
              </w:rPr>
              <w:t>бес</w:t>
            </w:r>
            <w:r w:rsidR="003A04C0" w:rsidRPr="00E83497">
              <w:rPr>
                <w:rFonts w:ascii="Times New Roman" w:hAnsi="Times New Roman"/>
              </w:rPr>
              <w:t>канальный</w:t>
            </w:r>
          </w:p>
        </w:tc>
        <w:tc>
          <w:tcPr>
            <w:tcW w:w="1544" w:type="dxa"/>
            <w:vAlign w:val="center"/>
          </w:tcPr>
          <w:p w:rsidR="003A04C0" w:rsidRPr="00E83497" w:rsidRDefault="00D43F18" w:rsidP="00431603">
            <w:pPr>
              <w:pStyle w:val="ae"/>
              <w:rPr>
                <w:rFonts w:ascii="Times New Roman" w:hAnsi="Times New Roman"/>
              </w:rPr>
            </w:pPr>
            <w:r>
              <w:rPr>
                <w:rFonts w:ascii="Times New Roman" w:hAnsi="Times New Roman"/>
              </w:rPr>
              <w:t>2024</w:t>
            </w:r>
          </w:p>
        </w:tc>
        <w:tc>
          <w:tcPr>
            <w:tcW w:w="1417" w:type="dxa"/>
            <w:vAlign w:val="center"/>
          </w:tcPr>
          <w:p w:rsidR="003A04C0" w:rsidRPr="00E83497" w:rsidRDefault="003A04C0" w:rsidP="00431603">
            <w:pPr>
              <w:pStyle w:val="ae"/>
              <w:rPr>
                <w:rFonts w:ascii="Times New Roman" w:hAnsi="Times New Roman"/>
              </w:rPr>
            </w:pPr>
            <w:r w:rsidRPr="00E83497">
              <w:rPr>
                <w:rFonts w:ascii="Times New Roman" w:hAnsi="Times New Roman"/>
              </w:rPr>
              <w:t>тепловые сети</w:t>
            </w:r>
          </w:p>
        </w:tc>
        <w:tc>
          <w:tcPr>
            <w:tcW w:w="1134" w:type="dxa"/>
            <w:vAlign w:val="center"/>
          </w:tcPr>
          <w:p w:rsidR="003A04C0" w:rsidRPr="00E83497" w:rsidRDefault="003A04C0" w:rsidP="00431603">
            <w:pPr>
              <w:pStyle w:val="ae"/>
              <w:rPr>
                <w:rFonts w:ascii="Times New Roman" w:hAnsi="Times New Roman"/>
              </w:rPr>
            </w:pPr>
            <w:r w:rsidRPr="0059674E">
              <w:rPr>
                <w:rFonts w:ascii="Times New Roman" w:hAnsi="Times New Roman"/>
              </w:rPr>
              <w:t>5112</w:t>
            </w:r>
          </w:p>
        </w:tc>
        <w:tc>
          <w:tcPr>
            <w:tcW w:w="1984" w:type="dxa"/>
            <w:vAlign w:val="center"/>
          </w:tcPr>
          <w:p w:rsidR="003A04C0" w:rsidRPr="00E83497" w:rsidRDefault="003A04C0" w:rsidP="00431603">
            <w:pPr>
              <w:pStyle w:val="ae"/>
              <w:rPr>
                <w:rFonts w:ascii="Times New Roman" w:hAnsi="Times New Roman"/>
              </w:rPr>
            </w:pPr>
            <w:r w:rsidRPr="0059674E">
              <w:rPr>
                <w:rFonts w:ascii="Times New Roman" w:hAnsi="Times New Roman"/>
              </w:rPr>
              <w:t>70/55</w:t>
            </w:r>
          </w:p>
        </w:tc>
      </w:tr>
      <w:tr w:rsidR="003A04C0" w:rsidRPr="00E83497" w:rsidTr="00D43F18">
        <w:trPr>
          <w:jc w:val="center"/>
        </w:trPr>
        <w:tc>
          <w:tcPr>
            <w:tcW w:w="1757" w:type="dxa"/>
            <w:vAlign w:val="center"/>
          </w:tcPr>
          <w:p w:rsidR="003A04C0" w:rsidRPr="00E83497" w:rsidRDefault="003A04C0" w:rsidP="00431603">
            <w:pPr>
              <w:pStyle w:val="ae"/>
              <w:rPr>
                <w:rFonts w:ascii="Times New Roman" w:hAnsi="Times New Roman"/>
              </w:rPr>
            </w:pPr>
            <w:r w:rsidRPr="00E83497">
              <w:rPr>
                <w:rFonts w:ascii="Times New Roman" w:hAnsi="Times New Roman"/>
              </w:rPr>
              <w:t>4 – 3</w:t>
            </w:r>
          </w:p>
          <w:p w:rsidR="003A04C0" w:rsidRPr="00E83497" w:rsidRDefault="003A04C0" w:rsidP="00431603">
            <w:pPr>
              <w:pStyle w:val="ae"/>
              <w:rPr>
                <w:rFonts w:ascii="Times New Roman" w:hAnsi="Times New Roman"/>
              </w:rPr>
            </w:pPr>
            <w:r w:rsidRPr="00E83497">
              <w:rPr>
                <w:rFonts w:ascii="Times New Roman" w:hAnsi="Times New Roman"/>
              </w:rPr>
              <w:t>(Обратный)</w:t>
            </w:r>
          </w:p>
        </w:tc>
        <w:tc>
          <w:tcPr>
            <w:tcW w:w="1814" w:type="dxa"/>
            <w:vAlign w:val="center"/>
          </w:tcPr>
          <w:p w:rsidR="003A04C0" w:rsidRPr="00E83497" w:rsidRDefault="00D43F18" w:rsidP="00431603">
            <w:pPr>
              <w:pStyle w:val="ae"/>
              <w:rPr>
                <w:rFonts w:ascii="Times New Roman" w:hAnsi="Times New Roman"/>
              </w:rPr>
            </w:pPr>
            <w:r>
              <w:rPr>
                <w:rFonts w:ascii="Times New Roman" w:hAnsi="Times New Roman"/>
              </w:rPr>
              <w:t>0,063</w:t>
            </w:r>
          </w:p>
        </w:tc>
        <w:tc>
          <w:tcPr>
            <w:tcW w:w="1134" w:type="dxa"/>
            <w:vAlign w:val="center"/>
          </w:tcPr>
          <w:p w:rsidR="003A04C0" w:rsidRPr="00E83497" w:rsidRDefault="00090D48" w:rsidP="00431603">
            <w:pPr>
              <w:pStyle w:val="ae"/>
              <w:rPr>
                <w:rFonts w:ascii="Times New Roman" w:hAnsi="Times New Roman"/>
              </w:rPr>
            </w:pPr>
            <w:r>
              <w:rPr>
                <w:rFonts w:ascii="Times New Roman" w:hAnsi="Times New Roman"/>
              </w:rPr>
              <w:t>10</w:t>
            </w:r>
            <w:r w:rsidR="003A04C0" w:rsidRPr="00E83497">
              <w:rPr>
                <w:rFonts w:ascii="Times New Roman" w:hAnsi="Times New Roman"/>
              </w:rPr>
              <w:t>0,0</w:t>
            </w:r>
          </w:p>
        </w:tc>
        <w:tc>
          <w:tcPr>
            <w:tcW w:w="2381" w:type="dxa"/>
            <w:vAlign w:val="center"/>
          </w:tcPr>
          <w:p w:rsidR="003A04C0" w:rsidRPr="00E83497" w:rsidRDefault="00D43F18" w:rsidP="00D43F18">
            <w:pPr>
              <w:pStyle w:val="ae"/>
              <w:rPr>
                <w:rFonts w:ascii="Times New Roman" w:hAnsi="Times New Roman"/>
              </w:rPr>
            </w:pPr>
            <w:r>
              <w:rPr>
                <w:rFonts w:ascii="Times New Roman" w:hAnsi="Times New Roman"/>
              </w:rPr>
              <w:t>ппм</w:t>
            </w:r>
          </w:p>
        </w:tc>
        <w:tc>
          <w:tcPr>
            <w:tcW w:w="1717" w:type="dxa"/>
            <w:vAlign w:val="center"/>
          </w:tcPr>
          <w:p w:rsidR="003A04C0" w:rsidRPr="00E83497" w:rsidRDefault="00D43F18" w:rsidP="00431603">
            <w:pPr>
              <w:pStyle w:val="ae"/>
              <w:rPr>
                <w:rFonts w:ascii="Times New Roman" w:hAnsi="Times New Roman"/>
              </w:rPr>
            </w:pPr>
            <w:r>
              <w:rPr>
                <w:rFonts w:ascii="Times New Roman" w:hAnsi="Times New Roman"/>
              </w:rPr>
              <w:t>бес</w:t>
            </w:r>
            <w:r w:rsidR="003A04C0" w:rsidRPr="00E83497">
              <w:rPr>
                <w:rFonts w:ascii="Times New Roman" w:hAnsi="Times New Roman"/>
              </w:rPr>
              <w:t>канальный</w:t>
            </w:r>
          </w:p>
        </w:tc>
        <w:tc>
          <w:tcPr>
            <w:tcW w:w="1544" w:type="dxa"/>
            <w:vAlign w:val="center"/>
          </w:tcPr>
          <w:p w:rsidR="003A04C0" w:rsidRPr="00E83497" w:rsidRDefault="00D43F18" w:rsidP="00D43F18">
            <w:pPr>
              <w:pStyle w:val="ae"/>
              <w:rPr>
                <w:rFonts w:ascii="Times New Roman" w:hAnsi="Times New Roman"/>
              </w:rPr>
            </w:pPr>
            <w:r>
              <w:rPr>
                <w:rFonts w:ascii="Times New Roman" w:hAnsi="Times New Roman"/>
              </w:rPr>
              <w:t>2024</w:t>
            </w:r>
          </w:p>
        </w:tc>
        <w:tc>
          <w:tcPr>
            <w:tcW w:w="1417" w:type="dxa"/>
            <w:vAlign w:val="center"/>
          </w:tcPr>
          <w:p w:rsidR="003A04C0" w:rsidRPr="00E83497" w:rsidRDefault="003A04C0" w:rsidP="00431603">
            <w:pPr>
              <w:pStyle w:val="ae"/>
              <w:rPr>
                <w:rFonts w:ascii="Times New Roman" w:hAnsi="Times New Roman"/>
              </w:rPr>
            </w:pPr>
            <w:r w:rsidRPr="00E83497">
              <w:rPr>
                <w:rFonts w:ascii="Times New Roman" w:hAnsi="Times New Roman"/>
              </w:rPr>
              <w:t>тепловые сети</w:t>
            </w:r>
          </w:p>
        </w:tc>
        <w:tc>
          <w:tcPr>
            <w:tcW w:w="1134" w:type="dxa"/>
            <w:vAlign w:val="center"/>
          </w:tcPr>
          <w:p w:rsidR="003A04C0" w:rsidRPr="00E83497" w:rsidRDefault="003A04C0" w:rsidP="00431603">
            <w:pPr>
              <w:pStyle w:val="ae"/>
              <w:rPr>
                <w:rFonts w:ascii="Times New Roman" w:hAnsi="Times New Roman"/>
              </w:rPr>
            </w:pPr>
            <w:r w:rsidRPr="0059674E">
              <w:rPr>
                <w:rFonts w:ascii="Times New Roman" w:hAnsi="Times New Roman"/>
              </w:rPr>
              <w:t>5112</w:t>
            </w:r>
          </w:p>
        </w:tc>
        <w:tc>
          <w:tcPr>
            <w:tcW w:w="1984" w:type="dxa"/>
            <w:vAlign w:val="center"/>
          </w:tcPr>
          <w:p w:rsidR="003A04C0" w:rsidRPr="00E83497" w:rsidRDefault="003A04C0" w:rsidP="00431603">
            <w:pPr>
              <w:pStyle w:val="ae"/>
              <w:rPr>
                <w:rFonts w:ascii="Times New Roman" w:hAnsi="Times New Roman"/>
              </w:rPr>
            </w:pPr>
            <w:r w:rsidRPr="0059674E">
              <w:rPr>
                <w:rFonts w:ascii="Times New Roman" w:hAnsi="Times New Roman"/>
              </w:rPr>
              <w:t>70/55</w:t>
            </w:r>
          </w:p>
        </w:tc>
      </w:tr>
      <w:tr w:rsidR="00FB1232" w:rsidRPr="00E83497" w:rsidTr="00D43F18">
        <w:trPr>
          <w:jc w:val="center"/>
        </w:trPr>
        <w:tc>
          <w:tcPr>
            <w:tcW w:w="1757" w:type="dxa"/>
            <w:vAlign w:val="center"/>
          </w:tcPr>
          <w:p w:rsidR="00FB1232" w:rsidRPr="00E83497" w:rsidRDefault="00FB1232" w:rsidP="00431603">
            <w:pPr>
              <w:pStyle w:val="ae"/>
              <w:rPr>
                <w:rFonts w:ascii="Times New Roman" w:hAnsi="Times New Roman"/>
              </w:rPr>
            </w:pPr>
            <w:r w:rsidRPr="00E83497">
              <w:rPr>
                <w:rFonts w:ascii="Times New Roman" w:hAnsi="Times New Roman"/>
              </w:rPr>
              <w:t>4 – 5</w:t>
            </w:r>
          </w:p>
          <w:p w:rsidR="00FB1232" w:rsidRPr="00E83497" w:rsidRDefault="00FB1232" w:rsidP="00431603">
            <w:pPr>
              <w:pStyle w:val="ae"/>
              <w:rPr>
                <w:rFonts w:ascii="Times New Roman" w:hAnsi="Times New Roman"/>
              </w:rPr>
            </w:pPr>
            <w:r w:rsidRPr="00E83497">
              <w:rPr>
                <w:rFonts w:ascii="Times New Roman" w:hAnsi="Times New Roman"/>
              </w:rPr>
              <w:t>(Подающий)</w:t>
            </w:r>
          </w:p>
        </w:tc>
        <w:tc>
          <w:tcPr>
            <w:tcW w:w="1814" w:type="dxa"/>
            <w:vAlign w:val="center"/>
          </w:tcPr>
          <w:p w:rsidR="00FB1232" w:rsidRPr="00FB1232" w:rsidRDefault="00090D48" w:rsidP="00726AC6">
            <w:pPr>
              <w:pStyle w:val="ae"/>
              <w:rPr>
                <w:rFonts w:ascii="Times New Roman" w:hAnsi="Times New Roman"/>
              </w:rPr>
            </w:pPr>
            <w:r>
              <w:rPr>
                <w:rFonts w:ascii="Times New Roman" w:hAnsi="Times New Roman"/>
              </w:rPr>
              <w:t>0,050</w:t>
            </w:r>
          </w:p>
        </w:tc>
        <w:tc>
          <w:tcPr>
            <w:tcW w:w="1134" w:type="dxa"/>
            <w:vAlign w:val="center"/>
          </w:tcPr>
          <w:p w:rsidR="00FB1232" w:rsidRPr="00E83497" w:rsidRDefault="00090D48" w:rsidP="00431603">
            <w:pPr>
              <w:pStyle w:val="ae"/>
              <w:rPr>
                <w:rFonts w:ascii="Times New Roman" w:hAnsi="Times New Roman"/>
              </w:rPr>
            </w:pPr>
            <w:r>
              <w:rPr>
                <w:rFonts w:ascii="Times New Roman" w:hAnsi="Times New Roman"/>
              </w:rPr>
              <w:t>1</w:t>
            </w:r>
            <w:r w:rsidR="00FB1232" w:rsidRPr="00E83497">
              <w:rPr>
                <w:rFonts w:ascii="Times New Roman" w:hAnsi="Times New Roman"/>
              </w:rPr>
              <w:t>0,0</w:t>
            </w:r>
          </w:p>
        </w:tc>
        <w:tc>
          <w:tcPr>
            <w:tcW w:w="2381" w:type="dxa"/>
            <w:vAlign w:val="center"/>
          </w:tcPr>
          <w:p w:rsidR="00FB1232" w:rsidRPr="00E83497" w:rsidRDefault="00090D48" w:rsidP="00090D48">
            <w:pPr>
              <w:pStyle w:val="ae"/>
              <w:rPr>
                <w:rFonts w:ascii="Times New Roman" w:hAnsi="Times New Roman"/>
              </w:rPr>
            </w:pPr>
            <w:r w:rsidRPr="00090D48">
              <w:rPr>
                <w:rFonts w:ascii="Times New Roman" w:hAnsi="Times New Roman"/>
              </w:rPr>
              <w:t>ппм</w:t>
            </w:r>
          </w:p>
        </w:tc>
        <w:tc>
          <w:tcPr>
            <w:tcW w:w="1717" w:type="dxa"/>
            <w:vAlign w:val="center"/>
          </w:tcPr>
          <w:p w:rsidR="00FB1232" w:rsidRPr="00E83497" w:rsidRDefault="00D43F18" w:rsidP="00431603">
            <w:pPr>
              <w:pStyle w:val="ae"/>
              <w:rPr>
                <w:rFonts w:ascii="Times New Roman" w:hAnsi="Times New Roman"/>
              </w:rPr>
            </w:pPr>
            <w:r>
              <w:rPr>
                <w:rFonts w:ascii="Times New Roman" w:hAnsi="Times New Roman"/>
              </w:rPr>
              <w:t>бес</w:t>
            </w:r>
            <w:r w:rsidR="00FB1232" w:rsidRPr="00E83497">
              <w:rPr>
                <w:rFonts w:ascii="Times New Roman" w:hAnsi="Times New Roman"/>
              </w:rPr>
              <w:t>канальный</w:t>
            </w:r>
          </w:p>
        </w:tc>
        <w:tc>
          <w:tcPr>
            <w:tcW w:w="1544" w:type="dxa"/>
            <w:vAlign w:val="center"/>
          </w:tcPr>
          <w:p w:rsidR="00FB1232" w:rsidRPr="00E83497" w:rsidRDefault="00090D48" w:rsidP="00090D48">
            <w:pPr>
              <w:pStyle w:val="ae"/>
              <w:rPr>
                <w:rFonts w:ascii="Times New Roman" w:hAnsi="Times New Roman"/>
              </w:rPr>
            </w:pPr>
            <w:r>
              <w:rPr>
                <w:rFonts w:ascii="Times New Roman" w:hAnsi="Times New Roman"/>
              </w:rPr>
              <w:t>2024</w:t>
            </w:r>
          </w:p>
        </w:tc>
        <w:tc>
          <w:tcPr>
            <w:tcW w:w="1417" w:type="dxa"/>
            <w:vAlign w:val="center"/>
          </w:tcPr>
          <w:p w:rsidR="00FB1232" w:rsidRPr="00E83497" w:rsidRDefault="00FB1232" w:rsidP="00431603">
            <w:pPr>
              <w:pStyle w:val="ae"/>
              <w:rPr>
                <w:rFonts w:ascii="Times New Roman" w:hAnsi="Times New Roman"/>
              </w:rPr>
            </w:pPr>
            <w:r w:rsidRPr="00E83497">
              <w:rPr>
                <w:rFonts w:ascii="Times New Roman" w:hAnsi="Times New Roman"/>
              </w:rPr>
              <w:t>тепловые сети</w:t>
            </w:r>
          </w:p>
        </w:tc>
        <w:tc>
          <w:tcPr>
            <w:tcW w:w="1134" w:type="dxa"/>
            <w:vAlign w:val="center"/>
          </w:tcPr>
          <w:p w:rsidR="00FB1232" w:rsidRPr="00E83497" w:rsidRDefault="00FB1232" w:rsidP="00431603">
            <w:pPr>
              <w:pStyle w:val="ae"/>
              <w:rPr>
                <w:rFonts w:ascii="Times New Roman" w:hAnsi="Times New Roman"/>
              </w:rPr>
            </w:pPr>
            <w:r w:rsidRPr="0059674E">
              <w:rPr>
                <w:rFonts w:ascii="Times New Roman" w:hAnsi="Times New Roman"/>
              </w:rPr>
              <w:t>5112</w:t>
            </w:r>
          </w:p>
        </w:tc>
        <w:tc>
          <w:tcPr>
            <w:tcW w:w="1984" w:type="dxa"/>
            <w:vAlign w:val="center"/>
          </w:tcPr>
          <w:p w:rsidR="00FB1232" w:rsidRPr="00E83497" w:rsidRDefault="00FB1232" w:rsidP="00431603">
            <w:pPr>
              <w:pStyle w:val="ae"/>
              <w:rPr>
                <w:rFonts w:ascii="Times New Roman" w:hAnsi="Times New Roman"/>
              </w:rPr>
            </w:pPr>
            <w:r w:rsidRPr="0059674E">
              <w:rPr>
                <w:rFonts w:ascii="Times New Roman" w:hAnsi="Times New Roman"/>
              </w:rPr>
              <w:t>70/55</w:t>
            </w:r>
          </w:p>
        </w:tc>
      </w:tr>
      <w:tr w:rsidR="00FB1232" w:rsidRPr="00E83497" w:rsidTr="00D43F18">
        <w:trPr>
          <w:jc w:val="center"/>
        </w:trPr>
        <w:tc>
          <w:tcPr>
            <w:tcW w:w="1757" w:type="dxa"/>
            <w:vAlign w:val="center"/>
          </w:tcPr>
          <w:p w:rsidR="00FB1232" w:rsidRPr="00E83497" w:rsidRDefault="00FB1232" w:rsidP="00431603">
            <w:pPr>
              <w:pStyle w:val="ae"/>
              <w:rPr>
                <w:rFonts w:ascii="Times New Roman" w:hAnsi="Times New Roman"/>
              </w:rPr>
            </w:pPr>
            <w:r w:rsidRPr="00E83497">
              <w:rPr>
                <w:rFonts w:ascii="Times New Roman" w:hAnsi="Times New Roman"/>
              </w:rPr>
              <w:t>5 – 4</w:t>
            </w:r>
          </w:p>
          <w:p w:rsidR="00FB1232" w:rsidRPr="00E83497" w:rsidRDefault="00FB1232" w:rsidP="00431603">
            <w:pPr>
              <w:pStyle w:val="ae"/>
              <w:rPr>
                <w:rFonts w:ascii="Times New Roman" w:hAnsi="Times New Roman"/>
              </w:rPr>
            </w:pPr>
            <w:r w:rsidRPr="00E83497">
              <w:rPr>
                <w:rFonts w:ascii="Times New Roman" w:hAnsi="Times New Roman"/>
              </w:rPr>
              <w:t>(Обратный)</w:t>
            </w:r>
          </w:p>
        </w:tc>
        <w:tc>
          <w:tcPr>
            <w:tcW w:w="1814" w:type="dxa"/>
            <w:vAlign w:val="center"/>
          </w:tcPr>
          <w:p w:rsidR="00FB1232" w:rsidRPr="00FB1232" w:rsidRDefault="00090D48" w:rsidP="00726AC6">
            <w:pPr>
              <w:pStyle w:val="ae"/>
              <w:rPr>
                <w:rFonts w:ascii="Times New Roman" w:hAnsi="Times New Roman"/>
              </w:rPr>
            </w:pPr>
            <w:r>
              <w:rPr>
                <w:rFonts w:ascii="Times New Roman" w:hAnsi="Times New Roman"/>
              </w:rPr>
              <w:t>0,050</w:t>
            </w:r>
          </w:p>
        </w:tc>
        <w:tc>
          <w:tcPr>
            <w:tcW w:w="1134" w:type="dxa"/>
            <w:vAlign w:val="center"/>
          </w:tcPr>
          <w:p w:rsidR="00FB1232" w:rsidRPr="00E83497" w:rsidRDefault="00090D48" w:rsidP="00431603">
            <w:pPr>
              <w:pStyle w:val="ae"/>
              <w:rPr>
                <w:rFonts w:ascii="Times New Roman" w:hAnsi="Times New Roman"/>
              </w:rPr>
            </w:pPr>
            <w:r>
              <w:rPr>
                <w:rFonts w:ascii="Times New Roman" w:hAnsi="Times New Roman"/>
              </w:rPr>
              <w:t>1</w:t>
            </w:r>
            <w:r w:rsidR="00FB1232" w:rsidRPr="00E83497">
              <w:rPr>
                <w:rFonts w:ascii="Times New Roman" w:hAnsi="Times New Roman"/>
              </w:rPr>
              <w:t>0,0</w:t>
            </w:r>
          </w:p>
        </w:tc>
        <w:tc>
          <w:tcPr>
            <w:tcW w:w="2381" w:type="dxa"/>
            <w:vAlign w:val="center"/>
          </w:tcPr>
          <w:p w:rsidR="00FB1232" w:rsidRPr="00E83497" w:rsidRDefault="00090D48" w:rsidP="00090D48">
            <w:pPr>
              <w:pStyle w:val="ae"/>
              <w:rPr>
                <w:rFonts w:ascii="Times New Roman" w:hAnsi="Times New Roman"/>
              </w:rPr>
            </w:pPr>
            <w:r w:rsidRPr="00090D48">
              <w:rPr>
                <w:rFonts w:ascii="Times New Roman" w:hAnsi="Times New Roman"/>
              </w:rPr>
              <w:t>ппм</w:t>
            </w:r>
          </w:p>
        </w:tc>
        <w:tc>
          <w:tcPr>
            <w:tcW w:w="1717" w:type="dxa"/>
            <w:vAlign w:val="center"/>
          </w:tcPr>
          <w:p w:rsidR="00FB1232" w:rsidRPr="00E83497" w:rsidRDefault="00D43F18" w:rsidP="00431603">
            <w:pPr>
              <w:pStyle w:val="ae"/>
              <w:rPr>
                <w:rFonts w:ascii="Times New Roman" w:hAnsi="Times New Roman"/>
              </w:rPr>
            </w:pPr>
            <w:r>
              <w:rPr>
                <w:rFonts w:ascii="Times New Roman" w:hAnsi="Times New Roman"/>
              </w:rPr>
              <w:t>бес</w:t>
            </w:r>
            <w:r w:rsidR="00FB1232" w:rsidRPr="00E83497">
              <w:rPr>
                <w:rFonts w:ascii="Times New Roman" w:hAnsi="Times New Roman"/>
              </w:rPr>
              <w:t>канальный</w:t>
            </w:r>
          </w:p>
        </w:tc>
        <w:tc>
          <w:tcPr>
            <w:tcW w:w="1544" w:type="dxa"/>
            <w:vAlign w:val="center"/>
          </w:tcPr>
          <w:p w:rsidR="00FB1232" w:rsidRPr="00E83497" w:rsidRDefault="00090D48" w:rsidP="00431603">
            <w:pPr>
              <w:pStyle w:val="ae"/>
              <w:rPr>
                <w:rFonts w:ascii="Times New Roman" w:hAnsi="Times New Roman"/>
              </w:rPr>
            </w:pPr>
            <w:r>
              <w:rPr>
                <w:rFonts w:ascii="Times New Roman" w:hAnsi="Times New Roman"/>
              </w:rPr>
              <w:t>2024</w:t>
            </w:r>
          </w:p>
        </w:tc>
        <w:tc>
          <w:tcPr>
            <w:tcW w:w="1417" w:type="dxa"/>
            <w:vAlign w:val="center"/>
          </w:tcPr>
          <w:p w:rsidR="00FB1232" w:rsidRPr="00E83497" w:rsidRDefault="00FB1232" w:rsidP="00431603">
            <w:pPr>
              <w:pStyle w:val="ae"/>
              <w:rPr>
                <w:rFonts w:ascii="Times New Roman" w:hAnsi="Times New Roman"/>
              </w:rPr>
            </w:pPr>
            <w:r w:rsidRPr="00E83497">
              <w:rPr>
                <w:rFonts w:ascii="Times New Roman" w:hAnsi="Times New Roman"/>
              </w:rPr>
              <w:t>тепловые сети</w:t>
            </w:r>
          </w:p>
        </w:tc>
        <w:tc>
          <w:tcPr>
            <w:tcW w:w="1134" w:type="dxa"/>
            <w:vAlign w:val="center"/>
          </w:tcPr>
          <w:p w:rsidR="00FB1232" w:rsidRPr="00E83497" w:rsidRDefault="00FB1232" w:rsidP="00431603">
            <w:pPr>
              <w:pStyle w:val="ae"/>
              <w:rPr>
                <w:rFonts w:ascii="Times New Roman" w:hAnsi="Times New Roman"/>
              </w:rPr>
            </w:pPr>
            <w:r w:rsidRPr="0059674E">
              <w:rPr>
                <w:rFonts w:ascii="Times New Roman" w:hAnsi="Times New Roman"/>
              </w:rPr>
              <w:t>5112</w:t>
            </w:r>
          </w:p>
        </w:tc>
        <w:tc>
          <w:tcPr>
            <w:tcW w:w="1984" w:type="dxa"/>
            <w:vAlign w:val="center"/>
          </w:tcPr>
          <w:p w:rsidR="00FB1232" w:rsidRPr="00E83497" w:rsidRDefault="00FB1232" w:rsidP="00431603">
            <w:pPr>
              <w:pStyle w:val="ae"/>
              <w:rPr>
                <w:rFonts w:ascii="Times New Roman" w:hAnsi="Times New Roman"/>
              </w:rPr>
            </w:pPr>
            <w:r w:rsidRPr="0059674E">
              <w:rPr>
                <w:rFonts w:ascii="Times New Roman" w:hAnsi="Times New Roman"/>
              </w:rPr>
              <w:t>70/55</w:t>
            </w:r>
          </w:p>
        </w:tc>
      </w:tr>
    </w:tbl>
    <w:p w:rsidR="003A04C0" w:rsidRDefault="003A04C0" w:rsidP="003A04C0">
      <w:pPr>
        <w:pStyle w:val="af4"/>
        <w:ind w:firstLine="0"/>
      </w:pPr>
    </w:p>
    <w:p w:rsidR="003A04C0" w:rsidRDefault="003A04C0" w:rsidP="003A04C0">
      <w:pPr>
        <w:rPr>
          <w:szCs w:val="28"/>
        </w:rPr>
      </w:pPr>
    </w:p>
    <w:p w:rsidR="003A04C0" w:rsidRDefault="003A04C0" w:rsidP="003A04C0">
      <w:pPr>
        <w:rPr>
          <w:szCs w:val="28"/>
        </w:rPr>
      </w:pPr>
    </w:p>
    <w:p w:rsidR="00471BBB" w:rsidRPr="0093424A" w:rsidRDefault="00471BBB" w:rsidP="00F36DDA">
      <w:pPr>
        <w:pStyle w:val="af4"/>
        <w:ind w:firstLine="0"/>
        <w:sectPr w:rsidR="00471BBB" w:rsidRPr="0093424A" w:rsidSect="00E731D3">
          <w:pgSz w:w="16838" w:h="11906" w:orient="landscape" w:code="9"/>
          <w:pgMar w:top="1134" w:right="1134" w:bottom="567" w:left="1134" w:header="567" w:footer="567" w:gutter="0"/>
          <w:cols w:space="708"/>
          <w:docGrid w:linePitch="381"/>
        </w:sectPr>
      </w:pPr>
    </w:p>
    <w:p w:rsidR="005970B9" w:rsidRPr="0093424A" w:rsidRDefault="003A04C0" w:rsidP="00257D16">
      <w:pPr>
        <w:pStyle w:val="af6"/>
      </w:pPr>
      <w:r w:rsidRPr="0052244D">
        <w:rPr>
          <w:noProof/>
          <w:lang w:eastAsia="ru-RU"/>
        </w:rPr>
        <w:lastRenderedPageBreak/>
        <w:drawing>
          <wp:inline distT="0" distB="0" distL="0" distR="0">
            <wp:extent cx="5486400" cy="3200400"/>
            <wp:effectExtent l="19050" t="0" r="0" b="0"/>
            <wp:docPr id="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44149" w:rsidRPr="00257D16" w:rsidRDefault="00544149" w:rsidP="00257D16">
      <w:pPr>
        <w:pStyle w:val="af6"/>
      </w:pPr>
      <w:r w:rsidRPr="00AA1C35">
        <w:t>Рисунок 2.3.2.1 – Доли протяж</w:t>
      </w:r>
      <w:r w:rsidR="005970B9" w:rsidRPr="00AA1C35">
        <w:t>ё</w:t>
      </w:r>
      <w:r w:rsidRPr="00AA1C35">
        <w:t xml:space="preserve">нности участков трубопроводов тепловых сетей от котельных </w:t>
      </w:r>
      <w:r w:rsidR="00BC4E11">
        <w:t>МУП</w:t>
      </w:r>
      <w:r w:rsidR="003A04C0">
        <w:t xml:space="preserve"> «</w:t>
      </w:r>
      <w:r w:rsidR="00BC4E11">
        <w:t>Усть-Калманское ЖКХ</w:t>
      </w:r>
      <w:r w:rsidR="003A04C0">
        <w:t>»</w:t>
      </w:r>
      <w:r w:rsidRPr="00AA1C35">
        <w:t xml:space="preserve"> различных видов прокладки</w:t>
      </w:r>
    </w:p>
    <w:p w:rsidR="00544149" w:rsidRPr="00E37517" w:rsidRDefault="00544149" w:rsidP="00E37517">
      <w:pPr>
        <w:pStyle w:val="af4"/>
      </w:pPr>
    </w:p>
    <w:p w:rsidR="00216801" w:rsidRPr="009E6EF1" w:rsidRDefault="0091227C" w:rsidP="00E37517">
      <w:pPr>
        <w:pStyle w:val="af4"/>
      </w:pPr>
      <w:r w:rsidRPr="00E37517">
        <w:t xml:space="preserve">Как видно из рисунка, </w:t>
      </w:r>
      <w:r w:rsidR="00475CCC">
        <w:t>основная часть</w:t>
      </w:r>
      <w:r w:rsidR="00D43F18">
        <w:t xml:space="preserve"> </w:t>
      </w:r>
      <w:r w:rsidR="00544149" w:rsidRPr="00E37517">
        <w:t>трубопровод</w:t>
      </w:r>
      <w:r w:rsidR="00475CCC">
        <w:t>ов</w:t>
      </w:r>
      <w:r w:rsidR="00DE2127" w:rsidRPr="00E37517">
        <w:t xml:space="preserve"> тепловых сетей проложен</w:t>
      </w:r>
      <w:r w:rsidR="00475CCC">
        <w:t>а</w:t>
      </w:r>
      <w:r w:rsidR="00D43F18">
        <w:t xml:space="preserve"> </w:t>
      </w:r>
      <w:r w:rsidR="0024550D">
        <w:t>по</w:t>
      </w:r>
      <w:r w:rsidR="00F761EA" w:rsidRPr="00E37517">
        <w:t>д</w:t>
      </w:r>
      <w:r w:rsidR="00544149" w:rsidRPr="00E37517">
        <w:t>земным способом. Доли протяж</w:t>
      </w:r>
      <w:r w:rsidR="005970B9" w:rsidRPr="00E37517">
        <w:t>ё</w:t>
      </w:r>
      <w:r w:rsidR="00544149" w:rsidRPr="00E37517">
        <w:t>нности тепловых сетей различных диаметров от общей протяж</w:t>
      </w:r>
      <w:r w:rsidR="005970B9" w:rsidRPr="00E37517">
        <w:t>ё</w:t>
      </w:r>
      <w:r w:rsidR="00544149" w:rsidRPr="00E37517">
        <w:t>нности представлены на рисунке 2.3.2.2.</w:t>
      </w:r>
    </w:p>
    <w:p w:rsidR="00731326" w:rsidRPr="00E37517" w:rsidRDefault="00731326" w:rsidP="00E37517">
      <w:pPr>
        <w:pStyle w:val="af4"/>
      </w:pPr>
    </w:p>
    <w:p w:rsidR="00544149" w:rsidRPr="0093424A" w:rsidRDefault="00431603" w:rsidP="003F1B18">
      <w:pPr>
        <w:pStyle w:val="af6"/>
        <w:rPr>
          <w:rFonts w:eastAsia="Arial Narrow"/>
        </w:rPr>
      </w:pPr>
      <w:r w:rsidRPr="00C449EF">
        <w:rPr>
          <w:noProof/>
          <w:lang w:eastAsia="ru-RU"/>
        </w:rPr>
        <w:drawing>
          <wp:inline distT="0" distB="0" distL="0" distR="0">
            <wp:extent cx="5486400" cy="3200400"/>
            <wp:effectExtent l="19050" t="0" r="0" b="0"/>
            <wp:docPr id="1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31603" w:rsidRDefault="00544149" w:rsidP="00257D16">
      <w:pPr>
        <w:pStyle w:val="af6"/>
      </w:pPr>
      <w:r w:rsidRPr="00257D16">
        <w:lastRenderedPageBreak/>
        <w:t>Рисунок 2.3.2.2 – Доли протяж</w:t>
      </w:r>
      <w:r w:rsidR="006434FE" w:rsidRPr="00257D16">
        <w:t>ё</w:t>
      </w:r>
      <w:r w:rsidRPr="00257D16">
        <w:t xml:space="preserve">нности участков трубопроводов тепловых сетей котельных </w:t>
      </w:r>
      <w:r w:rsidR="00BC4E11">
        <w:t>МУП «Усть-Калманское ЖКХ</w:t>
      </w:r>
      <w:r w:rsidR="00431603">
        <w:t>»</w:t>
      </w:r>
      <w:r w:rsidRPr="00257D16">
        <w:t xml:space="preserve"> различных диаметров</w:t>
      </w:r>
    </w:p>
    <w:p w:rsidR="00431603" w:rsidRPr="005E6CB8" w:rsidRDefault="00431603" w:rsidP="00431603">
      <w:pPr>
        <w:pStyle w:val="af4"/>
      </w:pPr>
      <w:r>
        <w:t>Согласно р</w:t>
      </w:r>
      <w:r w:rsidRPr="005E6CB8">
        <w:rPr>
          <w:spacing w:val="-1"/>
        </w:rPr>
        <w:t>и</w:t>
      </w:r>
      <w:r w:rsidRPr="005E6CB8">
        <w:t>с</w:t>
      </w:r>
      <w:r w:rsidRPr="005E6CB8">
        <w:rPr>
          <w:spacing w:val="-3"/>
        </w:rPr>
        <w:t>у</w:t>
      </w:r>
      <w:r w:rsidRPr="005E6CB8">
        <w:rPr>
          <w:spacing w:val="1"/>
        </w:rPr>
        <w:t>н</w:t>
      </w:r>
      <w:r w:rsidRPr="005E6CB8">
        <w:t>к</w:t>
      </w:r>
      <w:r>
        <w:t>у</w:t>
      </w:r>
      <w:r w:rsidRPr="005E6CB8">
        <w:t xml:space="preserve">, </w:t>
      </w:r>
      <w:r w:rsidRPr="005E6CB8">
        <w:rPr>
          <w:spacing w:val="1"/>
        </w:rPr>
        <w:t>о</w:t>
      </w:r>
      <w:r w:rsidRPr="005E6CB8">
        <w:rPr>
          <w:spacing w:val="-2"/>
        </w:rPr>
        <w:t>с</w:t>
      </w:r>
      <w:r w:rsidRPr="005E6CB8">
        <w:rPr>
          <w:spacing w:val="1"/>
        </w:rPr>
        <w:t>но</w:t>
      </w:r>
      <w:r w:rsidRPr="005E6CB8">
        <w:rPr>
          <w:spacing w:val="-3"/>
        </w:rPr>
        <w:t>в</w:t>
      </w:r>
      <w:r w:rsidRPr="005E6CB8">
        <w:rPr>
          <w:spacing w:val="1"/>
        </w:rPr>
        <w:t>н</w:t>
      </w:r>
      <w:r w:rsidRPr="005E6CB8">
        <w:t xml:space="preserve">ая </w:t>
      </w:r>
      <w:r w:rsidRPr="005E6CB8">
        <w:rPr>
          <w:spacing w:val="-1"/>
        </w:rPr>
        <w:t>д</w:t>
      </w:r>
      <w:r w:rsidRPr="005E6CB8">
        <w:rPr>
          <w:spacing w:val="1"/>
        </w:rPr>
        <w:t>о</w:t>
      </w:r>
      <w:r w:rsidRPr="005E6CB8">
        <w:rPr>
          <w:spacing w:val="-1"/>
        </w:rPr>
        <w:t>л</w:t>
      </w:r>
      <w:r w:rsidRPr="005E6CB8">
        <w:t xml:space="preserve">я </w:t>
      </w:r>
      <w:r w:rsidRPr="005E6CB8">
        <w:rPr>
          <w:spacing w:val="-1"/>
        </w:rPr>
        <w:t>п</w:t>
      </w:r>
      <w:r w:rsidRPr="005E6CB8">
        <w:rPr>
          <w:spacing w:val="1"/>
        </w:rPr>
        <w:t>ро</w:t>
      </w:r>
      <w:r w:rsidRPr="005E6CB8">
        <w:rPr>
          <w:spacing w:val="-3"/>
        </w:rPr>
        <w:t>т</w:t>
      </w:r>
      <w:r w:rsidRPr="005E6CB8">
        <w:t>яж</w:t>
      </w:r>
      <w:r w:rsidRPr="005E6CB8">
        <w:rPr>
          <w:spacing w:val="-1"/>
        </w:rPr>
        <w:t>е</w:t>
      </w:r>
      <w:r w:rsidRPr="005E6CB8">
        <w:rPr>
          <w:spacing w:val="1"/>
        </w:rPr>
        <w:t>н</w:t>
      </w:r>
      <w:r w:rsidRPr="005E6CB8">
        <w:rPr>
          <w:spacing w:val="-1"/>
        </w:rPr>
        <w:t>н</w:t>
      </w:r>
      <w:r w:rsidRPr="005E6CB8">
        <w:rPr>
          <w:spacing w:val="1"/>
        </w:rPr>
        <w:t>о</w:t>
      </w:r>
      <w:r w:rsidRPr="005E6CB8">
        <w:t>с</w:t>
      </w:r>
      <w:r w:rsidRPr="005E6CB8">
        <w:rPr>
          <w:spacing w:val="-3"/>
        </w:rPr>
        <w:t>т</w:t>
      </w:r>
      <w:r w:rsidRPr="005E6CB8">
        <w:t xml:space="preserve">и </w:t>
      </w:r>
      <w:r w:rsidRPr="005E6CB8">
        <w:rPr>
          <w:spacing w:val="-1"/>
        </w:rPr>
        <w:t>пр</w:t>
      </w:r>
      <w:r w:rsidRPr="005E6CB8">
        <w:rPr>
          <w:spacing w:val="1"/>
        </w:rPr>
        <w:t>и</w:t>
      </w:r>
      <w:r w:rsidRPr="005E6CB8">
        <w:rPr>
          <w:spacing w:val="-1"/>
        </w:rPr>
        <w:t>х</w:t>
      </w:r>
      <w:r w:rsidRPr="005E6CB8">
        <w:rPr>
          <w:spacing w:val="1"/>
        </w:rPr>
        <w:t>о</w:t>
      </w:r>
      <w:r w:rsidRPr="005E6CB8">
        <w:rPr>
          <w:spacing w:val="-1"/>
        </w:rPr>
        <w:t>д</w:t>
      </w:r>
      <w:r w:rsidRPr="005E6CB8">
        <w:rPr>
          <w:spacing w:val="1"/>
        </w:rPr>
        <w:t>и</w:t>
      </w:r>
      <w:r w:rsidRPr="005E6CB8">
        <w:t xml:space="preserve">тся </w:t>
      </w:r>
      <w:r w:rsidRPr="005E6CB8">
        <w:rPr>
          <w:spacing w:val="1"/>
        </w:rPr>
        <w:t>н</w:t>
      </w:r>
      <w:r w:rsidRPr="005E6CB8">
        <w:t>а т</w:t>
      </w:r>
      <w:r w:rsidRPr="005E6CB8">
        <w:rPr>
          <w:spacing w:val="1"/>
        </w:rPr>
        <w:t>р</w:t>
      </w:r>
      <w:r w:rsidRPr="005E6CB8">
        <w:rPr>
          <w:spacing w:val="-4"/>
        </w:rPr>
        <w:t>у</w:t>
      </w:r>
      <w:r w:rsidRPr="005E6CB8">
        <w:rPr>
          <w:spacing w:val="1"/>
        </w:rPr>
        <w:t>бо</w:t>
      </w:r>
      <w:r w:rsidRPr="005E6CB8">
        <w:rPr>
          <w:spacing w:val="-1"/>
        </w:rPr>
        <w:t>пр</w:t>
      </w:r>
      <w:r w:rsidRPr="005E6CB8">
        <w:rPr>
          <w:spacing w:val="1"/>
        </w:rPr>
        <w:t>о</w:t>
      </w:r>
      <w:r w:rsidRPr="005E6CB8">
        <w:t>в</w:t>
      </w:r>
      <w:r w:rsidRPr="005E6CB8">
        <w:rPr>
          <w:spacing w:val="-2"/>
        </w:rPr>
        <w:t>о</w:t>
      </w:r>
      <w:r w:rsidRPr="005E6CB8">
        <w:rPr>
          <w:spacing w:val="1"/>
        </w:rPr>
        <w:t>д</w:t>
      </w:r>
      <w:r w:rsidRPr="005E6CB8">
        <w:t xml:space="preserve">ы </w:t>
      </w:r>
      <w:r w:rsidRPr="005E6CB8">
        <w:rPr>
          <w:spacing w:val="1"/>
        </w:rPr>
        <w:t>д</w:t>
      </w:r>
      <w:r w:rsidRPr="005E6CB8">
        <w:rPr>
          <w:spacing w:val="-1"/>
        </w:rPr>
        <w:t>и</w:t>
      </w:r>
      <w:r w:rsidRPr="005E6CB8">
        <w:t>м</w:t>
      </w:r>
      <w:r w:rsidRPr="005E6CB8">
        <w:rPr>
          <w:spacing w:val="-3"/>
        </w:rPr>
        <w:t>е</w:t>
      </w:r>
      <w:r w:rsidRPr="005E6CB8">
        <w:t>т</w:t>
      </w:r>
      <w:r w:rsidRPr="005E6CB8">
        <w:rPr>
          <w:spacing w:val="1"/>
        </w:rPr>
        <w:t>р</w:t>
      </w:r>
      <w:r w:rsidRPr="005E6CB8">
        <w:rPr>
          <w:spacing w:val="-1"/>
        </w:rPr>
        <w:t>о</w:t>
      </w:r>
      <w:r w:rsidRPr="005E6CB8">
        <w:t xml:space="preserve">м </w:t>
      </w:r>
      <w:r>
        <w:t>57</w:t>
      </w:r>
      <m:oMath>
        <m:r>
          <w:rPr>
            <w:rFonts w:ascii="Cambria Math"/>
          </w:rPr>
          <m:t>м</m:t>
        </m:r>
        <m:r>
          <w:rPr>
            <w:rFonts w:ascii="Cambria Math"/>
            <w:spacing w:val="-1"/>
          </w:rPr>
          <m:t>м</m:t>
        </m:r>
      </m:oMath>
      <w:r w:rsidRPr="005E6CB8">
        <w:t>.</w:t>
      </w:r>
    </w:p>
    <w:p w:rsidR="007A209F" w:rsidRPr="003F1B18" w:rsidRDefault="007A209F" w:rsidP="003F1B18">
      <w:pPr>
        <w:pStyle w:val="af4"/>
      </w:pPr>
    </w:p>
    <w:p w:rsidR="007A209F" w:rsidRPr="00A63D60" w:rsidRDefault="007A209F" w:rsidP="00A63D60">
      <w:pPr>
        <w:pStyle w:val="23"/>
      </w:pPr>
      <w:bookmarkStart w:id="67" w:name="_Toc71900875"/>
      <w:r w:rsidRPr="00A63D60">
        <w:t>2.3.3 Карта-схема тепловых сетей в зонах действия источников тепловой энергии</w:t>
      </w:r>
      <w:bookmarkEnd w:id="67"/>
    </w:p>
    <w:p w:rsidR="00431603" w:rsidRDefault="00431603" w:rsidP="00431603">
      <w:pPr>
        <w:pStyle w:val="af4"/>
      </w:pPr>
      <w:r w:rsidRPr="00C449EF">
        <w:t xml:space="preserve">Карты-схемы тепловых сетей от котельных </w:t>
      </w:r>
      <w:r w:rsidR="00BC4E11">
        <w:t>МУП «Усть-Калманское ЖКХ</w:t>
      </w:r>
      <w:r>
        <w:t>»</w:t>
      </w:r>
      <w:r w:rsidRPr="00C449EF">
        <w:t xml:space="preserve"> на территории Усть-Калманского сельсовета с подключенными потребителями тепловой энергии по запросу разработчика заказчиком схемы теплоснабжения не предоставлены.</w:t>
      </w:r>
    </w:p>
    <w:p w:rsidR="00B8318D" w:rsidRPr="00C449EF" w:rsidRDefault="00B8318D" w:rsidP="00431603">
      <w:pPr>
        <w:pStyle w:val="af4"/>
      </w:pPr>
    </w:p>
    <w:p w:rsidR="00544149" w:rsidRPr="00824F9E" w:rsidRDefault="00544149" w:rsidP="00824F9E">
      <w:pPr>
        <w:pStyle w:val="23"/>
      </w:pPr>
      <w:bookmarkStart w:id="68" w:name="_Toc364116800"/>
      <w:bookmarkStart w:id="69" w:name="_Toc71900876"/>
      <w:r w:rsidRPr="00824F9E">
        <w:t>2.3.</w:t>
      </w:r>
      <w:r w:rsidR="006743E0" w:rsidRPr="00824F9E">
        <w:t>4</w:t>
      </w:r>
      <w:r w:rsidRPr="00824F9E">
        <w:t xml:space="preserve"> Характеристика тепловых камер, павильонов и арматуры</w:t>
      </w:r>
      <w:bookmarkEnd w:id="68"/>
      <w:bookmarkEnd w:id="69"/>
    </w:p>
    <w:p w:rsidR="00544149" w:rsidRDefault="0054042A" w:rsidP="00C13CD5">
      <w:pPr>
        <w:pStyle w:val="af4"/>
      </w:pPr>
      <w:r w:rsidRPr="00C13CD5">
        <w:t>На трубопроводах в каналах установлена необходимая стальная запорная арматура для дренирования сетевой воды, выпуска воздуха из трубопроводов и отключения ответвлений к потребителям тепловой энергии. Тепловые камеры и при существующих способах прокладки инженерных сетей отсутствуют.</w:t>
      </w:r>
    </w:p>
    <w:p w:rsidR="00431603" w:rsidRPr="00C449EF" w:rsidRDefault="00431603" w:rsidP="00431603">
      <w:pPr>
        <w:pStyle w:val="af4"/>
      </w:pPr>
      <w:r w:rsidRPr="00C449EF">
        <w:t xml:space="preserve">Данные по </w:t>
      </w:r>
      <w:r w:rsidR="004522E4">
        <w:t xml:space="preserve">запорной </w:t>
      </w:r>
      <w:r w:rsidRPr="00C449EF">
        <w:t>арматуре котельных представлены в таблице 2.3.3.</w:t>
      </w:r>
    </w:p>
    <w:p w:rsidR="00431603" w:rsidRDefault="00431603" w:rsidP="00431603">
      <w:pPr>
        <w:pStyle w:val="aff9"/>
        <w:rPr>
          <w:rFonts w:eastAsia="Times New Roman"/>
        </w:rPr>
      </w:pPr>
      <w:r>
        <w:rPr>
          <w:rFonts w:eastAsia="Times New Roman"/>
        </w:rPr>
        <w:t xml:space="preserve">Таблица 2.3.3 – Основная арматура на трубопроводах тепловых сетей от котельных </w:t>
      </w:r>
      <w:r w:rsidR="00BC4E11">
        <w:t>МУП «Усть-Калманское ЖКХ</w:t>
      </w:r>
      <w:r>
        <w:rPr>
          <w:rFonts w:eastAsia="Times New Roman"/>
        </w:rPr>
        <w:t>»</w:t>
      </w:r>
    </w:p>
    <w:tbl>
      <w:tblPr>
        <w:tblStyle w:val="ad"/>
        <w:tblW w:w="9479" w:type="dxa"/>
        <w:jc w:val="center"/>
        <w:tblLook w:val="04A0" w:firstRow="1" w:lastRow="0" w:firstColumn="1" w:lastColumn="0" w:noHBand="0" w:noVBand="1"/>
      </w:tblPr>
      <w:tblGrid>
        <w:gridCol w:w="2694"/>
        <w:gridCol w:w="2268"/>
        <w:gridCol w:w="2268"/>
        <w:gridCol w:w="2249"/>
      </w:tblGrid>
      <w:tr w:rsidR="00431603" w:rsidRPr="009C1045" w:rsidTr="00431603">
        <w:trPr>
          <w:trHeight w:val="454"/>
          <w:jc w:val="center"/>
        </w:trPr>
        <w:tc>
          <w:tcPr>
            <w:tcW w:w="2694" w:type="dxa"/>
            <w:vAlign w:val="center"/>
          </w:tcPr>
          <w:p w:rsidR="00431603" w:rsidRPr="009C1045" w:rsidRDefault="00431603" w:rsidP="00431603">
            <w:pPr>
              <w:pStyle w:val="ae"/>
              <w:rPr>
                <w:rFonts w:ascii="Times New Roman" w:hAnsi="Times New Roman"/>
              </w:rPr>
            </w:pPr>
            <w:r w:rsidRPr="009C1045">
              <w:rPr>
                <w:rFonts w:ascii="Times New Roman" w:hAnsi="Times New Roman"/>
              </w:rPr>
              <w:t>Тип арматуры</w:t>
            </w:r>
          </w:p>
        </w:tc>
        <w:tc>
          <w:tcPr>
            <w:tcW w:w="2268" w:type="dxa"/>
            <w:vAlign w:val="center"/>
          </w:tcPr>
          <w:p w:rsidR="00431603" w:rsidRPr="009C1045" w:rsidRDefault="00431603" w:rsidP="00431603">
            <w:pPr>
              <w:pStyle w:val="ae"/>
              <w:rPr>
                <w:rFonts w:ascii="Times New Roman" w:hAnsi="Times New Roman"/>
              </w:rPr>
            </w:pPr>
            <w:r w:rsidRPr="009C1045">
              <w:rPr>
                <w:rFonts w:ascii="Times New Roman" w:hAnsi="Times New Roman"/>
              </w:rPr>
              <w:t>Год установки</w:t>
            </w:r>
          </w:p>
        </w:tc>
        <w:tc>
          <w:tcPr>
            <w:tcW w:w="2268" w:type="dxa"/>
            <w:vAlign w:val="center"/>
          </w:tcPr>
          <w:p w:rsidR="00431603" w:rsidRPr="009C1045" w:rsidRDefault="00431603" w:rsidP="00431603">
            <w:pPr>
              <w:pStyle w:val="ae"/>
              <w:rPr>
                <w:rFonts w:ascii="Times New Roman" w:hAnsi="Times New Roman"/>
              </w:rPr>
            </w:pPr>
            <w:r w:rsidRPr="009C1045">
              <w:rPr>
                <w:rFonts w:ascii="Times New Roman" w:hAnsi="Times New Roman"/>
              </w:rPr>
              <w:t xml:space="preserve">Количество, </w:t>
            </w:r>
            <m:oMath>
              <m:r>
                <w:rPr>
                  <w:rFonts w:ascii="Cambria Math" w:hAnsi="Cambria Math"/>
                </w:rPr>
                <m:t>шт</m:t>
              </m:r>
              <m:r>
                <w:rPr>
                  <w:rFonts w:ascii="Cambria Math" w:hAnsi="Times New Roman"/>
                </w:rPr>
                <m:t>.</m:t>
              </m:r>
            </m:oMath>
          </w:p>
        </w:tc>
        <w:tc>
          <w:tcPr>
            <w:tcW w:w="2249" w:type="dxa"/>
            <w:vAlign w:val="center"/>
          </w:tcPr>
          <w:p w:rsidR="00431603" w:rsidRPr="009C1045" w:rsidRDefault="00431603" w:rsidP="00431603">
            <w:pPr>
              <w:pStyle w:val="ae"/>
              <w:rPr>
                <w:rFonts w:ascii="Times New Roman" w:hAnsi="Times New Roman"/>
              </w:rPr>
            </w:pPr>
            <w:r w:rsidRPr="009C1045">
              <w:rPr>
                <w:rFonts w:ascii="Times New Roman" w:hAnsi="Times New Roman"/>
              </w:rPr>
              <w:t>Диаметр</w:t>
            </w:r>
            <m:oMath>
              <m:sSub>
                <m:sSubPr>
                  <m:ctrlPr>
                    <w:rPr>
                      <w:rFonts w:ascii="Cambria Math" w:hAnsi="Times New Roman"/>
                      <w:i/>
                    </w:rPr>
                  </m:ctrlPr>
                </m:sSubPr>
                <m:e>
                  <m:r>
                    <w:rPr>
                      <w:rFonts w:ascii="Cambria Math" w:hAnsi="Cambria Math"/>
                    </w:rPr>
                    <m:t>Д</m:t>
                  </m:r>
                </m:e>
                <m:sub>
                  <m:r>
                    <w:rPr>
                      <w:rFonts w:ascii="Cambria Math" w:hAnsi="Cambria Math"/>
                    </w:rPr>
                    <m:t>у</m:t>
                  </m:r>
                </m:sub>
              </m:sSub>
            </m:oMath>
            <w:r w:rsidRPr="009C1045">
              <w:rPr>
                <w:rFonts w:ascii="Times New Roman" w:hAnsi="Times New Roman"/>
              </w:rPr>
              <w:t xml:space="preserve">, </w:t>
            </w:r>
            <m:oMath>
              <m:r>
                <w:rPr>
                  <w:rFonts w:ascii="Cambria Math" w:hAnsi="Cambria Math"/>
                </w:rPr>
                <m:t>мм</m:t>
              </m:r>
            </m:oMath>
          </w:p>
        </w:tc>
      </w:tr>
      <w:tr w:rsidR="00431603" w:rsidRPr="009C1045" w:rsidTr="00431603">
        <w:trPr>
          <w:trHeight w:val="454"/>
          <w:jc w:val="center"/>
        </w:trPr>
        <w:tc>
          <w:tcPr>
            <w:tcW w:w="9479" w:type="dxa"/>
            <w:gridSpan w:val="4"/>
            <w:vAlign w:val="center"/>
          </w:tcPr>
          <w:p w:rsidR="00431603" w:rsidRPr="009C1045" w:rsidRDefault="00431603" w:rsidP="00431603">
            <w:pPr>
              <w:pStyle w:val="ae"/>
              <w:rPr>
                <w:rFonts w:ascii="Times New Roman" w:hAnsi="Times New Roman"/>
              </w:rPr>
            </w:pPr>
            <w:r w:rsidRPr="009C1045">
              <w:rPr>
                <w:rFonts w:ascii="Times New Roman" w:hAnsi="Times New Roman"/>
              </w:rPr>
              <w:t>Котельная № 1, ЦК</w:t>
            </w:r>
          </w:p>
        </w:tc>
      </w:tr>
      <w:tr w:rsidR="00431603" w:rsidRPr="009C1045" w:rsidTr="00431603">
        <w:trPr>
          <w:trHeight w:val="454"/>
          <w:jc w:val="center"/>
        </w:trPr>
        <w:tc>
          <w:tcPr>
            <w:tcW w:w="2694" w:type="dxa"/>
            <w:vAlign w:val="center"/>
          </w:tcPr>
          <w:p w:rsidR="00431603" w:rsidRPr="009C1045" w:rsidRDefault="00431603" w:rsidP="00431603">
            <w:pPr>
              <w:pStyle w:val="ae"/>
              <w:rPr>
                <w:rFonts w:ascii="Times New Roman" w:hAnsi="Times New Roman"/>
              </w:rPr>
            </w:pPr>
            <w:r w:rsidRPr="009C1045">
              <w:rPr>
                <w:rFonts w:ascii="Times New Roman" w:hAnsi="Times New Roman"/>
              </w:rPr>
              <w:t xml:space="preserve">Задвижка, </w:t>
            </w:r>
            <m:oMath>
              <m:r>
                <w:rPr>
                  <w:rFonts w:ascii="Cambria Math" w:hAnsi="Times New Roman"/>
                </w:rPr>
                <m:t>304</m:t>
              </m:r>
              <m:r>
                <w:rPr>
                  <w:rFonts w:ascii="Cambria Math" w:hAnsi="Cambria Math"/>
                </w:rPr>
                <m:t>ч</m:t>
              </m:r>
              <m:r>
                <w:rPr>
                  <w:rFonts w:ascii="Cambria Math" w:hAnsi="Times New Roman"/>
                </w:rPr>
                <m:t>66</m:t>
              </m:r>
              <m:r>
                <w:rPr>
                  <w:rFonts w:ascii="Cambria Math" w:hAnsi="Cambria Math"/>
                </w:rPr>
                <m:t>р</m:t>
              </m:r>
            </m:oMath>
          </w:p>
        </w:tc>
        <w:tc>
          <w:tcPr>
            <w:tcW w:w="2268" w:type="dxa"/>
            <w:vAlign w:val="center"/>
          </w:tcPr>
          <w:p w:rsidR="00431603" w:rsidRPr="009C1045" w:rsidRDefault="0093018E" w:rsidP="00431603">
            <w:pPr>
              <w:pStyle w:val="ae"/>
              <w:rPr>
                <w:rFonts w:ascii="Times New Roman" w:hAnsi="Times New Roman"/>
              </w:rPr>
            </w:pPr>
            <w:r>
              <w:rPr>
                <w:rFonts w:ascii="Times New Roman" w:hAnsi="Times New Roman"/>
              </w:rPr>
              <w:t>201</w:t>
            </w:r>
            <w:r w:rsidR="00431603" w:rsidRPr="009C1045">
              <w:rPr>
                <w:rFonts w:ascii="Times New Roman" w:hAnsi="Times New Roman"/>
              </w:rPr>
              <w:t>7</w:t>
            </w:r>
          </w:p>
        </w:tc>
        <w:tc>
          <w:tcPr>
            <w:tcW w:w="2268" w:type="dxa"/>
            <w:vAlign w:val="center"/>
          </w:tcPr>
          <w:p w:rsidR="00431603" w:rsidRPr="009C1045" w:rsidRDefault="00790E6E" w:rsidP="00431603">
            <w:pPr>
              <w:pStyle w:val="ae"/>
              <w:rPr>
                <w:rFonts w:ascii="Times New Roman" w:hAnsi="Times New Roman"/>
              </w:rPr>
            </w:pPr>
            <w:r>
              <w:rPr>
                <w:rFonts w:ascii="Times New Roman" w:hAnsi="Times New Roman"/>
              </w:rPr>
              <w:t>2</w:t>
            </w:r>
          </w:p>
        </w:tc>
        <w:tc>
          <w:tcPr>
            <w:tcW w:w="2249" w:type="dxa"/>
            <w:vAlign w:val="center"/>
          </w:tcPr>
          <w:p w:rsidR="00431603" w:rsidRPr="009C1045" w:rsidRDefault="00790E6E" w:rsidP="00431603">
            <w:pPr>
              <w:pStyle w:val="ae"/>
              <w:rPr>
                <w:rFonts w:ascii="Times New Roman" w:hAnsi="Times New Roman"/>
              </w:rPr>
            </w:pPr>
            <w:r>
              <w:rPr>
                <w:rFonts w:ascii="Times New Roman" w:hAnsi="Times New Roman"/>
              </w:rPr>
              <w:t>20</w:t>
            </w:r>
            <w:r w:rsidR="00431603" w:rsidRPr="009C1045">
              <w:rPr>
                <w:rFonts w:ascii="Times New Roman" w:hAnsi="Times New Roman"/>
              </w:rPr>
              <w:t>0</w:t>
            </w:r>
          </w:p>
        </w:tc>
      </w:tr>
      <w:tr w:rsidR="00431603" w:rsidRPr="009C1045" w:rsidTr="00431603">
        <w:trPr>
          <w:trHeight w:val="454"/>
          <w:jc w:val="center"/>
        </w:trPr>
        <w:tc>
          <w:tcPr>
            <w:tcW w:w="2694" w:type="dxa"/>
            <w:vAlign w:val="center"/>
          </w:tcPr>
          <w:p w:rsidR="00431603" w:rsidRPr="00790E6E" w:rsidRDefault="00790E6E" w:rsidP="00431603">
            <w:pPr>
              <w:pStyle w:val="ae"/>
              <w:rPr>
                <w:rFonts w:ascii="Times New Roman" w:hAnsi="Times New Roman"/>
                <w:lang w:val="en-US"/>
              </w:rPr>
            </w:pPr>
            <w:r>
              <w:rPr>
                <w:rFonts w:ascii="Times New Roman" w:hAnsi="Times New Roman"/>
              </w:rPr>
              <w:t xml:space="preserve">Кран шаровй </w:t>
            </w:r>
            <w:r>
              <w:rPr>
                <w:rFonts w:ascii="Times New Roman" w:hAnsi="Times New Roman"/>
                <w:lang w:val="en-US"/>
              </w:rPr>
              <w:t>LD 150</w:t>
            </w:r>
          </w:p>
        </w:tc>
        <w:tc>
          <w:tcPr>
            <w:tcW w:w="2268" w:type="dxa"/>
            <w:vAlign w:val="center"/>
          </w:tcPr>
          <w:p w:rsidR="00431603" w:rsidRPr="00790E6E" w:rsidRDefault="00790E6E" w:rsidP="00431603">
            <w:pPr>
              <w:pStyle w:val="ae"/>
              <w:rPr>
                <w:rFonts w:ascii="Times New Roman" w:hAnsi="Times New Roman"/>
                <w:lang w:val="en-US"/>
              </w:rPr>
            </w:pPr>
            <w:r>
              <w:rPr>
                <w:rFonts w:ascii="Times New Roman" w:hAnsi="Times New Roman"/>
                <w:lang w:val="en-US"/>
              </w:rPr>
              <w:t>2017</w:t>
            </w:r>
          </w:p>
        </w:tc>
        <w:tc>
          <w:tcPr>
            <w:tcW w:w="2268" w:type="dxa"/>
            <w:vAlign w:val="center"/>
          </w:tcPr>
          <w:p w:rsidR="00431603" w:rsidRPr="003A3F3A" w:rsidRDefault="003A3F3A" w:rsidP="00431603">
            <w:pPr>
              <w:pStyle w:val="ae"/>
              <w:rPr>
                <w:rFonts w:ascii="Times New Roman" w:hAnsi="Times New Roman"/>
                <w:lang w:val="en-US"/>
              </w:rPr>
            </w:pPr>
            <w:r>
              <w:rPr>
                <w:rFonts w:ascii="Times New Roman" w:hAnsi="Times New Roman"/>
                <w:lang w:val="en-US"/>
              </w:rPr>
              <w:t>4</w:t>
            </w:r>
          </w:p>
        </w:tc>
        <w:tc>
          <w:tcPr>
            <w:tcW w:w="2249" w:type="dxa"/>
            <w:vAlign w:val="center"/>
          </w:tcPr>
          <w:p w:rsidR="00431603" w:rsidRPr="009C1045" w:rsidRDefault="003A3F3A" w:rsidP="00431603">
            <w:pPr>
              <w:pStyle w:val="ae"/>
              <w:rPr>
                <w:rFonts w:ascii="Times New Roman" w:hAnsi="Times New Roman"/>
              </w:rPr>
            </w:pPr>
            <w:r>
              <w:rPr>
                <w:rFonts w:ascii="Times New Roman" w:hAnsi="Times New Roman"/>
              </w:rPr>
              <w:t>1</w:t>
            </w:r>
            <w:r>
              <w:rPr>
                <w:rFonts w:ascii="Times New Roman" w:hAnsi="Times New Roman"/>
                <w:lang w:val="en-US"/>
              </w:rPr>
              <w:t>5</w:t>
            </w:r>
            <w:r w:rsidR="00431603" w:rsidRPr="009C1045">
              <w:rPr>
                <w:rFonts w:ascii="Times New Roman" w:hAnsi="Times New Roman"/>
              </w:rPr>
              <w:t>0</w:t>
            </w:r>
          </w:p>
        </w:tc>
      </w:tr>
      <w:tr w:rsidR="003A3F3A" w:rsidRPr="009C1045" w:rsidTr="00C41F67">
        <w:trPr>
          <w:trHeight w:val="454"/>
          <w:jc w:val="center"/>
        </w:trPr>
        <w:tc>
          <w:tcPr>
            <w:tcW w:w="2694" w:type="dxa"/>
          </w:tcPr>
          <w:p w:rsidR="003A3F3A" w:rsidRPr="003A3F3A" w:rsidRDefault="003A3F3A" w:rsidP="003A3F3A">
            <w:pPr>
              <w:ind w:firstLine="0"/>
              <w:rPr>
                <w:lang w:val="en-US"/>
              </w:rPr>
            </w:pPr>
            <w:r>
              <w:t>Кран шаровй LD 1</w:t>
            </w:r>
            <w:r>
              <w:rPr>
                <w:lang w:val="en-US"/>
              </w:rPr>
              <w:t>25</w:t>
            </w:r>
          </w:p>
        </w:tc>
        <w:tc>
          <w:tcPr>
            <w:tcW w:w="2268" w:type="dxa"/>
            <w:vAlign w:val="center"/>
          </w:tcPr>
          <w:p w:rsidR="003A3F3A" w:rsidRPr="009C1045" w:rsidRDefault="003A3F3A" w:rsidP="00431603">
            <w:pPr>
              <w:pStyle w:val="ae"/>
              <w:rPr>
                <w:rFonts w:ascii="Times New Roman" w:hAnsi="Times New Roman"/>
              </w:rPr>
            </w:pPr>
            <w:r>
              <w:rPr>
                <w:rFonts w:ascii="Times New Roman" w:hAnsi="Times New Roman"/>
              </w:rPr>
              <w:t>20</w:t>
            </w:r>
            <w:r>
              <w:rPr>
                <w:rFonts w:ascii="Times New Roman" w:hAnsi="Times New Roman"/>
                <w:lang w:val="en-US"/>
              </w:rPr>
              <w:t>1</w:t>
            </w:r>
            <w:r w:rsidRPr="009C1045">
              <w:rPr>
                <w:rFonts w:ascii="Times New Roman" w:hAnsi="Times New Roman"/>
              </w:rPr>
              <w:t>7</w:t>
            </w:r>
          </w:p>
        </w:tc>
        <w:tc>
          <w:tcPr>
            <w:tcW w:w="2268" w:type="dxa"/>
            <w:vAlign w:val="center"/>
          </w:tcPr>
          <w:p w:rsidR="003A3F3A" w:rsidRPr="009C1045" w:rsidRDefault="003A3F3A" w:rsidP="00431603">
            <w:pPr>
              <w:pStyle w:val="ae"/>
              <w:rPr>
                <w:rFonts w:ascii="Times New Roman" w:hAnsi="Times New Roman"/>
              </w:rPr>
            </w:pPr>
            <w:r w:rsidRPr="009C1045">
              <w:rPr>
                <w:rFonts w:ascii="Times New Roman" w:hAnsi="Times New Roman"/>
              </w:rPr>
              <w:t>4</w:t>
            </w:r>
          </w:p>
        </w:tc>
        <w:tc>
          <w:tcPr>
            <w:tcW w:w="2249" w:type="dxa"/>
            <w:vAlign w:val="center"/>
          </w:tcPr>
          <w:p w:rsidR="003A3F3A" w:rsidRPr="009C1045" w:rsidRDefault="003D475F" w:rsidP="00431603">
            <w:pPr>
              <w:pStyle w:val="ae"/>
              <w:rPr>
                <w:rFonts w:ascii="Times New Roman" w:hAnsi="Times New Roman"/>
              </w:rPr>
            </w:pPr>
            <w:r>
              <w:rPr>
                <w:rFonts w:ascii="Times New Roman" w:hAnsi="Times New Roman"/>
              </w:rPr>
              <w:t>125</w:t>
            </w:r>
          </w:p>
        </w:tc>
      </w:tr>
      <w:tr w:rsidR="003A3F3A" w:rsidRPr="009C1045" w:rsidTr="00C41F67">
        <w:trPr>
          <w:trHeight w:val="454"/>
          <w:jc w:val="center"/>
        </w:trPr>
        <w:tc>
          <w:tcPr>
            <w:tcW w:w="2694" w:type="dxa"/>
          </w:tcPr>
          <w:p w:rsidR="003A3F3A" w:rsidRDefault="003A3F3A" w:rsidP="003A3F3A">
            <w:pPr>
              <w:ind w:firstLine="0"/>
            </w:pPr>
            <w:r>
              <w:t>Кран шаровй LD 1</w:t>
            </w:r>
            <w:r>
              <w:rPr>
                <w:lang w:val="en-US"/>
              </w:rPr>
              <w:t>0</w:t>
            </w:r>
            <w:r w:rsidRPr="00D70AF1">
              <w:t>0</w:t>
            </w:r>
          </w:p>
        </w:tc>
        <w:tc>
          <w:tcPr>
            <w:tcW w:w="2268" w:type="dxa"/>
            <w:vAlign w:val="center"/>
          </w:tcPr>
          <w:p w:rsidR="003A3F3A" w:rsidRPr="003A3F3A" w:rsidRDefault="003A3F3A" w:rsidP="00431603">
            <w:pPr>
              <w:pStyle w:val="ae"/>
              <w:rPr>
                <w:rFonts w:ascii="Times New Roman" w:hAnsi="Times New Roman"/>
                <w:lang w:val="en-US"/>
              </w:rPr>
            </w:pPr>
            <w:r>
              <w:rPr>
                <w:rFonts w:ascii="Times New Roman" w:hAnsi="Times New Roman"/>
                <w:lang w:val="en-US"/>
              </w:rPr>
              <w:t>2017</w:t>
            </w:r>
          </w:p>
        </w:tc>
        <w:tc>
          <w:tcPr>
            <w:tcW w:w="2268" w:type="dxa"/>
            <w:vAlign w:val="center"/>
          </w:tcPr>
          <w:p w:rsidR="003A3F3A" w:rsidRPr="003A3F3A" w:rsidRDefault="003A3F3A" w:rsidP="00431603">
            <w:pPr>
              <w:pStyle w:val="ae"/>
              <w:rPr>
                <w:rFonts w:ascii="Times New Roman" w:hAnsi="Times New Roman"/>
                <w:lang w:val="en-US"/>
              </w:rPr>
            </w:pPr>
            <w:r>
              <w:rPr>
                <w:rFonts w:ascii="Times New Roman" w:hAnsi="Times New Roman"/>
                <w:lang w:val="en-US"/>
              </w:rPr>
              <w:t>4</w:t>
            </w:r>
          </w:p>
        </w:tc>
        <w:tc>
          <w:tcPr>
            <w:tcW w:w="2249" w:type="dxa"/>
            <w:vAlign w:val="center"/>
          </w:tcPr>
          <w:p w:rsidR="003A3F3A" w:rsidRPr="009C1045" w:rsidRDefault="003D475F" w:rsidP="00431603">
            <w:pPr>
              <w:pStyle w:val="ae"/>
              <w:rPr>
                <w:rFonts w:ascii="Times New Roman" w:hAnsi="Times New Roman"/>
              </w:rPr>
            </w:pPr>
            <w:r>
              <w:rPr>
                <w:rFonts w:ascii="Times New Roman" w:hAnsi="Times New Roman"/>
              </w:rPr>
              <w:t>10</w:t>
            </w:r>
            <w:r w:rsidR="003A3F3A" w:rsidRPr="009C1045">
              <w:rPr>
                <w:rFonts w:ascii="Times New Roman" w:hAnsi="Times New Roman"/>
              </w:rPr>
              <w:t>0</w:t>
            </w:r>
          </w:p>
        </w:tc>
      </w:tr>
      <w:tr w:rsidR="003D475F" w:rsidRPr="009C1045" w:rsidTr="00C41F67">
        <w:trPr>
          <w:trHeight w:val="454"/>
          <w:jc w:val="center"/>
        </w:trPr>
        <w:tc>
          <w:tcPr>
            <w:tcW w:w="2694" w:type="dxa"/>
          </w:tcPr>
          <w:p w:rsidR="003D475F" w:rsidRDefault="003D475F" w:rsidP="003A3F3A">
            <w:pPr>
              <w:ind w:firstLine="0"/>
            </w:pPr>
            <w:r w:rsidRPr="003D475F">
              <w:t>Кран шаровй LD 80</w:t>
            </w:r>
          </w:p>
        </w:tc>
        <w:tc>
          <w:tcPr>
            <w:tcW w:w="2268" w:type="dxa"/>
            <w:vAlign w:val="center"/>
          </w:tcPr>
          <w:p w:rsidR="003D475F" w:rsidRPr="003D475F" w:rsidRDefault="003D475F" w:rsidP="00431603">
            <w:pPr>
              <w:pStyle w:val="ae"/>
            </w:pPr>
            <w:r>
              <w:t>2025</w:t>
            </w:r>
          </w:p>
        </w:tc>
        <w:tc>
          <w:tcPr>
            <w:tcW w:w="2268" w:type="dxa"/>
            <w:vAlign w:val="center"/>
          </w:tcPr>
          <w:p w:rsidR="003D475F" w:rsidRPr="003D475F" w:rsidRDefault="003D475F" w:rsidP="00431603">
            <w:pPr>
              <w:pStyle w:val="ae"/>
            </w:pPr>
            <w:r>
              <w:t>2</w:t>
            </w:r>
          </w:p>
        </w:tc>
        <w:tc>
          <w:tcPr>
            <w:tcW w:w="2249" w:type="dxa"/>
            <w:vAlign w:val="center"/>
          </w:tcPr>
          <w:p w:rsidR="003D475F" w:rsidRDefault="003D475F" w:rsidP="00431603">
            <w:pPr>
              <w:pStyle w:val="ae"/>
            </w:pPr>
            <w:r>
              <w:t>80</w:t>
            </w:r>
          </w:p>
        </w:tc>
      </w:tr>
      <w:tr w:rsidR="003A3F3A" w:rsidRPr="009C1045" w:rsidTr="00C41F67">
        <w:trPr>
          <w:trHeight w:val="454"/>
          <w:jc w:val="center"/>
        </w:trPr>
        <w:tc>
          <w:tcPr>
            <w:tcW w:w="2694" w:type="dxa"/>
          </w:tcPr>
          <w:p w:rsidR="003A3F3A" w:rsidRDefault="003A3F3A" w:rsidP="003A3F3A">
            <w:pPr>
              <w:ind w:firstLine="0"/>
            </w:pPr>
            <w:r>
              <w:t xml:space="preserve">Кран шаровй LD </w:t>
            </w:r>
            <w:r>
              <w:rPr>
                <w:lang w:val="en-US"/>
              </w:rPr>
              <w:t>8</w:t>
            </w:r>
            <w:r w:rsidRPr="00D70AF1">
              <w:t>0</w:t>
            </w:r>
          </w:p>
        </w:tc>
        <w:tc>
          <w:tcPr>
            <w:tcW w:w="2268" w:type="dxa"/>
            <w:vAlign w:val="center"/>
          </w:tcPr>
          <w:p w:rsidR="003A3F3A" w:rsidRPr="003A3F3A" w:rsidRDefault="003A3F3A" w:rsidP="00431603">
            <w:pPr>
              <w:pStyle w:val="ae"/>
              <w:rPr>
                <w:rFonts w:ascii="Times New Roman" w:hAnsi="Times New Roman"/>
                <w:lang w:val="en-US"/>
              </w:rPr>
            </w:pPr>
            <w:r>
              <w:rPr>
                <w:rFonts w:ascii="Times New Roman" w:hAnsi="Times New Roman"/>
                <w:lang w:val="en-US"/>
              </w:rPr>
              <w:t>2017</w:t>
            </w:r>
          </w:p>
        </w:tc>
        <w:tc>
          <w:tcPr>
            <w:tcW w:w="2268" w:type="dxa"/>
            <w:vAlign w:val="center"/>
          </w:tcPr>
          <w:p w:rsidR="003A3F3A" w:rsidRPr="003A3F3A" w:rsidRDefault="003A3F3A" w:rsidP="00431603">
            <w:pPr>
              <w:pStyle w:val="ae"/>
              <w:rPr>
                <w:rFonts w:ascii="Times New Roman" w:hAnsi="Times New Roman"/>
                <w:lang w:val="en-US"/>
              </w:rPr>
            </w:pPr>
            <w:r>
              <w:rPr>
                <w:rFonts w:ascii="Times New Roman" w:hAnsi="Times New Roman"/>
                <w:lang w:val="en-US"/>
              </w:rPr>
              <w:t>12</w:t>
            </w:r>
          </w:p>
        </w:tc>
        <w:tc>
          <w:tcPr>
            <w:tcW w:w="2249" w:type="dxa"/>
            <w:vAlign w:val="center"/>
          </w:tcPr>
          <w:p w:rsidR="003A3F3A" w:rsidRPr="009C1045" w:rsidRDefault="003D475F" w:rsidP="00431603">
            <w:pPr>
              <w:pStyle w:val="ae"/>
              <w:rPr>
                <w:rFonts w:ascii="Times New Roman" w:hAnsi="Times New Roman"/>
              </w:rPr>
            </w:pPr>
            <w:r>
              <w:rPr>
                <w:rFonts w:ascii="Times New Roman" w:hAnsi="Times New Roman"/>
              </w:rPr>
              <w:t>8</w:t>
            </w:r>
            <w:r w:rsidR="003A3F3A" w:rsidRPr="009C1045">
              <w:rPr>
                <w:rFonts w:ascii="Times New Roman" w:hAnsi="Times New Roman"/>
              </w:rPr>
              <w:t>0</w:t>
            </w:r>
          </w:p>
        </w:tc>
      </w:tr>
      <w:tr w:rsidR="003D475F" w:rsidRPr="009C1045" w:rsidTr="00C41F67">
        <w:trPr>
          <w:trHeight w:val="454"/>
          <w:jc w:val="center"/>
        </w:trPr>
        <w:tc>
          <w:tcPr>
            <w:tcW w:w="2694" w:type="dxa"/>
          </w:tcPr>
          <w:p w:rsidR="003D475F" w:rsidRDefault="003D475F" w:rsidP="003A3F3A">
            <w:pPr>
              <w:ind w:firstLine="0"/>
            </w:pPr>
            <w:r w:rsidRPr="003D475F">
              <w:t>Кран шаровй LD 50</w:t>
            </w:r>
          </w:p>
        </w:tc>
        <w:tc>
          <w:tcPr>
            <w:tcW w:w="2268" w:type="dxa"/>
            <w:vAlign w:val="center"/>
          </w:tcPr>
          <w:p w:rsidR="003D475F" w:rsidRPr="003D475F" w:rsidRDefault="003D475F" w:rsidP="00431603">
            <w:pPr>
              <w:pStyle w:val="ae"/>
            </w:pPr>
            <w:r>
              <w:t>2025</w:t>
            </w:r>
          </w:p>
        </w:tc>
        <w:tc>
          <w:tcPr>
            <w:tcW w:w="2268" w:type="dxa"/>
            <w:vAlign w:val="center"/>
          </w:tcPr>
          <w:p w:rsidR="003D475F" w:rsidRPr="009C1045" w:rsidRDefault="003D475F" w:rsidP="00431603">
            <w:pPr>
              <w:pStyle w:val="ae"/>
            </w:pPr>
            <w:r>
              <w:t>2</w:t>
            </w:r>
          </w:p>
        </w:tc>
        <w:tc>
          <w:tcPr>
            <w:tcW w:w="2249" w:type="dxa"/>
            <w:vAlign w:val="center"/>
          </w:tcPr>
          <w:p w:rsidR="003D475F" w:rsidRDefault="003D475F" w:rsidP="00431603">
            <w:pPr>
              <w:pStyle w:val="ae"/>
            </w:pPr>
            <w:r>
              <w:t>50</w:t>
            </w:r>
          </w:p>
        </w:tc>
      </w:tr>
      <w:tr w:rsidR="003A3F3A" w:rsidRPr="009C1045" w:rsidTr="00C41F67">
        <w:trPr>
          <w:trHeight w:val="454"/>
          <w:jc w:val="center"/>
        </w:trPr>
        <w:tc>
          <w:tcPr>
            <w:tcW w:w="2694" w:type="dxa"/>
          </w:tcPr>
          <w:p w:rsidR="003A3F3A" w:rsidRDefault="003A3F3A" w:rsidP="003A3F3A">
            <w:pPr>
              <w:ind w:firstLine="0"/>
            </w:pPr>
            <w:r>
              <w:t xml:space="preserve">Кран шаровй LD </w:t>
            </w:r>
            <w:r w:rsidRPr="00D70AF1">
              <w:t>50</w:t>
            </w:r>
          </w:p>
        </w:tc>
        <w:tc>
          <w:tcPr>
            <w:tcW w:w="2268" w:type="dxa"/>
            <w:vAlign w:val="center"/>
          </w:tcPr>
          <w:p w:rsidR="003A3F3A" w:rsidRPr="003A3F3A" w:rsidRDefault="003A3F3A" w:rsidP="00431603">
            <w:pPr>
              <w:pStyle w:val="ae"/>
              <w:rPr>
                <w:rFonts w:ascii="Times New Roman" w:hAnsi="Times New Roman"/>
                <w:lang w:val="en-US"/>
              </w:rPr>
            </w:pPr>
            <w:r>
              <w:rPr>
                <w:rFonts w:ascii="Times New Roman" w:hAnsi="Times New Roman"/>
                <w:lang w:val="en-US"/>
              </w:rPr>
              <w:t>2017</w:t>
            </w:r>
          </w:p>
        </w:tc>
        <w:tc>
          <w:tcPr>
            <w:tcW w:w="2268" w:type="dxa"/>
            <w:vAlign w:val="center"/>
          </w:tcPr>
          <w:p w:rsidR="003A3F3A" w:rsidRPr="009C1045" w:rsidRDefault="003A3F3A" w:rsidP="00431603">
            <w:pPr>
              <w:pStyle w:val="ae"/>
              <w:rPr>
                <w:rFonts w:ascii="Times New Roman" w:hAnsi="Times New Roman"/>
              </w:rPr>
            </w:pPr>
            <w:r w:rsidRPr="009C1045">
              <w:rPr>
                <w:rFonts w:ascii="Times New Roman" w:hAnsi="Times New Roman"/>
              </w:rPr>
              <w:t>4</w:t>
            </w:r>
          </w:p>
        </w:tc>
        <w:tc>
          <w:tcPr>
            <w:tcW w:w="2249" w:type="dxa"/>
            <w:vAlign w:val="center"/>
          </w:tcPr>
          <w:p w:rsidR="003A3F3A" w:rsidRPr="009C1045" w:rsidRDefault="003D475F" w:rsidP="00431603">
            <w:pPr>
              <w:pStyle w:val="ae"/>
              <w:rPr>
                <w:rFonts w:ascii="Times New Roman" w:hAnsi="Times New Roman"/>
              </w:rPr>
            </w:pPr>
            <w:r>
              <w:rPr>
                <w:rFonts w:ascii="Times New Roman" w:hAnsi="Times New Roman"/>
              </w:rPr>
              <w:t>50</w:t>
            </w:r>
          </w:p>
        </w:tc>
      </w:tr>
      <w:tr w:rsidR="00431603" w:rsidRPr="009C1045" w:rsidTr="00431603">
        <w:trPr>
          <w:trHeight w:val="454"/>
          <w:jc w:val="center"/>
        </w:trPr>
        <w:tc>
          <w:tcPr>
            <w:tcW w:w="2694" w:type="dxa"/>
            <w:vAlign w:val="center"/>
          </w:tcPr>
          <w:p w:rsidR="00431603" w:rsidRPr="009C1045" w:rsidRDefault="00431603" w:rsidP="00431603">
            <w:pPr>
              <w:pStyle w:val="ae"/>
              <w:rPr>
                <w:rFonts w:ascii="Times New Roman" w:hAnsi="Times New Roman"/>
              </w:rPr>
            </w:pPr>
            <w:r w:rsidRPr="009C1045">
              <w:rPr>
                <w:rFonts w:ascii="Times New Roman" w:hAnsi="Times New Roman"/>
              </w:rPr>
              <w:t xml:space="preserve">Вентиль, </w:t>
            </w:r>
            <m:oMath>
              <m:r>
                <w:rPr>
                  <w:rFonts w:ascii="Cambria Math" w:hAnsi="Times New Roman"/>
                </w:rPr>
                <m:t>15</m:t>
              </m:r>
              <m:r>
                <w:rPr>
                  <w:rFonts w:ascii="Cambria Math" w:hAnsi="Cambria Math"/>
                </w:rPr>
                <m:t>кч</m:t>
              </m:r>
              <m:r>
                <w:rPr>
                  <w:rFonts w:ascii="Cambria Math" w:hAnsi="Times New Roman"/>
                </w:rPr>
                <m:t>18</m:t>
              </m:r>
              <m:r>
                <w:rPr>
                  <w:rFonts w:ascii="Cambria Math" w:hAnsi="Cambria Math"/>
                </w:rPr>
                <m:t>п</m:t>
              </m:r>
              <m:r>
                <w:rPr>
                  <w:rFonts w:ascii="Cambria Math" w:hAnsi="Times New Roman"/>
                </w:rPr>
                <m:t>3</m:t>
              </m:r>
            </m:oMath>
          </w:p>
        </w:tc>
        <w:tc>
          <w:tcPr>
            <w:tcW w:w="2268" w:type="dxa"/>
            <w:vAlign w:val="center"/>
          </w:tcPr>
          <w:p w:rsidR="00431603" w:rsidRPr="009C1045" w:rsidRDefault="00431603" w:rsidP="00431603">
            <w:pPr>
              <w:pStyle w:val="ae"/>
              <w:rPr>
                <w:rFonts w:ascii="Times New Roman" w:hAnsi="Times New Roman"/>
              </w:rPr>
            </w:pPr>
            <w:r w:rsidRPr="009C1045">
              <w:rPr>
                <w:rFonts w:ascii="Times New Roman" w:hAnsi="Times New Roman"/>
              </w:rPr>
              <w:t>1992</w:t>
            </w:r>
          </w:p>
        </w:tc>
        <w:tc>
          <w:tcPr>
            <w:tcW w:w="2268" w:type="dxa"/>
            <w:vAlign w:val="center"/>
          </w:tcPr>
          <w:p w:rsidR="00431603" w:rsidRPr="009C1045" w:rsidRDefault="003A3F3A" w:rsidP="00431603">
            <w:pPr>
              <w:pStyle w:val="ae"/>
              <w:rPr>
                <w:rFonts w:ascii="Times New Roman" w:hAnsi="Times New Roman"/>
              </w:rPr>
            </w:pPr>
            <w:r>
              <w:rPr>
                <w:rFonts w:ascii="Times New Roman" w:hAnsi="Times New Roman"/>
              </w:rPr>
              <w:t>14</w:t>
            </w:r>
          </w:p>
        </w:tc>
        <w:tc>
          <w:tcPr>
            <w:tcW w:w="2249" w:type="dxa"/>
            <w:vAlign w:val="center"/>
          </w:tcPr>
          <w:p w:rsidR="00431603" w:rsidRPr="009C1045" w:rsidRDefault="00431603" w:rsidP="00431603">
            <w:pPr>
              <w:pStyle w:val="ae"/>
              <w:rPr>
                <w:rFonts w:ascii="Times New Roman" w:hAnsi="Times New Roman"/>
              </w:rPr>
            </w:pPr>
            <w:r w:rsidRPr="009C1045">
              <w:rPr>
                <w:rFonts w:ascii="Times New Roman" w:hAnsi="Times New Roman"/>
              </w:rPr>
              <w:t>50</w:t>
            </w:r>
          </w:p>
        </w:tc>
      </w:tr>
      <w:tr w:rsidR="003A3F3A" w:rsidRPr="009C1045" w:rsidTr="00431603">
        <w:trPr>
          <w:trHeight w:val="454"/>
          <w:jc w:val="center"/>
        </w:trPr>
        <w:tc>
          <w:tcPr>
            <w:tcW w:w="2694" w:type="dxa"/>
            <w:vAlign w:val="center"/>
          </w:tcPr>
          <w:p w:rsidR="003A3F3A" w:rsidRPr="003A3F3A" w:rsidRDefault="003A3F3A" w:rsidP="003A3F3A">
            <w:pPr>
              <w:pStyle w:val="ae"/>
              <w:jc w:val="both"/>
            </w:pPr>
            <w:r>
              <w:lastRenderedPageBreak/>
              <w:t>Кран шаровый 40</w:t>
            </w:r>
          </w:p>
        </w:tc>
        <w:tc>
          <w:tcPr>
            <w:tcW w:w="2268" w:type="dxa"/>
            <w:vAlign w:val="center"/>
          </w:tcPr>
          <w:p w:rsidR="003A3F3A" w:rsidRPr="009C1045" w:rsidRDefault="003A3F3A" w:rsidP="00431603">
            <w:pPr>
              <w:pStyle w:val="ae"/>
            </w:pPr>
            <w:r>
              <w:t>2021</w:t>
            </w:r>
          </w:p>
        </w:tc>
        <w:tc>
          <w:tcPr>
            <w:tcW w:w="2268" w:type="dxa"/>
            <w:vAlign w:val="center"/>
          </w:tcPr>
          <w:p w:rsidR="003A3F3A" w:rsidRPr="009C1045" w:rsidRDefault="003D475F" w:rsidP="00431603">
            <w:pPr>
              <w:pStyle w:val="ae"/>
            </w:pPr>
            <w:r>
              <w:t>26</w:t>
            </w:r>
          </w:p>
        </w:tc>
        <w:tc>
          <w:tcPr>
            <w:tcW w:w="2249" w:type="dxa"/>
            <w:vAlign w:val="center"/>
          </w:tcPr>
          <w:p w:rsidR="003A3F3A" w:rsidRPr="009C1045" w:rsidRDefault="003D475F" w:rsidP="00431603">
            <w:pPr>
              <w:pStyle w:val="ae"/>
            </w:pPr>
            <w:r>
              <w:t>40</w:t>
            </w:r>
          </w:p>
        </w:tc>
      </w:tr>
      <w:tr w:rsidR="003D475F" w:rsidRPr="009C1045" w:rsidTr="00431603">
        <w:trPr>
          <w:trHeight w:val="454"/>
          <w:jc w:val="center"/>
        </w:trPr>
        <w:tc>
          <w:tcPr>
            <w:tcW w:w="2694" w:type="dxa"/>
            <w:vAlign w:val="center"/>
          </w:tcPr>
          <w:p w:rsidR="003D475F" w:rsidRDefault="003D475F" w:rsidP="003A3F3A">
            <w:pPr>
              <w:pStyle w:val="ae"/>
              <w:jc w:val="both"/>
            </w:pPr>
            <w:r>
              <w:t>Кран шаровый 32</w:t>
            </w:r>
          </w:p>
        </w:tc>
        <w:tc>
          <w:tcPr>
            <w:tcW w:w="2268" w:type="dxa"/>
            <w:vAlign w:val="center"/>
          </w:tcPr>
          <w:p w:rsidR="003D475F" w:rsidRDefault="003D475F" w:rsidP="00431603">
            <w:pPr>
              <w:pStyle w:val="ae"/>
            </w:pPr>
            <w:r>
              <w:t>2025</w:t>
            </w:r>
          </w:p>
        </w:tc>
        <w:tc>
          <w:tcPr>
            <w:tcW w:w="2268" w:type="dxa"/>
            <w:vAlign w:val="center"/>
          </w:tcPr>
          <w:p w:rsidR="003D475F" w:rsidRDefault="003D475F" w:rsidP="00431603">
            <w:pPr>
              <w:pStyle w:val="ae"/>
            </w:pPr>
            <w:r>
              <w:t>20</w:t>
            </w:r>
          </w:p>
        </w:tc>
        <w:tc>
          <w:tcPr>
            <w:tcW w:w="2249" w:type="dxa"/>
            <w:vAlign w:val="center"/>
          </w:tcPr>
          <w:p w:rsidR="003D475F" w:rsidRDefault="003D475F" w:rsidP="00431603">
            <w:pPr>
              <w:pStyle w:val="ae"/>
            </w:pPr>
            <w:r>
              <w:t>32</w:t>
            </w:r>
          </w:p>
        </w:tc>
      </w:tr>
      <w:tr w:rsidR="00431603" w:rsidRPr="009C1045" w:rsidTr="00431603">
        <w:trPr>
          <w:trHeight w:val="454"/>
          <w:jc w:val="center"/>
        </w:trPr>
        <w:tc>
          <w:tcPr>
            <w:tcW w:w="9479" w:type="dxa"/>
            <w:gridSpan w:val="4"/>
            <w:vAlign w:val="center"/>
          </w:tcPr>
          <w:p w:rsidR="00431603" w:rsidRPr="009C1045" w:rsidRDefault="00431603" w:rsidP="00431603">
            <w:pPr>
              <w:pStyle w:val="ae"/>
              <w:rPr>
                <w:rFonts w:ascii="Times New Roman" w:hAnsi="Times New Roman"/>
              </w:rPr>
            </w:pPr>
            <w:r w:rsidRPr="009C1045">
              <w:rPr>
                <w:rFonts w:ascii="Times New Roman" w:hAnsi="Times New Roman"/>
              </w:rPr>
              <w:t>Котельная № 2, КБО</w:t>
            </w:r>
          </w:p>
        </w:tc>
      </w:tr>
      <w:tr w:rsidR="00431603" w:rsidRPr="009C1045" w:rsidTr="00431603">
        <w:trPr>
          <w:trHeight w:val="454"/>
          <w:jc w:val="center"/>
        </w:trPr>
        <w:tc>
          <w:tcPr>
            <w:tcW w:w="2694" w:type="dxa"/>
            <w:vAlign w:val="center"/>
          </w:tcPr>
          <w:p w:rsidR="00431603" w:rsidRPr="0093018E" w:rsidRDefault="0093018E" w:rsidP="0093018E">
            <w:pPr>
              <w:pStyle w:val="ae"/>
              <w:jc w:val="both"/>
              <w:rPr>
                <w:rFonts w:ascii="Times New Roman" w:hAnsi="Times New Roman"/>
              </w:rPr>
            </w:pPr>
            <w:r>
              <w:rPr>
                <w:rFonts w:ascii="Times New Roman" w:hAnsi="Times New Roman"/>
              </w:rPr>
              <w:t xml:space="preserve">Кран шаровый </w:t>
            </w:r>
            <w:r>
              <w:rPr>
                <w:rFonts w:ascii="Times New Roman" w:hAnsi="Times New Roman"/>
                <w:lang w:val="en-US"/>
              </w:rPr>
              <w:t>LD</w:t>
            </w:r>
            <w:r w:rsidR="00431603" w:rsidRPr="009C1045">
              <w:rPr>
                <w:rFonts w:ascii="Times New Roman" w:hAnsi="Times New Roman"/>
              </w:rPr>
              <w:t xml:space="preserve">. </w:t>
            </w:r>
            <m:oMath>
              <m:sSub>
                <m:sSubPr>
                  <m:ctrlPr>
                    <w:rPr>
                      <w:rFonts w:ascii="Cambria Math" w:hAnsi="Times New Roman"/>
                      <w:i/>
                    </w:rPr>
                  </m:ctrlPr>
                </m:sSubPr>
                <m:e>
                  <m:r>
                    <w:rPr>
                      <w:rFonts w:ascii="Cambria Math" w:hAnsi="Cambria Math"/>
                    </w:rPr>
                    <m:t>Д</m:t>
                  </m:r>
                </m:e>
                <m:sub>
                  <m:r>
                    <w:rPr>
                      <w:rFonts w:ascii="Cambria Math" w:hAnsi="Cambria Math"/>
                    </w:rPr>
                    <m:t>у</m:t>
                  </m:r>
                </m:sub>
              </m:sSub>
            </m:oMath>
            <w:r>
              <w:rPr>
                <w:rFonts w:ascii="Times New Roman" w:hAnsi="Times New Roman"/>
              </w:rPr>
              <w:t xml:space="preserve"> – 125</w:t>
            </w:r>
            <w:r>
              <w:rPr>
                <w:rFonts w:ascii="Times New Roman" w:hAnsi="Times New Roman"/>
                <w:lang w:val="en-US"/>
              </w:rPr>
              <w:t xml:space="preserve"> P</w:t>
            </w:r>
            <w:r>
              <w:rPr>
                <w:rFonts w:ascii="Times New Roman" w:hAnsi="Times New Roman"/>
              </w:rPr>
              <w:t>у 16</w:t>
            </w:r>
          </w:p>
        </w:tc>
        <w:tc>
          <w:tcPr>
            <w:tcW w:w="2268" w:type="dxa"/>
            <w:vAlign w:val="center"/>
          </w:tcPr>
          <w:p w:rsidR="00431603" w:rsidRPr="009C1045" w:rsidRDefault="0093018E" w:rsidP="00684EF4">
            <w:pPr>
              <w:pStyle w:val="ae"/>
              <w:rPr>
                <w:rFonts w:ascii="Times New Roman" w:hAnsi="Times New Roman"/>
              </w:rPr>
            </w:pPr>
            <w:r>
              <w:rPr>
                <w:rFonts w:ascii="Times New Roman" w:hAnsi="Times New Roman"/>
              </w:rPr>
              <w:t>2021</w:t>
            </w:r>
          </w:p>
        </w:tc>
        <w:tc>
          <w:tcPr>
            <w:tcW w:w="2268" w:type="dxa"/>
            <w:vAlign w:val="center"/>
          </w:tcPr>
          <w:p w:rsidR="00431603" w:rsidRPr="009C1045" w:rsidRDefault="0093018E" w:rsidP="00431603">
            <w:pPr>
              <w:pStyle w:val="ae"/>
              <w:rPr>
                <w:rFonts w:ascii="Times New Roman" w:hAnsi="Times New Roman"/>
              </w:rPr>
            </w:pPr>
            <w:r>
              <w:rPr>
                <w:rFonts w:ascii="Times New Roman" w:hAnsi="Times New Roman"/>
              </w:rPr>
              <w:t>4</w:t>
            </w:r>
          </w:p>
        </w:tc>
        <w:tc>
          <w:tcPr>
            <w:tcW w:w="2249" w:type="dxa"/>
            <w:vAlign w:val="center"/>
          </w:tcPr>
          <w:p w:rsidR="00431603" w:rsidRPr="009C1045" w:rsidRDefault="0093018E" w:rsidP="00431603">
            <w:pPr>
              <w:pStyle w:val="ae"/>
              <w:rPr>
                <w:rFonts w:ascii="Times New Roman" w:hAnsi="Times New Roman"/>
              </w:rPr>
            </w:pPr>
            <w:r>
              <w:rPr>
                <w:rFonts w:ascii="Times New Roman" w:hAnsi="Times New Roman"/>
              </w:rPr>
              <w:t>125</w:t>
            </w:r>
          </w:p>
        </w:tc>
      </w:tr>
      <w:tr w:rsidR="00431603" w:rsidRPr="009C1045" w:rsidTr="00431603">
        <w:trPr>
          <w:trHeight w:val="454"/>
          <w:jc w:val="center"/>
        </w:trPr>
        <w:tc>
          <w:tcPr>
            <w:tcW w:w="2694" w:type="dxa"/>
            <w:vAlign w:val="center"/>
          </w:tcPr>
          <w:p w:rsidR="00431603" w:rsidRPr="009C1045" w:rsidRDefault="003D475F" w:rsidP="003D475F">
            <w:pPr>
              <w:pStyle w:val="ae"/>
              <w:jc w:val="both"/>
              <w:rPr>
                <w:rFonts w:ascii="Times New Roman" w:hAnsi="Times New Roman"/>
              </w:rPr>
            </w:pPr>
            <w:r w:rsidRPr="003D475F">
              <w:rPr>
                <w:rFonts w:ascii="Times New Roman" w:hAnsi="Times New Roman"/>
              </w:rPr>
              <w:t>Кран шаровй LD 80</w:t>
            </w:r>
          </w:p>
        </w:tc>
        <w:tc>
          <w:tcPr>
            <w:tcW w:w="2268" w:type="dxa"/>
            <w:vAlign w:val="center"/>
          </w:tcPr>
          <w:p w:rsidR="00431603" w:rsidRPr="009C1045" w:rsidRDefault="003D475F" w:rsidP="00431603">
            <w:pPr>
              <w:pStyle w:val="ae"/>
              <w:rPr>
                <w:rFonts w:ascii="Times New Roman" w:hAnsi="Times New Roman"/>
              </w:rPr>
            </w:pPr>
            <w:r>
              <w:rPr>
                <w:rFonts w:ascii="Times New Roman" w:hAnsi="Times New Roman"/>
              </w:rPr>
              <w:t>2021</w:t>
            </w:r>
          </w:p>
        </w:tc>
        <w:tc>
          <w:tcPr>
            <w:tcW w:w="2268" w:type="dxa"/>
            <w:vAlign w:val="center"/>
          </w:tcPr>
          <w:p w:rsidR="00431603" w:rsidRPr="009C1045" w:rsidRDefault="00431603" w:rsidP="00431603">
            <w:pPr>
              <w:pStyle w:val="ae"/>
              <w:rPr>
                <w:rFonts w:ascii="Times New Roman" w:hAnsi="Times New Roman"/>
              </w:rPr>
            </w:pPr>
            <w:r w:rsidRPr="009C1045">
              <w:rPr>
                <w:rFonts w:ascii="Times New Roman" w:hAnsi="Times New Roman"/>
              </w:rPr>
              <w:t>4</w:t>
            </w:r>
          </w:p>
        </w:tc>
        <w:tc>
          <w:tcPr>
            <w:tcW w:w="2249" w:type="dxa"/>
            <w:vAlign w:val="center"/>
          </w:tcPr>
          <w:p w:rsidR="00431603" w:rsidRPr="009C1045" w:rsidRDefault="001E7D26" w:rsidP="00431603">
            <w:pPr>
              <w:pStyle w:val="ae"/>
              <w:rPr>
                <w:rFonts w:ascii="Times New Roman" w:hAnsi="Times New Roman"/>
              </w:rPr>
            </w:pPr>
            <w:r>
              <w:rPr>
                <w:rFonts w:ascii="Times New Roman" w:hAnsi="Times New Roman"/>
              </w:rPr>
              <w:t>80</w:t>
            </w:r>
          </w:p>
        </w:tc>
      </w:tr>
      <w:tr w:rsidR="00431603" w:rsidRPr="009C1045" w:rsidTr="00431603">
        <w:trPr>
          <w:trHeight w:val="454"/>
          <w:jc w:val="center"/>
        </w:trPr>
        <w:tc>
          <w:tcPr>
            <w:tcW w:w="2694" w:type="dxa"/>
            <w:vAlign w:val="center"/>
          </w:tcPr>
          <w:p w:rsidR="00431603" w:rsidRPr="009C1045" w:rsidRDefault="003D475F" w:rsidP="003D475F">
            <w:pPr>
              <w:pStyle w:val="ae"/>
              <w:jc w:val="both"/>
              <w:rPr>
                <w:rFonts w:ascii="Times New Roman" w:hAnsi="Times New Roman"/>
              </w:rPr>
            </w:pPr>
            <w:r>
              <w:rPr>
                <w:rFonts w:ascii="Times New Roman" w:hAnsi="Times New Roman"/>
              </w:rPr>
              <w:t>Кран шаровй LD 5</w:t>
            </w:r>
            <w:r w:rsidRPr="003D475F">
              <w:rPr>
                <w:rFonts w:ascii="Times New Roman" w:hAnsi="Times New Roman"/>
              </w:rPr>
              <w:t>0</w:t>
            </w:r>
          </w:p>
        </w:tc>
        <w:tc>
          <w:tcPr>
            <w:tcW w:w="2268" w:type="dxa"/>
            <w:vAlign w:val="center"/>
          </w:tcPr>
          <w:p w:rsidR="00431603" w:rsidRPr="009C1045" w:rsidRDefault="003D475F" w:rsidP="003D475F">
            <w:pPr>
              <w:pStyle w:val="ae"/>
              <w:rPr>
                <w:rFonts w:ascii="Times New Roman" w:hAnsi="Times New Roman"/>
              </w:rPr>
            </w:pPr>
            <w:r>
              <w:rPr>
                <w:rFonts w:ascii="Times New Roman" w:hAnsi="Times New Roman"/>
              </w:rPr>
              <w:t>2021</w:t>
            </w:r>
          </w:p>
        </w:tc>
        <w:tc>
          <w:tcPr>
            <w:tcW w:w="2268" w:type="dxa"/>
            <w:vAlign w:val="center"/>
          </w:tcPr>
          <w:p w:rsidR="00431603" w:rsidRPr="009C1045" w:rsidRDefault="009F1717" w:rsidP="00431603">
            <w:pPr>
              <w:pStyle w:val="ae"/>
              <w:rPr>
                <w:rFonts w:ascii="Times New Roman" w:hAnsi="Times New Roman"/>
              </w:rPr>
            </w:pPr>
            <w:r>
              <w:rPr>
                <w:rFonts w:ascii="Times New Roman" w:hAnsi="Times New Roman"/>
              </w:rPr>
              <w:t>10</w:t>
            </w:r>
          </w:p>
        </w:tc>
        <w:tc>
          <w:tcPr>
            <w:tcW w:w="2249" w:type="dxa"/>
            <w:vAlign w:val="center"/>
          </w:tcPr>
          <w:p w:rsidR="00431603" w:rsidRPr="009C1045" w:rsidRDefault="001E7D26" w:rsidP="00431603">
            <w:pPr>
              <w:pStyle w:val="ae"/>
              <w:rPr>
                <w:rFonts w:ascii="Times New Roman" w:hAnsi="Times New Roman"/>
              </w:rPr>
            </w:pPr>
            <w:r>
              <w:rPr>
                <w:rFonts w:ascii="Times New Roman" w:hAnsi="Times New Roman"/>
              </w:rPr>
              <w:t>50</w:t>
            </w:r>
          </w:p>
        </w:tc>
      </w:tr>
      <w:tr w:rsidR="00431603" w:rsidRPr="009C1045" w:rsidTr="00431603">
        <w:trPr>
          <w:trHeight w:val="454"/>
          <w:jc w:val="center"/>
        </w:trPr>
        <w:tc>
          <w:tcPr>
            <w:tcW w:w="2694" w:type="dxa"/>
            <w:vAlign w:val="center"/>
          </w:tcPr>
          <w:p w:rsidR="00431603" w:rsidRPr="009C1045" w:rsidRDefault="003D475F" w:rsidP="003D475F">
            <w:pPr>
              <w:pStyle w:val="ae"/>
              <w:jc w:val="both"/>
              <w:rPr>
                <w:rFonts w:ascii="Times New Roman" w:hAnsi="Times New Roman"/>
              </w:rPr>
            </w:pPr>
            <w:r>
              <w:rPr>
                <w:rFonts w:ascii="Times New Roman" w:hAnsi="Times New Roman"/>
              </w:rPr>
              <w:t>Кран шаровй LD 4</w:t>
            </w:r>
            <w:r w:rsidRPr="003D475F">
              <w:rPr>
                <w:rFonts w:ascii="Times New Roman" w:hAnsi="Times New Roman"/>
              </w:rPr>
              <w:t>0</w:t>
            </w:r>
          </w:p>
        </w:tc>
        <w:tc>
          <w:tcPr>
            <w:tcW w:w="2268" w:type="dxa"/>
            <w:vAlign w:val="center"/>
          </w:tcPr>
          <w:p w:rsidR="00431603" w:rsidRPr="009C1045" w:rsidRDefault="003D475F" w:rsidP="00431603">
            <w:pPr>
              <w:pStyle w:val="ae"/>
              <w:rPr>
                <w:rFonts w:ascii="Times New Roman" w:hAnsi="Times New Roman"/>
              </w:rPr>
            </w:pPr>
            <w:r>
              <w:rPr>
                <w:rFonts w:ascii="Times New Roman" w:hAnsi="Times New Roman"/>
              </w:rPr>
              <w:t>2021</w:t>
            </w:r>
          </w:p>
        </w:tc>
        <w:tc>
          <w:tcPr>
            <w:tcW w:w="2268" w:type="dxa"/>
            <w:vAlign w:val="center"/>
          </w:tcPr>
          <w:p w:rsidR="00431603" w:rsidRPr="009C1045" w:rsidRDefault="00431603" w:rsidP="00431603">
            <w:pPr>
              <w:pStyle w:val="ae"/>
              <w:rPr>
                <w:rFonts w:ascii="Times New Roman" w:hAnsi="Times New Roman"/>
              </w:rPr>
            </w:pPr>
            <w:r w:rsidRPr="009C1045">
              <w:rPr>
                <w:rFonts w:ascii="Times New Roman" w:hAnsi="Times New Roman"/>
              </w:rPr>
              <w:t>10</w:t>
            </w:r>
          </w:p>
        </w:tc>
        <w:tc>
          <w:tcPr>
            <w:tcW w:w="2249" w:type="dxa"/>
            <w:vAlign w:val="center"/>
          </w:tcPr>
          <w:p w:rsidR="00431603" w:rsidRPr="009C1045" w:rsidRDefault="001E7D26" w:rsidP="001E7D26">
            <w:pPr>
              <w:pStyle w:val="ae"/>
              <w:rPr>
                <w:rFonts w:ascii="Times New Roman" w:hAnsi="Times New Roman"/>
              </w:rPr>
            </w:pPr>
            <w:r>
              <w:rPr>
                <w:rFonts w:ascii="Times New Roman" w:hAnsi="Times New Roman"/>
              </w:rPr>
              <w:t>40</w:t>
            </w:r>
          </w:p>
        </w:tc>
      </w:tr>
      <w:tr w:rsidR="00431603" w:rsidRPr="009C1045" w:rsidTr="00431603">
        <w:trPr>
          <w:trHeight w:val="454"/>
          <w:jc w:val="center"/>
        </w:trPr>
        <w:tc>
          <w:tcPr>
            <w:tcW w:w="2694" w:type="dxa"/>
            <w:vAlign w:val="center"/>
          </w:tcPr>
          <w:p w:rsidR="00431603" w:rsidRPr="009C1045" w:rsidRDefault="00431603" w:rsidP="00431603">
            <w:pPr>
              <w:pStyle w:val="ae"/>
              <w:rPr>
                <w:rFonts w:ascii="Times New Roman" w:hAnsi="Times New Roman"/>
              </w:rPr>
            </w:pPr>
            <w:r w:rsidRPr="009C1045">
              <w:rPr>
                <w:rFonts w:ascii="Times New Roman" w:hAnsi="Times New Roman"/>
              </w:rPr>
              <w:t>Вентиль</w:t>
            </w:r>
            <m:oMath>
              <m:sSub>
                <m:sSubPr>
                  <m:ctrlPr>
                    <w:rPr>
                      <w:rFonts w:ascii="Cambria Math" w:hAnsi="Times New Roman"/>
                      <w:i/>
                    </w:rPr>
                  </m:ctrlPr>
                </m:sSubPr>
                <m:e>
                  <m:r>
                    <w:rPr>
                      <w:rFonts w:ascii="Cambria Math" w:hAnsi="Cambria Math"/>
                    </w:rPr>
                    <m:t>Д</m:t>
                  </m:r>
                </m:e>
                <m:sub>
                  <m:r>
                    <w:rPr>
                      <w:rFonts w:ascii="Cambria Math" w:hAnsi="Cambria Math"/>
                    </w:rPr>
                    <m:t>у</m:t>
                  </m:r>
                </m:sub>
              </m:sSub>
            </m:oMath>
            <w:r w:rsidRPr="009C1045">
              <w:rPr>
                <w:rFonts w:ascii="Times New Roman" w:hAnsi="Times New Roman"/>
              </w:rPr>
              <w:t xml:space="preserve"> - 57</w:t>
            </w:r>
          </w:p>
        </w:tc>
        <w:tc>
          <w:tcPr>
            <w:tcW w:w="2268" w:type="dxa"/>
            <w:vAlign w:val="center"/>
          </w:tcPr>
          <w:p w:rsidR="00431603" w:rsidRPr="009C1045" w:rsidRDefault="003D475F" w:rsidP="00431603">
            <w:pPr>
              <w:pStyle w:val="ae"/>
              <w:rPr>
                <w:rFonts w:ascii="Times New Roman" w:hAnsi="Times New Roman"/>
              </w:rPr>
            </w:pPr>
            <w:r>
              <w:rPr>
                <w:rFonts w:ascii="Times New Roman" w:hAnsi="Times New Roman"/>
              </w:rPr>
              <w:t>2021</w:t>
            </w:r>
          </w:p>
        </w:tc>
        <w:tc>
          <w:tcPr>
            <w:tcW w:w="2268" w:type="dxa"/>
            <w:vAlign w:val="center"/>
          </w:tcPr>
          <w:p w:rsidR="00431603" w:rsidRPr="009C1045" w:rsidRDefault="00431603" w:rsidP="00431603">
            <w:pPr>
              <w:pStyle w:val="ae"/>
              <w:rPr>
                <w:rFonts w:ascii="Times New Roman" w:hAnsi="Times New Roman"/>
              </w:rPr>
            </w:pPr>
            <w:r w:rsidRPr="009C1045">
              <w:rPr>
                <w:rFonts w:ascii="Times New Roman" w:hAnsi="Times New Roman"/>
              </w:rPr>
              <w:t>6</w:t>
            </w:r>
          </w:p>
        </w:tc>
        <w:tc>
          <w:tcPr>
            <w:tcW w:w="2249" w:type="dxa"/>
            <w:vAlign w:val="center"/>
          </w:tcPr>
          <w:p w:rsidR="00431603" w:rsidRPr="009C1045" w:rsidRDefault="009F1717" w:rsidP="00431603">
            <w:pPr>
              <w:pStyle w:val="ae"/>
              <w:rPr>
                <w:rFonts w:ascii="Times New Roman" w:hAnsi="Times New Roman"/>
              </w:rPr>
            </w:pPr>
            <w:r>
              <w:rPr>
                <w:rFonts w:ascii="Times New Roman" w:hAnsi="Times New Roman"/>
              </w:rPr>
              <w:t>50</w:t>
            </w:r>
          </w:p>
        </w:tc>
      </w:tr>
      <w:tr w:rsidR="00431603" w:rsidRPr="009C1045" w:rsidTr="00431603">
        <w:trPr>
          <w:trHeight w:val="454"/>
          <w:jc w:val="center"/>
        </w:trPr>
        <w:tc>
          <w:tcPr>
            <w:tcW w:w="9479" w:type="dxa"/>
            <w:gridSpan w:val="4"/>
            <w:vAlign w:val="center"/>
          </w:tcPr>
          <w:p w:rsidR="00431603" w:rsidRPr="009C1045" w:rsidRDefault="00431603" w:rsidP="00431603">
            <w:pPr>
              <w:pStyle w:val="ae"/>
              <w:rPr>
                <w:rFonts w:ascii="Times New Roman" w:hAnsi="Times New Roman"/>
              </w:rPr>
            </w:pPr>
            <w:r w:rsidRPr="009C1045">
              <w:rPr>
                <w:rFonts w:ascii="Times New Roman" w:hAnsi="Times New Roman"/>
              </w:rPr>
              <w:t>Котельная № 3, Совхозная</w:t>
            </w:r>
          </w:p>
        </w:tc>
      </w:tr>
      <w:tr w:rsidR="00431603" w:rsidRPr="009C1045" w:rsidTr="00431603">
        <w:trPr>
          <w:trHeight w:val="454"/>
          <w:jc w:val="center"/>
        </w:trPr>
        <w:tc>
          <w:tcPr>
            <w:tcW w:w="2694" w:type="dxa"/>
            <w:vAlign w:val="center"/>
          </w:tcPr>
          <w:p w:rsidR="00431603" w:rsidRPr="009C1045" w:rsidRDefault="0088236C" w:rsidP="0088236C">
            <w:pPr>
              <w:pStyle w:val="ae"/>
              <w:jc w:val="both"/>
              <w:rPr>
                <w:rFonts w:ascii="Times New Roman" w:hAnsi="Times New Roman"/>
              </w:rPr>
            </w:pPr>
            <w:r w:rsidRPr="0088236C">
              <w:rPr>
                <w:rFonts w:ascii="Times New Roman" w:hAnsi="Times New Roman"/>
              </w:rPr>
              <w:t>Кран шаровый LD</w:t>
            </w:r>
            <w:r>
              <w:rPr>
                <w:rFonts w:ascii="Times New Roman" w:hAnsi="Times New Roman"/>
              </w:rPr>
              <w:t>100</w:t>
            </w:r>
          </w:p>
        </w:tc>
        <w:tc>
          <w:tcPr>
            <w:tcW w:w="2268" w:type="dxa"/>
            <w:vAlign w:val="center"/>
          </w:tcPr>
          <w:p w:rsidR="00431603" w:rsidRPr="009C1045" w:rsidRDefault="0088236C" w:rsidP="00431603">
            <w:pPr>
              <w:pStyle w:val="ae"/>
              <w:rPr>
                <w:rFonts w:ascii="Times New Roman" w:hAnsi="Times New Roman"/>
              </w:rPr>
            </w:pPr>
            <w:r>
              <w:rPr>
                <w:rFonts w:ascii="Times New Roman" w:hAnsi="Times New Roman"/>
              </w:rPr>
              <w:t>2019</w:t>
            </w:r>
          </w:p>
        </w:tc>
        <w:tc>
          <w:tcPr>
            <w:tcW w:w="2268" w:type="dxa"/>
            <w:vAlign w:val="center"/>
          </w:tcPr>
          <w:p w:rsidR="00431603" w:rsidRPr="009C1045" w:rsidRDefault="00431603" w:rsidP="00431603">
            <w:pPr>
              <w:pStyle w:val="ae"/>
              <w:rPr>
                <w:rFonts w:ascii="Times New Roman" w:hAnsi="Times New Roman"/>
              </w:rPr>
            </w:pPr>
            <w:r w:rsidRPr="009C1045">
              <w:rPr>
                <w:rFonts w:ascii="Times New Roman" w:hAnsi="Times New Roman"/>
              </w:rPr>
              <w:t>2</w:t>
            </w:r>
          </w:p>
        </w:tc>
        <w:tc>
          <w:tcPr>
            <w:tcW w:w="2249" w:type="dxa"/>
            <w:vAlign w:val="center"/>
          </w:tcPr>
          <w:p w:rsidR="00431603" w:rsidRPr="009C1045" w:rsidRDefault="00431603" w:rsidP="00431603">
            <w:pPr>
              <w:pStyle w:val="ae"/>
              <w:rPr>
                <w:rFonts w:ascii="Times New Roman" w:hAnsi="Times New Roman"/>
              </w:rPr>
            </w:pPr>
            <w:r w:rsidRPr="009C1045">
              <w:rPr>
                <w:rFonts w:ascii="Times New Roman" w:hAnsi="Times New Roman"/>
              </w:rPr>
              <w:t>100</w:t>
            </w:r>
          </w:p>
        </w:tc>
      </w:tr>
      <w:tr w:rsidR="00431603" w:rsidRPr="009C1045" w:rsidTr="00431603">
        <w:trPr>
          <w:trHeight w:val="454"/>
          <w:jc w:val="center"/>
        </w:trPr>
        <w:tc>
          <w:tcPr>
            <w:tcW w:w="2694" w:type="dxa"/>
            <w:vAlign w:val="center"/>
          </w:tcPr>
          <w:p w:rsidR="00431603" w:rsidRPr="009C1045" w:rsidRDefault="0088236C" w:rsidP="0088236C">
            <w:pPr>
              <w:pStyle w:val="ae"/>
              <w:jc w:val="both"/>
              <w:rPr>
                <w:rFonts w:ascii="Times New Roman" w:hAnsi="Times New Roman"/>
              </w:rPr>
            </w:pPr>
            <w:r w:rsidRPr="0088236C">
              <w:rPr>
                <w:rFonts w:ascii="Times New Roman" w:hAnsi="Times New Roman"/>
              </w:rPr>
              <w:t>Кран шаровый LD</w:t>
            </w:r>
            <w:r>
              <w:rPr>
                <w:rFonts w:ascii="Times New Roman" w:hAnsi="Times New Roman"/>
              </w:rPr>
              <w:t xml:space="preserve"> 80</w:t>
            </w:r>
          </w:p>
        </w:tc>
        <w:tc>
          <w:tcPr>
            <w:tcW w:w="2268" w:type="dxa"/>
            <w:vAlign w:val="center"/>
          </w:tcPr>
          <w:p w:rsidR="00431603" w:rsidRPr="009C1045" w:rsidRDefault="0088236C" w:rsidP="0088236C">
            <w:pPr>
              <w:pStyle w:val="ae"/>
              <w:rPr>
                <w:rFonts w:ascii="Times New Roman" w:hAnsi="Times New Roman"/>
              </w:rPr>
            </w:pPr>
            <w:r>
              <w:rPr>
                <w:rFonts w:ascii="Times New Roman" w:hAnsi="Times New Roman"/>
              </w:rPr>
              <w:t>2019</w:t>
            </w:r>
          </w:p>
        </w:tc>
        <w:tc>
          <w:tcPr>
            <w:tcW w:w="2268" w:type="dxa"/>
            <w:vAlign w:val="center"/>
          </w:tcPr>
          <w:p w:rsidR="00431603" w:rsidRPr="009C1045" w:rsidRDefault="00431603" w:rsidP="00431603">
            <w:pPr>
              <w:pStyle w:val="ae"/>
              <w:rPr>
                <w:rFonts w:ascii="Times New Roman" w:hAnsi="Times New Roman"/>
              </w:rPr>
            </w:pPr>
            <w:r w:rsidRPr="009C1045">
              <w:rPr>
                <w:rFonts w:ascii="Times New Roman" w:hAnsi="Times New Roman"/>
              </w:rPr>
              <w:t>8</w:t>
            </w:r>
          </w:p>
        </w:tc>
        <w:tc>
          <w:tcPr>
            <w:tcW w:w="2249" w:type="dxa"/>
            <w:vAlign w:val="center"/>
          </w:tcPr>
          <w:p w:rsidR="00431603" w:rsidRPr="009C1045" w:rsidRDefault="0088236C" w:rsidP="00431603">
            <w:pPr>
              <w:pStyle w:val="ae"/>
              <w:rPr>
                <w:rFonts w:ascii="Times New Roman" w:hAnsi="Times New Roman"/>
              </w:rPr>
            </w:pPr>
            <w:r>
              <w:rPr>
                <w:rFonts w:ascii="Times New Roman" w:hAnsi="Times New Roman"/>
              </w:rPr>
              <w:t>1</w:t>
            </w:r>
            <w:r w:rsidR="00431603" w:rsidRPr="009C1045">
              <w:rPr>
                <w:rFonts w:ascii="Times New Roman" w:hAnsi="Times New Roman"/>
              </w:rPr>
              <w:t>0</w:t>
            </w:r>
          </w:p>
        </w:tc>
      </w:tr>
      <w:tr w:rsidR="00431603" w:rsidRPr="009C1045" w:rsidTr="00431603">
        <w:trPr>
          <w:trHeight w:val="454"/>
          <w:jc w:val="center"/>
        </w:trPr>
        <w:tc>
          <w:tcPr>
            <w:tcW w:w="2694" w:type="dxa"/>
            <w:vAlign w:val="center"/>
          </w:tcPr>
          <w:p w:rsidR="00431603" w:rsidRPr="009C1045" w:rsidRDefault="0088236C" w:rsidP="0088236C">
            <w:pPr>
              <w:pStyle w:val="ae"/>
              <w:jc w:val="both"/>
              <w:rPr>
                <w:rFonts w:ascii="Times New Roman" w:hAnsi="Times New Roman"/>
              </w:rPr>
            </w:pPr>
            <w:r w:rsidRPr="0088236C">
              <w:rPr>
                <w:rFonts w:ascii="Times New Roman" w:hAnsi="Times New Roman"/>
              </w:rPr>
              <w:t>Кран шаровый LD</w:t>
            </w:r>
            <w:r>
              <w:rPr>
                <w:rFonts w:ascii="Times New Roman" w:hAnsi="Times New Roman"/>
              </w:rPr>
              <w:t xml:space="preserve"> 50</w:t>
            </w:r>
          </w:p>
        </w:tc>
        <w:tc>
          <w:tcPr>
            <w:tcW w:w="2268" w:type="dxa"/>
            <w:vAlign w:val="center"/>
          </w:tcPr>
          <w:p w:rsidR="00431603" w:rsidRPr="009C1045" w:rsidRDefault="0088236C" w:rsidP="0088236C">
            <w:pPr>
              <w:pStyle w:val="ae"/>
              <w:rPr>
                <w:rFonts w:ascii="Times New Roman" w:hAnsi="Times New Roman"/>
              </w:rPr>
            </w:pPr>
            <w:r w:rsidRPr="0088236C">
              <w:rPr>
                <w:rFonts w:ascii="Times New Roman" w:hAnsi="Times New Roman"/>
              </w:rPr>
              <w:t>2019</w:t>
            </w:r>
          </w:p>
        </w:tc>
        <w:tc>
          <w:tcPr>
            <w:tcW w:w="2268" w:type="dxa"/>
            <w:vAlign w:val="center"/>
          </w:tcPr>
          <w:p w:rsidR="00431603" w:rsidRPr="009C1045" w:rsidRDefault="008D2367" w:rsidP="00431603">
            <w:pPr>
              <w:pStyle w:val="ae"/>
              <w:rPr>
                <w:rFonts w:ascii="Times New Roman" w:hAnsi="Times New Roman"/>
              </w:rPr>
            </w:pPr>
            <w:r>
              <w:rPr>
                <w:rFonts w:ascii="Times New Roman" w:hAnsi="Times New Roman"/>
              </w:rPr>
              <w:t>8</w:t>
            </w:r>
          </w:p>
        </w:tc>
        <w:tc>
          <w:tcPr>
            <w:tcW w:w="2249" w:type="dxa"/>
            <w:vAlign w:val="center"/>
          </w:tcPr>
          <w:p w:rsidR="00431603" w:rsidRPr="009C1045" w:rsidRDefault="00431603" w:rsidP="00431603">
            <w:pPr>
              <w:pStyle w:val="ae"/>
              <w:rPr>
                <w:rFonts w:ascii="Times New Roman" w:hAnsi="Times New Roman"/>
              </w:rPr>
            </w:pPr>
            <w:r w:rsidRPr="009C1045">
              <w:rPr>
                <w:rFonts w:ascii="Times New Roman" w:hAnsi="Times New Roman"/>
              </w:rPr>
              <w:t>50</w:t>
            </w:r>
          </w:p>
        </w:tc>
      </w:tr>
      <w:tr w:rsidR="00431603" w:rsidRPr="009C1045" w:rsidTr="00431603">
        <w:trPr>
          <w:trHeight w:val="454"/>
          <w:jc w:val="center"/>
        </w:trPr>
        <w:tc>
          <w:tcPr>
            <w:tcW w:w="2694" w:type="dxa"/>
            <w:vAlign w:val="center"/>
          </w:tcPr>
          <w:p w:rsidR="00431603" w:rsidRPr="009C1045" w:rsidRDefault="0088236C" w:rsidP="0088236C">
            <w:pPr>
              <w:pStyle w:val="ae"/>
              <w:jc w:val="both"/>
              <w:rPr>
                <w:rFonts w:ascii="Times New Roman" w:hAnsi="Times New Roman"/>
              </w:rPr>
            </w:pPr>
            <w:r w:rsidRPr="0088236C">
              <w:rPr>
                <w:rFonts w:ascii="Times New Roman" w:hAnsi="Times New Roman"/>
              </w:rPr>
              <w:t>Кран шаровый LD</w:t>
            </w:r>
            <w:r>
              <w:rPr>
                <w:rFonts w:ascii="Times New Roman" w:hAnsi="Times New Roman"/>
              </w:rPr>
              <w:t xml:space="preserve"> 40</w:t>
            </w:r>
          </w:p>
        </w:tc>
        <w:tc>
          <w:tcPr>
            <w:tcW w:w="2268" w:type="dxa"/>
            <w:vAlign w:val="center"/>
          </w:tcPr>
          <w:p w:rsidR="00431603" w:rsidRPr="009C1045" w:rsidRDefault="0088236C" w:rsidP="0088236C">
            <w:pPr>
              <w:pStyle w:val="ae"/>
              <w:rPr>
                <w:rFonts w:ascii="Times New Roman" w:hAnsi="Times New Roman"/>
              </w:rPr>
            </w:pPr>
            <w:r w:rsidRPr="0088236C">
              <w:rPr>
                <w:rFonts w:ascii="Times New Roman" w:hAnsi="Times New Roman"/>
              </w:rPr>
              <w:t>2019</w:t>
            </w:r>
          </w:p>
        </w:tc>
        <w:tc>
          <w:tcPr>
            <w:tcW w:w="2268" w:type="dxa"/>
            <w:vAlign w:val="center"/>
          </w:tcPr>
          <w:p w:rsidR="00431603" w:rsidRPr="009C1045" w:rsidRDefault="008D2367" w:rsidP="00431603">
            <w:pPr>
              <w:pStyle w:val="ae"/>
              <w:rPr>
                <w:rFonts w:ascii="Times New Roman" w:hAnsi="Times New Roman"/>
              </w:rPr>
            </w:pPr>
            <w:r>
              <w:rPr>
                <w:rFonts w:ascii="Times New Roman" w:hAnsi="Times New Roman"/>
              </w:rPr>
              <w:t>102</w:t>
            </w:r>
          </w:p>
        </w:tc>
        <w:tc>
          <w:tcPr>
            <w:tcW w:w="2249" w:type="dxa"/>
            <w:vAlign w:val="center"/>
          </w:tcPr>
          <w:p w:rsidR="00431603" w:rsidRPr="009C1045" w:rsidRDefault="008D2367" w:rsidP="00431603">
            <w:pPr>
              <w:pStyle w:val="ae"/>
              <w:rPr>
                <w:rFonts w:ascii="Times New Roman" w:hAnsi="Times New Roman"/>
              </w:rPr>
            </w:pPr>
            <w:r>
              <w:rPr>
                <w:rFonts w:ascii="Times New Roman" w:hAnsi="Times New Roman"/>
              </w:rPr>
              <w:t>38</w:t>
            </w:r>
          </w:p>
        </w:tc>
      </w:tr>
      <w:tr w:rsidR="00431603" w:rsidRPr="009C1045" w:rsidTr="00431603">
        <w:trPr>
          <w:trHeight w:val="454"/>
          <w:jc w:val="center"/>
        </w:trPr>
        <w:tc>
          <w:tcPr>
            <w:tcW w:w="2694" w:type="dxa"/>
            <w:vAlign w:val="center"/>
          </w:tcPr>
          <w:p w:rsidR="00431603" w:rsidRPr="009C1045" w:rsidRDefault="0088236C" w:rsidP="0088236C">
            <w:pPr>
              <w:pStyle w:val="ae"/>
              <w:jc w:val="both"/>
              <w:rPr>
                <w:rFonts w:ascii="Times New Roman" w:hAnsi="Times New Roman"/>
              </w:rPr>
            </w:pPr>
            <w:r w:rsidRPr="0088236C">
              <w:rPr>
                <w:rFonts w:ascii="Times New Roman" w:hAnsi="Times New Roman"/>
              </w:rPr>
              <w:t>Кран шаровый LD</w:t>
            </w:r>
          </w:p>
        </w:tc>
        <w:tc>
          <w:tcPr>
            <w:tcW w:w="2268" w:type="dxa"/>
            <w:vAlign w:val="center"/>
          </w:tcPr>
          <w:p w:rsidR="00431603" w:rsidRPr="009C1045" w:rsidRDefault="0088236C" w:rsidP="00431603">
            <w:pPr>
              <w:pStyle w:val="ae"/>
              <w:rPr>
                <w:rFonts w:ascii="Times New Roman" w:hAnsi="Times New Roman"/>
              </w:rPr>
            </w:pPr>
            <w:r>
              <w:rPr>
                <w:rFonts w:ascii="Times New Roman" w:hAnsi="Times New Roman"/>
              </w:rPr>
              <w:t>2019</w:t>
            </w:r>
          </w:p>
        </w:tc>
        <w:tc>
          <w:tcPr>
            <w:tcW w:w="2268" w:type="dxa"/>
            <w:vAlign w:val="center"/>
          </w:tcPr>
          <w:p w:rsidR="00431603" w:rsidRPr="009C1045" w:rsidRDefault="00431603" w:rsidP="00431603">
            <w:pPr>
              <w:pStyle w:val="ae"/>
              <w:rPr>
                <w:rFonts w:ascii="Times New Roman" w:hAnsi="Times New Roman"/>
              </w:rPr>
            </w:pPr>
            <w:r w:rsidRPr="009C1045">
              <w:rPr>
                <w:rFonts w:ascii="Times New Roman" w:hAnsi="Times New Roman"/>
              </w:rPr>
              <w:t>4</w:t>
            </w:r>
          </w:p>
        </w:tc>
        <w:tc>
          <w:tcPr>
            <w:tcW w:w="2249" w:type="dxa"/>
            <w:vAlign w:val="center"/>
          </w:tcPr>
          <w:p w:rsidR="00431603" w:rsidRPr="009C1045" w:rsidRDefault="00431603" w:rsidP="00431603">
            <w:pPr>
              <w:pStyle w:val="ae"/>
              <w:rPr>
                <w:rFonts w:ascii="Times New Roman" w:hAnsi="Times New Roman"/>
              </w:rPr>
            </w:pPr>
            <w:r w:rsidRPr="009C1045">
              <w:rPr>
                <w:rFonts w:ascii="Times New Roman" w:hAnsi="Times New Roman"/>
              </w:rPr>
              <w:t>40</w:t>
            </w:r>
          </w:p>
        </w:tc>
      </w:tr>
      <w:tr w:rsidR="00431603" w:rsidRPr="009C1045" w:rsidTr="00431603">
        <w:trPr>
          <w:trHeight w:val="454"/>
          <w:jc w:val="center"/>
        </w:trPr>
        <w:tc>
          <w:tcPr>
            <w:tcW w:w="2694" w:type="dxa"/>
            <w:vAlign w:val="center"/>
          </w:tcPr>
          <w:p w:rsidR="00431603" w:rsidRPr="009C1045" w:rsidRDefault="0088236C" w:rsidP="0088236C">
            <w:pPr>
              <w:pStyle w:val="ae"/>
              <w:jc w:val="both"/>
              <w:rPr>
                <w:rFonts w:ascii="Times New Roman" w:hAnsi="Times New Roman"/>
              </w:rPr>
            </w:pPr>
            <w:r w:rsidRPr="0088236C">
              <w:rPr>
                <w:rFonts w:ascii="Times New Roman" w:hAnsi="Times New Roman"/>
              </w:rPr>
              <w:t>Кран шаровый LD</w:t>
            </w:r>
          </w:p>
        </w:tc>
        <w:tc>
          <w:tcPr>
            <w:tcW w:w="2268" w:type="dxa"/>
            <w:vAlign w:val="center"/>
          </w:tcPr>
          <w:p w:rsidR="00431603" w:rsidRPr="009C1045" w:rsidRDefault="0088236C" w:rsidP="00431603">
            <w:pPr>
              <w:pStyle w:val="ae"/>
              <w:rPr>
                <w:rFonts w:ascii="Times New Roman" w:hAnsi="Times New Roman"/>
              </w:rPr>
            </w:pPr>
            <w:r>
              <w:rPr>
                <w:rFonts w:ascii="Times New Roman" w:hAnsi="Times New Roman"/>
              </w:rPr>
              <w:t>2019</w:t>
            </w:r>
          </w:p>
        </w:tc>
        <w:tc>
          <w:tcPr>
            <w:tcW w:w="2268" w:type="dxa"/>
            <w:vAlign w:val="center"/>
          </w:tcPr>
          <w:p w:rsidR="00431603" w:rsidRPr="009C1045" w:rsidRDefault="00431603" w:rsidP="00431603">
            <w:pPr>
              <w:pStyle w:val="ae"/>
              <w:rPr>
                <w:rFonts w:ascii="Times New Roman" w:hAnsi="Times New Roman"/>
              </w:rPr>
            </w:pPr>
            <w:r w:rsidRPr="009C1045">
              <w:rPr>
                <w:rFonts w:ascii="Times New Roman" w:hAnsi="Times New Roman"/>
              </w:rPr>
              <w:t>2</w:t>
            </w:r>
          </w:p>
        </w:tc>
        <w:tc>
          <w:tcPr>
            <w:tcW w:w="2249" w:type="dxa"/>
            <w:vAlign w:val="center"/>
          </w:tcPr>
          <w:p w:rsidR="00431603" w:rsidRPr="009C1045" w:rsidRDefault="00431603" w:rsidP="00431603">
            <w:pPr>
              <w:pStyle w:val="ae"/>
              <w:rPr>
                <w:rFonts w:ascii="Times New Roman" w:hAnsi="Times New Roman"/>
              </w:rPr>
            </w:pPr>
            <w:r w:rsidRPr="009C1045">
              <w:rPr>
                <w:rFonts w:ascii="Times New Roman" w:hAnsi="Times New Roman"/>
              </w:rPr>
              <w:t>32</w:t>
            </w:r>
          </w:p>
        </w:tc>
      </w:tr>
      <w:tr w:rsidR="00431603" w:rsidRPr="009C1045" w:rsidTr="00431603">
        <w:trPr>
          <w:trHeight w:val="454"/>
          <w:jc w:val="center"/>
        </w:trPr>
        <w:tc>
          <w:tcPr>
            <w:tcW w:w="2694" w:type="dxa"/>
            <w:vAlign w:val="center"/>
          </w:tcPr>
          <w:p w:rsidR="00431603" w:rsidRPr="009C1045" w:rsidRDefault="00431603" w:rsidP="00431603">
            <w:pPr>
              <w:pStyle w:val="ae"/>
              <w:rPr>
                <w:rFonts w:ascii="Times New Roman" w:hAnsi="Times New Roman"/>
              </w:rPr>
            </w:pPr>
            <w:r w:rsidRPr="009C1045">
              <w:rPr>
                <w:rFonts w:ascii="Times New Roman" w:hAnsi="Times New Roman"/>
              </w:rPr>
              <w:t>Вентиль</w:t>
            </w:r>
          </w:p>
        </w:tc>
        <w:tc>
          <w:tcPr>
            <w:tcW w:w="2268" w:type="dxa"/>
            <w:vAlign w:val="center"/>
          </w:tcPr>
          <w:p w:rsidR="00431603" w:rsidRPr="009C1045" w:rsidRDefault="0088236C" w:rsidP="00431603">
            <w:pPr>
              <w:pStyle w:val="ae"/>
              <w:rPr>
                <w:rFonts w:ascii="Times New Roman" w:hAnsi="Times New Roman"/>
              </w:rPr>
            </w:pPr>
            <w:r>
              <w:rPr>
                <w:rFonts w:ascii="Times New Roman" w:hAnsi="Times New Roman"/>
              </w:rPr>
              <w:t>2019</w:t>
            </w:r>
          </w:p>
        </w:tc>
        <w:tc>
          <w:tcPr>
            <w:tcW w:w="2268" w:type="dxa"/>
            <w:vAlign w:val="center"/>
          </w:tcPr>
          <w:p w:rsidR="00431603" w:rsidRPr="009C1045" w:rsidRDefault="00684EF4" w:rsidP="00431603">
            <w:pPr>
              <w:pStyle w:val="ae"/>
              <w:rPr>
                <w:rFonts w:ascii="Times New Roman" w:hAnsi="Times New Roman"/>
              </w:rPr>
            </w:pPr>
            <w:r>
              <w:rPr>
                <w:rFonts w:ascii="Times New Roman" w:hAnsi="Times New Roman"/>
              </w:rPr>
              <w:t>8</w:t>
            </w:r>
          </w:p>
        </w:tc>
        <w:tc>
          <w:tcPr>
            <w:tcW w:w="2249" w:type="dxa"/>
            <w:vAlign w:val="center"/>
          </w:tcPr>
          <w:p w:rsidR="00431603" w:rsidRPr="009C1045" w:rsidRDefault="00431603" w:rsidP="00431603">
            <w:pPr>
              <w:pStyle w:val="ae"/>
              <w:rPr>
                <w:rFonts w:ascii="Times New Roman" w:hAnsi="Times New Roman"/>
              </w:rPr>
            </w:pPr>
            <w:r w:rsidRPr="009C1045">
              <w:rPr>
                <w:rFonts w:ascii="Times New Roman" w:hAnsi="Times New Roman"/>
              </w:rPr>
              <w:t>50</w:t>
            </w:r>
          </w:p>
        </w:tc>
      </w:tr>
      <w:tr w:rsidR="00431603" w:rsidRPr="009C1045" w:rsidTr="00431603">
        <w:trPr>
          <w:trHeight w:val="454"/>
          <w:jc w:val="center"/>
        </w:trPr>
        <w:tc>
          <w:tcPr>
            <w:tcW w:w="9479" w:type="dxa"/>
            <w:gridSpan w:val="4"/>
            <w:vAlign w:val="center"/>
          </w:tcPr>
          <w:p w:rsidR="00431603" w:rsidRPr="009C1045" w:rsidRDefault="00431603" w:rsidP="00431603">
            <w:pPr>
              <w:pStyle w:val="ae"/>
              <w:rPr>
                <w:rFonts w:ascii="Times New Roman" w:hAnsi="Times New Roman"/>
              </w:rPr>
            </w:pPr>
            <w:r w:rsidRPr="009C1045">
              <w:rPr>
                <w:rFonts w:ascii="Times New Roman" w:hAnsi="Times New Roman"/>
              </w:rPr>
              <w:t>Котельная № 4, ЦРБ</w:t>
            </w:r>
          </w:p>
        </w:tc>
      </w:tr>
      <w:tr w:rsidR="00431603" w:rsidRPr="009C1045" w:rsidTr="00431603">
        <w:trPr>
          <w:trHeight w:val="454"/>
          <w:jc w:val="center"/>
        </w:trPr>
        <w:tc>
          <w:tcPr>
            <w:tcW w:w="2694" w:type="dxa"/>
            <w:vAlign w:val="center"/>
          </w:tcPr>
          <w:p w:rsidR="00431603" w:rsidRPr="009C1045" w:rsidRDefault="00431603" w:rsidP="00431603">
            <w:pPr>
              <w:pStyle w:val="ae"/>
              <w:rPr>
                <w:rFonts w:ascii="Times New Roman" w:hAnsi="Times New Roman"/>
              </w:rPr>
            </w:pPr>
            <m:oMathPara>
              <m:oMath>
                <m:r>
                  <w:rPr>
                    <w:rFonts w:ascii="Cambria Math" w:hAnsi="Cambria Math"/>
                  </w:rPr>
                  <m:t>-</m:t>
                </m:r>
              </m:oMath>
            </m:oMathPara>
          </w:p>
        </w:tc>
        <w:tc>
          <w:tcPr>
            <w:tcW w:w="2268" w:type="dxa"/>
            <w:vAlign w:val="center"/>
          </w:tcPr>
          <w:p w:rsidR="00431603" w:rsidRPr="009C1045" w:rsidRDefault="00431603" w:rsidP="00431603">
            <w:pPr>
              <w:pStyle w:val="ae"/>
              <w:rPr>
                <w:rFonts w:ascii="Times New Roman" w:hAnsi="Times New Roman"/>
              </w:rPr>
            </w:pPr>
            <m:oMathPara>
              <m:oMath>
                <m:r>
                  <w:rPr>
                    <w:rFonts w:ascii="Cambria Math" w:hAnsi="Cambria Math"/>
                  </w:rPr>
                  <m:t>-</m:t>
                </m:r>
              </m:oMath>
            </m:oMathPara>
          </w:p>
        </w:tc>
        <w:tc>
          <w:tcPr>
            <w:tcW w:w="2268" w:type="dxa"/>
            <w:vAlign w:val="center"/>
          </w:tcPr>
          <w:p w:rsidR="00431603" w:rsidRPr="009C1045" w:rsidRDefault="00431603" w:rsidP="00431603">
            <w:pPr>
              <w:pStyle w:val="ae"/>
              <w:rPr>
                <w:rFonts w:ascii="Times New Roman" w:hAnsi="Times New Roman"/>
              </w:rPr>
            </w:pPr>
            <m:oMathPara>
              <m:oMath>
                <m:r>
                  <w:rPr>
                    <w:rFonts w:ascii="Cambria Math" w:hAnsi="Cambria Math"/>
                  </w:rPr>
                  <m:t>-</m:t>
                </m:r>
              </m:oMath>
            </m:oMathPara>
          </w:p>
        </w:tc>
        <w:tc>
          <w:tcPr>
            <w:tcW w:w="2249" w:type="dxa"/>
            <w:vAlign w:val="center"/>
          </w:tcPr>
          <w:p w:rsidR="00431603" w:rsidRPr="009C1045" w:rsidRDefault="00431603" w:rsidP="00431603">
            <w:pPr>
              <w:pStyle w:val="ae"/>
              <w:rPr>
                <w:rFonts w:ascii="Times New Roman" w:hAnsi="Times New Roman"/>
              </w:rPr>
            </w:pPr>
            <m:oMathPara>
              <m:oMath>
                <m:r>
                  <w:rPr>
                    <w:rFonts w:ascii="Cambria Math" w:hAnsi="Cambria Math"/>
                  </w:rPr>
                  <m:t>-</m:t>
                </m:r>
              </m:oMath>
            </m:oMathPara>
          </w:p>
        </w:tc>
      </w:tr>
      <w:tr w:rsidR="00431603" w:rsidRPr="009C1045" w:rsidTr="00431603">
        <w:trPr>
          <w:trHeight w:val="454"/>
          <w:jc w:val="center"/>
        </w:trPr>
        <w:tc>
          <w:tcPr>
            <w:tcW w:w="9479" w:type="dxa"/>
            <w:gridSpan w:val="4"/>
            <w:vAlign w:val="center"/>
          </w:tcPr>
          <w:p w:rsidR="00431603" w:rsidRPr="009C1045" w:rsidRDefault="00431603" w:rsidP="00431603">
            <w:pPr>
              <w:pStyle w:val="ae"/>
              <w:rPr>
                <w:rFonts w:ascii="Times New Roman" w:hAnsi="Times New Roman"/>
              </w:rPr>
            </w:pPr>
            <w:r w:rsidRPr="009C1045">
              <w:rPr>
                <w:rFonts w:ascii="Times New Roman" w:hAnsi="Times New Roman"/>
              </w:rPr>
              <w:t>Котельная № 5, Собственная база</w:t>
            </w:r>
          </w:p>
        </w:tc>
      </w:tr>
      <w:tr w:rsidR="00431603" w:rsidRPr="009C1045" w:rsidTr="00431603">
        <w:trPr>
          <w:trHeight w:val="454"/>
          <w:jc w:val="center"/>
        </w:trPr>
        <w:tc>
          <w:tcPr>
            <w:tcW w:w="2694" w:type="dxa"/>
            <w:vAlign w:val="center"/>
          </w:tcPr>
          <w:p w:rsidR="00431603" w:rsidRPr="00307EF4" w:rsidRDefault="00307EF4" w:rsidP="00307EF4">
            <w:pPr>
              <w:pStyle w:val="ae"/>
              <w:rPr>
                <w:rFonts w:ascii="Times New Roman" w:hAnsi="Times New Roman"/>
                <w:lang w:val="en-US"/>
              </w:rPr>
            </w:pPr>
            <w:r>
              <w:rPr>
                <w:rFonts w:ascii="Times New Roman" w:hAnsi="Times New Roman"/>
              </w:rPr>
              <w:t xml:space="preserve">Кран </w:t>
            </w:r>
            <w:r>
              <w:rPr>
                <w:rFonts w:ascii="Times New Roman" w:hAnsi="Times New Roman"/>
                <w:lang w:val="en-US"/>
              </w:rPr>
              <w:t>LD 50</w:t>
            </w:r>
          </w:p>
        </w:tc>
        <w:tc>
          <w:tcPr>
            <w:tcW w:w="2268" w:type="dxa"/>
            <w:vAlign w:val="center"/>
          </w:tcPr>
          <w:p w:rsidR="00431603" w:rsidRPr="009C1045" w:rsidRDefault="00307EF4" w:rsidP="00307EF4">
            <w:pPr>
              <w:pStyle w:val="ae"/>
              <w:rPr>
                <w:rFonts w:ascii="Times New Roman" w:hAnsi="Times New Roman"/>
              </w:rPr>
            </w:pPr>
            <w:r>
              <w:rPr>
                <w:rFonts w:ascii="Times New Roman" w:hAnsi="Times New Roman"/>
              </w:rPr>
              <w:t>2024</w:t>
            </w:r>
          </w:p>
        </w:tc>
        <w:tc>
          <w:tcPr>
            <w:tcW w:w="2268" w:type="dxa"/>
            <w:vAlign w:val="center"/>
          </w:tcPr>
          <w:p w:rsidR="00431603" w:rsidRPr="009C1045" w:rsidRDefault="00307EF4" w:rsidP="00431603">
            <w:pPr>
              <w:pStyle w:val="ae"/>
              <w:rPr>
                <w:rFonts w:ascii="Times New Roman" w:hAnsi="Times New Roman"/>
              </w:rPr>
            </w:pPr>
            <w:r>
              <w:rPr>
                <w:rFonts w:ascii="Times New Roman" w:hAnsi="Times New Roman"/>
              </w:rPr>
              <w:t>2</w:t>
            </w:r>
          </w:p>
        </w:tc>
        <w:tc>
          <w:tcPr>
            <w:tcW w:w="2249" w:type="dxa"/>
            <w:vAlign w:val="center"/>
          </w:tcPr>
          <w:p w:rsidR="00431603" w:rsidRPr="009C1045" w:rsidRDefault="00431603" w:rsidP="00431603">
            <w:pPr>
              <w:pStyle w:val="ae"/>
              <w:rPr>
                <w:rFonts w:ascii="Times New Roman" w:hAnsi="Times New Roman"/>
              </w:rPr>
            </w:pPr>
            <w:r w:rsidRPr="009C1045">
              <w:rPr>
                <w:rFonts w:ascii="Times New Roman" w:hAnsi="Times New Roman"/>
              </w:rPr>
              <w:t>50</w:t>
            </w:r>
          </w:p>
        </w:tc>
      </w:tr>
      <w:tr w:rsidR="00431603" w:rsidRPr="009C1045" w:rsidTr="00431603">
        <w:trPr>
          <w:trHeight w:val="454"/>
          <w:jc w:val="center"/>
        </w:trPr>
        <w:tc>
          <w:tcPr>
            <w:tcW w:w="2694" w:type="dxa"/>
            <w:vAlign w:val="center"/>
          </w:tcPr>
          <w:p w:rsidR="00431603" w:rsidRPr="009C1045" w:rsidRDefault="00431603" w:rsidP="00431603">
            <w:pPr>
              <w:pStyle w:val="ae"/>
              <w:rPr>
                <w:rFonts w:ascii="Times New Roman" w:hAnsi="Times New Roman"/>
              </w:rPr>
            </w:pPr>
            <w:r w:rsidRPr="009C1045">
              <w:rPr>
                <w:rFonts w:ascii="Times New Roman" w:hAnsi="Times New Roman"/>
              </w:rPr>
              <w:t xml:space="preserve">Вентиль, </w:t>
            </w:r>
            <m:oMath>
              <m:r>
                <w:rPr>
                  <w:rFonts w:ascii="Cambria Math" w:hAnsi="Times New Roman"/>
                </w:rPr>
                <m:t>15</m:t>
              </m:r>
              <m:r>
                <w:rPr>
                  <w:rFonts w:ascii="Cambria Math" w:hAnsi="Cambria Math"/>
                </w:rPr>
                <m:t>кч</m:t>
              </m:r>
              <m:r>
                <w:rPr>
                  <w:rFonts w:ascii="Cambria Math" w:hAnsi="Times New Roman"/>
                </w:rPr>
                <m:t>18</m:t>
              </m:r>
              <m:r>
                <w:rPr>
                  <w:rFonts w:ascii="Cambria Math" w:hAnsi="Cambria Math"/>
                </w:rPr>
                <m:t>п</m:t>
              </m:r>
              <m:r>
                <w:rPr>
                  <w:rFonts w:ascii="Cambria Math" w:hAnsi="Times New Roman"/>
                </w:rPr>
                <m:t>3</m:t>
              </m:r>
            </m:oMath>
          </w:p>
        </w:tc>
        <w:tc>
          <w:tcPr>
            <w:tcW w:w="2268" w:type="dxa"/>
            <w:vAlign w:val="center"/>
          </w:tcPr>
          <w:p w:rsidR="00431603" w:rsidRPr="00307EF4" w:rsidRDefault="00307EF4" w:rsidP="00431603">
            <w:pPr>
              <w:pStyle w:val="ae"/>
              <w:rPr>
                <w:rFonts w:ascii="Times New Roman" w:hAnsi="Times New Roman"/>
                <w:lang w:val="en-US"/>
              </w:rPr>
            </w:pPr>
            <w:r>
              <w:rPr>
                <w:rFonts w:ascii="Times New Roman" w:hAnsi="Times New Roman"/>
                <w:lang w:val="en-US"/>
              </w:rPr>
              <w:t>2024</w:t>
            </w:r>
          </w:p>
        </w:tc>
        <w:tc>
          <w:tcPr>
            <w:tcW w:w="2268" w:type="dxa"/>
            <w:vAlign w:val="center"/>
          </w:tcPr>
          <w:p w:rsidR="00431603" w:rsidRPr="009C1045" w:rsidRDefault="0093018E" w:rsidP="00431603">
            <w:pPr>
              <w:pStyle w:val="ae"/>
              <w:rPr>
                <w:rFonts w:ascii="Times New Roman" w:hAnsi="Times New Roman"/>
              </w:rPr>
            </w:pPr>
            <w:r>
              <w:rPr>
                <w:rFonts w:ascii="Times New Roman" w:hAnsi="Times New Roman"/>
              </w:rPr>
              <w:t>6</w:t>
            </w:r>
          </w:p>
        </w:tc>
        <w:tc>
          <w:tcPr>
            <w:tcW w:w="2249" w:type="dxa"/>
            <w:vAlign w:val="center"/>
          </w:tcPr>
          <w:p w:rsidR="00431603" w:rsidRPr="009C1045" w:rsidRDefault="00431603" w:rsidP="00431603">
            <w:pPr>
              <w:pStyle w:val="ae"/>
              <w:rPr>
                <w:rFonts w:ascii="Times New Roman" w:hAnsi="Times New Roman"/>
              </w:rPr>
            </w:pPr>
            <w:r w:rsidRPr="009C1045">
              <w:rPr>
                <w:rFonts w:ascii="Times New Roman" w:hAnsi="Times New Roman"/>
              </w:rPr>
              <w:t>50</w:t>
            </w:r>
          </w:p>
        </w:tc>
      </w:tr>
      <w:tr w:rsidR="00431603" w:rsidRPr="009C1045" w:rsidTr="00431603">
        <w:trPr>
          <w:trHeight w:val="454"/>
          <w:jc w:val="center"/>
        </w:trPr>
        <w:tc>
          <w:tcPr>
            <w:tcW w:w="2694" w:type="dxa"/>
            <w:vAlign w:val="center"/>
          </w:tcPr>
          <w:p w:rsidR="00431603" w:rsidRPr="009C1045" w:rsidRDefault="00431603" w:rsidP="00431603">
            <w:pPr>
              <w:pStyle w:val="ae"/>
              <w:rPr>
                <w:rFonts w:ascii="Times New Roman" w:hAnsi="Times New Roman"/>
              </w:rPr>
            </w:pPr>
            <w:r w:rsidRPr="009C1045">
              <w:rPr>
                <w:rFonts w:ascii="Times New Roman" w:hAnsi="Times New Roman"/>
              </w:rPr>
              <w:t xml:space="preserve">Вентиль, </w:t>
            </w:r>
            <m:oMath>
              <m:r>
                <w:rPr>
                  <w:rFonts w:ascii="Cambria Math" w:hAnsi="Times New Roman"/>
                </w:rPr>
                <m:t>15</m:t>
              </m:r>
              <m:r>
                <w:rPr>
                  <w:rFonts w:ascii="Cambria Math" w:hAnsi="Cambria Math"/>
                </w:rPr>
                <m:t>кч</m:t>
              </m:r>
              <m:r>
                <w:rPr>
                  <w:rFonts w:ascii="Cambria Math" w:hAnsi="Times New Roman"/>
                </w:rPr>
                <m:t>18</m:t>
              </m:r>
              <m:r>
                <w:rPr>
                  <w:rFonts w:ascii="Cambria Math" w:hAnsi="Cambria Math"/>
                </w:rPr>
                <m:t>п</m:t>
              </m:r>
              <m:r>
                <w:rPr>
                  <w:rFonts w:ascii="Cambria Math" w:hAnsi="Times New Roman"/>
                </w:rPr>
                <m:t>3</m:t>
              </m:r>
            </m:oMath>
          </w:p>
        </w:tc>
        <w:tc>
          <w:tcPr>
            <w:tcW w:w="2268" w:type="dxa"/>
            <w:vAlign w:val="center"/>
          </w:tcPr>
          <w:p w:rsidR="00431603" w:rsidRPr="00307EF4" w:rsidRDefault="00307EF4" w:rsidP="00431603">
            <w:pPr>
              <w:pStyle w:val="ae"/>
              <w:rPr>
                <w:rFonts w:ascii="Times New Roman" w:hAnsi="Times New Roman"/>
                <w:lang w:val="en-US"/>
              </w:rPr>
            </w:pPr>
            <w:r>
              <w:rPr>
                <w:rFonts w:ascii="Times New Roman" w:hAnsi="Times New Roman"/>
                <w:lang w:val="en-US"/>
              </w:rPr>
              <w:t>2020</w:t>
            </w:r>
          </w:p>
        </w:tc>
        <w:tc>
          <w:tcPr>
            <w:tcW w:w="2268" w:type="dxa"/>
            <w:vAlign w:val="center"/>
          </w:tcPr>
          <w:p w:rsidR="00431603" w:rsidRPr="009C1045" w:rsidRDefault="00431603" w:rsidP="00431603">
            <w:pPr>
              <w:pStyle w:val="ae"/>
              <w:rPr>
                <w:rFonts w:ascii="Times New Roman" w:hAnsi="Times New Roman"/>
              </w:rPr>
            </w:pPr>
            <w:r w:rsidRPr="009C1045">
              <w:rPr>
                <w:rFonts w:ascii="Times New Roman" w:hAnsi="Times New Roman"/>
              </w:rPr>
              <w:t>2</w:t>
            </w:r>
          </w:p>
        </w:tc>
        <w:tc>
          <w:tcPr>
            <w:tcW w:w="2249" w:type="dxa"/>
            <w:vAlign w:val="center"/>
          </w:tcPr>
          <w:p w:rsidR="00431603" w:rsidRPr="00307EF4" w:rsidRDefault="00307EF4" w:rsidP="00431603">
            <w:pPr>
              <w:pStyle w:val="ae"/>
              <w:rPr>
                <w:rFonts w:ascii="Times New Roman" w:hAnsi="Times New Roman"/>
                <w:lang w:val="en-US"/>
              </w:rPr>
            </w:pPr>
            <w:r>
              <w:rPr>
                <w:rFonts w:ascii="Times New Roman" w:hAnsi="Times New Roman"/>
                <w:lang w:val="en-US"/>
              </w:rPr>
              <w:t>32</w:t>
            </w:r>
          </w:p>
        </w:tc>
      </w:tr>
    </w:tbl>
    <w:p w:rsidR="00EA7007" w:rsidRPr="00C13CD5" w:rsidRDefault="00EA7007" w:rsidP="00C13CD5">
      <w:pPr>
        <w:pStyle w:val="af4"/>
      </w:pPr>
    </w:p>
    <w:p w:rsidR="00544149" w:rsidRPr="0027626D" w:rsidRDefault="00544149" w:rsidP="005E0952">
      <w:pPr>
        <w:pStyle w:val="23"/>
      </w:pPr>
      <w:bookmarkStart w:id="70" w:name="_Toc364116801"/>
      <w:bookmarkStart w:id="71" w:name="_Toc71900877"/>
      <w:r w:rsidRPr="0027626D">
        <w:t>2.3.</w:t>
      </w:r>
      <w:r w:rsidR="006743E0" w:rsidRPr="0027626D">
        <w:t>5</w:t>
      </w:r>
      <w:r w:rsidRPr="0027626D">
        <w:t xml:space="preserve"> Графики регулирования отпуска тепла в тепловые сети</w:t>
      </w:r>
      <w:bookmarkEnd w:id="70"/>
      <w:bookmarkEnd w:id="71"/>
    </w:p>
    <w:p w:rsidR="002F36F9" w:rsidRDefault="00431603" w:rsidP="002F36F9">
      <w:pPr>
        <w:pStyle w:val="af4"/>
      </w:pPr>
      <w:r w:rsidRPr="0027626D">
        <w:t>В системе централизованного теплоснабжения МО Усть-Калманский сельсовет предусмотрено качественное регулирование отпуска тепловой энергии потребителям. Утверждённый температурный график отпуска тепла в тепловые сети</w:t>
      </w:r>
      <w:r w:rsidR="00544149" w:rsidRPr="0027626D">
        <w:t>. Утверждённый температурный график отпуска тепла в тепловые сети</w:t>
      </w:r>
      <w:r w:rsidR="00ED5398" w:rsidRPr="0027626D">
        <w:t xml:space="preserve"> – </w:t>
      </w:r>
      <w:r w:rsidR="0027626D" w:rsidRPr="0027626D">
        <w:t>70</w:t>
      </w:r>
      <w:r w:rsidR="0020102C" w:rsidRPr="0027626D">
        <w:t>/</w:t>
      </w:r>
      <w:r w:rsidR="0027626D" w:rsidRPr="0027626D">
        <w:t>55</w:t>
      </w:r>
      <m:oMath>
        <m:r>
          <m:rPr>
            <m:sty m:val="p"/>
          </m:rPr>
          <w:rPr>
            <w:rStyle w:val="affe"/>
            <w:rFonts w:hAnsi="Cambria Math"/>
          </w:rPr>
          <m:t>°C</m:t>
        </m:r>
      </m:oMath>
      <w:r w:rsidR="00ED5398" w:rsidRPr="0027626D">
        <w:t xml:space="preserve"> при расч</w:t>
      </w:r>
      <w:r w:rsidR="0044165C" w:rsidRPr="0027626D">
        <w:t>ё</w:t>
      </w:r>
      <w:r w:rsidR="00ED5398" w:rsidRPr="0027626D">
        <w:t>тной температуре наружного воздуха</w:t>
      </w:r>
      <w:r w:rsidR="00216801" w:rsidRPr="0027626D">
        <w:t xml:space="preserve"> наиболее холодной пятидневки</w:t>
      </w:r>
      <m:oMath>
        <m:r>
          <m:rPr>
            <m:sty m:val="p"/>
          </m:rPr>
          <w:rPr>
            <w:rStyle w:val="affe"/>
            <w:rFonts w:hAnsi="Cambria Math"/>
          </w:rPr>
          <m:t>-</m:t>
        </m:r>
      </m:oMath>
      <w:r w:rsidR="002D116C" w:rsidRPr="0027626D">
        <w:t>3</w:t>
      </w:r>
      <w:r w:rsidR="0050342A" w:rsidRPr="0027626D">
        <w:t>8</w:t>
      </w:r>
      <m:oMath>
        <m:r>
          <m:rPr>
            <m:sty m:val="p"/>
          </m:rPr>
          <w:rPr>
            <w:rStyle w:val="affe"/>
            <w:rFonts w:hAnsi="Cambria Math"/>
          </w:rPr>
          <m:t>°C</m:t>
        </m:r>
      </m:oMath>
      <w:r w:rsidR="00544149" w:rsidRPr="0027626D">
        <w:t>.</w:t>
      </w:r>
      <w:r w:rsidR="002F36F9">
        <w:br w:type="page"/>
      </w:r>
    </w:p>
    <w:p w:rsidR="002F36F9" w:rsidRDefault="002F36F9" w:rsidP="002F36F9">
      <w:pPr>
        <w:pStyle w:val="af4"/>
        <w:ind w:firstLine="0"/>
      </w:pPr>
      <w:r w:rsidRPr="008D1EBB">
        <w:lastRenderedPageBreak/>
        <w:t>Таблица 2.3.5 – График регулировани</w:t>
      </w:r>
      <w:r w:rsidR="00A9059C">
        <w:t>я температуры сетевой воды 70/55</w:t>
      </w:r>
      <m:oMath>
        <m:r>
          <w:rPr>
            <w:rFonts w:ascii="Cambria Math" w:eastAsia="Arial"/>
          </w:rPr>
          <m:t>°</m:t>
        </m:r>
        <m:r>
          <w:rPr>
            <w:rFonts w:ascii="Cambria Math" w:hAnsi="Cambria Math"/>
          </w:rPr>
          <m:t>C</m:t>
        </m:r>
      </m:oMath>
    </w:p>
    <w:p w:rsidR="002F36F9" w:rsidRDefault="002F36F9" w:rsidP="00EA7007">
      <w:pPr>
        <w:pStyle w:val="af4"/>
      </w:pPr>
    </w:p>
    <w:p w:rsidR="0050342A" w:rsidRDefault="00641C0F" w:rsidP="00FD41BE">
      <w:pPr>
        <w:pStyle w:val="af6"/>
      </w:pPr>
      <w:r>
        <w:rPr>
          <w:noProof/>
          <w:lang w:eastAsia="ru-RU"/>
        </w:rPr>
        <w:drawing>
          <wp:inline distT="0" distB="0" distL="0" distR="0">
            <wp:extent cx="6156325" cy="8472491"/>
            <wp:effectExtent l="0" t="0" r="0" b="5080"/>
            <wp:docPr id="11" name="Рисунок 11" descr="C:\Users\оар\Desktop\схема актуализ\схема на 2024\2023-08-2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оар\Desktop\схема актуализ\схема на 2024\2023-08-21_0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56325" cy="8472491"/>
                    </a:xfrm>
                    <a:prstGeom prst="rect">
                      <a:avLst/>
                    </a:prstGeom>
                    <a:noFill/>
                    <a:ln>
                      <a:noFill/>
                    </a:ln>
                  </pic:spPr>
                </pic:pic>
              </a:graphicData>
            </a:graphic>
          </wp:inline>
        </w:drawing>
      </w:r>
    </w:p>
    <w:p w:rsidR="00EA7007" w:rsidRPr="008810E3" w:rsidRDefault="00DE201A" w:rsidP="008810E3">
      <w:pPr>
        <w:pStyle w:val="af6"/>
      </w:pPr>
      <w:r w:rsidRPr="008810E3">
        <w:t>Рисунок 2.3.</w:t>
      </w:r>
      <w:r w:rsidR="00016EC1" w:rsidRPr="008810E3">
        <w:t>5</w:t>
      </w:r>
      <w:r w:rsidRPr="008810E3">
        <w:t xml:space="preserve"> – График регулирования отпуска тепла</w:t>
      </w:r>
    </w:p>
    <w:p w:rsidR="00CE2296" w:rsidRPr="008810E3" w:rsidRDefault="00CE2296" w:rsidP="008810E3">
      <w:pPr>
        <w:pStyle w:val="af4"/>
      </w:pPr>
    </w:p>
    <w:p w:rsidR="00544149" w:rsidRPr="00C93726" w:rsidRDefault="00544149" w:rsidP="00C93726">
      <w:pPr>
        <w:pStyle w:val="23"/>
      </w:pPr>
      <w:bookmarkStart w:id="72" w:name="_Toc364116802"/>
      <w:bookmarkStart w:id="73" w:name="_Toc71900878"/>
      <w:r w:rsidRPr="00C93726">
        <w:t>2.3.</w:t>
      </w:r>
      <w:r w:rsidR="006743E0" w:rsidRPr="00C93726">
        <w:t>6</w:t>
      </w:r>
      <w:r w:rsidRPr="00C93726">
        <w:t xml:space="preserve"> Фактические температурные режимы отпуска тепла в тепловые сети и их соответствие утвержд</w:t>
      </w:r>
      <w:r w:rsidR="002B1C16" w:rsidRPr="00C93726">
        <w:t>ё</w:t>
      </w:r>
      <w:r w:rsidRPr="00C93726">
        <w:t>нным графикам регулирования отпуска тепла в тепловые сети</w:t>
      </w:r>
      <w:bookmarkEnd w:id="72"/>
      <w:bookmarkEnd w:id="73"/>
    </w:p>
    <w:p w:rsidR="00016EC1" w:rsidRPr="00C93726" w:rsidRDefault="006743E0" w:rsidP="00C93726">
      <w:pPr>
        <w:pStyle w:val="af4"/>
      </w:pPr>
      <w:r w:rsidRPr="00C93726">
        <w:t>Исходные данные по запросу разработчика заказчиком схемы теплоснабжения не предоставлены.</w:t>
      </w:r>
    </w:p>
    <w:p w:rsidR="000D48FE" w:rsidRPr="00C93726" w:rsidRDefault="000D48FE" w:rsidP="00C93726">
      <w:pPr>
        <w:pStyle w:val="af4"/>
      </w:pPr>
    </w:p>
    <w:p w:rsidR="00544149" w:rsidRPr="00C93726" w:rsidRDefault="00544149" w:rsidP="00C93726">
      <w:pPr>
        <w:pStyle w:val="23"/>
      </w:pPr>
      <w:bookmarkStart w:id="74" w:name="_Toc364116803"/>
      <w:bookmarkStart w:id="75" w:name="_Toc71900879"/>
      <w:r w:rsidRPr="00C93726">
        <w:t>2.3.</w:t>
      </w:r>
      <w:r w:rsidR="006743E0" w:rsidRPr="00C93726">
        <w:t>7</w:t>
      </w:r>
      <w:r w:rsidRPr="00C93726">
        <w:t xml:space="preserve"> Гидравлические режимы тепловых сетей</w:t>
      </w:r>
      <w:bookmarkEnd w:id="74"/>
      <w:bookmarkEnd w:id="75"/>
    </w:p>
    <w:p w:rsidR="00545852" w:rsidRDefault="00545852" w:rsidP="00545852">
      <w:pPr>
        <w:pStyle w:val="af4"/>
      </w:pPr>
      <w:r w:rsidRPr="008B7EEF">
        <w:t xml:space="preserve">Согласно </w:t>
      </w:r>
      <w:r w:rsidRPr="00CD3B03">
        <w:t>"Правилам технической эксплуатации электрических станций и сетей Российской Федерации"</w:t>
      </w:r>
      <w:r w:rsidRPr="008B7EEF">
        <w:t xml:space="preserve"> п. 6.2.60 гидравлические режим</w:t>
      </w:r>
      <w:r>
        <w:t>ы</w:t>
      </w:r>
      <w:r w:rsidRPr="008B7EEF">
        <w:t xml:space="preserve"> водяных тепловых сетей разрабатываются ежегодно для отопительного и летнего периодов. Расч</w:t>
      </w:r>
      <w:r>
        <w:t>ё</w:t>
      </w:r>
      <w:r w:rsidRPr="008B7EEF">
        <w:t>тный гидравлический режим и пьезометрические графики тепловых сетей на существующий температурный график регулирования отпуска тепла в тепловые сети теплоснабжающей организацией не разработаны.</w:t>
      </w:r>
    </w:p>
    <w:p w:rsidR="00545852" w:rsidRDefault="00545852" w:rsidP="00545852">
      <w:pPr>
        <w:pStyle w:val="af4"/>
      </w:pPr>
      <w:r>
        <w:t xml:space="preserve">Согласно </w:t>
      </w:r>
      <w:r w:rsidRPr="00CD3B03">
        <w:t>"Правилам технической эксплуатации электрических станций и сетей Российской Федерации"</w:t>
      </w:r>
      <w:r>
        <w:t xml:space="preserve"> п. 6.2.32 в организациях, эксплуатирующих тепловые сети, проводятся их испытания на максимальную температуру теплоносителя, на определение тепловых и гидравлических потерь 1 раз в 5 лет.</w:t>
      </w:r>
    </w:p>
    <w:p w:rsidR="00545852" w:rsidRDefault="00545852" w:rsidP="00545852">
      <w:pPr>
        <w:pStyle w:val="af4"/>
      </w:pPr>
      <w:r>
        <w:t>Испытания тепловых сетей на гидравлические потери проводятся в соответствии с требованиями в целях определения эксплуатационных гидравлических характеристик трубопроводов, состояния их внутренней поверхности и фактической пропускной способности.</w:t>
      </w:r>
    </w:p>
    <w:p w:rsidR="00545852" w:rsidRDefault="00545852" w:rsidP="00545852">
      <w:pPr>
        <w:pStyle w:val="af4"/>
      </w:pPr>
      <w:r>
        <w:t>Основными гидравлическими характеристиками трубопроводов являются:</w:t>
      </w:r>
    </w:p>
    <w:p w:rsidR="00545852" w:rsidRDefault="00545852" w:rsidP="00545852">
      <w:pPr>
        <w:pStyle w:val="af4"/>
        <w:rPr>
          <w:rFonts w:eastAsiaTheme="minorEastAsia"/>
        </w:rPr>
      </w:pPr>
      <w:r>
        <w:t xml:space="preserve">- гидравлическое сопротивление трубопровода </w:t>
      </w:r>
      <m:oMath>
        <m:r>
          <m:rPr>
            <m:sty m:val="p"/>
          </m:rPr>
          <w:rPr>
            <w:rStyle w:val="affe"/>
            <w:rFonts w:hAnsi="Cambria Math"/>
          </w:rPr>
          <m:t>s</m:t>
        </m:r>
      </m:oMath>
      <w:r>
        <w:rPr>
          <w:rFonts w:eastAsiaTheme="minorEastAsia"/>
        </w:rPr>
        <w:t xml:space="preserve">, </w:t>
      </w:r>
      <m:oMath>
        <m:f>
          <m:fPr>
            <m:type m:val="lin"/>
            <m:ctrlPr>
              <w:rPr>
                <w:rStyle w:val="affe"/>
                <w:i w:val="0"/>
              </w:rPr>
            </m:ctrlPr>
          </m:fPr>
          <m:num>
            <m:sSup>
              <m:sSupPr>
                <m:ctrlPr>
                  <w:rPr>
                    <w:rStyle w:val="affe"/>
                    <w:i w:val="0"/>
                  </w:rPr>
                </m:ctrlPr>
              </m:sSupPr>
              <m:e>
                <m:r>
                  <m:rPr>
                    <m:sty m:val="p"/>
                  </m:rPr>
                  <w:rPr>
                    <w:rStyle w:val="affe"/>
                    <w:rFonts w:hAnsi="Cambria Math"/>
                  </w:rPr>
                  <m:t>ч</m:t>
                </m:r>
              </m:e>
              <m:sup>
                <m:r>
                  <m:rPr>
                    <m:sty m:val="p"/>
                  </m:rPr>
                  <w:rPr>
                    <w:rStyle w:val="affe"/>
                    <w:rFonts w:hAnsi="Cambria Math"/>
                  </w:rPr>
                  <m:t>2</m:t>
                </m:r>
              </m:sup>
            </m:sSup>
          </m:num>
          <m:den>
            <m:sSup>
              <m:sSupPr>
                <m:ctrlPr>
                  <w:rPr>
                    <w:rStyle w:val="affe"/>
                    <w:i w:val="0"/>
                  </w:rPr>
                </m:ctrlPr>
              </m:sSupPr>
              <m:e>
                <m:r>
                  <m:rPr>
                    <m:sty m:val="p"/>
                  </m:rPr>
                  <w:rPr>
                    <w:rStyle w:val="affe"/>
                    <w:rFonts w:hAnsi="Cambria Math"/>
                  </w:rPr>
                  <m:t>м</m:t>
                </m:r>
              </m:e>
              <m:sup>
                <m:r>
                  <m:rPr>
                    <m:sty m:val="p"/>
                  </m:rPr>
                  <w:rPr>
                    <w:rStyle w:val="affe"/>
                    <w:rFonts w:hAnsi="Cambria Math"/>
                  </w:rPr>
                  <m:t>5</m:t>
                </m:r>
              </m:sup>
            </m:sSup>
          </m:den>
        </m:f>
      </m:oMath>
      <w:r>
        <w:rPr>
          <w:rFonts w:eastAsiaTheme="minorEastAsia"/>
        </w:rPr>
        <w:t>;</w:t>
      </w:r>
    </w:p>
    <w:p w:rsidR="00545852" w:rsidRDefault="00545852" w:rsidP="00545852">
      <w:pPr>
        <w:pStyle w:val="af4"/>
        <w:rPr>
          <w:rFonts w:eastAsiaTheme="minorEastAsia"/>
        </w:rPr>
      </w:pPr>
      <w:r>
        <w:rPr>
          <w:rFonts w:eastAsiaTheme="minorEastAsia"/>
        </w:rPr>
        <w:t xml:space="preserve">- коэффициент гидравлического трения </w:t>
      </w:r>
      <m:oMath>
        <m:r>
          <m:rPr>
            <m:sty m:val="p"/>
          </m:rPr>
          <w:rPr>
            <w:rStyle w:val="affe"/>
            <w:rFonts w:hAnsi="Cambria Math"/>
          </w:rPr>
          <m:t>λ</m:t>
        </m:r>
      </m:oMath>
      <w:r>
        <w:rPr>
          <w:rFonts w:eastAsiaTheme="minorEastAsia"/>
        </w:rPr>
        <w:t>;</w:t>
      </w:r>
    </w:p>
    <w:p w:rsidR="00545852" w:rsidRDefault="00545852" w:rsidP="00545852">
      <w:pPr>
        <w:pStyle w:val="af4"/>
        <w:rPr>
          <w:rFonts w:eastAsiaTheme="minorEastAsia"/>
        </w:rPr>
      </w:pPr>
      <w:r>
        <w:rPr>
          <w:rFonts w:eastAsiaTheme="minorEastAsia"/>
        </w:rPr>
        <w:t xml:space="preserve">- эквивалентная шероховатость трубопровода </w:t>
      </w:r>
      <m:oMath>
        <m:sSub>
          <m:sSubPr>
            <m:ctrlPr>
              <w:rPr>
                <w:rStyle w:val="affe"/>
                <w:i w:val="0"/>
              </w:rPr>
            </m:ctrlPr>
          </m:sSubPr>
          <m:e>
            <m:r>
              <m:rPr>
                <m:sty m:val="p"/>
              </m:rPr>
              <w:rPr>
                <w:rStyle w:val="affe"/>
                <w:rFonts w:hAnsi="Cambria Math"/>
              </w:rPr>
              <m:t>к</m:t>
            </m:r>
          </m:e>
          <m:sub>
            <m:r>
              <m:rPr>
                <m:sty m:val="p"/>
              </m:rPr>
              <w:rPr>
                <w:rStyle w:val="affe"/>
                <w:rFonts w:hAnsi="Cambria Math"/>
              </w:rPr>
              <m:t>э</m:t>
            </m:r>
          </m:sub>
        </m:sSub>
      </m:oMath>
      <w:r>
        <w:rPr>
          <w:rFonts w:eastAsiaTheme="minorEastAsia"/>
        </w:rPr>
        <w:t xml:space="preserve">, </w:t>
      </w:r>
      <m:oMath>
        <m:r>
          <m:rPr>
            <m:sty m:val="p"/>
          </m:rPr>
          <w:rPr>
            <w:rStyle w:val="affe"/>
            <w:rFonts w:hAnsi="Cambria Math"/>
          </w:rPr>
          <m:t>м</m:t>
        </m:r>
      </m:oMath>
      <w:r>
        <w:rPr>
          <w:rFonts w:eastAsiaTheme="minorEastAsia"/>
        </w:rPr>
        <w:t>;</w:t>
      </w:r>
    </w:p>
    <w:p w:rsidR="00545852" w:rsidRDefault="00545852" w:rsidP="00545852">
      <w:pPr>
        <w:pStyle w:val="af4"/>
        <w:rPr>
          <w:rFonts w:eastAsiaTheme="minorEastAsia"/>
        </w:rPr>
      </w:pPr>
      <w:r>
        <w:rPr>
          <w:rFonts w:eastAsiaTheme="minorEastAsia"/>
        </w:rPr>
        <w:t xml:space="preserve">- потери давления на трение, </w:t>
      </w:r>
      <m:oMath>
        <m:r>
          <m:rPr>
            <m:sty m:val="p"/>
          </m:rPr>
          <w:rPr>
            <w:rStyle w:val="affe"/>
            <w:rFonts w:hAnsi="Cambria Math"/>
          </w:rPr>
          <m:t>Па</m:t>
        </m:r>
      </m:oMath>
      <w:r>
        <w:rPr>
          <w:rFonts w:eastAsiaTheme="minorEastAsia"/>
        </w:rPr>
        <w:t>;</w:t>
      </w:r>
    </w:p>
    <w:p w:rsidR="00545852" w:rsidRDefault="00545852" w:rsidP="00545852">
      <w:pPr>
        <w:pStyle w:val="af4"/>
        <w:rPr>
          <w:rFonts w:eastAsiaTheme="minorEastAsia"/>
        </w:rPr>
      </w:pPr>
      <w:r>
        <w:rPr>
          <w:rFonts w:eastAsiaTheme="minorEastAsia"/>
        </w:rPr>
        <w:t>- потери на местные сопротивления.</w:t>
      </w:r>
    </w:p>
    <w:p w:rsidR="00545852" w:rsidRPr="00347E1C" w:rsidRDefault="00347E1C" w:rsidP="00347E1C">
      <w:pPr>
        <w:pStyle w:val="af4"/>
      </w:pPr>
      <w:r w:rsidRPr="00347E1C">
        <w:t>Г</w:t>
      </w:r>
      <w:r w:rsidR="00545852" w:rsidRPr="00347E1C">
        <w:t>идравлические расч</w:t>
      </w:r>
      <w:r w:rsidRPr="00347E1C">
        <w:t>ё</w:t>
      </w:r>
      <w:r w:rsidR="00545852" w:rsidRPr="00347E1C">
        <w:t>ты тепловых сетей котельн</w:t>
      </w:r>
      <w:r w:rsidR="00452430">
        <w:t>ой</w:t>
      </w:r>
      <w:r w:rsidR="00047B7E">
        <w:t>ТСО</w:t>
      </w:r>
      <w:r w:rsidRPr="00347E1C">
        <w:t xml:space="preserve"> не произведены</w:t>
      </w:r>
      <w:r w:rsidR="00545852" w:rsidRPr="00347E1C">
        <w:t>.</w:t>
      </w:r>
    </w:p>
    <w:p w:rsidR="00545852" w:rsidRPr="00830FFC" w:rsidRDefault="00545852" w:rsidP="00830FFC">
      <w:pPr>
        <w:pStyle w:val="af4"/>
      </w:pPr>
    </w:p>
    <w:p w:rsidR="00544149" w:rsidRPr="00830FFC" w:rsidRDefault="00544149" w:rsidP="00830FFC">
      <w:pPr>
        <w:pStyle w:val="23"/>
      </w:pPr>
      <w:bookmarkStart w:id="76" w:name="_Toc364116804"/>
      <w:bookmarkStart w:id="77" w:name="_Toc71900880"/>
      <w:r w:rsidRPr="00830FFC">
        <w:t>2.3.</w:t>
      </w:r>
      <w:r w:rsidR="006743E0" w:rsidRPr="00830FFC">
        <w:t>8</w:t>
      </w:r>
      <w:r w:rsidRPr="00830FFC">
        <w:t xml:space="preserve"> Насосные станции и тепловые пункты</w:t>
      </w:r>
      <w:bookmarkEnd w:id="76"/>
      <w:bookmarkEnd w:id="77"/>
    </w:p>
    <w:p w:rsidR="00431603" w:rsidRPr="003C2555" w:rsidRDefault="007A1506" w:rsidP="00431603">
      <w:pPr>
        <w:pStyle w:val="af4"/>
      </w:pPr>
      <w:r w:rsidRPr="007A1506">
        <w:lastRenderedPageBreak/>
        <w:t xml:space="preserve">Насосные станции и центральные тепловые пункты в </w:t>
      </w:r>
      <w:r w:rsidR="00431603">
        <w:rPr>
          <w:rFonts w:eastAsia="Times New Roman"/>
          <w:spacing w:val="-1"/>
        </w:rPr>
        <w:t>территории Усть-Калманского сельсовета отсутствуют.</w:t>
      </w:r>
    </w:p>
    <w:p w:rsidR="003D690D" w:rsidRPr="007A1506" w:rsidRDefault="003D690D" w:rsidP="007A1506">
      <w:pPr>
        <w:pStyle w:val="af4"/>
        <w:sectPr w:rsidR="003D690D" w:rsidRPr="007A1506" w:rsidSect="004522E4">
          <w:pgSz w:w="11906" w:h="16838" w:code="9"/>
          <w:pgMar w:top="1021" w:right="680" w:bottom="851" w:left="1531" w:header="567" w:footer="567" w:gutter="0"/>
          <w:cols w:space="708"/>
          <w:docGrid w:linePitch="381"/>
        </w:sectPr>
      </w:pPr>
    </w:p>
    <w:p w:rsidR="00B572E0" w:rsidRPr="000E39D6" w:rsidRDefault="00B572E0" w:rsidP="000E39D6">
      <w:pPr>
        <w:pStyle w:val="23"/>
      </w:pPr>
      <w:bookmarkStart w:id="78" w:name="_Toc364116805"/>
      <w:bookmarkStart w:id="79" w:name="_Toc71900881"/>
      <w:r w:rsidRPr="000E39D6">
        <w:lastRenderedPageBreak/>
        <w:t>2.3.</w:t>
      </w:r>
      <w:r w:rsidR="006743E0" w:rsidRPr="000E39D6">
        <w:t>9</w:t>
      </w:r>
      <w:r w:rsidRPr="000E39D6">
        <w:t xml:space="preserve"> Статистика отказов и восстановлений тепловых сетей</w:t>
      </w:r>
      <w:bookmarkEnd w:id="78"/>
      <w:bookmarkEnd w:id="79"/>
    </w:p>
    <w:p w:rsidR="00B572E0" w:rsidRPr="000E39D6" w:rsidRDefault="00B572E0" w:rsidP="000E39D6">
      <w:pPr>
        <w:pStyle w:val="af4"/>
      </w:pPr>
      <w:r w:rsidRPr="00EA5D51">
        <w:t xml:space="preserve">В следующих таблицах отображена информация по инцидентам и авариям на тепловых сетях </w:t>
      </w:r>
      <w:r w:rsidR="00047B7E">
        <w:t>ТСО</w:t>
      </w:r>
      <w:r w:rsidRPr="00EA5D51">
        <w:t>.</w:t>
      </w:r>
    </w:p>
    <w:p w:rsidR="00431603" w:rsidRPr="000E39D6" w:rsidRDefault="00B572E0" w:rsidP="00431603">
      <w:pPr>
        <w:pStyle w:val="aff9"/>
        <w:jc w:val="center"/>
      </w:pPr>
      <w:r w:rsidRPr="000E39D6">
        <w:t>Таблица 2.3.</w:t>
      </w:r>
      <w:r w:rsidR="006743E0" w:rsidRPr="000E39D6">
        <w:t>9</w:t>
      </w:r>
      <w:r w:rsidRPr="000E39D6">
        <w:t xml:space="preserve">.1 – Аварии на тепловых сетях </w:t>
      </w:r>
      <w:r w:rsidR="00A505FC">
        <w:t>МУП «Усть–Калманское ЖКХ».</w:t>
      </w:r>
      <w:r w:rsidR="00431603" w:rsidRPr="00B2698D">
        <w:t xml:space="preserve">в </w:t>
      </w:r>
      <w:r w:rsidR="008526AA">
        <w:t>2021</w:t>
      </w:r>
      <w:r w:rsidR="00227283">
        <w:t>-2024</w:t>
      </w:r>
      <w:r w:rsidR="00431603" w:rsidRPr="00B2698D">
        <w:t>г.</w:t>
      </w:r>
    </w:p>
    <w:tbl>
      <w:tblPr>
        <w:tblW w:w="5266" w:type="pct"/>
        <w:jc w:val="center"/>
        <w:tblLayout w:type="fixed"/>
        <w:tblLook w:val="04A0" w:firstRow="1" w:lastRow="0" w:firstColumn="1" w:lastColumn="0" w:noHBand="0" w:noVBand="1"/>
      </w:tblPr>
      <w:tblGrid>
        <w:gridCol w:w="689"/>
        <w:gridCol w:w="1984"/>
        <w:gridCol w:w="1437"/>
        <w:gridCol w:w="1212"/>
        <w:gridCol w:w="1190"/>
        <w:gridCol w:w="1157"/>
        <w:gridCol w:w="804"/>
        <w:gridCol w:w="1571"/>
        <w:gridCol w:w="1418"/>
        <w:gridCol w:w="2081"/>
        <w:gridCol w:w="2030"/>
      </w:tblGrid>
      <w:tr w:rsidR="00431603" w:rsidRPr="000E39D6" w:rsidTr="00376EF3">
        <w:trPr>
          <w:trHeight w:val="20"/>
          <w:jc w:val="center"/>
        </w:trPr>
        <w:tc>
          <w:tcPr>
            <w:tcW w:w="2673"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31603" w:rsidRPr="000E39D6" w:rsidRDefault="00431603" w:rsidP="00431603">
            <w:pPr>
              <w:pStyle w:val="ae"/>
            </w:pPr>
            <w:bookmarkStart w:id="80" w:name="_Hlk71127859"/>
            <w:r w:rsidRPr="000E39D6">
              <w:t>Место повреждения</w:t>
            </w:r>
          </w:p>
        </w:tc>
        <w:tc>
          <w:tcPr>
            <w:tcW w:w="14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31603" w:rsidRPr="000E39D6" w:rsidRDefault="00431603" w:rsidP="00431603">
            <w:pPr>
              <w:pStyle w:val="ae"/>
            </w:pPr>
            <w:r w:rsidRPr="000E39D6">
              <w:t>Дата и время обнаруже</w:t>
            </w:r>
          </w:p>
          <w:p w:rsidR="00431603" w:rsidRPr="000E39D6" w:rsidRDefault="00431603" w:rsidP="00431603">
            <w:pPr>
              <w:pStyle w:val="ae"/>
            </w:pPr>
            <w:r w:rsidRPr="000E39D6">
              <w:t>нияповрежде</w:t>
            </w:r>
          </w:p>
          <w:p w:rsidR="00431603" w:rsidRPr="000E39D6" w:rsidRDefault="00431603" w:rsidP="00431603">
            <w:pPr>
              <w:pStyle w:val="ae"/>
            </w:pPr>
            <w:r w:rsidRPr="000E39D6">
              <w:t>ния</w:t>
            </w:r>
          </w:p>
        </w:tc>
        <w:tc>
          <w:tcPr>
            <w:tcW w:w="121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31603" w:rsidRPr="000E39D6" w:rsidRDefault="00431603" w:rsidP="00431603">
            <w:pPr>
              <w:pStyle w:val="ae"/>
            </w:pPr>
            <w:r w:rsidRPr="000E39D6">
              <w:t>Количество потребителей, отключённых от теплоснабже</w:t>
            </w:r>
          </w:p>
          <w:p w:rsidR="00431603" w:rsidRPr="000E39D6" w:rsidRDefault="00431603" w:rsidP="00431603">
            <w:pPr>
              <w:pStyle w:val="ae"/>
            </w:pPr>
            <w:r w:rsidRPr="000E39D6">
              <w:t>ния</w:t>
            </w:r>
          </w:p>
        </w:tc>
        <w:tc>
          <w:tcPr>
            <w:tcW w:w="3151" w:type="dxa"/>
            <w:gridSpan w:val="3"/>
            <w:tcBorders>
              <w:top w:val="single" w:sz="4" w:space="0" w:color="auto"/>
              <w:left w:val="nil"/>
              <w:bottom w:val="single" w:sz="4" w:space="0" w:color="auto"/>
              <w:right w:val="single" w:sz="4" w:space="0" w:color="000000"/>
            </w:tcBorders>
            <w:shd w:val="clear" w:color="auto" w:fill="auto"/>
            <w:vAlign w:val="center"/>
            <w:hideMark/>
          </w:tcPr>
          <w:p w:rsidR="00431603" w:rsidRPr="000E39D6" w:rsidRDefault="00431603" w:rsidP="00431603">
            <w:pPr>
              <w:pStyle w:val="ae"/>
            </w:pPr>
            <w:r w:rsidRPr="000E39D6">
              <w:t>Общая тепловая нагрузка потребителей, отключённых от теплоснабжения (школы, д/с, больницы)</w:t>
            </w:r>
          </w:p>
        </w:tc>
        <w:tc>
          <w:tcPr>
            <w:tcW w:w="15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31603" w:rsidRPr="000E39D6" w:rsidRDefault="00431603" w:rsidP="00431603">
            <w:pPr>
              <w:pStyle w:val="ae"/>
            </w:pPr>
            <w:r w:rsidRPr="000E39D6">
              <w:t>Дата и время начала устранения поврежде</w:t>
            </w:r>
          </w:p>
          <w:p w:rsidR="00431603" w:rsidRPr="000E39D6" w:rsidRDefault="00431603" w:rsidP="00431603">
            <w:pPr>
              <w:pStyle w:val="ae"/>
            </w:pPr>
            <w:r w:rsidRPr="000E39D6">
              <w:t>ния</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31603" w:rsidRPr="000E39D6" w:rsidRDefault="00431603" w:rsidP="00431603">
            <w:pPr>
              <w:pStyle w:val="ae"/>
            </w:pPr>
            <w:r w:rsidRPr="000E39D6">
              <w:t>Дата и время завершения устранения повреждения</w:t>
            </w:r>
          </w:p>
        </w:tc>
        <w:tc>
          <w:tcPr>
            <w:tcW w:w="208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31603" w:rsidRPr="000E39D6" w:rsidRDefault="00431603" w:rsidP="00431603">
            <w:pPr>
              <w:pStyle w:val="ae"/>
            </w:pPr>
            <w:r w:rsidRPr="000E39D6">
              <w:t>Дата и время включения теплоснабжения потребите</w:t>
            </w:r>
          </w:p>
          <w:p w:rsidR="00431603" w:rsidRPr="000E39D6" w:rsidRDefault="00431603" w:rsidP="00431603">
            <w:pPr>
              <w:pStyle w:val="ae"/>
            </w:pPr>
            <w:r w:rsidRPr="000E39D6">
              <w:t>лям</w:t>
            </w:r>
          </w:p>
        </w:tc>
        <w:tc>
          <w:tcPr>
            <w:tcW w:w="20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31603" w:rsidRPr="000E39D6" w:rsidRDefault="00431603" w:rsidP="00431603">
            <w:pPr>
              <w:pStyle w:val="ae"/>
            </w:pPr>
            <w:r w:rsidRPr="000E39D6">
              <w:t>Причина поврежде</w:t>
            </w:r>
          </w:p>
          <w:p w:rsidR="00431603" w:rsidRPr="000E39D6" w:rsidRDefault="00431603" w:rsidP="00431603">
            <w:pPr>
              <w:pStyle w:val="ae"/>
            </w:pPr>
            <w:r w:rsidRPr="000E39D6">
              <w:t>ния</w:t>
            </w:r>
          </w:p>
        </w:tc>
      </w:tr>
      <w:tr w:rsidR="00431603" w:rsidRPr="000E39D6" w:rsidTr="00376EF3">
        <w:trPr>
          <w:trHeight w:val="20"/>
          <w:jc w:val="center"/>
        </w:trPr>
        <w:tc>
          <w:tcPr>
            <w:tcW w:w="689" w:type="dxa"/>
            <w:tcBorders>
              <w:top w:val="nil"/>
              <w:left w:val="single" w:sz="4" w:space="0" w:color="auto"/>
              <w:bottom w:val="single" w:sz="4" w:space="0" w:color="auto"/>
              <w:right w:val="single" w:sz="4" w:space="0" w:color="auto"/>
            </w:tcBorders>
            <w:shd w:val="clear" w:color="auto" w:fill="auto"/>
            <w:vAlign w:val="center"/>
            <w:hideMark/>
          </w:tcPr>
          <w:p w:rsidR="00431603" w:rsidRPr="000E39D6" w:rsidRDefault="00431603" w:rsidP="00431603">
            <w:pPr>
              <w:pStyle w:val="ae"/>
            </w:pPr>
            <w:r w:rsidRPr="000E39D6">
              <w:t>номер участ</w:t>
            </w:r>
          </w:p>
          <w:p w:rsidR="00431603" w:rsidRPr="000E39D6" w:rsidRDefault="00431603" w:rsidP="00431603">
            <w:pPr>
              <w:pStyle w:val="ae"/>
            </w:pPr>
            <w:r w:rsidRPr="000E39D6">
              <w:t>ка</w:t>
            </w:r>
          </w:p>
        </w:tc>
        <w:tc>
          <w:tcPr>
            <w:tcW w:w="1984" w:type="dxa"/>
            <w:tcBorders>
              <w:top w:val="nil"/>
              <w:left w:val="nil"/>
              <w:bottom w:val="single" w:sz="4" w:space="0" w:color="auto"/>
              <w:right w:val="single" w:sz="4" w:space="0" w:color="auto"/>
            </w:tcBorders>
            <w:shd w:val="clear" w:color="auto" w:fill="auto"/>
            <w:vAlign w:val="center"/>
            <w:hideMark/>
          </w:tcPr>
          <w:p w:rsidR="00431603" w:rsidRPr="000E39D6" w:rsidRDefault="00431603" w:rsidP="00431603">
            <w:pPr>
              <w:pStyle w:val="ae"/>
            </w:pPr>
            <w:r w:rsidRPr="000E39D6">
              <w:t>участок между тепловыми камерами</w:t>
            </w:r>
          </w:p>
        </w:tc>
        <w:tc>
          <w:tcPr>
            <w:tcW w:w="1437" w:type="dxa"/>
            <w:vMerge/>
            <w:tcBorders>
              <w:top w:val="single" w:sz="4" w:space="0" w:color="auto"/>
              <w:left w:val="single" w:sz="4" w:space="0" w:color="auto"/>
              <w:bottom w:val="single" w:sz="4" w:space="0" w:color="000000"/>
              <w:right w:val="single" w:sz="4" w:space="0" w:color="auto"/>
            </w:tcBorders>
            <w:vAlign w:val="center"/>
            <w:hideMark/>
          </w:tcPr>
          <w:p w:rsidR="00431603" w:rsidRPr="000E39D6" w:rsidRDefault="00431603" w:rsidP="00431603">
            <w:pPr>
              <w:pStyle w:val="ae"/>
            </w:pPr>
          </w:p>
        </w:tc>
        <w:tc>
          <w:tcPr>
            <w:tcW w:w="1212" w:type="dxa"/>
            <w:vMerge/>
            <w:tcBorders>
              <w:top w:val="single" w:sz="4" w:space="0" w:color="auto"/>
              <w:left w:val="single" w:sz="4" w:space="0" w:color="auto"/>
              <w:bottom w:val="single" w:sz="4" w:space="0" w:color="000000"/>
              <w:right w:val="single" w:sz="4" w:space="0" w:color="auto"/>
            </w:tcBorders>
            <w:vAlign w:val="center"/>
            <w:hideMark/>
          </w:tcPr>
          <w:p w:rsidR="00431603" w:rsidRPr="000E39D6" w:rsidRDefault="00431603" w:rsidP="00431603">
            <w:pPr>
              <w:pStyle w:val="ae"/>
            </w:pPr>
          </w:p>
        </w:tc>
        <w:tc>
          <w:tcPr>
            <w:tcW w:w="1190" w:type="dxa"/>
            <w:tcBorders>
              <w:top w:val="nil"/>
              <w:left w:val="nil"/>
              <w:bottom w:val="single" w:sz="4" w:space="0" w:color="auto"/>
              <w:right w:val="single" w:sz="4" w:space="0" w:color="auto"/>
            </w:tcBorders>
            <w:shd w:val="clear" w:color="auto" w:fill="auto"/>
            <w:noWrap/>
            <w:vAlign w:val="center"/>
            <w:hideMark/>
          </w:tcPr>
          <w:p w:rsidR="00431603" w:rsidRPr="000E39D6" w:rsidRDefault="00431603" w:rsidP="00431603">
            <w:pPr>
              <w:pStyle w:val="ae"/>
            </w:pPr>
            <w:r w:rsidRPr="000E39D6">
              <w:t>Отопление</w:t>
            </w:r>
          </w:p>
        </w:tc>
        <w:tc>
          <w:tcPr>
            <w:tcW w:w="1157" w:type="dxa"/>
            <w:tcBorders>
              <w:top w:val="nil"/>
              <w:left w:val="nil"/>
              <w:bottom w:val="single" w:sz="4" w:space="0" w:color="auto"/>
              <w:right w:val="single" w:sz="4" w:space="0" w:color="auto"/>
            </w:tcBorders>
            <w:shd w:val="clear" w:color="auto" w:fill="auto"/>
            <w:noWrap/>
            <w:vAlign w:val="center"/>
            <w:hideMark/>
          </w:tcPr>
          <w:p w:rsidR="00431603" w:rsidRPr="000E39D6" w:rsidRDefault="00431603" w:rsidP="00431603">
            <w:pPr>
              <w:pStyle w:val="ae"/>
            </w:pPr>
            <w:r w:rsidRPr="000E39D6">
              <w:t>Вентиляция</w:t>
            </w:r>
          </w:p>
        </w:tc>
        <w:tc>
          <w:tcPr>
            <w:tcW w:w="804" w:type="dxa"/>
            <w:tcBorders>
              <w:top w:val="nil"/>
              <w:left w:val="nil"/>
              <w:bottom w:val="single" w:sz="4" w:space="0" w:color="auto"/>
              <w:right w:val="single" w:sz="4" w:space="0" w:color="auto"/>
            </w:tcBorders>
            <w:shd w:val="clear" w:color="auto" w:fill="auto"/>
            <w:noWrap/>
            <w:vAlign w:val="center"/>
            <w:hideMark/>
          </w:tcPr>
          <w:p w:rsidR="00431603" w:rsidRPr="000E39D6" w:rsidRDefault="00431603" w:rsidP="00431603">
            <w:pPr>
              <w:pStyle w:val="ae"/>
            </w:pPr>
            <w:r w:rsidRPr="000E39D6">
              <w:t>ГВС</w:t>
            </w:r>
          </w:p>
        </w:tc>
        <w:tc>
          <w:tcPr>
            <w:tcW w:w="1571" w:type="dxa"/>
            <w:vMerge/>
            <w:tcBorders>
              <w:top w:val="single" w:sz="4" w:space="0" w:color="auto"/>
              <w:left w:val="single" w:sz="4" w:space="0" w:color="auto"/>
              <w:bottom w:val="single" w:sz="4" w:space="0" w:color="000000"/>
              <w:right w:val="single" w:sz="4" w:space="0" w:color="auto"/>
            </w:tcBorders>
            <w:vAlign w:val="center"/>
            <w:hideMark/>
          </w:tcPr>
          <w:p w:rsidR="00431603" w:rsidRPr="000E39D6" w:rsidRDefault="00431603" w:rsidP="00431603">
            <w:pPr>
              <w:pStyle w:val="ae"/>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431603" w:rsidRPr="000E39D6" w:rsidRDefault="00431603" w:rsidP="00431603">
            <w:pPr>
              <w:pStyle w:val="ae"/>
            </w:pPr>
          </w:p>
        </w:tc>
        <w:tc>
          <w:tcPr>
            <w:tcW w:w="2081" w:type="dxa"/>
            <w:vMerge/>
            <w:tcBorders>
              <w:top w:val="single" w:sz="4" w:space="0" w:color="auto"/>
              <w:left w:val="single" w:sz="4" w:space="0" w:color="auto"/>
              <w:bottom w:val="single" w:sz="4" w:space="0" w:color="000000"/>
              <w:right w:val="single" w:sz="4" w:space="0" w:color="auto"/>
            </w:tcBorders>
            <w:vAlign w:val="center"/>
            <w:hideMark/>
          </w:tcPr>
          <w:p w:rsidR="00431603" w:rsidRPr="000E39D6" w:rsidRDefault="00431603" w:rsidP="00431603">
            <w:pPr>
              <w:pStyle w:val="ae"/>
            </w:pPr>
          </w:p>
        </w:tc>
        <w:tc>
          <w:tcPr>
            <w:tcW w:w="2030" w:type="dxa"/>
            <w:vMerge/>
            <w:tcBorders>
              <w:top w:val="single" w:sz="4" w:space="0" w:color="auto"/>
              <w:left w:val="single" w:sz="4" w:space="0" w:color="auto"/>
              <w:bottom w:val="single" w:sz="4" w:space="0" w:color="000000"/>
              <w:right w:val="single" w:sz="4" w:space="0" w:color="auto"/>
            </w:tcBorders>
            <w:vAlign w:val="center"/>
            <w:hideMark/>
          </w:tcPr>
          <w:p w:rsidR="00431603" w:rsidRPr="000E39D6" w:rsidRDefault="00431603" w:rsidP="00431603">
            <w:pPr>
              <w:pStyle w:val="ae"/>
            </w:pPr>
          </w:p>
        </w:tc>
      </w:tr>
      <w:tr w:rsidR="00376EF3" w:rsidRPr="00376EF3" w:rsidTr="00376EF3">
        <w:trPr>
          <w:trHeight w:val="20"/>
          <w:jc w:val="center"/>
        </w:trPr>
        <w:tc>
          <w:tcPr>
            <w:tcW w:w="689" w:type="dxa"/>
            <w:tcBorders>
              <w:top w:val="nil"/>
              <w:left w:val="single" w:sz="4" w:space="0" w:color="auto"/>
              <w:bottom w:val="nil"/>
              <w:right w:val="single" w:sz="4" w:space="0" w:color="auto"/>
            </w:tcBorders>
            <w:shd w:val="clear" w:color="auto" w:fill="auto"/>
            <w:noWrap/>
            <w:vAlign w:val="center"/>
          </w:tcPr>
          <w:p w:rsidR="00376EF3" w:rsidRPr="00376EF3" w:rsidRDefault="00376EF3" w:rsidP="0026198D">
            <w:pPr>
              <w:pStyle w:val="ae"/>
              <w:jc w:val="both"/>
              <w:rPr>
                <w:sz w:val="22"/>
                <w:szCs w:val="22"/>
              </w:rPr>
            </w:pPr>
            <w:r w:rsidRPr="00376EF3">
              <w:rPr>
                <w:sz w:val="22"/>
                <w:szCs w:val="22"/>
              </w:rPr>
              <w:t>2</w:t>
            </w:r>
          </w:p>
          <w:p w:rsidR="00376EF3" w:rsidRPr="00376EF3" w:rsidRDefault="00376EF3" w:rsidP="00376EF3">
            <w:pPr>
              <w:pStyle w:val="ae"/>
              <w:rPr>
                <w:sz w:val="22"/>
                <w:szCs w:val="22"/>
              </w:rPr>
            </w:pPr>
            <w:r w:rsidRPr="00376EF3">
              <w:rPr>
                <w:sz w:val="22"/>
                <w:szCs w:val="22"/>
              </w:rPr>
              <w:t>2</w:t>
            </w:r>
          </w:p>
          <w:p w:rsidR="00376EF3" w:rsidRPr="00376EF3" w:rsidRDefault="00376EF3" w:rsidP="00376EF3">
            <w:pPr>
              <w:pStyle w:val="ae"/>
              <w:rPr>
                <w:sz w:val="22"/>
                <w:szCs w:val="22"/>
              </w:rPr>
            </w:pPr>
            <w:r w:rsidRPr="00376EF3">
              <w:rPr>
                <w:sz w:val="22"/>
                <w:szCs w:val="22"/>
              </w:rPr>
              <w:t>2</w:t>
            </w:r>
          </w:p>
          <w:p w:rsidR="00376EF3" w:rsidRPr="00376EF3" w:rsidRDefault="00376EF3" w:rsidP="00376EF3">
            <w:pPr>
              <w:pStyle w:val="ae"/>
              <w:rPr>
                <w:sz w:val="22"/>
                <w:szCs w:val="22"/>
              </w:rPr>
            </w:pPr>
            <w:r w:rsidRPr="00376EF3">
              <w:rPr>
                <w:sz w:val="22"/>
                <w:szCs w:val="22"/>
              </w:rPr>
              <w:t>1</w:t>
            </w:r>
          </w:p>
          <w:p w:rsidR="00376EF3" w:rsidRPr="00376EF3" w:rsidRDefault="00376EF3" w:rsidP="00376EF3">
            <w:pPr>
              <w:pStyle w:val="ae"/>
              <w:rPr>
                <w:sz w:val="22"/>
                <w:szCs w:val="22"/>
              </w:rPr>
            </w:pPr>
            <w:r w:rsidRPr="00376EF3">
              <w:rPr>
                <w:sz w:val="22"/>
                <w:szCs w:val="22"/>
              </w:rPr>
              <w:t>2</w:t>
            </w:r>
          </w:p>
          <w:p w:rsidR="00376EF3" w:rsidRDefault="00376EF3" w:rsidP="00376EF3">
            <w:pPr>
              <w:pStyle w:val="ae"/>
              <w:rPr>
                <w:sz w:val="22"/>
                <w:szCs w:val="22"/>
              </w:rPr>
            </w:pPr>
            <w:r w:rsidRPr="00376EF3">
              <w:rPr>
                <w:sz w:val="22"/>
                <w:szCs w:val="22"/>
              </w:rPr>
              <w:t>1</w:t>
            </w:r>
          </w:p>
          <w:p w:rsidR="0026198D" w:rsidRDefault="00227283" w:rsidP="00376EF3">
            <w:pPr>
              <w:pStyle w:val="ae"/>
              <w:rPr>
                <w:sz w:val="22"/>
                <w:szCs w:val="22"/>
              </w:rPr>
            </w:pPr>
            <w:r>
              <w:rPr>
                <w:sz w:val="22"/>
                <w:szCs w:val="22"/>
              </w:rPr>
              <w:t>1</w:t>
            </w:r>
          </w:p>
          <w:p w:rsidR="00227283" w:rsidRDefault="00227283" w:rsidP="00376EF3">
            <w:pPr>
              <w:pStyle w:val="ae"/>
              <w:rPr>
                <w:sz w:val="22"/>
                <w:szCs w:val="22"/>
              </w:rPr>
            </w:pPr>
            <w:r>
              <w:rPr>
                <w:sz w:val="22"/>
                <w:szCs w:val="22"/>
              </w:rPr>
              <w:t>1</w:t>
            </w:r>
          </w:p>
          <w:p w:rsidR="00227283" w:rsidRPr="00376EF3" w:rsidRDefault="00227283" w:rsidP="00376EF3">
            <w:pPr>
              <w:pStyle w:val="ae"/>
              <w:rPr>
                <w:sz w:val="22"/>
                <w:szCs w:val="22"/>
              </w:rPr>
            </w:pPr>
            <w:r>
              <w:rPr>
                <w:sz w:val="22"/>
                <w:szCs w:val="22"/>
              </w:rPr>
              <w:t>1</w:t>
            </w:r>
          </w:p>
        </w:tc>
        <w:tc>
          <w:tcPr>
            <w:tcW w:w="1984" w:type="dxa"/>
            <w:tcBorders>
              <w:top w:val="nil"/>
              <w:left w:val="nil"/>
              <w:bottom w:val="nil"/>
              <w:right w:val="single" w:sz="4" w:space="0" w:color="auto"/>
            </w:tcBorders>
            <w:shd w:val="clear" w:color="auto" w:fill="auto"/>
            <w:noWrap/>
            <w:vAlign w:val="center"/>
          </w:tcPr>
          <w:p w:rsidR="00376EF3" w:rsidRPr="00376EF3" w:rsidRDefault="00376EF3" w:rsidP="00376EF3">
            <w:pPr>
              <w:pStyle w:val="ae"/>
              <w:rPr>
                <w:sz w:val="22"/>
                <w:szCs w:val="22"/>
              </w:rPr>
            </w:pPr>
            <w:r w:rsidRPr="00376EF3">
              <w:rPr>
                <w:sz w:val="22"/>
                <w:szCs w:val="22"/>
              </w:rPr>
              <w:t>Большевистская</w:t>
            </w:r>
          </w:p>
          <w:p w:rsidR="00376EF3" w:rsidRPr="00376EF3" w:rsidRDefault="00376EF3" w:rsidP="00376EF3">
            <w:pPr>
              <w:pStyle w:val="ae"/>
              <w:rPr>
                <w:sz w:val="22"/>
                <w:szCs w:val="22"/>
              </w:rPr>
            </w:pPr>
            <w:r w:rsidRPr="00376EF3">
              <w:rPr>
                <w:sz w:val="22"/>
                <w:szCs w:val="22"/>
              </w:rPr>
              <w:t>Красноармейская</w:t>
            </w:r>
          </w:p>
          <w:p w:rsidR="00376EF3" w:rsidRPr="00376EF3" w:rsidRDefault="00376EF3" w:rsidP="00376EF3">
            <w:pPr>
              <w:pStyle w:val="ae"/>
              <w:rPr>
                <w:sz w:val="22"/>
                <w:szCs w:val="22"/>
              </w:rPr>
            </w:pPr>
            <w:r w:rsidRPr="00376EF3">
              <w:rPr>
                <w:sz w:val="22"/>
                <w:szCs w:val="22"/>
              </w:rPr>
              <w:t>Школьная</w:t>
            </w:r>
          </w:p>
          <w:p w:rsidR="00376EF3" w:rsidRPr="00376EF3" w:rsidRDefault="00376EF3" w:rsidP="00376EF3">
            <w:pPr>
              <w:pStyle w:val="ae"/>
              <w:rPr>
                <w:sz w:val="22"/>
                <w:szCs w:val="22"/>
              </w:rPr>
            </w:pPr>
            <w:r w:rsidRPr="00376EF3">
              <w:rPr>
                <w:sz w:val="22"/>
                <w:szCs w:val="22"/>
              </w:rPr>
              <w:t>Ленина</w:t>
            </w:r>
          </w:p>
          <w:p w:rsidR="00376EF3" w:rsidRPr="00376EF3" w:rsidRDefault="00376EF3" w:rsidP="00376EF3">
            <w:pPr>
              <w:pStyle w:val="ae"/>
              <w:rPr>
                <w:sz w:val="22"/>
                <w:szCs w:val="22"/>
              </w:rPr>
            </w:pPr>
            <w:r w:rsidRPr="00376EF3">
              <w:rPr>
                <w:sz w:val="22"/>
                <w:szCs w:val="22"/>
              </w:rPr>
              <w:t>Советский</w:t>
            </w:r>
          </w:p>
          <w:p w:rsidR="00376EF3" w:rsidRDefault="00376EF3" w:rsidP="00376EF3">
            <w:pPr>
              <w:pStyle w:val="ae"/>
              <w:rPr>
                <w:sz w:val="22"/>
                <w:szCs w:val="22"/>
              </w:rPr>
            </w:pPr>
            <w:r w:rsidRPr="00376EF3">
              <w:rPr>
                <w:sz w:val="22"/>
                <w:szCs w:val="22"/>
              </w:rPr>
              <w:t>Совхозн</w:t>
            </w:r>
            <w:r w:rsidR="0026198D">
              <w:rPr>
                <w:sz w:val="22"/>
                <w:szCs w:val="22"/>
              </w:rPr>
              <w:t>ый</w:t>
            </w:r>
          </w:p>
          <w:p w:rsidR="0026198D" w:rsidRDefault="00227283" w:rsidP="00376EF3">
            <w:pPr>
              <w:pStyle w:val="ae"/>
              <w:rPr>
                <w:sz w:val="22"/>
                <w:szCs w:val="22"/>
              </w:rPr>
            </w:pPr>
            <w:r>
              <w:rPr>
                <w:sz w:val="22"/>
                <w:szCs w:val="22"/>
              </w:rPr>
              <w:t>Ленина</w:t>
            </w:r>
          </w:p>
          <w:p w:rsidR="00227283" w:rsidRDefault="00227283" w:rsidP="00376EF3">
            <w:pPr>
              <w:pStyle w:val="ae"/>
              <w:rPr>
                <w:sz w:val="22"/>
                <w:szCs w:val="22"/>
              </w:rPr>
            </w:pPr>
            <w:r>
              <w:rPr>
                <w:sz w:val="22"/>
                <w:szCs w:val="22"/>
              </w:rPr>
              <w:t>Ленина</w:t>
            </w:r>
          </w:p>
          <w:p w:rsidR="00227283" w:rsidRPr="00376EF3" w:rsidRDefault="00227283" w:rsidP="00376EF3">
            <w:pPr>
              <w:pStyle w:val="ae"/>
              <w:rPr>
                <w:sz w:val="22"/>
                <w:szCs w:val="22"/>
              </w:rPr>
            </w:pPr>
            <w:r>
              <w:rPr>
                <w:sz w:val="22"/>
                <w:szCs w:val="22"/>
              </w:rPr>
              <w:t>Ленина</w:t>
            </w:r>
          </w:p>
        </w:tc>
        <w:tc>
          <w:tcPr>
            <w:tcW w:w="1437" w:type="dxa"/>
            <w:tcBorders>
              <w:top w:val="nil"/>
              <w:left w:val="nil"/>
              <w:bottom w:val="nil"/>
              <w:right w:val="single" w:sz="4" w:space="0" w:color="auto"/>
            </w:tcBorders>
            <w:shd w:val="clear" w:color="auto" w:fill="auto"/>
            <w:noWrap/>
            <w:vAlign w:val="center"/>
          </w:tcPr>
          <w:p w:rsidR="008C4172" w:rsidRDefault="008C4172" w:rsidP="008C4172">
            <w:pPr>
              <w:pStyle w:val="ae"/>
              <w:rPr>
                <w:sz w:val="22"/>
                <w:szCs w:val="22"/>
              </w:rPr>
            </w:pPr>
          </w:p>
          <w:p w:rsidR="008C4172" w:rsidRPr="00376EF3" w:rsidRDefault="00376EF3" w:rsidP="008C4172">
            <w:pPr>
              <w:pStyle w:val="ae"/>
              <w:rPr>
                <w:sz w:val="22"/>
                <w:szCs w:val="22"/>
              </w:rPr>
            </w:pPr>
            <w:r w:rsidRPr="00376EF3">
              <w:rPr>
                <w:sz w:val="22"/>
                <w:szCs w:val="22"/>
              </w:rPr>
              <w:t>5.01.2021</w:t>
            </w:r>
          </w:p>
          <w:p w:rsidR="00376EF3" w:rsidRPr="00376EF3" w:rsidRDefault="00376EF3" w:rsidP="00376EF3">
            <w:pPr>
              <w:pStyle w:val="ae"/>
              <w:rPr>
                <w:sz w:val="22"/>
                <w:szCs w:val="22"/>
              </w:rPr>
            </w:pPr>
            <w:r w:rsidRPr="00376EF3">
              <w:rPr>
                <w:sz w:val="22"/>
                <w:szCs w:val="22"/>
              </w:rPr>
              <w:t>10.02.2021</w:t>
            </w:r>
          </w:p>
          <w:p w:rsidR="00376EF3" w:rsidRPr="00376EF3" w:rsidRDefault="00376EF3" w:rsidP="00376EF3">
            <w:pPr>
              <w:pStyle w:val="ae"/>
              <w:rPr>
                <w:sz w:val="22"/>
                <w:szCs w:val="22"/>
              </w:rPr>
            </w:pPr>
            <w:r w:rsidRPr="00376EF3">
              <w:rPr>
                <w:sz w:val="22"/>
                <w:szCs w:val="22"/>
              </w:rPr>
              <w:t>21.02.2021</w:t>
            </w:r>
          </w:p>
          <w:p w:rsidR="00376EF3" w:rsidRPr="00376EF3" w:rsidRDefault="00376EF3" w:rsidP="00376EF3">
            <w:pPr>
              <w:pStyle w:val="ae"/>
              <w:rPr>
                <w:sz w:val="22"/>
                <w:szCs w:val="22"/>
              </w:rPr>
            </w:pPr>
            <w:r w:rsidRPr="00376EF3">
              <w:rPr>
                <w:sz w:val="22"/>
                <w:szCs w:val="22"/>
              </w:rPr>
              <w:t>2.03.2021</w:t>
            </w:r>
          </w:p>
          <w:p w:rsidR="00376EF3" w:rsidRPr="00376EF3" w:rsidRDefault="00376EF3" w:rsidP="00376EF3">
            <w:pPr>
              <w:pStyle w:val="ae"/>
              <w:rPr>
                <w:sz w:val="22"/>
                <w:szCs w:val="22"/>
              </w:rPr>
            </w:pPr>
            <w:r w:rsidRPr="00376EF3">
              <w:rPr>
                <w:sz w:val="22"/>
                <w:szCs w:val="22"/>
              </w:rPr>
              <w:t>12.03.2021</w:t>
            </w:r>
          </w:p>
          <w:p w:rsidR="00376EF3" w:rsidRDefault="00376EF3" w:rsidP="00376EF3">
            <w:pPr>
              <w:pStyle w:val="ae"/>
              <w:rPr>
                <w:sz w:val="22"/>
                <w:szCs w:val="22"/>
              </w:rPr>
            </w:pPr>
            <w:r w:rsidRPr="00376EF3">
              <w:rPr>
                <w:sz w:val="22"/>
                <w:szCs w:val="22"/>
              </w:rPr>
              <w:t>19.03.2021</w:t>
            </w:r>
          </w:p>
          <w:p w:rsidR="0026198D" w:rsidRDefault="00227283" w:rsidP="00873DEC">
            <w:pPr>
              <w:pStyle w:val="ae"/>
              <w:rPr>
                <w:sz w:val="22"/>
                <w:szCs w:val="22"/>
              </w:rPr>
            </w:pPr>
            <w:r>
              <w:rPr>
                <w:sz w:val="22"/>
                <w:szCs w:val="22"/>
              </w:rPr>
              <w:t>24.01.2024</w:t>
            </w:r>
          </w:p>
          <w:p w:rsidR="00227283" w:rsidRDefault="00227283" w:rsidP="00873DEC">
            <w:pPr>
              <w:pStyle w:val="ae"/>
              <w:rPr>
                <w:sz w:val="22"/>
                <w:szCs w:val="22"/>
              </w:rPr>
            </w:pPr>
            <w:r>
              <w:rPr>
                <w:sz w:val="22"/>
                <w:szCs w:val="22"/>
              </w:rPr>
              <w:t>06.02.2024</w:t>
            </w:r>
          </w:p>
          <w:p w:rsidR="00227283" w:rsidRDefault="00227283" w:rsidP="00873DEC">
            <w:pPr>
              <w:pStyle w:val="ae"/>
              <w:rPr>
                <w:sz w:val="22"/>
                <w:szCs w:val="22"/>
              </w:rPr>
            </w:pPr>
            <w:r>
              <w:rPr>
                <w:sz w:val="22"/>
                <w:szCs w:val="22"/>
              </w:rPr>
              <w:t>18.02.2024</w:t>
            </w:r>
          </w:p>
          <w:p w:rsidR="00227283" w:rsidRPr="00376EF3" w:rsidRDefault="00227283" w:rsidP="00873DEC">
            <w:pPr>
              <w:pStyle w:val="ae"/>
              <w:rPr>
                <w:sz w:val="22"/>
                <w:szCs w:val="22"/>
              </w:rPr>
            </w:pPr>
          </w:p>
        </w:tc>
        <w:tc>
          <w:tcPr>
            <w:tcW w:w="1212" w:type="dxa"/>
            <w:tcBorders>
              <w:top w:val="nil"/>
              <w:left w:val="nil"/>
              <w:bottom w:val="nil"/>
              <w:right w:val="single" w:sz="4" w:space="0" w:color="auto"/>
            </w:tcBorders>
            <w:shd w:val="clear" w:color="auto" w:fill="auto"/>
            <w:noWrap/>
          </w:tcPr>
          <w:p w:rsidR="00376EF3" w:rsidRPr="00376EF3" w:rsidRDefault="00376EF3" w:rsidP="00376EF3">
            <w:pPr>
              <w:pStyle w:val="ae"/>
              <w:jc w:val="left"/>
              <w:rPr>
                <w:sz w:val="22"/>
                <w:szCs w:val="22"/>
              </w:rPr>
            </w:pPr>
          </w:p>
        </w:tc>
        <w:tc>
          <w:tcPr>
            <w:tcW w:w="1190" w:type="dxa"/>
            <w:tcBorders>
              <w:top w:val="nil"/>
              <w:left w:val="nil"/>
              <w:bottom w:val="nil"/>
              <w:right w:val="single" w:sz="4" w:space="0" w:color="auto"/>
            </w:tcBorders>
            <w:shd w:val="clear" w:color="auto" w:fill="auto"/>
            <w:noWrap/>
          </w:tcPr>
          <w:p w:rsidR="00376EF3" w:rsidRPr="00376EF3" w:rsidRDefault="00376EF3" w:rsidP="00376EF3">
            <w:pPr>
              <w:pStyle w:val="ae"/>
              <w:jc w:val="left"/>
              <w:rPr>
                <w:sz w:val="22"/>
                <w:szCs w:val="22"/>
              </w:rPr>
            </w:pPr>
          </w:p>
        </w:tc>
        <w:tc>
          <w:tcPr>
            <w:tcW w:w="1157" w:type="dxa"/>
            <w:tcBorders>
              <w:top w:val="nil"/>
              <w:left w:val="nil"/>
              <w:bottom w:val="nil"/>
              <w:right w:val="single" w:sz="4" w:space="0" w:color="auto"/>
            </w:tcBorders>
            <w:shd w:val="clear" w:color="auto" w:fill="auto"/>
            <w:noWrap/>
          </w:tcPr>
          <w:p w:rsidR="00376EF3" w:rsidRPr="00376EF3" w:rsidRDefault="00376EF3" w:rsidP="00376EF3">
            <w:pPr>
              <w:pStyle w:val="ae"/>
              <w:jc w:val="left"/>
              <w:rPr>
                <w:sz w:val="22"/>
                <w:szCs w:val="22"/>
              </w:rPr>
            </w:pPr>
          </w:p>
        </w:tc>
        <w:tc>
          <w:tcPr>
            <w:tcW w:w="804" w:type="dxa"/>
            <w:tcBorders>
              <w:top w:val="nil"/>
              <w:left w:val="nil"/>
              <w:bottom w:val="nil"/>
              <w:right w:val="single" w:sz="4" w:space="0" w:color="auto"/>
            </w:tcBorders>
            <w:shd w:val="clear" w:color="auto" w:fill="auto"/>
            <w:noWrap/>
          </w:tcPr>
          <w:p w:rsidR="00376EF3" w:rsidRPr="00376EF3" w:rsidRDefault="00376EF3" w:rsidP="00376EF3">
            <w:pPr>
              <w:pStyle w:val="ae"/>
              <w:jc w:val="left"/>
              <w:rPr>
                <w:sz w:val="22"/>
                <w:szCs w:val="22"/>
              </w:rPr>
            </w:pPr>
          </w:p>
        </w:tc>
        <w:tc>
          <w:tcPr>
            <w:tcW w:w="1571" w:type="dxa"/>
            <w:tcBorders>
              <w:top w:val="nil"/>
              <w:left w:val="nil"/>
              <w:bottom w:val="nil"/>
              <w:right w:val="single" w:sz="4" w:space="0" w:color="auto"/>
            </w:tcBorders>
            <w:shd w:val="clear" w:color="auto" w:fill="auto"/>
            <w:noWrap/>
          </w:tcPr>
          <w:p w:rsidR="008C4172" w:rsidRDefault="008C4172" w:rsidP="00376EF3">
            <w:pPr>
              <w:pStyle w:val="ae"/>
              <w:jc w:val="left"/>
              <w:rPr>
                <w:sz w:val="22"/>
                <w:szCs w:val="22"/>
              </w:rPr>
            </w:pPr>
          </w:p>
          <w:p w:rsidR="00376EF3" w:rsidRPr="00376EF3" w:rsidRDefault="00376EF3" w:rsidP="00376EF3">
            <w:pPr>
              <w:pStyle w:val="ae"/>
              <w:jc w:val="left"/>
              <w:rPr>
                <w:sz w:val="22"/>
                <w:szCs w:val="22"/>
              </w:rPr>
            </w:pPr>
            <w:r w:rsidRPr="00376EF3">
              <w:rPr>
                <w:sz w:val="22"/>
                <w:szCs w:val="22"/>
              </w:rPr>
              <w:t>5.01.2021</w:t>
            </w:r>
          </w:p>
          <w:p w:rsidR="00376EF3" w:rsidRPr="00376EF3" w:rsidRDefault="00376EF3" w:rsidP="00376EF3">
            <w:pPr>
              <w:pStyle w:val="ae"/>
              <w:jc w:val="left"/>
              <w:rPr>
                <w:sz w:val="22"/>
                <w:szCs w:val="22"/>
              </w:rPr>
            </w:pPr>
            <w:r w:rsidRPr="00376EF3">
              <w:rPr>
                <w:sz w:val="22"/>
                <w:szCs w:val="22"/>
              </w:rPr>
              <w:t>10.02.2021</w:t>
            </w:r>
          </w:p>
          <w:p w:rsidR="00376EF3" w:rsidRPr="00376EF3" w:rsidRDefault="00376EF3" w:rsidP="00376EF3">
            <w:pPr>
              <w:pStyle w:val="ae"/>
              <w:jc w:val="left"/>
              <w:rPr>
                <w:sz w:val="22"/>
                <w:szCs w:val="22"/>
              </w:rPr>
            </w:pPr>
            <w:r w:rsidRPr="00376EF3">
              <w:rPr>
                <w:sz w:val="22"/>
                <w:szCs w:val="22"/>
              </w:rPr>
              <w:t>21.02.2021</w:t>
            </w:r>
          </w:p>
          <w:p w:rsidR="00376EF3" w:rsidRPr="00376EF3" w:rsidRDefault="00376EF3" w:rsidP="00376EF3">
            <w:pPr>
              <w:pStyle w:val="ae"/>
              <w:jc w:val="left"/>
              <w:rPr>
                <w:sz w:val="22"/>
                <w:szCs w:val="22"/>
              </w:rPr>
            </w:pPr>
            <w:r w:rsidRPr="00376EF3">
              <w:rPr>
                <w:sz w:val="22"/>
                <w:szCs w:val="22"/>
              </w:rPr>
              <w:t>2.03.2021</w:t>
            </w:r>
          </w:p>
          <w:p w:rsidR="00376EF3" w:rsidRPr="00376EF3" w:rsidRDefault="00376EF3" w:rsidP="00376EF3">
            <w:pPr>
              <w:pStyle w:val="ae"/>
              <w:jc w:val="left"/>
              <w:rPr>
                <w:sz w:val="22"/>
                <w:szCs w:val="22"/>
              </w:rPr>
            </w:pPr>
            <w:r w:rsidRPr="00376EF3">
              <w:rPr>
                <w:sz w:val="22"/>
                <w:szCs w:val="22"/>
              </w:rPr>
              <w:t>12.03.2021</w:t>
            </w:r>
          </w:p>
          <w:p w:rsidR="00376EF3" w:rsidRDefault="00376EF3" w:rsidP="00376EF3">
            <w:pPr>
              <w:pStyle w:val="ae"/>
              <w:jc w:val="left"/>
              <w:rPr>
                <w:sz w:val="22"/>
                <w:szCs w:val="22"/>
              </w:rPr>
            </w:pPr>
            <w:r w:rsidRPr="00376EF3">
              <w:rPr>
                <w:sz w:val="22"/>
                <w:szCs w:val="22"/>
              </w:rPr>
              <w:t>19.03.2021</w:t>
            </w:r>
          </w:p>
          <w:p w:rsidR="00227283" w:rsidRDefault="00227283" w:rsidP="00376EF3">
            <w:pPr>
              <w:pStyle w:val="ae"/>
              <w:jc w:val="left"/>
              <w:rPr>
                <w:sz w:val="22"/>
                <w:szCs w:val="22"/>
              </w:rPr>
            </w:pPr>
            <w:r>
              <w:rPr>
                <w:sz w:val="22"/>
                <w:szCs w:val="22"/>
              </w:rPr>
              <w:t>24.01.2024</w:t>
            </w:r>
          </w:p>
          <w:p w:rsidR="00227283" w:rsidRDefault="00227283" w:rsidP="00376EF3">
            <w:pPr>
              <w:pStyle w:val="ae"/>
              <w:jc w:val="left"/>
              <w:rPr>
                <w:sz w:val="22"/>
                <w:szCs w:val="22"/>
              </w:rPr>
            </w:pPr>
            <w:r>
              <w:rPr>
                <w:sz w:val="22"/>
                <w:szCs w:val="22"/>
              </w:rPr>
              <w:t>06.02.2024</w:t>
            </w:r>
          </w:p>
          <w:p w:rsidR="00227283" w:rsidRDefault="00227283" w:rsidP="00376EF3">
            <w:pPr>
              <w:pStyle w:val="ae"/>
              <w:jc w:val="left"/>
              <w:rPr>
                <w:sz w:val="22"/>
                <w:szCs w:val="22"/>
              </w:rPr>
            </w:pPr>
            <w:r>
              <w:rPr>
                <w:sz w:val="22"/>
                <w:szCs w:val="22"/>
              </w:rPr>
              <w:t>18.02.2024</w:t>
            </w:r>
          </w:p>
          <w:p w:rsidR="0026198D" w:rsidRPr="00376EF3" w:rsidRDefault="0026198D" w:rsidP="00376EF3">
            <w:pPr>
              <w:pStyle w:val="ae"/>
              <w:jc w:val="left"/>
              <w:rPr>
                <w:sz w:val="22"/>
                <w:szCs w:val="22"/>
              </w:rPr>
            </w:pPr>
          </w:p>
        </w:tc>
        <w:tc>
          <w:tcPr>
            <w:tcW w:w="1418" w:type="dxa"/>
            <w:tcBorders>
              <w:top w:val="nil"/>
              <w:left w:val="nil"/>
              <w:bottom w:val="nil"/>
              <w:right w:val="single" w:sz="4" w:space="0" w:color="auto"/>
            </w:tcBorders>
            <w:shd w:val="clear" w:color="auto" w:fill="auto"/>
            <w:noWrap/>
          </w:tcPr>
          <w:p w:rsidR="00376EF3" w:rsidRPr="00376EF3" w:rsidRDefault="00376EF3" w:rsidP="00376EF3">
            <w:pPr>
              <w:pStyle w:val="ae"/>
              <w:jc w:val="left"/>
              <w:rPr>
                <w:sz w:val="22"/>
                <w:szCs w:val="22"/>
              </w:rPr>
            </w:pPr>
          </w:p>
          <w:p w:rsidR="00376EF3" w:rsidRPr="00376EF3" w:rsidRDefault="00376EF3" w:rsidP="00376EF3">
            <w:pPr>
              <w:pStyle w:val="ae"/>
              <w:jc w:val="left"/>
              <w:rPr>
                <w:sz w:val="22"/>
                <w:szCs w:val="22"/>
              </w:rPr>
            </w:pPr>
            <w:r w:rsidRPr="00376EF3">
              <w:rPr>
                <w:sz w:val="22"/>
                <w:szCs w:val="22"/>
              </w:rPr>
              <w:t>5.01.2021</w:t>
            </w:r>
          </w:p>
          <w:p w:rsidR="00376EF3" w:rsidRPr="00376EF3" w:rsidRDefault="00376EF3" w:rsidP="00376EF3">
            <w:pPr>
              <w:pStyle w:val="ae"/>
              <w:jc w:val="left"/>
              <w:rPr>
                <w:sz w:val="22"/>
                <w:szCs w:val="22"/>
              </w:rPr>
            </w:pPr>
            <w:r w:rsidRPr="00376EF3">
              <w:rPr>
                <w:sz w:val="22"/>
                <w:szCs w:val="22"/>
              </w:rPr>
              <w:t>10.02.2021</w:t>
            </w:r>
          </w:p>
          <w:p w:rsidR="00376EF3" w:rsidRPr="00376EF3" w:rsidRDefault="00376EF3" w:rsidP="00376EF3">
            <w:pPr>
              <w:pStyle w:val="ae"/>
              <w:jc w:val="left"/>
              <w:rPr>
                <w:sz w:val="22"/>
                <w:szCs w:val="22"/>
              </w:rPr>
            </w:pPr>
            <w:r w:rsidRPr="00376EF3">
              <w:rPr>
                <w:sz w:val="22"/>
                <w:szCs w:val="22"/>
              </w:rPr>
              <w:t>21.02.2021</w:t>
            </w:r>
          </w:p>
          <w:p w:rsidR="00376EF3" w:rsidRPr="00376EF3" w:rsidRDefault="00376EF3" w:rsidP="00376EF3">
            <w:pPr>
              <w:pStyle w:val="ae"/>
              <w:jc w:val="left"/>
              <w:rPr>
                <w:sz w:val="22"/>
                <w:szCs w:val="22"/>
              </w:rPr>
            </w:pPr>
            <w:r w:rsidRPr="00376EF3">
              <w:rPr>
                <w:sz w:val="22"/>
                <w:szCs w:val="22"/>
              </w:rPr>
              <w:t>3.03.2021</w:t>
            </w:r>
          </w:p>
          <w:p w:rsidR="00376EF3" w:rsidRDefault="00376EF3" w:rsidP="00376EF3">
            <w:pPr>
              <w:pStyle w:val="ae"/>
              <w:jc w:val="left"/>
              <w:rPr>
                <w:sz w:val="22"/>
                <w:szCs w:val="22"/>
              </w:rPr>
            </w:pPr>
            <w:r w:rsidRPr="00376EF3">
              <w:rPr>
                <w:sz w:val="22"/>
                <w:szCs w:val="22"/>
              </w:rPr>
              <w:t>12.03.2021</w:t>
            </w:r>
          </w:p>
          <w:p w:rsidR="008C4172" w:rsidRDefault="008C4172" w:rsidP="00376EF3">
            <w:pPr>
              <w:pStyle w:val="ae"/>
              <w:jc w:val="left"/>
              <w:rPr>
                <w:sz w:val="22"/>
                <w:szCs w:val="22"/>
              </w:rPr>
            </w:pPr>
            <w:r>
              <w:rPr>
                <w:sz w:val="22"/>
                <w:szCs w:val="22"/>
              </w:rPr>
              <w:t>19.03.2021</w:t>
            </w:r>
          </w:p>
          <w:p w:rsidR="00227283" w:rsidRDefault="00227283" w:rsidP="00376EF3">
            <w:pPr>
              <w:pStyle w:val="ae"/>
              <w:jc w:val="left"/>
              <w:rPr>
                <w:sz w:val="22"/>
                <w:szCs w:val="22"/>
              </w:rPr>
            </w:pPr>
            <w:r>
              <w:rPr>
                <w:sz w:val="22"/>
                <w:szCs w:val="22"/>
              </w:rPr>
              <w:t>24.01.2024</w:t>
            </w:r>
          </w:p>
          <w:p w:rsidR="00227283" w:rsidRDefault="00227283" w:rsidP="00376EF3">
            <w:pPr>
              <w:pStyle w:val="ae"/>
              <w:jc w:val="left"/>
              <w:rPr>
                <w:sz w:val="22"/>
                <w:szCs w:val="22"/>
              </w:rPr>
            </w:pPr>
            <w:r>
              <w:rPr>
                <w:sz w:val="22"/>
                <w:szCs w:val="22"/>
              </w:rPr>
              <w:t>06.02.2024</w:t>
            </w:r>
          </w:p>
          <w:p w:rsidR="00227283" w:rsidRPr="00376EF3" w:rsidRDefault="00227283" w:rsidP="00376EF3">
            <w:pPr>
              <w:pStyle w:val="ae"/>
              <w:jc w:val="left"/>
              <w:rPr>
                <w:sz w:val="22"/>
                <w:szCs w:val="22"/>
              </w:rPr>
            </w:pPr>
            <w:r>
              <w:rPr>
                <w:sz w:val="22"/>
                <w:szCs w:val="22"/>
              </w:rPr>
              <w:t>18.02.2024</w:t>
            </w:r>
          </w:p>
          <w:p w:rsidR="00376EF3" w:rsidRPr="00376EF3" w:rsidRDefault="00376EF3" w:rsidP="00376EF3">
            <w:pPr>
              <w:pStyle w:val="ae"/>
              <w:jc w:val="left"/>
              <w:rPr>
                <w:sz w:val="22"/>
                <w:szCs w:val="22"/>
              </w:rPr>
            </w:pPr>
          </w:p>
        </w:tc>
        <w:tc>
          <w:tcPr>
            <w:tcW w:w="2081" w:type="dxa"/>
            <w:tcBorders>
              <w:top w:val="nil"/>
              <w:left w:val="nil"/>
              <w:bottom w:val="nil"/>
              <w:right w:val="single" w:sz="4" w:space="0" w:color="auto"/>
            </w:tcBorders>
            <w:shd w:val="clear" w:color="auto" w:fill="auto"/>
            <w:noWrap/>
          </w:tcPr>
          <w:p w:rsidR="008C4172" w:rsidRDefault="008C4172" w:rsidP="00376EF3">
            <w:pPr>
              <w:pStyle w:val="ae"/>
              <w:jc w:val="left"/>
              <w:rPr>
                <w:sz w:val="22"/>
                <w:szCs w:val="22"/>
              </w:rPr>
            </w:pPr>
          </w:p>
          <w:p w:rsidR="00376EF3" w:rsidRPr="00376EF3" w:rsidRDefault="00376EF3" w:rsidP="00376EF3">
            <w:pPr>
              <w:pStyle w:val="ae"/>
              <w:jc w:val="left"/>
              <w:rPr>
                <w:sz w:val="22"/>
                <w:szCs w:val="22"/>
              </w:rPr>
            </w:pPr>
            <w:r w:rsidRPr="00376EF3">
              <w:rPr>
                <w:sz w:val="22"/>
                <w:szCs w:val="22"/>
              </w:rPr>
              <w:t>5.01.2021(в 15ч)</w:t>
            </w:r>
          </w:p>
          <w:p w:rsidR="00376EF3" w:rsidRPr="00376EF3" w:rsidRDefault="00376EF3" w:rsidP="00376EF3">
            <w:pPr>
              <w:pStyle w:val="ae"/>
              <w:jc w:val="left"/>
              <w:rPr>
                <w:sz w:val="22"/>
                <w:szCs w:val="22"/>
              </w:rPr>
            </w:pPr>
            <w:r w:rsidRPr="00376EF3">
              <w:rPr>
                <w:sz w:val="22"/>
                <w:szCs w:val="22"/>
              </w:rPr>
              <w:t>10.02.2021(в 17ч)</w:t>
            </w:r>
          </w:p>
          <w:p w:rsidR="00376EF3" w:rsidRPr="00376EF3" w:rsidRDefault="00376EF3" w:rsidP="00376EF3">
            <w:pPr>
              <w:pStyle w:val="ae"/>
              <w:jc w:val="left"/>
              <w:rPr>
                <w:sz w:val="22"/>
                <w:szCs w:val="22"/>
              </w:rPr>
            </w:pPr>
            <w:r w:rsidRPr="00376EF3">
              <w:rPr>
                <w:sz w:val="22"/>
                <w:szCs w:val="22"/>
              </w:rPr>
              <w:t>21.02.2021(в 18ч)</w:t>
            </w:r>
          </w:p>
          <w:p w:rsidR="00376EF3" w:rsidRPr="00376EF3" w:rsidRDefault="00376EF3" w:rsidP="00376EF3">
            <w:pPr>
              <w:pStyle w:val="ae"/>
              <w:jc w:val="left"/>
              <w:rPr>
                <w:sz w:val="22"/>
                <w:szCs w:val="22"/>
              </w:rPr>
            </w:pPr>
            <w:r w:rsidRPr="00376EF3">
              <w:rPr>
                <w:sz w:val="22"/>
                <w:szCs w:val="22"/>
              </w:rPr>
              <w:t>3.03.2021(в 14ч)</w:t>
            </w:r>
          </w:p>
          <w:p w:rsidR="00376EF3" w:rsidRPr="00376EF3" w:rsidRDefault="00376EF3" w:rsidP="00376EF3">
            <w:pPr>
              <w:pStyle w:val="ae"/>
              <w:jc w:val="left"/>
              <w:rPr>
                <w:sz w:val="22"/>
                <w:szCs w:val="22"/>
              </w:rPr>
            </w:pPr>
            <w:r w:rsidRPr="00376EF3">
              <w:rPr>
                <w:sz w:val="22"/>
                <w:szCs w:val="22"/>
              </w:rPr>
              <w:t>12.03.2021(в 16ч)</w:t>
            </w:r>
          </w:p>
          <w:p w:rsidR="00376EF3" w:rsidRDefault="00376EF3" w:rsidP="00376EF3">
            <w:pPr>
              <w:pStyle w:val="ae"/>
              <w:jc w:val="left"/>
              <w:rPr>
                <w:sz w:val="22"/>
                <w:szCs w:val="22"/>
              </w:rPr>
            </w:pPr>
            <w:r w:rsidRPr="00376EF3">
              <w:rPr>
                <w:sz w:val="22"/>
                <w:szCs w:val="22"/>
              </w:rPr>
              <w:t>19.03.2021(в 17ч)</w:t>
            </w:r>
          </w:p>
          <w:p w:rsidR="00227283" w:rsidRDefault="00227283" w:rsidP="00227283">
            <w:pPr>
              <w:pStyle w:val="ae"/>
              <w:jc w:val="left"/>
              <w:rPr>
                <w:sz w:val="22"/>
                <w:szCs w:val="22"/>
              </w:rPr>
            </w:pPr>
            <w:r>
              <w:rPr>
                <w:sz w:val="22"/>
                <w:szCs w:val="22"/>
              </w:rPr>
              <w:t>24.01.2024(</w:t>
            </w:r>
            <w:r w:rsidR="00077FFE">
              <w:rPr>
                <w:sz w:val="22"/>
                <w:szCs w:val="22"/>
              </w:rPr>
              <w:t>в 21 ч)</w:t>
            </w:r>
          </w:p>
          <w:p w:rsidR="00227283" w:rsidRDefault="00227283" w:rsidP="00227283">
            <w:pPr>
              <w:pStyle w:val="ae"/>
              <w:jc w:val="left"/>
              <w:rPr>
                <w:sz w:val="22"/>
                <w:szCs w:val="22"/>
              </w:rPr>
            </w:pPr>
            <w:r>
              <w:rPr>
                <w:sz w:val="22"/>
                <w:szCs w:val="22"/>
              </w:rPr>
              <w:t>06.02.2024</w:t>
            </w:r>
            <w:r w:rsidR="00077FFE">
              <w:rPr>
                <w:sz w:val="22"/>
                <w:szCs w:val="22"/>
              </w:rPr>
              <w:t xml:space="preserve"> (в 20 ч)</w:t>
            </w:r>
          </w:p>
          <w:p w:rsidR="00227283" w:rsidRPr="00376EF3" w:rsidRDefault="00227283" w:rsidP="00227283">
            <w:pPr>
              <w:pStyle w:val="ae"/>
              <w:jc w:val="left"/>
              <w:rPr>
                <w:sz w:val="22"/>
                <w:szCs w:val="22"/>
              </w:rPr>
            </w:pPr>
            <w:r>
              <w:rPr>
                <w:sz w:val="22"/>
                <w:szCs w:val="22"/>
              </w:rPr>
              <w:t>18.02.2024</w:t>
            </w:r>
            <w:r w:rsidR="00077FFE">
              <w:rPr>
                <w:sz w:val="22"/>
                <w:szCs w:val="22"/>
              </w:rPr>
              <w:t xml:space="preserve"> (в 22 ч)</w:t>
            </w:r>
          </w:p>
          <w:p w:rsidR="00227283" w:rsidRPr="00376EF3" w:rsidRDefault="00227283" w:rsidP="00376EF3">
            <w:pPr>
              <w:pStyle w:val="ae"/>
              <w:jc w:val="left"/>
              <w:rPr>
                <w:sz w:val="22"/>
                <w:szCs w:val="22"/>
              </w:rPr>
            </w:pPr>
          </w:p>
        </w:tc>
        <w:tc>
          <w:tcPr>
            <w:tcW w:w="2030" w:type="dxa"/>
            <w:tcBorders>
              <w:top w:val="nil"/>
              <w:left w:val="nil"/>
              <w:bottom w:val="nil"/>
              <w:right w:val="single" w:sz="4" w:space="0" w:color="auto"/>
            </w:tcBorders>
            <w:shd w:val="clear" w:color="auto" w:fill="auto"/>
            <w:noWrap/>
          </w:tcPr>
          <w:p w:rsidR="008C4172" w:rsidRDefault="008C4172" w:rsidP="00376EF3">
            <w:pPr>
              <w:pStyle w:val="ae"/>
              <w:jc w:val="left"/>
              <w:rPr>
                <w:sz w:val="22"/>
                <w:szCs w:val="22"/>
              </w:rPr>
            </w:pPr>
          </w:p>
          <w:p w:rsidR="00376EF3" w:rsidRPr="00376EF3" w:rsidRDefault="00376EF3" w:rsidP="00376EF3">
            <w:pPr>
              <w:pStyle w:val="ae"/>
              <w:jc w:val="left"/>
              <w:rPr>
                <w:sz w:val="22"/>
                <w:szCs w:val="22"/>
              </w:rPr>
            </w:pPr>
            <w:r w:rsidRPr="00376EF3">
              <w:rPr>
                <w:sz w:val="22"/>
                <w:szCs w:val="22"/>
              </w:rPr>
              <w:t>Износ  труб</w:t>
            </w:r>
          </w:p>
          <w:p w:rsidR="00376EF3" w:rsidRPr="00376EF3" w:rsidRDefault="00376EF3" w:rsidP="00376EF3">
            <w:pPr>
              <w:pStyle w:val="ae"/>
              <w:jc w:val="left"/>
              <w:rPr>
                <w:sz w:val="18"/>
                <w:szCs w:val="18"/>
              </w:rPr>
            </w:pPr>
            <w:r w:rsidRPr="00376EF3">
              <w:rPr>
                <w:sz w:val="18"/>
                <w:szCs w:val="18"/>
              </w:rPr>
              <w:t>Износ оборудования</w:t>
            </w:r>
          </w:p>
          <w:p w:rsidR="00376EF3" w:rsidRPr="00376EF3" w:rsidRDefault="00376EF3" w:rsidP="00376EF3">
            <w:pPr>
              <w:pStyle w:val="ae"/>
              <w:jc w:val="left"/>
              <w:rPr>
                <w:sz w:val="22"/>
                <w:szCs w:val="22"/>
              </w:rPr>
            </w:pPr>
            <w:r w:rsidRPr="00376EF3">
              <w:rPr>
                <w:sz w:val="22"/>
                <w:szCs w:val="22"/>
              </w:rPr>
              <w:t>Износ труб</w:t>
            </w:r>
          </w:p>
          <w:p w:rsidR="00376EF3" w:rsidRPr="00376EF3" w:rsidRDefault="00376EF3" w:rsidP="00376EF3">
            <w:pPr>
              <w:pStyle w:val="ae"/>
              <w:jc w:val="left"/>
              <w:rPr>
                <w:sz w:val="22"/>
                <w:szCs w:val="22"/>
              </w:rPr>
            </w:pPr>
            <w:r w:rsidRPr="00376EF3">
              <w:rPr>
                <w:sz w:val="22"/>
                <w:szCs w:val="22"/>
              </w:rPr>
              <w:t>Износ  труб</w:t>
            </w:r>
          </w:p>
          <w:p w:rsidR="00376EF3" w:rsidRPr="00376EF3" w:rsidRDefault="00376EF3" w:rsidP="00376EF3">
            <w:pPr>
              <w:pStyle w:val="ae"/>
              <w:jc w:val="left"/>
              <w:rPr>
                <w:sz w:val="22"/>
                <w:szCs w:val="22"/>
              </w:rPr>
            </w:pPr>
            <w:r w:rsidRPr="00376EF3">
              <w:rPr>
                <w:sz w:val="22"/>
                <w:szCs w:val="22"/>
              </w:rPr>
              <w:t>Износ труб</w:t>
            </w:r>
          </w:p>
          <w:p w:rsidR="00376EF3" w:rsidRDefault="00376EF3" w:rsidP="00376EF3">
            <w:pPr>
              <w:pStyle w:val="ae"/>
              <w:jc w:val="left"/>
              <w:rPr>
                <w:sz w:val="22"/>
                <w:szCs w:val="22"/>
              </w:rPr>
            </w:pPr>
            <w:r w:rsidRPr="00376EF3">
              <w:rPr>
                <w:sz w:val="22"/>
                <w:szCs w:val="22"/>
              </w:rPr>
              <w:t>Износ  труб</w:t>
            </w:r>
          </w:p>
          <w:p w:rsidR="00077FFE" w:rsidRPr="00376EF3" w:rsidRDefault="00077FFE" w:rsidP="00077FFE">
            <w:pPr>
              <w:pStyle w:val="ae"/>
              <w:jc w:val="left"/>
              <w:rPr>
                <w:sz w:val="22"/>
                <w:szCs w:val="22"/>
              </w:rPr>
            </w:pPr>
            <w:r w:rsidRPr="00376EF3">
              <w:rPr>
                <w:sz w:val="22"/>
                <w:szCs w:val="22"/>
              </w:rPr>
              <w:t>Износ  труб</w:t>
            </w:r>
          </w:p>
          <w:p w:rsidR="00077FFE" w:rsidRPr="00376EF3" w:rsidRDefault="00077FFE" w:rsidP="00077FFE">
            <w:pPr>
              <w:pStyle w:val="ae"/>
              <w:jc w:val="left"/>
              <w:rPr>
                <w:sz w:val="22"/>
                <w:szCs w:val="22"/>
              </w:rPr>
            </w:pPr>
            <w:r w:rsidRPr="00376EF3">
              <w:rPr>
                <w:sz w:val="22"/>
                <w:szCs w:val="22"/>
              </w:rPr>
              <w:t>Износ труб</w:t>
            </w:r>
          </w:p>
          <w:p w:rsidR="00077FFE" w:rsidRDefault="00077FFE" w:rsidP="00077FFE">
            <w:pPr>
              <w:pStyle w:val="ae"/>
              <w:jc w:val="left"/>
              <w:rPr>
                <w:sz w:val="22"/>
                <w:szCs w:val="22"/>
              </w:rPr>
            </w:pPr>
            <w:r w:rsidRPr="00376EF3">
              <w:rPr>
                <w:sz w:val="22"/>
                <w:szCs w:val="22"/>
              </w:rPr>
              <w:t>Износ  труб</w:t>
            </w:r>
          </w:p>
          <w:p w:rsidR="0026198D" w:rsidRPr="00376EF3" w:rsidRDefault="0026198D" w:rsidP="0026198D">
            <w:pPr>
              <w:pStyle w:val="ae"/>
              <w:jc w:val="left"/>
              <w:rPr>
                <w:sz w:val="18"/>
                <w:szCs w:val="18"/>
              </w:rPr>
            </w:pPr>
          </w:p>
        </w:tc>
      </w:tr>
      <w:bookmarkEnd w:id="80"/>
    </w:tbl>
    <w:p w:rsidR="00EB2853" w:rsidRPr="000E39D6" w:rsidRDefault="00EB2853" w:rsidP="00431603">
      <w:pPr>
        <w:pStyle w:val="aff9"/>
      </w:pPr>
    </w:p>
    <w:p w:rsidR="006743E0" w:rsidRPr="000E39D6" w:rsidRDefault="006743E0" w:rsidP="000E39D6">
      <w:pPr>
        <w:pStyle w:val="aff9"/>
      </w:pPr>
      <w:r w:rsidRPr="000E39D6">
        <w:t xml:space="preserve">Таблица 2.3.9.2 – Инциденты на тепловых сетях </w:t>
      </w:r>
      <w:r w:rsidR="00A505FC">
        <w:t>МУП «Усть–Калманское ЖКХ».</w:t>
      </w:r>
    </w:p>
    <w:tbl>
      <w:tblPr>
        <w:tblW w:w="5000" w:type="pct"/>
        <w:jc w:val="center"/>
        <w:tblLayout w:type="fixed"/>
        <w:tblLook w:val="04A0" w:firstRow="1" w:lastRow="0" w:firstColumn="1" w:lastColumn="0" w:noHBand="0" w:noVBand="1"/>
      </w:tblPr>
      <w:tblGrid>
        <w:gridCol w:w="1010"/>
        <w:gridCol w:w="1400"/>
        <w:gridCol w:w="1701"/>
        <w:gridCol w:w="1701"/>
        <w:gridCol w:w="1985"/>
        <w:gridCol w:w="1701"/>
        <w:gridCol w:w="1701"/>
        <w:gridCol w:w="1984"/>
        <w:gridCol w:w="1603"/>
      </w:tblGrid>
      <w:tr w:rsidR="006743E0" w:rsidRPr="000E39D6" w:rsidTr="007E45D5">
        <w:trPr>
          <w:trHeight w:val="340"/>
          <w:jc w:val="center"/>
        </w:trPr>
        <w:tc>
          <w:tcPr>
            <w:tcW w:w="241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743E0" w:rsidRPr="000E39D6" w:rsidRDefault="006743E0" w:rsidP="00A702F8">
            <w:pPr>
              <w:pStyle w:val="ae"/>
            </w:pPr>
            <w:r w:rsidRPr="000E39D6">
              <w:t>Место повреждения</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743E0" w:rsidRPr="000E39D6" w:rsidRDefault="006743E0" w:rsidP="00A702F8">
            <w:pPr>
              <w:pStyle w:val="ae"/>
            </w:pPr>
            <w:r w:rsidRPr="000E39D6">
              <w:t>Дата и время обнаружения повреждения</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743E0" w:rsidRPr="000E39D6" w:rsidRDefault="006743E0" w:rsidP="005718B0">
            <w:pPr>
              <w:pStyle w:val="ae"/>
            </w:pPr>
            <w:r w:rsidRPr="000E39D6">
              <w:t>Количество потребителей, отключ</w:t>
            </w:r>
            <w:r w:rsidR="005718B0" w:rsidRPr="000E39D6">
              <w:t>ё</w:t>
            </w:r>
            <w:r w:rsidRPr="000E39D6">
              <w:t>нных от ГВС</w:t>
            </w:r>
          </w:p>
        </w:tc>
        <w:tc>
          <w:tcPr>
            <w:tcW w:w="19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743E0" w:rsidRPr="000E39D6" w:rsidRDefault="006743E0" w:rsidP="005718B0">
            <w:pPr>
              <w:pStyle w:val="ae"/>
            </w:pPr>
            <w:r w:rsidRPr="000E39D6">
              <w:t>Общая тепловая нагрузка потребителей, отключ</w:t>
            </w:r>
            <w:r w:rsidR="005718B0" w:rsidRPr="000E39D6">
              <w:t>ё</w:t>
            </w:r>
            <w:r w:rsidRPr="000E39D6">
              <w:t>нных от теплоснабжения (школы, д/с, больницы) ГВС</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743E0" w:rsidRPr="000E39D6" w:rsidRDefault="006743E0" w:rsidP="00A702F8">
            <w:pPr>
              <w:pStyle w:val="ae"/>
            </w:pPr>
            <w:r w:rsidRPr="000E39D6">
              <w:t>Дата и время начала устранения повреждения</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743E0" w:rsidRPr="000E39D6" w:rsidRDefault="006743E0" w:rsidP="00A702F8">
            <w:pPr>
              <w:pStyle w:val="ae"/>
            </w:pPr>
            <w:r w:rsidRPr="000E39D6">
              <w:t>Дата и время завершения устранения повреждения</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743E0" w:rsidRPr="000E39D6" w:rsidRDefault="006743E0" w:rsidP="00A702F8">
            <w:pPr>
              <w:pStyle w:val="ae"/>
            </w:pPr>
            <w:r w:rsidRPr="000E39D6">
              <w:t>Дата и время включения теплоснабжения потребителям</w:t>
            </w:r>
          </w:p>
        </w:tc>
        <w:tc>
          <w:tcPr>
            <w:tcW w:w="16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743E0" w:rsidRPr="000E39D6" w:rsidRDefault="006743E0" w:rsidP="00A702F8">
            <w:pPr>
              <w:pStyle w:val="ae"/>
            </w:pPr>
            <w:r w:rsidRPr="000E39D6">
              <w:t>Причина повреждения</w:t>
            </w:r>
          </w:p>
        </w:tc>
      </w:tr>
      <w:tr w:rsidR="006743E0" w:rsidRPr="000E39D6" w:rsidTr="00A702F8">
        <w:trPr>
          <w:trHeight w:val="20"/>
          <w:jc w:val="center"/>
        </w:trPr>
        <w:tc>
          <w:tcPr>
            <w:tcW w:w="1010" w:type="dxa"/>
            <w:tcBorders>
              <w:top w:val="nil"/>
              <w:left w:val="single" w:sz="4" w:space="0" w:color="auto"/>
              <w:bottom w:val="single" w:sz="4" w:space="0" w:color="auto"/>
              <w:right w:val="single" w:sz="4" w:space="0" w:color="auto"/>
            </w:tcBorders>
            <w:shd w:val="clear" w:color="auto" w:fill="auto"/>
            <w:vAlign w:val="center"/>
            <w:hideMark/>
          </w:tcPr>
          <w:p w:rsidR="006743E0" w:rsidRPr="000E39D6" w:rsidRDefault="006743E0" w:rsidP="00A702F8">
            <w:pPr>
              <w:pStyle w:val="ae"/>
            </w:pPr>
            <w:r w:rsidRPr="000E39D6">
              <w:t>номер участка</w:t>
            </w:r>
          </w:p>
        </w:tc>
        <w:tc>
          <w:tcPr>
            <w:tcW w:w="1400" w:type="dxa"/>
            <w:tcBorders>
              <w:top w:val="nil"/>
              <w:left w:val="nil"/>
              <w:bottom w:val="single" w:sz="4" w:space="0" w:color="auto"/>
              <w:right w:val="single" w:sz="4" w:space="0" w:color="auto"/>
            </w:tcBorders>
            <w:shd w:val="clear" w:color="auto" w:fill="auto"/>
            <w:vAlign w:val="center"/>
            <w:hideMark/>
          </w:tcPr>
          <w:p w:rsidR="006743E0" w:rsidRPr="000E39D6" w:rsidRDefault="006743E0" w:rsidP="00A702F8">
            <w:pPr>
              <w:pStyle w:val="ae"/>
            </w:pPr>
            <w:r w:rsidRPr="000E39D6">
              <w:t>участок между тепловыми камерами</w:t>
            </w: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6743E0" w:rsidRPr="000E39D6" w:rsidRDefault="006743E0" w:rsidP="00A702F8">
            <w:pPr>
              <w:pStyle w:val="ae"/>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6743E0" w:rsidRPr="000E39D6" w:rsidRDefault="006743E0" w:rsidP="00A702F8">
            <w:pPr>
              <w:pStyle w:val="ae"/>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rsidR="006743E0" w:rsidRPr="000E39D6" w:rsidRDefault="006743E0" w:rsidP="00A702F8">
            <w:pPr>
              <w:pStyle w:val="ae"/>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6743E0" w:rsidRPr="000E39D6" w:rsidRDefault="006743E0" w:rsidP="00A702F8">
            <w:pPr>
              <w:pStyle w:val="ae"/>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6743E0" w:rsidRPr="000E39D6" w:rsidRDefault="006743E0" w:rsidP="00A702F8">
            <w:pPr>
              <w:pStyle w:val="ae"/>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6743E0" w:rsidRPr="000E39D6" w:rsidRDefault="006743E0" w:rsidP="00A702F8">
            <w:pPr>
              <w:pStyle w:val="ae"/>
            </w:pPr>
          </w:p>
        </w:tc>
        <w:tc>
          <w:tcPr>
            <w:tcW w:w="1603" w:type="dxa"/>
            <w:vMerge/>
            <w:tcBorders>
              <w:top w:val="single" w:sz="4" w:space="0" w:color="auto"/>
              <w:left w:val="single" w:sz="4" w:space="0" w:color="auto"/>
              <w:bottom w:val="single" w:sz="4" w:space="0" w:color="000000"/>
              <w:right w:val="single" w:sz="4" w:space="0" w:color="auto"/>
            </w:tcBorders>
            <w:vAlign w:val="center"/>
            <w:hideMark/>
          </w:tcPr>
          <w:p w:rsidR="006743E0" w:rsidRPr="000E39D6" w:rsidRDefault="006743E0" w:rsidP="00A702F8">
            <w:pPr>
              <w:pStyle w:val="ae"/>
            </w:pPr>
          </w:p>
        </w:tc>
      </w:tr>
      <w:tr w:rsidR="006743E0" w:rsidRPr="000E39D6" w:rsidTr="007E45D5">
        <w:trPr>
          <w:trHeight w:val="340"/>
          <w:jc w:val="center"/>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rsidR="006743E0" w:rsidRPr="000E39D6" w:rsidRDefault="00A702F8" w:rsidP="00A702F8">
            <w:pPr>
              <w:pStyle w:val="ae"/>
            </w:pPr>
            <w:r w:rsidRPr="000E39D6">
              <w:lastRenderedPageBreak/>
              <w:t>–</w:t>
            </w:r>
          </w:p>
        </w:tc>
        <w:tc>
          <w:tcPr>
            <w:tcW w:w="1400" w:type="dxa"/>
            <w:tcBorders>
              <w:top w:val="nil"/>
              <w:left w:val="nil"/>
              <w:bottom w:val="single" w:sz="4" w:space="0" w:color="auto"/>
              <w:right w:val="single" w:sz="4" w:space="0" w:color="auto"/>
            </w:tcBorders>
            <w:shd w:val="clear" w:color="auto" w:fill="auto"/>
            <w:noWrap/>
            <w:vAlign w:val="center"/>
            <w:hideMark/>
          </w:tcPr>
          <w:p w:rsidR="006743E0" w:rsidRPr="000E39D6" w:rsidRDefault="00A702F8" w:rsidP="00A702F8">
            <w:pPr>
              <w:pStyle w:val="ae"/>
            </w:pPr>
            <w:r w:rsidRPr="000E39D6">
              <w:t>–</w:t>
            </w:r>
          </w:p>
        </w:tc>
        <w:tc>
          <w:tcPr>
            <w:tcW w:w="1701" w:type="dxa"/>
            <w:tcBorders>
              <w:top w:val="nil"/>
              <w:left w:val="nil"/>
              <w:bottom w:val="single" w:sz="4" w:space="0" w:color="auto"/>
              <w:right w:val="single" w:sz="4" w:space="0" w:color="auto"/>
            </w:tcBorders>
            <w:shd w:val="clear" w:color="auto" w:fill="auto"/>
            <w:noWrap/>
            <w:vAlign w:val="center"/>
            <w:hideMark/>
          </w:tcPr>
          <w:p w:rsidR="006743E0" w:rsidRPr="000E39D6" w:rsidRDefault="00A702F8" w:rsidP="00A702F8">
            <w:pPr>
              <w:pStyle w:val="ae"/>
            </w:pPr>
            <w:r w:rsidRPr="000E39D6">
              <w:t>–</w:t>
            </w:r>
          </w:p>
        </w:tc>
        <w:tc>
          <w:tcPr>
            <w:tcW w:w="1701" w:type="dxa"/>
            <w:tcBorders>
              <w:top w:val="nil"/>
              <w:left w:val="nil"/>
              <w:bottom w:val="single" w:sz="4" w:space="0" w:color="auto"/>
              <w:right w:val="single" w:sz="4" w:space="0" w:color="auto"/>
            </w:tcBorders>
            <w:shd w:val="clear" w:color="auto" w:fill="auto"/>
            <w:noWrap/>
            <w:vAlign w:val="center"/>
            <w:hideMark/>
          </w:tcPr>
          <w:p w:rsidR="006743E0" w:rsidRPr="000E39D6" w:rsidRDefault="00A702F8" w:rsidP="00A702F8">
            <w:pPr>
              <w:pStyle w:val="ae"/>
            </w:pPr>
            <w:r w:rsidRPr="000E39D6">
              <w:t>–</w:t>
            </w:r>
          </w:p>
        </w:tc>
        <w:tc>
          <w:tcPr>
            <w:tcW w:w="1985" w:type="dxa"/>
            <w:tcBorders>
              <w:top w:val="nil"/>
              <w:left w:val="nil"/>
              <w:bottom w:val="single" w:sz="4" w:space="0" w:color="auto"/>
              <w:right w:val="single" w:sz="4" w:space="0" w:color="auto"/>
            </w:tcBorders>
            <w:shd w:val="clear" w:color="auto" w:fill="auto"/>
            <w:noWrap/>
            <w:vAlign w:val="center"/>
            <w:hideMark/>
          </w:tcPr>
          <w:p w:rsidR="006743E0" w:rsidRPr="000E39D6" w:rsidRDefault="00A702F8" w:rsidP="00A702F8">
            <w:pPr>
              <w:pStyle w:val="ae"/>
            </w:pPr>
            <w:r w:rsidRPr="000E39D6">
              <w:t>–</w:t>
            </w:r>
          </w:p>
        </w:tc>
        <w:tc>
          <w:tcPr>
            <w:tcW w:w="1701" w:type="dxa"/>
            <w:tcBorders>
              <w:top w:val="nil"/>
              <w:left w:val="nil"/>
              <w:bottom w:val="single" w:sz="4" w:space="0" w:color="auto"/>
              <w:right w:val="single" w:sz="4" w:space="0" w:color="auto"/>
            </w:tcBorders>
            <w:shd w:val="clear" w:color="auto" w:fill="auto"/>
            <w:noWrap/>
            <w:vAlign w:val="center"/>
            <w:hideMark/>
          </w:tcPr>
          <w:p w:rsidR="006743E0" w:rsidRPr="000E39D6" w:rsidRDefault="00A702F8" w:rsidP="00A702F8">
            <w:pPr>
              <w:pStyle w:val="ae"/>
            </w:pPr>
            <w:r w:rsidRPr="000E39D6">
              <w:t>–</w:t>
            </w:r>
          </w:p>
        </w:tc>
        <w:tc>
          <w:tcPr>
            <w:tcW w:w="1701" w:type="dxa"/>
            <w:tcBorders>
              <w:top w:val="nil"/>
              <w:left w:val="nil"/>
              <w:bottom w:val="single" w:sz="4" w:space="0" w:color="auto"/>
              <w:right w:val="single" w:sz="4" w:space="0" w:color="auto"/>
            </w:tcBorders>
            <w:shd w:val="clear" w:color="auto" w:fill="auto"/>
            <w:noWrap/>
            <w:vAlign w:val="center"/>
            <w:hideMark/>
          </w:tcPr>
          <w:p w:rsidR="006743E0" w:rsidRPr="000E39D6" w:rsidRDefault="00A702F8" w:rsidP="00A702F8">
            <w:pPr>
              <w:pStyle w:val="ae"/>
            </w:pPr>
            <w:r w:rsidRPr="000E39D6">
              <w:t>–</w:t>
            </w:r>
          </w:p>
        </w:tc>
        <w:tc>
          <w:tcPr>
            <w:tcW w:w="1984" w:type="dxa"/>
            <w:tcBorders>
              <w:top w:val="nil"/>
              <w:left w:val="nil"/>
              <w:bottom w:val="single" w:sz="4" w:space="0" w:color="auto"/>
              <w:right w:val="single" w:sz="4" w:space="0" w:color="auto"/>
            </w:tcBorders>
            <w:shd w:val="clear" w:color="auto" w:fill="auto"/>
            <w:noWrap/>
            <w:vAlign w:val="center"/>
            <w:hideMark/>
          </w:tcPr>
          <w:p w:rsidR="006743E0" w:rsidRPr="000E39D6" w:rsidRDefault="00A702F8" w:rsidP="00A702F8">
            <w:pPr>
              <w:pStyle w:val="ae"/>
            </w:pPr>
            <w:r w:rsidRPr="000E39D6">
              <w:t>–</w:t>
            </w:r>
          </w:p>
        </w:tc>
        <w:tc>
          <w:tcPr>
            <w:tcW w:w="1603" w:type="dxa"/>
            <w:tcBorders>
              <w:top w:val="nil"/>
              <w:left w:val="nil"/>
              <w:bottom w:val="single" w:sz="4" w:space="0" w:color="auto"/>
              <w:right w:val="single" w:sz="4" w:space="0" w:color="auto"/>
            </w:tcBorders>
            <w:shd w:val="clear" w:color="auto" w:fill="auto"/>
            <w:noWrap/>
            <w:vAlign w:val="center"/>
            <w:hideMark/>
          </w:tcPr>
          <w:p w:rsidR="006743E0" w:rsidRPr="000E39D6" w:rsidRDefault="00A702F8" w:rsidP="00A702F8">
            <w:pPr>
              <w:pStyle w:val="ae"/>
            </w:pPr>
            <w:r w:rsidRPr="000E39D6">
              <w:t>–</w:t>
            </w:r>
          </w:p>
        </w:tc>
      </w:tr>
    </w:tbl>
    <w:p w:rsidR="007E45D5" w:rsidRDefault="007E45D5">
      <w:pPr>
        <w:spacing w:after="200" w:line="276" w:lineRule="auto"/>
        <w:ind w:firstLine="0"/>
        <w:contextualSpacing w:val="0"/>
        <w:jc w:val="left"/>
        <w:rPr>
          <w:snapToGrid w:val="0"/>
          <w:szCs w:val="28"/>
          <w:lang w:val="en-US"/>
        </w:rPr>
      </w:pPr>
    </w:p>
    <w:p w:rsidR="006743E0" w:rsidRPr="000E39D6" w:rsidRDefault="006743E0" w:rsidP="000E39D6">
      <w:pPr>
        <w:pStyle w:val="aff9"/>
      </w:pPr>
      <w:r w:rsidRPr="000E39D6">
        <w:t>Таблица 2.3.9.3 – Повреждения на тепловых сетях в летний период при гидравлических испытаниях</w:t>
      </w:r>
    </w:p>
    <w:tbl>
      <w:tblPr>
        <w:tblStyle w:val="ad"/>
        <w:tblW w:w="14786" w:type="dxa"/>
        <w:jc w:val="center"/>
        <w:tblLook w:val="04A0" w:firstRow="1" w:lastRow="0" w:firstColumn="1" w:lastColumn="0" w:noHBand="0" w:noVBand="1"/>
      </w:tblPr>
      <w:tblGrid>
        <w:gridCol w:w="3261"/>
        <w:gridCol w:w="4131"/>
        <w:gridCol w:w="3098"/>
        <w:gridCol w:w="4296"/>
      </w:tblGrid>
      <w:tr w:rsidR="006743E0" w:rsidRPr="000E39D6" w:rsidTr="00A702F8">
        <w:trPr>
          <w:jc w:val="center"/>
        </w:trPr>
        <w:tc>
          <w:tcPr>
            <w:tcW w:w="7392" w:type="dxa"/>
            <w:gridSpan w:val="2"/>
            <w:vAlign w:val="center"/>
          </w:tcPr>
          <w:p w:rsidR="006743E0" w:rsidRPr="000E39D6" w:rsidRDefault="006743E0" w:rsidP="00A702F8">
            <w:pPr>
              <w:pStyle w:val="ae"/>
              <w:rPr>
                <w:rFonts w:ascii="Times New Roman" w:hAnsi="Times New Roman"/>
              </w:rPr>
            </w:pPr>
            <w:r w:rsidRPr="000E39D6">
              <w:rPr>
                <w:rFonts w:ascii="Times New Roman" w:hAnsi="Times New Roman"/>
              </w:rPr>
              <w:t>Место повреждения в период гидравлических испытаний на плотность и прочность</w:t>
            </w:r>
          </w:p>
        </w:tc>
        <w:tc>
          <w:tcPr>
            <w:tcW w:w="7394" w:type="dxa"/>
            <w:gridSpan w:val="2"/>
            <w:vAlign w:val="center"/>
          </w:tcPr>
          <w:p w:rsidR="006743E0" w:rsidRPr="000E39D6" w:rsidRDefault="006743E0" w:rsidP="00A702F8">
            <w:pPr>
              <w:pStyle w:val="ae"/>
              <w:rPr>
                <w:rFonts w:ascii="Times New Roman" w:hAnsi="Times New Roman"/>
              </w:rPr>
            </w:pPr>
            <w:r w:rsidRPr="000E39D6">
              <w:rPr>
                <w:rFonts w:ascii="Times New Roman" w:hAnsi="Times New Roman"/>
              </w:rPr>
              <w:t>Место повреждения в период повторных испытаний</w:t>
            </w:r>
          </w:p>
        </w:tc>
      </w:tr>
      <w:tr w:rsidR="006743E0" w:rsidRPr="000E39D6" w:rsidTr="007E45D5">
        <w:trPr>
          <w:trHeight w:val="340"/>
          <w:jc w:val="center"/>
        </w:trPr>
        <w:tc>
          <w:tcPr>
            <w:tcW w:w="3261" w:type="dxa"/>
            <w:vAlign w:val="center"/>
          </w:tcPr>
          <w:p w:rsidR="006743E0" w:rsidRPr="000E39D6" w:rsidRDefault="006743E0" w:rsidP="00A702F8">
            <w:pPr>
              <w:pStyle w:val="ae"/>
              <w:rPr>
                <w:rFonts w:ascii="Times New Roman" w:hAnsi="Times New Roman"/>
              </w:rPr>
            </w:pPr>
            <w:r w:rsidRPr="000E39D6">
              <w:rPr>
                <w:rFonts w:ascii="Times New Roman" w:hAnsi="Times New Roman"/>
              </w:rPr>
              <w:t>номер участка</w:t>
            </w:r>
          </w:p>
        </w:tc>
        <w:tc>
          <w:tcPr>
            <w:tcW w:w="4131" w:type="dxa"/>
            <w:vAlign w:val="center"/>
          </w:tcPr>
          <w:p w:rsidR="006743E0" w:rsidRPr="000E39D6" w:rsidRDefault="006743E0" w:rsidP="00A702F8">
            <w:pPr>
              <w:pStyle w:val="ae"/>
              <w:rPr>
                <w:rFonts w:ascii="Times New Roman" w:hAnsi="Times New Roman"/>
              </w:rPr>
            </w:pPr>
            <w:r w:rsidRPr="000E39D6">
              <w:rPr>
                <w:rFonts w:ascii="Times New Roman" w:hAnsi="Times New Roman"/>
              </w:rPr>
              <w:t>участок между тепловыми камерами</w:t>
            </w:r>
          </w:p>
        </w:tc>
        <w:tc>
          <w:tcPr>
            <w:tcW w:w="3098" w:type="dxa"/>
            <w:vAlign w:val="center"/>
          </w:tcPr>
          <w:p w:rsidR="006743E0" w:rsidRPr="000E39D6" w:rsidRDefault="006743E0" w:rsidP="00A702F8">
            <w:pPr>
              <w:pStyle w:val="ae"/>
              <w:rPr>
                <w:rFonts w:ascii="Times New Roman" w:hAnsi="Times New Roman"/>
              </w:rPr>
            </w:pPr>
            <w:r w:rsidRPr="000E39D6">
              <w:rPr>
                <w:rFonts w:ascii="Times New Roman" w:hAnsi="Times New Roman"/>
              </w:rPr>
              <w:t>номер участка</w:t>
            </w:r>
          </w:p>
        </w:tc>
        <w:tc>
          <w:tcPr>
            <w:tcW w:w="4296" w:type="dxa"/>
            <w:vAlign w:val="center"/>
          </w:tcPr>
          <w:p w:rsidR="006743E0" w:rsidRPr="000E39D6" w:rsidRDefault="006743E0" w:rsidP="00A702F8">
            <w:pPr>
              <w:pStyle w:val="ae"/>
              <w:rPr>
                <w:rFonts w:ascii="Times New Roman" w:hAnsi="Times New Roman"/>
              </w:rPr>
            </w:pPr>
            <w:r w:rsidRPr="000E39D6">
              <w:rPr>
                <w:rFonts w:ascii="Times New Roman" w:hAnsi="Times New Roman"/>
              </w:rPr>
              <w:t>участок между тепловыми камерами</w:t>
            </w:r>
          </w:p>
        </w:tc>
      </w:tr>
      <w:tr w:rsidR="006743E0" w:rsidRPr="000E39D6" w:rsidTr="007E45D5">
        <w:trPr>
          <w:trHeight w:val="340"/>
          <w:jc w:val="center"/>
        </w:trPr>
        <w:tc>
          <w:tcPr>
            <w:tcW w:w="3261" w:type="dxa"/>
            <w:vAlign w:val="center"/>
          </w:tcPr>
          <w:p w:rsidR="006743E0" w:rsidRPr="000E39D6" w:rsidRDefault="00A702F8" w:rsidP="00A702F8">
            <w:pPr>
              <w:pStyle w:val="ae"/>
              <w:rPr>
                <w:rFonts w:ascii="Times New Roman" w:hAnsi="Times New Roman"/>
              </w:rPr>
            </w:pPr>
            <w:r w:rsidRPr="000E39D6">
              <w:rPr>
                <w:rFonts w:ascii="Times New Roman" w:hAnsi="Times New Roman"/>
              </w:rPr>
              <w:t>–</w:t>
            </w:r>
          </w:p>
        </w:tc>
        <w:tc>
          <w:tcPr>
            <w:tcW w:w="4131" w:type="dxa"/>
            <w:vAlign w:val="center"/>
          </w:tcPr>
          <w:p w:rsidR="006743E0" w:rsidRPr="000E39D6" w:rsidRDefault="00A702F8" w:rsidP="00A702F8">
            <w:pPr>
              <w:pStyle w:val="ae"/>
              <w:rPr>
                <w:rFonts w:ascii="Times New Roman" w:hAnsi="Times New Roman"/>
              </w:rPr>
            </w:pPr>
            <w:r w:rsidRPr="000E39D6">
              <w:rPr>
                <w:rFonts w:ascii="Times New Roman" w:hAnsi="Times New Roman"/>
              </w:rPr>
              <w:t>–</w:t>
            </w:r>
          </w:p>
        </w:tc>
        <w:tc>
          <w:tcPr>
            <w:tcW w:w="3098" w:type="dxa"/>
            <w:vAlign w:val="center"/>
          </w:tcPr>
          <w:p w:rsidR="006743E0" w:rsidRPr="000E39D6" w:rsidRDefault="00A702F8" w:rsidP="00A702F8">
            <w:pPr>
              <w:pStyle w:val="ae"/>
              <w:rPr>
                <w:rFonts w:ascii="Times New Roman" w:hAnsi="Times New Roman"/>
              </w:rPr>
            </w:pPr>
            <w:r w:rsidRPr="000E39D6">
              <w:rPr>
                <w:rFonts w:ascii="Times New Roman" w:hAnsi="Times New Roman"/>
              </w:rPr>
              <w:t>–</w:t>
            </w:r>
          </w:p>
        </w:tc>
        <w:tc>
          <w:tcPr>
            <w:tcW w:w="4296" w:type="dxa"/>
            <w:vAlign w:val="center"/>
          </w:tcPr>
          <w:p w:rsidR="006743E0" w:rsidRPr="000E39D6" w:rsidRDefault="00A702F8" w:rsidP="00A702F8">
            <w:pPr>
              <w:pStyle w:val="ae"/>
              <w:rPr>
                <w:rFonts w:ascii="Times New Roman" w:hAnsi="Times New Roman"/>
              </w:rPr>
            </w:pPr>
            <w:r w:rsidRPr="000E39D6">
              <w:rPr>
                <w:rFonts w:ascii="Times New Roman" w:hAnsi="Times New Roman"/>
              </w:rPr>
              <w:t>–</w:t>
            </w:r>
          </w:p>
        </w:tc>
      </w:tr>
    </w:tbl>
    <w:p w:rsidR="006276DA" w:rsidRPr="0093424A" w:rsidRDefault="006276DA" w:rsidP="008B7EEF">
      <w:pPr>
        <w:pStyle w:val="af4"/>
        <w:ind w:firstLine="0"/>
        <w:sectPr w:rsidR="006276DA" w:rsidRPr="0093424A" w:rsidSect="005718B0">
          <w:pgSz w:w="16838" w:h="11906" w:orient="landscape" w:code="9"/>
          <w:pgMar w:top="1134" w:right="1134" w:bottom="567" w:left="1134" w:header="567" w:footer="567" w:gutter="0"/>
          <w:cols w:space="708"/>
          <w:docGrid w:linePitch="381"/>
        </w:sectPr>
      </w:pPr>
    </w:p>
    <w:p w:rsidR="00D71F83" w:rsidRPr="00CD57F2" w:rsidRDefault="00D71F83" w:rsidP="00C64864">
      <w:pPr>
        <w:pStyle w:val="aff9"/>
      </w:pPr>
      <w:r w:rsidRPr="00CD57F2">
        <w:lastRenderedPageBreak/>
        <w:t>Таблица 2.3.</w:t>
      </w:r>
      <w:r w:rsidR="006743E0" w:rsidRPr="00CD57F2">
        <w:t>9</w:t>
      </w:r>
      <w:r w:rsidRPr="00CD57F2">
        <w:t>.4 – Данные статистической отч</w:t>
      </w:r>
      <w:r w:rsidR="005718B0" w:rsidRPr="00CD57F2">
        <w:t>ё</w:t>
      </w:r>
      <w:r w:rsidRPr="00CD57F2">
        <w:t>тности по тепловым сетям</w:t>
      </w:r>
    </w:p>
    <w:tbl>
      <w:tblPr>
        <w:tblStyle w:val="ad"/>
        <w:tblW w:w="9639" w:type="dxa"/>
        <w:jc w:val="center"/>
        <w:tblLook w:val="04A0" w:firstRow="1" w:lastRow="0" w:firstColumn="1" w:lastColumn="0" w:noHBand="0" w:noVBand="1"/>
      </w:tblPr>
      <w:tblGrid>
        <w:gridCol w:w="1927"/>
        <w:gridCol w:w="1927"/>
        <w:gridCol w:w="1927"/>
        <w:gridCol w:w="1927"/>
        <w:gridCol w:w="1931"/>
      </w:tblGrid>
      <w:tr w:rsidR="00C64864" w:rsidRPr="004742E3" w:rsidTr="0023601B">
        <w:trPr>
          <w:jc w:val="center"/>
        </w:trPr>
        <w:tc>
          <w:tcPr>
            <w:tcW w:w="1927" w:type="dxa"/>
            <w:vAlign w:val="center"/>
          </w:tcPr>
          <w:p w:rsidR="00C64864" w:rsidRPr="00CD57F2" w:rsidRDefault="00C64864" w:rsidP="0023601B">
            <w:pPr>
              <w:pStyle w:val="ae"/>
              <w:rPr>
                <w:rFonts w:ascii="Times New Roman" w:eastAsia="Arial Black" w:hAnsi="Times New Roman"/>
              </w:rPr>
            </w:pPr>
            <w:bookmarkStart w:id="81" w:name="_Hlk71127822"/>
            <w:r w:rsidRPr="00CD57F2">
              <w:rPr>
                <w:rFonts w:ascii="Times New Roman" w:eastAsia="Arial Black" w:hAnsi="Times New Roman"/>
              </w:rPr>
              <w:t>Год</w:t>
            </w:r>
          </w:p>
        </w:tc>
        <w:tc>
          <w:tcPr>
            <w:tcW w:w="1927" w:type="dxa"/>
            <w:vAlign w:val="center"/>
          </w:tcPr>
          <w:p w:rsidR="00C64864" w:rsidRPr="00CD57F2" w:rsidRDefault="00C64864" w:rsidP="00D137AC">
            <w:pPr>
              <w:pStyle w:val="ae"/>
              <w:rPr>
                <w:rFonts w:ascii="Times New Roman" w:eastAsia="Arial Black" w:hAnsi="Times New Roman"/>
              </w:rPr>
            </w:pPr>
            <w:r w:rsidRPr="00CD57F2">
              <w:rPr>
                <w:rFonts w:ascii="Times New Roman" w:eastAsia="Arial Black" w:hAnsi="Times New Roman"/>
              </w:rPr>
              <w:t>Протяж</w:t>
            </w:r>
            <w:r w:rsidR="00D137AC" w:rsidRPr="00CD57F2">
              <w:rPr>
                <w:rFonts w:ascii="Times New Roman" w:eastAsia="Arial Black" w:hAnsi="Times New Roman"/>
              </w:rPr>
              <w:t>ё</w:t>
            </w:r>
            <w:r w:rsidRPr="00CD57F2">
              <w:rPr>
                <w:rFonts w:ascii="Times New Roman" w:eastAsia="Arial Black" w:hAnsi="Times New Roman"/>
              </w:rPr>
              <w:t xml:space="preserve">нность сетей, нуждающихся в замене, </w:t>
            </w:r>
            <m:oMath>
              <m:r>
                <m:rPr>
                  <m:sty m:val="p"/>
                </m:rPr>
                <w:rPr>
                  <w:rStyle w:val="affe"/>
                  <w:rFonts w:ascii="Times New Roman" w:hAnsi="Times New Roman"/>
                  <w:szCs w:val="24"/>
                </w:rPr>
                <m:t>м</m:t>
              </m:r>
            </m:oMath>
          </w:p>
        </w:tc>
        <w:tc>
          <w:tcPr>
            <w:tcW w:w="1927" w:type="dxa"/>
            <w:vAlign w:val="center"/>
          </w:tcPr>
          <w:p w:rsidR="00C64864" w:rsidRPr="00CD57F2" w:rsidRDefault="00C64864" w:rsidP="0023601B">
            <w:pPr>
              <w:pStyle w:val="ae"/>
              <w:rPr>
                <w:rFonts w:ascii="Times New Roman" w:eastAsia="Arial Black" w:hAnsi="Times New Roman"/>
              </w:rPr>
            </w:pPr>
            <w:r w:rsidRPr="00CD57F2">
              <w:rPr>
                <w:rFonts w:ascii="Times New Roman" w:eastAsia="Arial Black" w:hAnsi="Times New Roman"/>
              </w:rPr>
              <w:t>Доля сетей, нуждающихся в замене в общем протяжении всех тепловых сетей, %</w:t>
            </w:r>
          </w:p>
        </w:tc>
        <w:tc>
          <w:tcPr>
            <w:tcW w:w="1927" w:type="dxa"/>
            <w:vAlign w:val="center"/>
          </w:tcPr>
          <w:p w:rsidR="00C64864" w:rsidRPr="00CD57F2" w:rsidRDefault="00C64864" w:rsidP="0023601B">
            <w:pPr>
              <w:pStyle w:val="ae"/>
              <w:rPr>
                <w:rFonts w:ascii="Times New Roman" w:eastAsia="Arial Black" w:hAnsi="Times New Roman"/>
              </w:rPr>
            </w:pPr>
            <w:r w:rsidRPr="00CD57F2">
              <w:rPr>
                <w:rFonts w:ascii="Times New Roman" w:eastAsia="Arial Black" w:hAnsi="Times New Roman"/>
              </w:rPr>
              <w:t xml:space="preserve">Заменено сетей, </w:t>
            </w:r>
            <m:oMath>
              <m:r>
                <m:rPr>
                  <m:sty m:val="p"/>
                </m:rPr>
                <w:rPr>
                  <w:rStyle w:val="affe"/>
                  <w:rFonts w:ascii="Times New Roman" w:hAnsi="Times New Roman"/>
                  <w:szCs w:val="24"/>
                </w:rPr>
                <m:t>м</m:t>
              </m:r>
            </m:oMath>
          </w:p>
        </w:tc>
        <w:tc>
          <w:tcPr>
            <w:tcW w:w="1931" w:type="dxa"/>
            <w:vAlign w:val="center"/>
          </w:tcPr>
          <w:p w:rsidR="00C64864" w:rsidRPr="00CD57F2" w:rsidRDefault="00C64864" w:rsidP="0023601B">
            <w:pPr>
              <w:pStyle w:val="ae"/>
              <w:rPr>
                <w:rFonts w:ascii="Times New Roman" w:eastAsia="Arial Black" w:hAnsi="Times New Roman"/>
              </w:rPr>
            </w:pPr>
            <w:r w:rsidRPr="00CD57F2">
              <w:rPr>
                <w:rFonts w:ascii="Times New Roman" w:eastAsia="Arial Black" w:hAnsi="Times New Roman"/>
              </w:rPr>
              <w:t>Число инцидентов</w:t>
            </w:r>
          </w:p>
        </w:tc>
      </w:tr>
      <w:tr w:rsidR="007745F8" w:rsidRPr="00EA5D51" w:rsidTr="00CF3D69">
        <w:trPr>
          <w:trHeight w:val="340"/>
          <w:jc w:val="center"/>
        </w:trPr>
        <w:tc>
          <w:tcPr>
            <w:tcW w:w="1927" w:type="dxa"/>
            <w:vAlign w:val="center"/>
          </w:tcPr>
          <w:p w:rsidR="007745F8" w:rsidRPr="00B36675" w:rsidRDefault="007745F8" w:rsidP="00EC653F">
            <w:pPr>
              <w:spacing w:line="240" w:lineRule="auto"/>
              <w:ind w:firstLine="0"/>
              <w:jc w:val="center"/>
              <w:rPr>
                <w:rFonts w:eastAsia="Arial Black"/>
                <w:snapToGrid w:val="0"/>
                <w:sz w:val="24"/>
              </w:rPr>
            </w:pPr>
            <w:r w:rsidRPr="00B36675">
              <w:rPr>
                <w:rFonts w:eastAsia="Arial Black"/>
                <w:snapToGrid w:val="0"/>
                <w:sz w:val="24"/>
              </w:rPr>
              <w:t>2016</w:t>
            </w:r>
          </w:p>
        </w:tc>
        <w:tc>
          <w:tcPr>
            <w:tcW w:w="1927" w:type="dxa"/>
            <w:vAlign w:val="center"/>
          </w:tcPr>
          <w:p w:rsidR="007745F8" w:rsidRPr="00B36675" w:rsidRDefault="00726AC6" w:rsidP="00726AC6">
            <w:pPr>
              <w:spacing w:line="240" w:lineRule="auto"/>
              <w:ind w:firstLine="0"/>
              <w:jc w:val="center"/>
              <w:rPr>
                <w:rFonts w:eastAsia="Calibri"/>
                <w:snapToGrid w:val="0"/>
                <w:sz w:val="24"/>
              </w:rPr>
            </w:pPr>
            <w:r>
              <w:rPr>
                <w:rFonts w:eastAsia="Calibri"/>
                <w:snapToGrid w:val="0"/>
                <w:sz w:val="24"/>
              </w:rPr>
              <w:t>17382</w:t>
            </w:r>
          </w:p>
        </w:tc>
        <w:tc>
          <w:tcPr>
            <w:tcW w:w="1927" w:type="dxa"/>
            <w:vAlign w:val="center"/>
          </w:tcPr>
          <w:p w:rsidR="007745F8" w:rsidRPr="00B36675" w:rsidRDefault="00726AC6" w:rsidP="00726AC6">
            <w:pPr>
              <w:spacing w:line="240" w:lineRule="auto"/>
              <w:ind w:firstLine="0"/>
              <w:jc w:val="center"/>
              <w:rPr>
                <w:rFonts w:eastAsia="Calibri"/>
                <w:snapToGrid w:val="0"/>
                <w:sz w:val="24"/>
              </w:rPr>
            </w:pPr>
            <w:r>
              <w:rPr>
                <w:rFonts w:eastAsia="Calibri"/>
                <w:snapToGrid w:val="0"/>
                <w:sz w:val="24"/>
              </w:rPr>
              <w:t>92,53</w:t>
            </w:r>
          </w:p>
        </w:tc>
        <w:tc>
          <w:tcPr>
            <w:tcW w:w="1927" w:type="dxa"/>
            <w:vAlign w:val="center"/>
          </w:tcPr>
          <w:p w:rsidR="007745F8" w:rsidRPr="00B36675" w:rsidRDefault="00884529" w:rsidP="00EC653F">
            <w:pPr>
              <w:spacing w:line="240" w:lineRule="auto"/>
              <w:ind w:firstLine="0"/>
              <w:jc w:val="center"/>
              <w:rPr>
                <w:rFonts w:eastAsia="Calibri"/>
                <w:snapToGrid w:val="0"/>
                <w:sz w:val="24"/>
              </w:rPr>
            </w:pPr>
            <w:r>
              <w:rPr>
                <w:rFonts w:eastAsia="Calibri"/>
                <w:snapToGrid w:val="0"/>
                <w:sz w:val="24"/>
              </w:rPr>
              <w:t>0</w:t>
            </w:r>
          </w:p>
        </w:tc>
        <w:tc>
          <w:tcPr>
            <w:tcW w:w="1931" w:type="dxa"/>
            <w:vAlign w:val="center"/>
          </w:tcPr>
          <w:p w:rsidR="007745F8" w:rsidRPr="00B36675" w:rsidRDefault="007745F8" w:rsidP="00EC653F">
            <w:pPr>
              <w:spacing w:line="240" w:lineRule="auto"/>
              <w:ind w:firstLine="0"/>
              <w:jc w:val="center"/>
              <w:rPr>
                <w:rFonts w:eastAsia="Calibri"/>
                <w:snapToGrid w:val="0"/>
                <w:sz w:val="24"/>
              </w:rPr>
            </w:pPr>
          </w:p>
        </w:tc>
      </w:tr>
      <w:tr w:rsidR="007745F8" w:rsidRPr="00EA5D51" w:rsidTr="00CF3D69">
        <w:trPr>
          <w:trHeight w:val="340"/>
          <w:jc w:val="center"/>
        </w:trPr>
        <w:tc>
          <w:tcPr>
            <w:tcW w:w="1927" w:type="dxa"/>
            <w:vAlign w:val="center"/>
          </w:tcPr>
          <w:p w:rsidR="007745F8" w:rsidRPr="00B36675" w:rsidRDefault="007745F8" w:rsidP="00EC653F">
            <w:pPr>
              <w:spacing w:line="240" w:lineRule="auto"/>
              <w:ind w:firstLine="0"/>
              <w:jc w:val="center"/>
              <w:rPr>
                <w:rFonts w:eastAsia="Arial Black"/>
                <w:snapToGrid w:val="0"/>
                <w:sz w:val="24"/>
              </w:rPr>
            </w:pPr>
            <w:r w:rsidRPr="00B36675">
              <w:rPr>
                <w:rFonts w:eastAsia="Arial Black"/>
                <w:snapToGrid w:val="0"/>
                <w:sz w:val="24"/>
              </w:rPr>
              <w:t>2017</w:t>
            </w:r>
          </w:p>
        </w:tc>
        <w:tc>
          <w:tcPr>
            <w:tcW w:w="1927" w:type="dxa"/>
            <w:vAlign w:val="center"/>
          </w:tcPr>
          <w:p w:rsidR="007745F8" w:rsidRPr="00B36675" w:rsidRDefault="00BE3F1E" w:rsidP="004F1892">
            <w:pPr>
              <w:spacing w:line="240" w:lineRule="auto"/>
              <w:ind w:firstLine="0"/>
              <w:jc w:val="center"/>
              <w:rPr>
                <w:rFonts w:eastAsia="Calibri"/>
                <w:snapToGrid w:val="0"/>
                <w:sz w:val="24"/>
              </w:rPr>
            </w:pPr>
            <w:r w:rsidRPr="00BE3F1E">
              <w:rPr>
                <w:rFonts w:eastAsia="Calibri"/>
                <w:snapToGrid w:val="0"/>
                <w:sz w:val="24"/>
              </w:rPr>
              <w:t>1</w:t>
            </w:r>
            <w:r w:rsidR="004F1892">
              <w:rPr>
                <w:rFonts w:eastAsia="Calibri"/>
                <w:snapToGrid w:val="0"/>
                <w:sz w:val="24"/>
              </w:rPr>
              <w:t>5848</w:t>
            </w:r>
          </w:p>
        </w:tc>
        <w:tc>
          <w:tcPr>
            <w:tcW w:w="1927" w:type="dxa"/>
            <w:vAlign w:val="center"/>
          </w:tcPr>
          <w:p w:rsidR="007745F8" w:rsidRPr="00B36675" w:rsidRDefault="00726AC6" w:rsidP="00EC653F">
            <w:pPr>
              <w:spacing w:line="240" w:lineRule="auto"/>
              <w:ind w:firstLine="0"/>
              <w:jc w:val="center"/>
              <w:rPr>
                <w:rFonts w:eastAsia="Calibri"/>
                <w:snapToGrid w:val="0"/>
                <w:sz w:val="24"/>
              </w:rPr>
            </w:pPr>
            <w:r>
              <w:rPr>
                <w:rFonts w:eastAsia="Calibri"/>
                <w:snapToGrid w:val="0"/>
                <w:sz w:val="24"/>
              </w:rPr>
              <w:t>84,36</w:t>
            </w:r>
          </w:p>
        </w:tc>
        <w:tc>
          <w:tcPr>
            <w:tcW w:w="1927" w:type="dxa"/>
            <w:vAlign w:val="center"/>
          </w:tcPr>
          <w:p w:rsidR="007745F8" w:rsidRPr="00B36675" w:rsidRDefault="00726AC6" w:rsidP="00CD1F66">
            <w:pPr>
              <w:spacing w:line="240" w:lineRule="auto"/>
              <w:ind w:firstLine="0"/>
              <w:jc w:val="center"/>
              <w:rPr>
                <w:rFonts w:eastAsia="Calibri"/>
                <w:snapToGrid w:val="0"/>
                <w:sz w:val="24"/>
              </w:rPr>
            </w:pPr>
            <w:r>
              <w:rPr>
                <w:rFonts w:eastAsia="Calibri"/>
                <w:snapToGrid w:val="0"/>
                <w:sz w:val="24"/>
              </w:rPr>
              <w:t>1</w:t>
            </w:r>
            <w:r w:rsidR="00CD1F66">
              <w:rPr>
                <w:rFonts w:eastAsia="Calibri"/>
                <w:snapToGrid w:val="0"/>
                <w:sz w:val="24"/>
              </w:rPr>
              <w:t>534</w:t>
            </w:r>
          </w:p>
        </w:tc>
        <w:tc>
          <w:tcPr>
            <w:tcW w:w="1931" w:type="dxa"/>
            <w:vAlign w:val="center"/>
          </w:tcPr>
          <w:p w:rsidR="007745F8" w:rsidRPr="00B36675" w:rsidRDefault="007745F8" w:rsidP="00EC653F">
            <w:pPr>
              <w:spacing w:line="240" w:lineRule="auto"/>
              <w:ind w:firstLine="0"/>
              <w:jc w:val="center"/>
              <w:rPr>
                <w:rFonts w:eastAsia="Calibri"/>
                <w:snapToGrid w:val="0"/>
                <w:sz w:val="24"/>
              </w:rPr>
            </w:pPr>
          </w:p>
        </w:tc>
      </w:tr>
      <w:tr w:rsidR="007745F8" w:rsidRPr="00D03EE3" w:rsidTr="00CF3D69">
        <w:trPr>
          <w:trHeight w:val="340"/>
          <w:jc w:val="center"/>
        </w:trPr>
        <w:tc>
          <w:tcPr>
            <w:tcW w:w="1927" w:type="dxa"/>
            <w:vAlign w:val="center"/>
          </w:tcPr>
          <w:p w:rsidR="007745F8" w:rsidRPr="00B36675" w:rsidRDefault="007745F8" w:rsidP="00EC653F">
            <w:pPr>
              <w:spacing w:line="240" w:lineRule="auto"/>
              <w:ind w:firstLine="0"/>
              <w:jc w:val="center"/>
              <w:rPr>
                <w:rFonts w:eastAsia="Arial Black"/>
                <w:snapToGrid w:val="0"/>
                <w:sz w:val="24"/>
              </w:rPr>
            </w:pPr>
            <w:r w:rsidRPr="00B36675">
              <w:rPr>
                <w:rFonts w:eastAsia="Arial Black"/>
                <w:snapToGrid w:val="0"/>
                <w:sz w:val="24"/>
              </w:rPr>
              <w:t>2018</w:t>
            </w:r>
          </w:p>
        </w:tc>
        <w:tc>
          <w:tcPr>
            <w:tcW w:w="1927" w:type="dxa"/>
            <w:vAlign w:val="center"/>
          </w:tcPr>
          <w:p w:rsidR="007745F8" w:rsidRPr="00B36675" w:rsidRDefault="00BE3F1E" w:rsidP="002966E4">
            <w:pPr>
              <w:spacing w:line="240" w:lineRule="auto"/>
              <w:ind w:firstLine="0"/>
              <w:jc w:val="center"/>
              <w:rPr>
                <w:rFonts w:eastAsia="Calibri"/>
                <w:snapToGrid w:val="0"/>
                <w:sz w:val="24"/>
              </w:rPr>
            </w:pPr>
            <w:r>
              <w:rPr>
                <w:rFonts w:eastAsia="Calibri"/>
                <w:snapToGrid w:val="0"/>
                <w:sz w:val="24"/>
              </w:rPr>
              <w:t>1</w:t>
            </w:r>
            <w:r w:rsidR="004F1892">
              <w:rPr>
                <w:rFonts w:eastAsia="Calibri"/>
                <w:snapToGrid w:val="0"/>
                <w:sz w:val="24"/>
              </w:rPr>
              <w:t>5</w:t>
            </w:r>
            <w:r w:rsidR="002966E4">
              <w:rPr>
                <w:rFonts w:eastAsia="Calibri"/>
                <w:snapToGrid w:val="0"/>
                <w:sz w:val="24"/>
              </w:rPr>
              <w:t>548</w:t>
            </w:r>
          </w:p>
        </w:tc>
        <w:tc>
          <w:tcPr>
            <w:tcW w:w="1927" w:type="dxa"/>
            <w:vAlign w:val="center"/>
          </w:tcPr>
          <w:p w:rsidR="007745F8" w:rsidRPr="00B36675" w:rsidRDefault="002966E4" w:rsidP="00EC653F">
            <w:pPr>
              <w:spacing w:line="240" w:lineRule="auto"/>
              <w:ind w:firstLine="0"/>
              <w:jc w:val="center"/>
              <w:rPr>
                <w:rFonts w:eastAsia="Calibri"/>
                <w:snapToGrid w:val="0"/>
                <w:sz w:val="24"/>
              </w:rPr>
            </w:pPr>
            <w:r>
              <w:rPr>
                <w:rFonts w:eastAsia="Calibri"/>
                <w:snapToGrid w:val="0"/>
                <w:sz w:val="24"/>
              </w:rPr>
              <w:t>82,76</w:t>
            </w:r>
          </w:p>
        </w:tc>
        <w:tc>
          <w:tcPr>
            <w:tcW w:w="1927" w:type="dxa"/>
            <w:vAlign w:val="center"/>
          </w:tcPr>
          <w:p w:rsidR="007745F8" w:rsidRPr="00B36675" w:rsidRDefault="002966E4" w:rsidP="00EC653F">
            <w:pPr>
              <w:spacing w:line="240" w:lineRule="auto"/>
              <w:ind w:firstLine="0"/>
              <w:jc w:val="center"/>
              <w:rPr>
                <w:rFonts w:eastAsia="Calibri"/>
                <w:snapToGrid w:val="0"/>
                <w:sz w:val="24"/>
              </w:rPr>
            </w:pPr>
            <w:r>
              <w:rPr>
                <w:rFonts w:eastAsia="Calibri"/>
                <w:snapToGrid w:val="0"/>
                <w:sz w:val="24"/>
              </w:rPr>
              <w:t>300</w:t>
            </w:r>
          </w:p>
        </w:tc>
        <w:tc>
          <w:tcPr>
            <w:tcW w:w="1931" w:type="dxa"/>
            <w:vAlign w:val="center"/>
          </w:tcPr>
          <w:p w:rsidR="007745F8" w:rsidRPr="00B36675" w:rsidRDefault="007745F8" w:rsidP="00EC653F">
            <w:pPr>
              <w:spacing w:line="240" w:lineRule="auto"/>
              <w:ind w:firstLine="0"/>
              <w:jc w:val="center"/>
              <w:rPr>
                <w:rFonts w:eastAsia="Calibri"/>
                <w:snapToGrid w:val="0"/>
                <w:sz w:val="24"/>
              </w:rPr>
            </w:pPr>
            <w:r>
              <w:rPr>
                <w:rFonts w:eastAsia="Calibri"/>
                <w:snapToGrid w:val="0"/>
                <w:sz w:val="24"/>
              </w:rPr>
              <w:t>18</w:t>
            </w:r>
          </w:p>
        </w:tc>
      </w:tr>
      <w:tr w:rsidR="003A4EF4" w:rsidRPr="003A4EF4" w:rsidTr="00483C56">
        <w:trPr>
          <w:trHeight w:val="340"/>
          <w:jc w:val="center"/>
        </w:trPr>
        <w:tc>
          <w:tcPr>
            <w:tcW w:w="1927" w:type="dxa"/>
            <w:vAlign w:val="center"/>
          </w:tcPr>
          <w:p w:rsidR="003A4EF4" w:rsidRPr="003A4EF4" w:rsidRDefault="003A4EF4" w:rsidP="00483C56">
            <w:pPr>
              <w:spacing w:line="240" w:lineRule="auto"/>
              <w:ind w:firstLine="0"/>
              <w:jc w:val="center"/>
              <w:rPr>
                <w:rFonts w:eastAsia="Arial Black"/>
                <w:snapToGrid w:val="0"/>
                <w:sz w:val="24"/>
              </w:rPr>
            </w:pPr>
            <w:r w:rsidRPr="003A4EF4">
              <w:rPr>
                <w:rFonts w:eastAsia="Arial Black"/>
                <w:snapToGrid w:val="0"/>
                <w:sz w:val="24"/>
              </w:rPr>
              <w:t>2019</w:t>
            </w:r>
          </w:p>
        </w:tc>
        <w:tc>
          <w:tcPr>
            <w:tcW w:w="1927" w:type="dxa"/>
            <w:vAlign w:val="center"/>
          </w:tcPr>
          <w:p w:rsidR="003A4EF4" w:rsidRPr="003A4EF4" w:rsidRDefault="003A4EF4" w:rsidP="00483C56">
            <w:pPr>
              <w:spacing w:line="240" w:lineRule="auto"/>
              <w:ind w:firstLine="0"/>
              <w:jc w:val="center"/>
              <w:rPr>
                <w:rFonts w:eastAsia="Calibri"/>
                <w:snapToGrid w:val="0"/>
                <w:sz w:val="24"/>
              </w:rPr>
            </w:pPr>
            <w:r w:rsidRPr="003A4EF4">
              <w:rPr>
                <w:rFonts w:eastAsia="Calibri"/>
                <w:snapToGrid w:val="0"/>
                <w:sz w:val="24"/>
              </w:rPr>
              <w:t>14206</w:t>
            </w:r>
          </w:p>
        </w:tc>
        <w:tc>
          <w:tcPr>
            <w:tcW w:w="1927" w:type="dxa"/>
            <w:vAlign w:val="center"/>
          </w:tcPr>
          <w:p w:rsidR="003A4EF4" w:rsidRPr="003A4EF4" w:rsidRDefault="003A4EF4" w:rsidP="00483C56">
            <w:pPr>
              <w:spacing w:line="240" w:lineRule="auto"/>
              <w:ind w:firstLine="0"/>
              <w:jc w:val="center"/>
              <w:rPr>
                <w:rFonts w:eastAsia="Calibri"/>
                <w:snapToGrid w:val="0"/>
                <w:sz w:val="24"/>
              </w:rPr>
            </w:pPr>
            <w:r w:rsidRPr="003A4EF4">
              <w:rPr>
                <w:rFonts w:eastAsia="Calibri"/>
                <w:snapToGrid w:val="0"/>
                <w:sz w:val="24"/>
              </w:rPr>
              <w:t>75,62</w:t>
            </w:r>
          </w:p>
        </w:tc>
        <w:tc>
          <w:tcPr>
            <w:tcW w:w="1927" w:type="dxa"/>
            <w:vAlign w:val="center"/>
          </w:tcPr>
          <w:p w:rsidR="003A4EF4" w:rsidRPr="003A4EF4" w:rsidRDefault="003A4EF4" w:rsidP="00483C56">
            <w:pPr>
              <w:spacing w:line="240" w:lineRule="auto"/>
              <w:ind w:firstLine="0"/>
              <w:jc w:val="center"/>
              <w:rPr>
                <w:rFonts w:eastAsia="Calibri"/>
                <w:snapToGrid w:val="0"/>
                <w:sz w:val="24"/>
              </w:rPr>
            </w:pPr>
            <w:r w:rsidRPr="003A4EF4">
              <w:rPr>
                <w:rFonts w:eastAsia="Calibri"/>
                <w:snapToGrid w:val="0"/>
                <w:sz w:val="24"/>
              </w:rPr>
              <w:t>1342</w:t>
            </w:r>
          </w:p>
        </w:tc>
        <w:tc>
          <w:tcPr>
            <w:tcW w:w="1931" w:type="dxa"/>
            <w:vAlign w:val="center"/>
          </w:tcPr>
          <w:p w:rsidR="003A4EF4" w:rsidRPr="003A4EF4" w:rsidRDefault="003A4EF4" w:rsidP="00483C56">
            <w:pPr>
              <w:spacing w:line="240" w:lineRule="auto"/>
              <w:ind w:firstLine="0"/>
              <w:jc w:val="center"/>
              <w:rPr>
                <w:rFonts w:eastAsia="Calibri"/>
                <w:snapToGrid w:val="0"/>
                <w:sz w:val="24"/>
              </w:rPr>
            </w:pPr>
            <w:r w:rsidRPr="003A4EF4">
              <w:rPr>
                <w:rFonts w:eastAsia="Calibri"/>
                <w:snapToGrid w:val="0"/>
                <w:sz w:val="24"/>
              </w:rPr>
              <w:t>12</w:t>
            </w:r>
          </w:p>
        </w:tc>
      </w:tr>
      <w:tr w:rsidR="003A4EF4" w:rsidRPr="003A4EF4" w:rsidTr="00483C56">
        <w:trPr>
          <w:trHeight w:val="340"/>
          <w:jc w:val="center"/>
        </w:trPr>
        <w:tc>
          <w:tcPr>
            <w:tcW w:w="1927" w:type="dxa"/>
            <w:vAlign w:val="center"/>
          </w:tcPr>
          <w:p w:rsidR="003A4EF4" w:rsidRPr="003A4EF4" w:rsidRDefault="003A4EF4" w:rsidP="00483C56">
            <w:pPr>
              <w:spacing w:line="240" w:lineRule="auto"/>
              <w:ind w:firstLine="0"/>
              <w:jc w:val="center"/>
              <w:rPr>
                <w:rFonts w:eastAsia="Arial Black"/>
                <w:snapToGrid w:val="0"/>
                <w:sz w:val="24"/>
              </w:rPr>
            </w:pPr>
            <w:r w:rsidRPr="003A4EF4">
              <w:rPr>
                <w:rFonts w:eastAsia="Arial Black"/>
                <w:snapToGrid w:val="0"/>
                <w:sz w:val="24"/>
              </w:rPr>
              <w:t>2020</w:t>
            </w:r>
          </w:p>
        </w:tc>
        <w:tc>
          <w:tcPr>
            <w:tcW w:w="1927" w:type="dxa"/>
            <w:vAlign w:val="center"/>
          </w:tcPr>
          <w:p w:rsidR="003A4EF4" w:rsidRPr="003A4EF4" w:rsidRDefault="003A4EF4" w:rsidP="00483C56">
            <w:pPr>
              <w:spacing w:line="240" w:lineRule="auto"/>
              <w:ind w:firstLine="0"/>
              <w:jc w:val="center"/>
              <w:rPr>
                <w:rFonts w:eastAsia="Calibri"/>
                <w:snapToGrid w:val="0"/>
                <w:sz w:val="24"/>
              </w:rPr>
            </w:pPr>
            <w:r w:rsidRPr="003A4EF4">
              <w:rPr>
                <w:rFonts w:eastAsia="Calibri"/>
                <w:snapToGrid w:val="0"/>
                <w:sz w:val="24"/>
              </w:rPr>
              <w:t>14206</w:t>
            </w:r>
          </w:p>
        </w:tc>
        <w:tc>
          <w:tcPr>
            <w:tcW w:w="1927" w:type="dxa"/>
            <w:vAlign w:val="center"/>
          </w:tcPr>
          <w:p w:rsidR="003A4EF4" w:rsidRPr="003A4EF4" w:rsidRDefault="003A4EF4" w:rsidP="00483C56">
            <w:pPr>
              <w:spacing w:line="240" w:lineRule="auto"/>
              <w:ind w:firstLine="0"/>
              <w:jc w:val="center"/>
              <w:rPr>
                <w:rFonts w:eastAsia="Calibri"/>
                <w:snapToGrid w:val="0"/>
                <w:sz w:val="24"/>
              </w:rPr>
            </w:pPr>
            <w:r w:rsidRPr="003A4EF4">
              <w:rPr>
                <w:rFonts w:eastAsia="Calibri"/>
                <w:snapToGrid w:val="0"/>
                <w:sz w:val="24"/>
              </w:rPr>
              <w:t>75,62</w:t>
            </w:r>
          </w:p>
        </w:tc>
        <w:tc>
          <w:tcPr>
            <w:tcW w:w="1927" w:type="dxa"/>
            <w:vAlign w:val="center"/>
          </w:tcPr>
          <w:p w:rsidR="003A4EF4" w:rsidRPr="003A4EF4" w:rsidRDefault="003A4EF4" w:rsidP="00483C56">
            <w:pPr>
              <w:spacing w:line="240" w:lineRule="auto"/>
              <w:ind w:firstLine="0"/>
              <w:jc w:val="center"/>
              <w:rPr>
                <w:rFonts w:eastAsia="Calibri"/>
                <w:snapToGrid w:val="0"/>
                <w:sz w:val="24"/>
              </w:rPr>
            </w:pPr>
            <w:r w:rsidRPr="003A4EF4">
              <w:rPr>
                <w:rFonts w:eastAsia="Calibri"/>
                <w:snapToGrid w:val="0"/>
                <w:sz w:val="24"/>
              </w:rPr>
              <w:t>0</w:t>
            </w:r>
          </w:p>
        </w:tc>
        <w:tc>
          <w:tcPr>
            <w:tcW w:w="1931" w:type="dxa"/>
            <w:vAlign w:val="center"/>
          </w:tcPr>
          <w:p w:rsidR="003A4EF4" w:rsidRPr="003A4EF4" w:rsidRDefault="003A4EF4" w:rsidP="00483C56">
            <w:pPr>
              <w:spacing w:line="240" w:lineRule="auto"/>
              <w:ind w:firstLine="0"/>
              <w:jc w:val="center"/>
              <w:rPr>
                <w:rFonts w:eastAsia="Calibri"/>
                <w:snapToGrid w:val="0"/>
                <w:sz w:val="24"/>
              </w:rPr>
            </w:pPr>
            <w:r w:rsidRPr="003A4EF4">
              <w:rPr>
                <w:rFonts w:eastAsia="Calibri"/>
                <w:snapToGrid w:val="0"/>
                <w:sz w:val="24"/>
              </w:rPr>
              <w:t>10</w:t>
            </w:r>
          </w:p>
        </w:tc>
      </w:tr>
      <w:tr w:rsidR="007309A3" w:rsidRPr="003A4EF4" w:rsidTr="00483C56">
        <w:trPr>
          <w:trHeight w:val="340"/>
          <w:jc w:val="center"/>
        </w:trPr>
        <w:tc>
          <w:tcPr>
            <w:tcW w:w="1927" w:type="dxa"/>
            <w:vAlign w:val="center"/>
          </w:tcPr>
          <w:p w:rsidR="007309A3" w:rsidRPr="003A4EF4" w:rsidRDefault="007309A3" w:rsidP="00483C56">
            <w:pPr>
              <w:spacing w:line="240" w:lineRule="auto"/>
              <w:ind w:firstLine="0"/>
              <w:jc w:val="center"/>
              <w:rPr>
                <w:rFonts w:eastAsia="Arial Black"/>
                <w:snapToGrid w:val="0"/>
                <w:sz w:val="24"/>
              </w:rPr>
            </w:pPr>
            <w:r>
              <w:rPr>
                <w:rFonts w:eastAsia="Arial Black"/>
                <w:snapToGrid w:val="0"/>
                <w:sz w:val="24"/>
              </w:rPr>
              <w:t>2021</w:t>
            </w:r>
          </w:p>
        </w:tc>
        <w:tc>
          <w:tcPr>
            <w:tcW w:w="1927" w:type="dxa"/>
            <w:vAlign w:val="center"/>
          </w:tcPr>
          <w:p w:rsidR="007309A3" w:rsidRPr="003A4EF4" w:rsidRDefault="007309A3" w:rsidP="00483C56">
            <w:pPr>
              <w:spacing w:line="240" w:lineRule="auto"/>
              <w:ind w:firstLine="0"/>
              <w:jc w:val="center"/>
              <w:rPr>
                <w:rFonts w:eastAsia="Calibri"/>
                <w:snapToGrid w:val="0"/>
                <w:sz w:val="24"/>
              </w:rPr>
            </w:pPr>
            <w:r>
              <w:rPr>
                <w:rFonts w:eastAsia="Calibri"/>
                <w:snapToGrid w:val="0"/>
                <w:sz w:val="24"/>
              </w:rPr>
              <w:t>9958</w:t>
            </w:r>
          </w:p>
        </w:tc>
        <w:tc>
          <w:tcPr>
            <w:tcW w:w="1927" w:type="dxa"/>
            <w:vAlign w:val="center"/>
          </w:tcPr>
          <w:p w:rsidR="007309A3" w:rsidRPr="003A4EF4" w:rsidRDefault="007309A3" w:rsidP="00483C56">
            <w:pPr>
              <w:spacing w:line="240" w:lineRule="auto"/>
              <w:ind w:firstLine="0"/>
              <w:jc w:val="center"/>
              <w:rPr>
                <w:rFonts w:eastAsia="Calibri"/>
                <w:snapToGrid w:val="0"/>
                <w:sz w:val="24"/>
              </w:rPr>
            </w:pPr>
            <w:r>
              <w:rPr>
                <w:rFonts w:eastAsia="Calibri"/>
                <w:snapToGrid w:val="0"/>
                <w:sz w:val="24"/>
              </w:rPr>
              <w:t>53,01</w:t>
            </w:r>
          </w:p>
        </w:tc>
        <w:tc>
          <w:tcPr>
            <w:tcW w:w="1927" w:type="dxa"/>
            <w:vAlign w:val="center"/>
          </w:tcPr>
          <w:p w:rsidR="007309A3" w:rsidRPr="003A4EF4" w:rsidRDefault="007309A3" w:rsidP="00483C56">
            <w:pPr>
              <w:spacing w:line="240" w:lineRule="auto"/>
              <w:ind w:firstLine="0"/>
              <w:jc w:val="center"/>
              <w:rPr>
                <w:rFonts w:eastAsia="Calibri"/>
                <w:snapToGrid w:val="0"/>
                <w:sz w:val="24"/>
              </w:rPr>
            </w:pPr>
            <w:r>
              <w:rPr>
                <w:rFonts w:eastAsia="Calibri"/>
                <w:snapToGrid w:val="0"/>
                <w:sz w:val="24"/>
              </w:rPr>
              <w:t>4248</w:t>
            </w:r>
          </w:p>
        </w:tc>
        <w:tc>
          <w:tcPr>
            <w:tcW w:w="1931" w:type="dxa"/>
            <w:vAlign w:val="center"/>
          </w:tcPr>
          <w:p w:rsidR="007309A3" w:rsidRPr="003A4EF4" w:rsidRDefault="00554A01" w:rsidP="00483C56">
            <w:pPr>
              <w:spacing w:line="240" w:lineRule="auto"/>
              <w:ind w:firstLine="0"/>
              <w:jc w:val="center"/>
              <w:rPr>
                <w:rFonts w:eastAsia="Calibri"/>
                <w:snapToGrid w:val="0"/>
                <w:sz w:val="24"/>
              </w:rPr>
            </w:pPr>
            <w:r>
              <w:rPr>
                <w:rFonts w:eastAsia="Calibri"/>
                <w:snapToGrid w:val="0"/>
                <w:sz w:val="24"/>
              </w:rPr>
              <w:t>6</w:t>
            </w:r>
          </w:p>
        </w:tc>
      </w:tr>
      <w:tr w:rsidR="008D1021" w:rsidRPr="003A4EF4" w:rsidTr="00483C56">
        <w:trPr>
          <w:trHeight w:val="340"/>
          <w:jc w:val="center"/>
        </w:trPr>
        <w:tc>
          <w:tcPr>
            <w:tcW w:w="1927" w:type="dxa"/>
            <w:vAlign w:val="center"/>
          </w:tcPr>
          <w:p w:rsidR="008D1021" w:rsidRDefault="008D1021" w:rsidP="00483C56">
            <w:pPr>
              <w:spacing w:line="240" w:lineRule="auto"/>
              <w:ind w:firstLine="0"/>
              <w:jc w:val="center"/>
              <w:rPr>
                <w:rFonts w:eastAsia="Arial Black"/>
                <w:snapToGrid w:val="0"/>
                <w:sz w:val="24"/>
              </w:rPr>
            </w:pPr>
            <w:r>
              <w:rPr>
                <w:rFonts w:eastAsia="Arial Black"/>
                <w:snapToGrid w:val="0"/>
                <w:sz w:val="24"/>
              </w:rPr>
              <w:t>2022</w:t>
            </w:r>
          </w:p>
        </w:tc>
        <w:tc>
          <w:tcPr>
            <w:tcW w:w="1927" w:type="dxa"/>
            <w:vAlign w:val="center"/>
          </w:tcPr>
          <w:p w:rsidR="008D1021" w:rsidRDefault="008D1021" w:rsidP="00483C56">
            <w:pPr>
              <w:spacing w:line="240" w:lineRule="auto"/>
              <w:ind w:firstLine="0"/>
              <w:jc w:val="center"/>
              <w:rPr>
                <w:rFonts w:eastAsia="Calibri"/>
                <w:snapToGrid w:val="0"/>
                <w:sz w:val="24"/>
              </w:rPr>
            </w:pPr>
            <w:r>
              <w:rPr>
                <w:rFonts w:eastAsia="Calibri"/>
                <w:snapToGrid w:val="0"/>
                <w:sz w:val="24"/>
              </w:rPr>
              <w:t>9958</w:t>
            </w:r>
          </w:p>
        </w:tc>
        <w:tc>
          <w:tcPr>
            <w:tcW w:w="1927" w:type="dxa"/>
            <w:vAlign w:val="center"/>
          </w:tcPr>
          <w:p w:rsidR="008D1021" w:rsidRDefault="008D1021" w:rsidP="00483C56">
            <w:pPr>
              <w:spacing w:line="240" w:lineRule="auto"/>
              <w:ind w:firstLine="0"/>
              <w:jc w:val="center"/>
              <w:rPr>
                <w:rFonts w:eastAsia="Calibri"/>
                <w:snapToGrid w:val="0"/>
                <w:sz w:val="24"/>
              </w:rPr>
            </w:pPr>
            <w:r>
              <w:rPr>
                <w:rFonts w:eastAsia="Calibri"/>
                <w:snapToGrid w:val="0"/>
                <w:sz w:val="24"/>
              </w:rPr>
              <w:t>53,01</w:t>
            </w:r>
          </w:p>
        </w:tc>
        <w:tc>
          <w:tcPr>
            <w:tcW w:w="1927" w:type="dxa"/>
            <w:vAlign w:val="center"/>
          </w:tcPr>
          <w:p w:rsidR="008D1021" w:rsidRDefault="008D1021" w:rsidP="00483C56">
            <w:pPr>
              <w:spacing w:line="240" w:lineRule="auto"/>
              <w:ind w:firstLine="0"/>
              <w:jc w:val="center"/>
              <w:rPr>
                <w:rFonts w:eastAsia="Calibri"/>
                <w:snapToGrid w:val="0"/>
                <w:sz w:val="24"/>
              </w:rPr>
            </w:pPr>
            <w:r>
              <w:rPr>
                <w:rFonts w:eastAsia="Calibri"/>
                <w:snapToGrid w:val="0"/>
                <w:sz w:val="24"/>
              </w:rPr>
              <w:t>0</w:t>
            </w:r>
          </w:p>
        </w:tc>
        <w:tc>
          <w:tcPr>
            <w:tcW w:w="1931" w:type="dxa"/>
            <w:vAlign w:val="center"/>
          </w:tcPr>
          <w:p w:rsidR="008D1021" w:rsidRPr="003A4EF4" w:rsidRDefault="008D1021" w:rsidP="00483C56">
            <w:pPr>
              <w:spacing w:line="240" w:lineRule="auto"/>
              <w:ind w:firstLine="0"/>
              <w:jc w:val="center"/>
              <w:rPr>
                <w:rFonts w:eastAsia="Calibri"/>
                <w:snapToGrid w:val="0"/>
                <w:sz w:val="24"/>
              </w:rPr>
            </w:pPr>
          </w:p>
        </w:tc>
      </w:tr>
      <w:tr w:rsidR="008D1021" w:rsidRPr="003A4EF4" w:rsidTr="00483C56">
        <w:trPr>
          <w:trHeight w:val="340"/>
          <w:jc w:val="center"/>
        </w:trPr>
        <w:tc>
          <w:tcPr>
            <w:tcW w:w="1927" w:type="dxa"/>
            <w:vAlign w:val="center"/>
          </w:tcPr>
          <w:p w:rsidR="008D1021" w:rsidRDefault="008D1021" w:rsidP="00483C56">
            <w:pPr>
              <w:spacing w:line="240" w:lineRule="auto"/>
              <w:ind w:firstLine="0"/>
              <w:jc w:val="center"/>
              <w:rPr>
                <w:rFonts w:eastAsia="Arial Black"/>
                <w:snapToGrid w:val="0"/>
                <w:sz w:val="24"/>
              </w:rPr>
            </w:pPr>
            <w:r>
              <w:rPr>
                <w:rFonts w:eastAsia="Arial Black"/>
                <w:snapToGrid w:val="0"/>
                <w:sz w:val="24"/>
              </w:rPr>
              <w:t>2023</w:t>
            </w:r>
          </w:p>
        </w:tc>
        <w:tc>
          <w:tcPr>
            <w:tcW w:w="1927" w:type="dxa"/>
            <w:vAlign w:val="center"/>
          </w:tcPr>
          <w:p w:rsidR="008D1021" w:rsidRDefault="008D1021" w:rsidP="00483C56">
            <w:pPr>
              <w:spacing w:line="240" w:lineRule="auto"/>
              <w:ind w:firstLine="0"/>
              <w:jc w:val="center"/>
              <w:rPr>
                <w:rFonts w:eastAsia="Calibri"/>
                <w:snapToGrid w:val="0"/>
                <w:sz w:val="24"/>
              </w:rPr>
            </w:pPr>
            <w:r>
              <w:rPr>
                <w:rFonts w:eastAsia="Calibri"/>
                <w:snapToGrid w:val="0"/>
                <w:sz w:val="24"/>
              </w:rPr>
              <w:t>9958</w:t>
            </w:r>
          </w:p>
        </w:tc>
        <w:tc>
          <w:tcPr>
            <w:tcW w:w="1927" w:type="dxa"/>
            <w:vAlign w:val="center"/>
          </w:tcPr>
          <w:p w:rsidR="008D1021" w:rsidRDefault="00FE1C0C" w:rsidP="00483C56">
            <w:pPr>
              <w:spacing w:line="240" w:lineRule="auto"/>
              <w:ind w:firstLine="0"/>
              <w:jc w:val="center"/>
              <w:rPr>
                <w:rFonts w:eastAsia="Calibri"/>
                <w:snapToGrid w:val="0"/>
                <w:sz w:val="24"/>
              </w:rPr>
            </w:pPr>
            <w:r>
              <w:rPr>
                <w:rFonts w:eastAsia="Calibri"/>
                <w:snapToGrid w:val="0"/>
                <w:sz w:val="24"/>
              </w:rPr>
              <w:t>53,01</w:t>
            </w:r>
          </w:p>
        </w:tc>
        <w:tc>
          <w:tcPr>
            <w:tcW w:w="1927" w:type="dxa"/>
            <w:vAlign w:val="center"/>
          </w:tcPr>
          <w:p w:rsidR="008D1021" w:rsidRDefault="008D1021" w:rsidP="00483C56">
            <w:pPr>
              <w:spacing w:line="240" w:lineRule="auto"/>
              <w:ind w:firstLine="0"/>
              <w:jc w:val="center"/>
              <w:rPr>
                <w:rFonts w:eastAsia="Calibri"/>
                <w:snapToGrid w:val="0"/>
                <w:sz w:val="24"/>
              </w:rPr>
            </w:pPr>
            <w:r>
              <w:rPr>
                <w:rFonts w:eastAsia="Calibri"/>
                <w:snapToGrid w:val="0"/>
                <w:sz w:val="24"/>
              </w:rPr>
              <w:t>0</w:t>
            </w:r>
          </w:p>
        </w:tc>
        <w:tc>
          <w:tcPr>
            <w:tcW w:w="1931" w:type="dxa"/>
            <w:vAlign w:val="center"/>
          </w:tcPr>
          <w:p w:rsidR="008D1021" w:rsidRPr="003A4EF4" w:rsidRDefault="008D1021" w:rsidP="00483C56">
            <w:pPr>
              <w:spacing w:line="240" w:lineRule="auto"/>
              <w:ind w:firstLine="0"/>
              <w:jc w:val="center"/>
              <w:rPr>
                <w:rFonts w:eastAsia="Calibri"/>
                <w:snapToGrid w:val="0"/>
                <w:sz w:val="24"/>
              </w:rPr>
            </w:pPr>
          </w:p>
        </w:tc>
      </w:tr>
      <w:bookmarkEnd w:id="81"/>
    </w:tbl>
    <w:p w:rsidR="00D71F83" w:rsidRPr="00FD610A" w:rsidRDefault="00D71F83" w:rsidP="00FD610A">
      <w:pPr>
        <w:pStyle w:val="af4"/>
      </w:pPr>
    </w:p>
    <w:p w:rsidR="00C715DD" w:rsidRPr="009E6EF1" w:rsidRDefault="00FD610A" w:rsidP="00C715DD">
      <w:pPr>
        <w:pStyle w:val="af4"/>
      </w:pPr>
      <w:r w:rsidRPr="00476264">
        <w:t xml:space="preserve">Техническое состояние трубопроводов тепловых сетей характеризует удельный вес сетей, нуждающихся в замене, в общем протяжении всех тепловых сетей (рисунок 2.3.9.1). </w:t>
      </w:r>
      <w:r w:rsidR="00F97CC7" w:rsidRPr="00476264">
        <w:t>Согласно предоставленным данным</w:t>
      </w:r>
      <w:r w:rsidR="00CA4D12">
        <w:t>,</w:t>
      </w:r>
      <w:r w:rsidR="00F97CC7" w:rsidRPr="00476264">
        <w:t xml:space="preserve"> можно сделать вывод, что к </w:t>
      </w:r>
      <w:r w:rsidR="00CA4D12">
        <w:t>2021</w:t>
      </w:r>
      <w:r w:rsidR="00F97CC7" w:rsidRPr="00476264">
        <w:t xml:space="preserve"> году исчерпа</w:t>
      </w:r>
      <w:r w:rsidR="00372CF0" w:rsidRPr="00476264">
        <w:t xml:space="preserve">ли свой </w:t>
      </w:r>
      <w:r w:rsidR="00F02D44" w:rsidRPr="00476264">
        <w:t xml:space="preserve">нормативный </w:t>
      </w:r>
      <w:r w:rsidR="00372CF0" w:rsidRPr="00476264">
        <w:t xml:space="preserve">эксплуатационный ресурс </w:t>
      </w:r>
      <w:r w:rsidR="003A4EF4">
        <w:t xml:space="preserve">75,62 % </w:t>
      </w:r>
      <w:r w:rsidR="00F97CC7" w:rsidRPr="00476264">
        <w:t xml:space="preserve">тепловых сетей. Таким образом, рекомендуется </w:t>
      </w:r>
      <w:r w:rsidR="00EE1F88" w:rsidRPr="00476264">
        <w:t>прове</w:t>
      </w:r>
      <w:r w:rsidR="00F02D44" w:rsidRPr="00476264">
        <w:t>сти техническое обследование с целью определения доли сетей, нуждающихся в замене в общем протяжении всех тепловых сетей, км и  %, и на основании  отчета о проведенном обследовании подготовить детализированный график замены</w:t>
      </w:r>
      <w:r w:rsidR="003A4EF4">
        <w:t xml:space="preserve"> 10 742,6</w:t>
      </w:r>
      <m:oMath>
        <m:r>
          <m:rPr>
            <m:sty m:val="p"/>
          </m:rPr>
          <w:rPr>
            <w:rStyle w:val="affe"/>
            <w:rFonts w:hAnsi="Cambria Math"/>
          </w:rPr>
          <m:t>м</m:t>
        </m:r>
      </m:oMath>
      <w:r w:rsidR="00F97CC7" w:rsidRPr="00476264">
        <w:t xml:space="preserve"> тепловых сетей</w:t>
      </w:r>
      <w:r w:rsidR="0014449C" w:rsidRPr="00476264">
        <w:t xml:space="preserve"> к 20</w:t>
      </w:r>
      <w:r w:rsidR="00954279" w:rsidRPr="00476264">
        <w:t>3</w:t>
      </w:r>
      <w:r w:rsidR="00CA4D12">
        <w:t>6</w:t>
      </w:r>
      <w:r w:rsidR="0014449C" w:rsidRPr="00476264">
        <w:t xml:space="preserve"> году</w:t>
      </w:r>
      <w:r w:rsidR="00F97CC7" w:rsidRPr="00476264">
        <w:t>.</w:t>
      </w:r>
    </w:p>
    <w:p w:rsidR="00F97CC7" w:rsidRPr="00C715DD" w:rsidRDefault="004F1892" w:rsidP="00C715DD">
      <w:pPr>
        <w:pStyle w:val="af4"/>
      </w:pPr>
      <w:r w:rsidRPr="00FD610A">
        <w:rPr>
          <w:noProof/>
          <w:lang w:eastAsia="ru-RU"/>
        </w:rPr>
        <w:drawing>
          <wp:inline distT="0" distB="0" distL="0" distR="0">
            <wp:extent cx="5488615" cy="2880000"/>
            <wp:effectExtent l="1905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71F83" w:rsidRPr="0093424A" w:rsidRDefault="00D71F83" w:rsidP="00FD610A">
      <w:pPr>
        <w:pStyle w:val="af6"/>
        <w:rPr>
          <w:rFonts w:eastAsia="Times New Roman"/>
        </w:rPr>
      </w:pPr>
    </w:p>
    <w:p w:rsidR="00792FF7" w:rsidRPr="00FD610A" w:rsidRDefault="00D71F83" w:rsidP="00FD610A">
      <w:pPr>
        <w:pStyle w:val="af6"/>
      </w:pPr>
      <w:r w:rsidRPr="00954279">
        <w:t>Рисунок 2.3.</w:t>
      </w:r>
      <w:r w:rsidR="006743E0" w:rsidRPr="00954279">
        <w:t>9</w:t>
      </w:r>
      <w:r w:rsidRPr="00954279">
        <w:t>.1 – Удельный вес тепловых сетей, нуждающихся в замене</w:t>
      </w:r>
    </w:p>
    <w:p w:rsidR="00792FF7" w:rsidRPr="00FD610A" w:rsidRDefault="00792FF7" w:rsidP="00FD610A">
      <w:pPr>
        <w:pStyle w:val="af4"/>
      </w:pPr>
    </w:p>
    <w:p w:rsidR="00C80C8E" w:rsidRPr="00C715DD" w:rsidRDefault="006743E0" w:rsidP="00C715DD">
      <w:pPr>
        <w:pStyle w:val="af4"/>
      </w:pPr>
      <w:r w:rsidRPr="00115ECC">
        <w:t>Динамика изменения протяж</w:t>
      </w:r>
      <w:r w:rsidR="004D2723" w:rsidRPr="00115ECC">
        <w:t>ё</w:t>
      </w:r>
      <w:r w:rsidRPr="00115ECC">
        <w:t>нности тепловых сетей, нуждающихся в замене, в абсолютном выражении предст</w:t>
      </w:r>
      <w:r w:rsidR="00D739EC">
        <w:t>а</w:t>
      </w:r>
      <w:r w:rsidR="002D39EE">
        <w:t>влена на рисунке 2.3.9.2. К 2025</w:t>
      </w:r>
      <w:r w:rsidRPr="00115ECC">
        <w:t xml:space="preserve">(базовому) году </w:t>
      </w:r>
      <w:r w:rsidR="00170A8F">
        <w:t xml:space="preserve">существенного </w:t>
      </w:r>
      <w:r w:rsidRPr="00115ECC">
        <w:t>изменения протяж</w:t>
      </w:r>
      <w:r w:rsidR="00A702F8" w:rsidRPr="00115ECC">
        <w:t>ё</w:t>
      </w:r>
      <w:r w:rsidRPr="00115ECC">
        <w:t>нности таких сетей не произошло.</w:t>
      </w:r>
    </w:p>
    <w:p w:rsidR="00A702F8" w:rsidRPr="00C715DD" w:rsidRDefault="00A702F8" w:rsidP="00C715DD">
      <w:pPr>
        <w:pStyle w:val="af4"/>
      </w:pPr>
    </w:p>
    <w:p w:rsidR="00D71F83" w:rsidRPr="0093424A" w:rsidRDefault="00D71F83" w:rsidP="00FD610A">
      <w:pPr>
        <w:pStyle w:val="af6"/>
        <w:rPr>
          <w:rFonts w:eastAsia="Times New Roman"/>
        </w:rPr>
      </w:pPr>
      <w:r w:rsidRPr="00FD610A">
        <w:rPr>
          <w:noProof/>
          <w:lang w:eastAsia="ru-RU"/>
        </w:rPr>
        <w:drawing>
          <wp:inline distT="0" distB="0" distL="0" distR="0">
            <wp:extent cx="5659395" cy="3204519"/>
            <wp:effectExtent l="0" t="0" r="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71F83" w:rsidRPr="00FD610A" w:rsidRDefault="00D71F83" w:rsidP="00FD610A">
      <w:pPr>
        <w:pStyle w:val="af6"/>
      </w:pPr>
      <w:r w:rsidRPr="00FD610A">
        <w:t>Рисунок 2.3.</w:t>
      </w:r>
      <w:r w:rsidR="006743E0" w:rsidRPr="00FD610A">
        <w:t>9</w:t>
      </w:r>
      <w:r w:rsidRPr="00FD610A">
        <w:t>.2 – Длина тепловых сетей в двухтрубном исчислении, нуждающихся в замене</w:t>
      </w:r>
    </w:p>
    <w:p w:rsidR="00120843" w:rsidRPr="00C715DD" w:rsidRDefault="00120843" w:rsidP="00C715DD">
      <w:pPr>
        <w:pStyle w:val="af4"/>
      </w:pPr>
    </w:p>
    <w:p w:rsidR="00D71F83" w:rsidRPr="0093424A" w:rsidRDefault="00D71F83" w:rsidP="00FD610A">
      <w:pPr>
        <w:pStyle w:val="af6"/>
        <w:rPr>
          <w:rFonts w:eastAsia="Times New Roman"/>
        </w:rPr>
      </w:pPr>
      <w:r w:rsidRPr="00FD610A">
        <w:rPr>
          <w:noProof/>
          <w:lang w:eastAsia="ru-RU"/>
        </w:rPr>
        <w:lastRenderedPageBreak/>
        <w:drawing>
          <wp:inline distT="0" distB="0" distL="0" distR="0">
            <wp:extent cx="5488615" cy="2880000"/>
            <wp:effectExtent l="0" t="0" r="0"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702F8" w:rsidRPr="00FD610A" w:rsidRDefault="00D71F83" w:rsidP="00FD610A">
      <w:pPr>
        <w:pStyle w:val="af6"/>
      </w:pPr>
      <w:r w:rsidRPr="00FD610A">
        <w:t>Рисунок 2.3.</w:t>
      </w:r>
      <w:r w:rsidR="00DA72D6" w:rsidRPr="00FD610A">
        <w:t>9</w:t>
      </w:r>
      <w:r w:rsidRPr="00FD610A">
        <w:t>.3 – Протяж</w:t>
      </w:r>
      <w:r w:rsidR="00A702F8" w:rsidRPr="00FD610A">
        <w:t>ё</w:t>
      </w:r>
      <w:r w:rsidRPr="00FD610A">
        <w:t>нность замен</w:t>
      </w:r>
      <w:r w:rsidR="004D2723" w:rsidRPr="00FD610A">
        <w:t>ё</w:t>
      </w:r>
      <w:r w:rsidRPr="00FD610A">
        <w:t>нных</w:t>
      </w:r>
      <w:r w:rsidR="007E3725">
        <w:t xml:space="preserve"> </w:t>
      </w:r>
      <w:r w:rsidRPr="00FD610A">
        <w:t>тепловых сетей</w:t>
      </w:r>
    </w:p>
    <w:p w:rsidR="00A702F8" w:rsidRPr="00D03EE3" w:rsidRDefault="00A702F8" w:rsidP="00D03EE3">
      <w:pPr>
        <w:pStyle w:val="af4"/>
      </w:pPr>
    </w:p>
    <w:p w:rsidR="00A702F8" w:rsidRPr="00115ECC" w:rsidRDefault="00A702F8" w:rsidP="00D03EE3">
      <w:pPr>
        <w:pStyle w:val="af4"/>
      </w:pPr>
      <w:r w:rsidRPr="00115ECC">
        <w:t xml:space="preserve">В </w:t>
      </w:r>
      <w:r w:rsidR="004742E3" w:rsidRPr="00115ECC">
        <w:t>с.</w:t>
      </w:r>
      <w:r w:rsidR="00170A8F">
        <w:t>Усть–Калманка Усть-Калманского</w:t>
      </w:r>
      <w:r w:rsidR="004742E3" w:rsidRPr="00115ECC">
        <w:t xml:space="preserve"> района Алтайского края </w:t>
      </w:r>
      <w:r w:rsidR="002D39EE">
        <w:t>в 2021</w:t>
      </w:r>
      <w:r w:rsidRPr="00115ECC">
        <w:t xml:space="preserve"> году заменены </w:t>
      </w:r>
      <w:r w:rsidR="002D39EE">
        <w:t>4 248</w:t>
      </w:r>
      <w:r w:rsidR="00A166BF">
        <w:t xml:space="preserve"> м тепловой сети</w:t>
      </w:r>
      <w:r w:rsidR="00170A8F">
        <w:t>, в 20</w:t>
      </w:r>
      <w:r w:rsidR="002D39EE">
        <w:t>22 и 2023</w:t>
      </w:r>
      <w:r w:rsidR="00170A8F">
        <w:t xml:space="preserve"> году– 0 м</w:t>
      </w:r>
      <w:r w:rsidRPr="00115ECC">
        <w:t xml:space="preserve"> (рисунок 2.3.9.3). Ежегодные</w:t>
      </w:r>
      <w:r w:rsidR="00A166BF">
        <w:t xml:space="preserve"> регулярные</w:t>
      </w:r>
      <w:r w:rsidRPr="00115ECC">
        <w:t xml:space="preserve"> работы по замене тепловых сетей </w:t>
      </w:r>
      <w:r w:rsidR="00170A8F">
        <w:t xml:space="preserve">на  территории Усть–Калманского сельсовета Усть-Калманского </w:t>
      </w:r>
      <w:r w:rsidR="004742E3" w:rsidRPr="00115ECC">
        <w:t xml:space="preserve"> района Алтайского края района </w:t>
      </w:r>
      <w:r w:rsidRPr="00115ECC">
        <w:t>не проводятся</w:t>
      </w:r>
      <w:r w:rsidR="004D2723" w:rsidRPr="00115ECC">
        <w:t>.</w:t>
      </w:r>
    </w:p>
    <w:p w:rsidR="00A702F8" w:rsidRPr="00D03EE3" w:rsidRDefault="00A702F8" w:rsidP="00D03EE3">
      <w:pPr>
        <w:pStyle w:val="af4"/>
      </w:pPr>
      <w:r w:rsidRPr="00115ECC">
        <w:t>Необходимо уточнить долю износа трубопроводов тепловых сетей после проведения технического освидетельствования тепловых сетей.</w:t>
      </w:r>
    </w:p>
    <w:p w:rsidR="00C80C8E" w:rsidRPr="00D03EE3" w:rsidRDefault="00C80C8E" w:rsidP="00D03EE3">
      <w:pPr>
        <w:pStyle w:val="af4"/>
      </w:pPr>
    </w:p>
    <w:p w:rsidR="00D71F83" w:rsidRPr="00FD610A" w:rsidRDefault="00D71F83" w:rsidP="00FD610A">
      <w:pPr>
        <w:pStyle w:val="23"/>
      </w:pPr>
      <w:bookmarkStart w:id="82" w:name="_Toc364116806"/>
      <w:bookmarkStart w:id="83" w:name="_Toc71900882"/>
      <w:r w:rsidRPr="00295A7A">
        <w:t>2.3.</w:t>
      </w:r>
      <w:r w:rsidR="00DA72D6" w:rsidRPr="00295A7A">
        <w:t>10</w:t>
      </w:r>
      <w:r w:rsidRPr="00295A7A">
        <w:t xml:space="preserve"> Диагностика и ремонты тепловых сетей</w:t>
      </w:r>
      <w:bookmarkEnd w:id="82"/>
      <w:bookmarkEnd w:id="83"/>
    </w:p>
    <w:p w:rsidR="001A3CBE" w:rsidRPr="000607B2" w:rsidRDefault="001A3CBE" w:rsidP="000607B2">
      <w:pPr>
        <w:pStyle w:val="af4"/>
      </w:pPr>
      <w:r w:rsidRPr="000607B2">
        <w:t>Диагностика состояния теп</w:t>
      </w:r>
      <w:r w:rsidR="00A66BEB">
        <w:t>л</w:t>
      </w:r>
      <w:r w:rsidRPr="000607B2">
        <w:t xml:space="preserve">овых сетей </w:t>
      </w:r>
      <w:r w:rsidR="00115ECC">
        <w:t xml:space="preserve">должны </w:t>
      </w:r>
      <w:r w:rsidRPr="000607B2">
        <w:t>проводит</w:t>
      </w:r>
      <w:r w:rsidR="00115ECC">
        <w:t>ь</w:t>
      </w:r>
      <w:r w:rsidRPr="000607B2">
        <w:t>ся с целью своевременного выявления возможных повреждений сетей и забл</w:t>
      </w:r>
      <w:r w:rsidR="00CD4C11" w:rsidRPr="000607B2">
        <w:t>а</w:t>
      </w:r>
      <w:r w:rsidRPr="000607B2">
        <w:t>говременногопроведения ремонтно-восстановительных работ, не допуская повреждения сетей в период отопительного сезона и выполнения неплановых (аварийных) ремонтных работ, требующих отвлечения значительных трудовых и материальных ресурсов.</w:t>
      </w:r>
    </w:p>
    <w:p w:rsidR="00D71F83" w:rsidRPr="000607B2" w:rsidRDefault="00D71F83" w:rsidP="000607B2">
      <w:pPr>
        <w:pStyle w:val="af4"/>
      </w:pPr>
      <w:r w:rsidRPr="000607B2">
        <w:t>Планирование ремонтных программ начинается с формирования перечня объектов с указанием физических объ</w:t>
      </w:r>
      <w:r w:rsidR="00CD4C11" w:rsidRPr="000607B2">
        <w:t>ё</w:t>
      </w:r>
      <w:r w:rsidRPr="000607B2">
        <w:t xml:space="preserve">мов (длина, диаметр и т.д.) и характеристик объекта (пропуск тепловой энергии, гидравлические потери и </w:t>
      </w:r>
      <w:r w:rsidRPr="000607B2">
        <w:lastRenderedPageBreak/>
        <w:t>т.д.). Данный перечень формируется на основании заявки начальника теплового хозяйства. Проведение летних ремонтов тепловых сетей планируется на основании гидравлических испытаний на прочность и плотность тепловых сетей.</w:t>
      </w:r>
    </w:p>
    <w:p w:rsidR="00D71F83" w:rsidRPr="000607B2" w:rsidRDefault="00D71F83" w:rsidP="000607B2">
      <w:pPr>
        <w:pStyle w:val="af4"/>
      </w:pPr>
      <w:r w:rsidRPr="000607B2">
        <w:t xml:space="preserve">На тепловых сетях </w:t>
      </w:r>
      <w:r w:rsidR="00BC4E11">
        <w:t>МУП «Усть-Калманское ЖКХ</w:t>
      </w:r>
      <w:r w:rsidR="00170A8F">
        <w:t>»</w:t>
      </w:r>
      <w:r w:rsidR="00684EF4">
        <w:t xml:space="preserve"> </w:t>
      </w:r>
      <w:r w:rsidR="00BD05A1" w:rsidRPr="000607B2">
        <w:t xml:space="preserve">необходимо </w:t>
      </w:r>
      <w:r w:rsidRPr="000607B2">
        <w:t>провод</w:t>
      </w:r>
      <w:r w:rsidR="00BD05A1" w:rsidRPr="000607B2">
        <w:t>и</w:t>
      </w:r>
      <w:r w:rsidRPr="000607B2">
        <w:t>т</w:t>
      </w:r>
      <w:r w:rsidR="00BD05A1" w:rsidRPr="000607B2">
        <w:t>ь</w:t>
      </w:r>
      <w:r w:rsidRPr="000607B2">
        <w:t xml:space="preserve"> следующие виды испытаний:</w:t>
      </w:r>
    </w:p>
    <w:p w:rsidR="00D71F83" w:rsidRPr="000607B2" w:rsidRDefault="00D71F83" w:rsidP="000607B2">
      <w:pPr>
        <w:pStyle w:val="af4"/>
      </w:pPr>
      <w:r w:rsidRPr="000607B2">
        <w:t xml:space="preserve">1. Испытания на плотность и прочность в соответствии с </w:t>
      </w:r>
      <w:r w:rsidR="00BD05A1" w:rsidRPr="000607B2">
        <w:t>"</w:t>
      </w:r>
      <w:r w:rsidRPr="000607B2">
        <w:t>Правилами устройства и безопасной эксплуатации трубопроводов пара и горячей воды</w:t>
      </w:r>
      <w:r w:rsidR="00BD05A1" w:rsidRPr="000607B2">
        <w:t>"</w:t>
      </w:r>
      <w:r w:rsidRPr="000607B2">
        <w:t xml:space="preserve">, </w:t>
      </w:r>
      <w:r w:rsidR="00BD05A1" w:rsidRPr="000607B2">
        <w:t>"</w:t>
      </w:r>
      <w:r w:rsidRPr="000607B2">
        <w:t>Правилами технической эксплуатации электрических станций и сетей Российской Федерации</w:t>
      </w:r>
      <w:r w:rsidR="00BD05A1" w:rsidRPr="000607B2">
        <w:t>"</w:t>
      </w:r>
      <w:r w:rsidRPr="000607B2">
        <w:t xml:space="preserve">, </w:t>
      </w:r>
      <w:r w:rsidR="00BD05A1" w:rsidRPr="000607B2">
        <w:t>"</w:t>
      </w:r>
      <w:r w:rsidRPr="000607B2">
        <w:t>Типовой инструкцией по технической эксплуатации систем транспорта и распределения тепловой энергии</w:t>
      </w:r>
      <w:r w:rsidR="00BD05A1" w:rsidRPr="000607B2">
        <w:t>"</w:t>
      </w:r>
      <w:r w:rsidRPr="000607B2">
        <w:t xml:space="preserve"> и местной инструкцией.</w:t>
      </w:r>
    </w:p>
    <w:p w:rsidR="00D71F83" w:rsidRPr="000607B2" w:rsidRDefault="00D71F83" w:rsidP="000607B2">
      <w:pPr>
        <w:pStyle w:val="af4"/>
      </w:pPr>
      <w:r w:rsidRPr="000607B2">
        <w:t xml:space="preserve">Испытания на тепловых сетях </w:t>
      </w:r>
      <w:r w:rsidR="00BC4E11">
        <w:t>МУП «Усть-Калманское ЖКХ</w:t>
      </w:r>
      <w:r w:rsidR="003053AF">
        <w:t>»</w:t>
      </w:r>
      <w:r w:rsidR="00684EF4">
        <w:t xml:space="preserve"> </w:t>
      </w:r>
      <w:r w:rsidR="003053AF">
        <w:t xml:space="preserve">должны </w:t>
      </w:r>
      <w:r w:rsidRPr="000607B2">
        <w:t>провод</w:t>
      </w:r>
      <w:r w:rsidR="003053AF">
        <w:t>ить</w:t>
      </w:r>
      <w:r w:rsidRPr="000607B2">
        <w:t xml:space="preserve">ся 1 раз в год – перед началом отопительного сезона в динамическом режиме (то есть при заполненных системах отопления производится включение </w:t>
      </w:r>
      <w:r w:rsidR="00CD4C11" w:rsidRPr="000607B2">
        <w:t>двух</w:t>
      </w:r>
      <w:r w:rsidRPr="000607B2">
        <w:t xml:space="preserve"> сетевых насосов, и за сч</w:t>
      </w:r>
      <w:r w:rsidR="00CD4C11" w:rsidRPr="000607B2">
        <w:t>ё</w:t>
      </w:r>
      <w:r w:rsidRPr="000607B2">
        <w:t>т повышения давления происходит выявление утечек и порывов).</w:t>
      </w:r>
    </w:p>
    <w:p w:rsidR="00D71F83" w:rsidRPr="000607B2" w:rsidRDefault="00D71F83" w:rsidP="000607B2">
      <w:pPr>
        <w:pStyle w:val="af4"/>
      </w:pPr>
      <w:r w:rsidRPr="000607B2">
        <w:t xml:space="preserve">В теплоснабжающей организации не проведены работы по определению технического состояния систем теплоснабжения в соответствии </w:t>
      </w:r>
      <w:r w:rsidR="000C3C05" w:rsidRPr="000607B2">
        <w:t xml:space="preserve">с </w:t>
      </w:r>
      <w:r w:rsidRPr="000607B2">
        <w:t xml:space="preserve">Письмом Министерства регионального развития РФ от 26 апреля 2012 г. № 9905-АП/14 </w:t>
      </w:r>
      <w:r w:rsidR="00BD05A1" w:rsidRPr="000607B2">
        <w:t>"</w:t>
      </w:r>
      <w:r w:rsidRPr="000607B2">
        <w:t>О Методических рекомендациях по определению технического состояния систем теплоснабжения, горячего водоснабжения, холодного водоснабжения и водоотведения пут</w:t>
      </w:r>
      <w:r w:rsidR="00605488" w:rsidRPr="000607B2">
        <w:t>ё</w:t>
      </w:r>
      <w:r w:rsidRPr="000607B2">
        <w:t>м проведения освидетельствования</w:t>
      </w:r>
      <w:r w:rsidR="00BD05A1" w:rsidRPr="000607B2">
        <w:t>"</w:t>
      </w:r>
      <w:r w:rsidRPr="000607B2">
        <w:t>. Результаты этой работы должны быть учтены при определении надёжности и обоснований необходимости реконструкции и технического перевооружения источников тепловой энергии и тепловых сетей.</w:t>
      </w:r>
    </w:p>
    <w:p w:rsidR="00D71F83" w:rsidRPr="000607B2" w:rsidRDefault="00D71F83" w:rsidP="000607B2">
      <w:pPr>
        <w:pStyle w:val="af4"/>
      </w:pPr>
      <w:r w:rsidRPr="000607B2">
        <w:t xml:space="preserve">2. Испытания на максимальную температуру проводятся в соответствии с </w:t>
      </w:r>
      <w:r w:rsidR="00BD05A1" w:rsidRPr="000607B2">
        <w:t>"</w:t>
      </w:r>
      <w:r w:rsidRPr="000607B2">
        <w:t>Правилами технической эксплуатации электрических станций и сетей Российской Федерации</w:t>
      </w:r>
      <w:r w:rsidR="00BD05A1" w:rsidRPr="000607B2">
        <w:t>"</w:t>
      </w:r>
      <w:r w:rsidRPr="000607B2">
        <w:t xml:space="preserve">, </w:t>
      </w:r>
      <w:r w:rsidR="00BD05A1" w:rsidRPr="000607B2">
        <w:t>"</w:t>
      </w:r>
      <w:r w:rsidRPr="000607B2">
        <w:t>Типовой инструкцией по технической эксплуатации систем транспорта и распределения тепловой энергии</w:t>
      </w:r>
      <w:r w:rsidR="00BD05A1" w:rsidRPr="000607B2">
        <w:t>"</w:t>
      </w:r>
      <w:r w:rsidRPr="000607B2">
        <w:t xml:space="preserve"> и местной инструкцией. Испытания необходимо проводить не реже одного раза в 5 лет.</w:t>
      </w:r>
    </w:p>
    <w:p w:rsidR="00D71F83" w:rsidRPr="000607B2" w:rsidRDefault="00D71F83" w:rsidP="000607B2">
      <w:pPr>
        <w:pStyle w:val="af4"/>
      </w:pPr>
      <w:r w:rsidRPr="000607B2">
        <w:lastRenderedPageBreak/>
        <w:t xml:space="preserve">Испытания на тепловых сетях </w:t>
      </w:r>
      <w:r w:rsidR="007E3725">
        <w:t>МУП «Усть–Калманское ЖКХ»</w:t>
      </w:r>
      <w:r w:rsidRPr="000607B2">
        <w:t xml:space="preserve"> не провод</w:t>
      </w:r>
      <w:r w:rsidR="00272A54" w:rsidRPr="000607B2">
        <w:t>ились</w:t>
      </w:r>
      <w:r w:rsidRPr="000607B2">
        <w:t>.</w:t>
      </w:r>
    </w:p>
    <w:p w:rsidR="00D71F83" w:rsidRPr="000607B2" w:rsidRDefault="00D71F83" w:rsidP="000607B2">
      <w:pPr>
        <w:pStyle w:val="af4"/>
      </w:pPr>
      <w:r w:rsidRPr="000607B2">
        <w:t xml:space="preserve">3. Испытания на тепловые потери проводятся в соответствии с </w:t>
      </w:r>
      <w:r w:rsidR="00BD05A1" w:rsidRPr="000607B2">
        <w:t>"</w:t>
      </w:r>
      <w:r w:rsidRPr="000607B2">
        <w:t>Правилами технической эксплуатации электрических станций и сетей Российской Федерации</w:t>
      </w:r>
      <w:r w:rsidR="00BD05A1" w:rsidRPr="000607B2">
        <w:t>"</w:t>
      </w:r>
      <w:r w:rsidRPr="000607B2">
        <w:t xml:space="preserve">, </w:t>
      </w:r>
      <w:r w:rsidR="00BD05A1" w:rsidRPr="000607B2">
        <w:t>"</w:t>
      </w:r>
      <w:r w:rsidRPr="000607B2">
        <w:t>Типовой инструкцией по технической эксплуатации систем транспорта и распределения тепловой энергии</w:t>
      </w:r>
      <w:r w:rsidR="00BD05A1" w:rsidRPr="000607B2">
        <w:t>"</w:t>
      </w:r>
      <w:r w:rsidRPr="000607B2">
        <w:t xml:space="preserve"> по ут</w:t>
      </w:r>
      <w:r w:rsidR="00272A54" w:rsidRPr="000607B2">
        <w:t>верждённому графику. Испытания необходим</w:t>
      </w:r>
      <w:r w:rsidR="00BD05A1" w:rsidRPr="000607B2">
        <w:t>о</w:t>
      </w:r>
      <w:r w:rsidR="00272A54" w:rsidRPr="000607B2">
        <w:t xml:space="preserve"> проводить не реже </w:t>
      </w:r>
      <w:r w:rsidR="0007709B" w:rsidRPr="000607B2">
        <w:t>одного раза в 5 лет.</w:t>
      </w:r>
    </w:p>
    <w:p w:rsidR="00D71F83" w:rsidRPr="000607B2" w:rsidRDefault="00D71F83" w:rsidP="000607B2">
      <w:pPr>
        <w:pStyle w:val="af4"/>
      </w:pPr>
      <w:r w:rsidRPr="000607B2">
        <w:t xml:space="preserve">Испытания на тепловых сетях </w:t>
      </w:r>
      <w:r w:rsidR="007E3725">
        <w:t xml:space="preserve">МУП «Усть–Калманское ЖКХ» </w:t>
      </w:r>
      <w:r w:rsidR="0007709B" w:rsidRPr="000607B2">
        <w:t>не проводились.</w:t>
      </w:r>
    </w:p>
    <w:p w:rsidR="0007709B" w:rsidRPr="000607B2" w:rsidRDefault="00D71F83" w:rsidP="000607B2">
      <w:pPr>
        <w:pStyle w:val="af4"/>
      </w:pPr>
      <w:r w:rsidRPr="000607B2">
        <w:t xml:space="preserve">4. Испытания на гидравлические потери (пропускную способность) проводятся в соответствии с </w:t>
      </w:r>
      <w:r w:rsidR="00BD05A1" w:rsidRPr="000607B2">
        <w:t>"</w:t>
      </w:r>
      <w:r w:rsidRPr="000607B2">
        <w:t>Правилами технической эксплуатации электрических станций и сетей Российской Федерации</w:t>
      </w:r>
      <w:r w:rsidR="00BD05A1" w:rsidRPr="000607B2">
        <w:t>"</w:t>
      </w:r>
      <w:r w:rsidRPr="000607B2">
        <w:t xml:space="preserve">, </w:t>
      </w:r>
      <w:r w:rsidR="00BD05A1" w:rsidRPr="000607B2">
        <w:t>"</w:t>
      </w:r>
      <w:r w:rsidRPr="000607B2">
        <w:t>Типовой инструкцией по технической эксплуатации систем транспорта и распределения тепловой энергии</w:t>
      </w:r>
      <w:r w:rsidR="00BD05A1" w:rsidRPr="000607B2">
        <w:t>"</w:t>
      </w:r>
      <w:r w:rsidRPr="000607B2">
        <w:t xml:space="preserve"> по утверждённому графику.</w:t>
      </w:r>
    </w:p>
    <w:p w:rsidR="00605488" w:rsidRDefault="00D71F83" w:rsidP="000607B2">
      <w:pPr>
        <w:pStyle w:val="af4"/>
      </w:pPr>
      <w:r w:rsidRPr="000607B2">
        <w:t xml:space="preserve">Испытания на тепловых сетях </w:t>
      </w:r>
      <w:r w:rsidR="005C6726">
        <w:t>ТСО</w:t>
      </w:r>
      <w:r w:rsidR="007E3725">
        <w:t xml:space="preserve"> </w:t>
      </w:r>
      <w:r w:rsidR="003053AF">
        <w:t xml:space="preserve">должны </w:t>
      </w:r>
      <w:r w:rsidR="00C75EF7" w:rsidRPr="000607B2">
        <w:t>провод</w:t>
      </w:r>
      <w:r w:rsidR="003053AF">
        <w:t>ить</w:t>
      </w:r>
      <w:r w:rsidR="00C75EF7" w:rsidRPr="000607B2">
        <w:t>ся 1 раз в год – перед началом отопительного сезона</w:t>
      </w:r>
      <w:r w:rsidR="0007709B" w:rsidRPr="000607B2">
        <w:t>.</w:t>
      </w:r>
    </w:p>
    <w:p w:rsidR="00C75EF7" w:rsidRPr="0093424A" w:rsidRDefault="00C75EF7" w:rsidP="000607B2">
      <w:pPr>
        <w:pStyle w:val="af4"/>
      </w:pPr>
    </w:p>
    <w:p w:rsidR="00D71F83" w:rsidRPr="000607B2" w:rsidRDefault="00D71F83" w:rsidP="000607B2">
      <w:pPr>
        <w:pStyle w:val="23"/>
      </w:pPr>
      <w:bookmarkStart w:id="84" w:name="_Toc364116807"/>
      <w:bookmarkStart w:id="85" w:name="_Toc71900883"/>
      <w:r w:rsidRPr="00EE7B1B">
        <w:t>2.3.1</w:t>
      </w:r>
      <w:r w:rsidR="00DA72D6" w:rsidRPr="00EE7B1B">
        <w:t>1</w:t>
      </w:r>
      <w:r w:rsidRPr="00EE7B1B">
        <w:t xml:space="preserve"> Анализ нормативных и фактических потерь тепловой энергии и теплоносителя</w:t>
      </w:r>
      <w:bookmarkEnd w:id="84"/>
      <w:bookmarkEnd w:id="85"/>
    </w:p>
    <w:p w:rsidR="00D71F83" w:rsidRPr="00A5001C" w:rsidRDefault="00D71F83" w:rsidP="00A5001C">
      <w:pPr>
        <w:pStyle w:val="af4"/>
      </w:pPr>
      <w:r w:rsidRPr="00A5001C">
        <w:t>Расч</w:t>
      </w:r>
      <w:r w:rsidR="000E4B4E" w:rsidRPr="00A5001C">
        <w:t>ё</w:t>
      </w:r>
      <w:r w:rsidRPr="00A5001C">
        <w:t xml:space="preserve">т и обоснование нормативов технологических потерь теплоносителя и тепловой энергии в тепловых сетях </w:t>
      </w:r>
      <w:r w:rsidR="007E3725">
        <w:t xml:space="preserve">МУП «Усть–Калманское ЖКХ» </w:t>
      </w:r>
      <w:r w:rsidRPr="00A5001C">
        <w:t xml:space="preserve">производились согласно Приказу № 325 Минэнерго РФ от 4 октября 2008 года </w:t>
      </w:r>
      <w:r w:rsidR="00BD05A1" w:rsidRPr="00A5001C">
        <w:t>"</w:t>
      </w:r>
      <w:r w:rsidRPr="00A5001C">
        <w:t>Порядок расч</w:t>
      </w:r>
      <w:r w:rsidR="000E4B4E" w:rsidRPr="00A5001C">
        <w:t>ё</w:t>
      </w:r>
      <w:r w:rsidRPr="00A5001C">
        <w:t>та и обоснования нормативов технологических потерь при передаче тепловой энергии</w:t>
      </w:r>
      <w:r w:rsidR="00BD05A1" w:rsidRPr="00A5001C">
        <w:t>"</w:t>
      </w:r>
      <w:r w:rsidR="00014E4A" w:rsidRPr="00A5001C">
        <w:t>.</w:t>
      </w:r>
    </w:p>
    <w:p w:rsidR="00D71F83" w:rsidRPr="00A5001C" w:rsidRDefault="00D71F83" w:rsidP="00A5001C">
      <w:pPr>
        <w:pStyle w:val="af4"/>
      </w:pPr>
      <w:r w:rsidRPr="00A5001C">
        <w:t>Нормативы технологических потерь при передаче тепловой энергии определялись расчётным способом организацией, эксплуатирующей тепловые сети для передачи тепловой энергии потребителям по следующим показателям:</w:t>
      </w:r>
    </w:p>
    <w:p w:rsidR="00D71F83" w:rsidRPr="00A5001C" w:rsidRDefault="000E4B4E" w:rsidP="00A5001C">
      <w:pPr>
        <w:pStyle w:val="af4"/>
      </w:pPr>
      <w:r w:rsidRPr="00A5001C">
        <w:t>–</w:t>
      </w:r>
      <w:r w:rsidR="00D71F83" w:rsidRPr="00A5001C">
        <w:t xml:space="preserve"> потерии затраты теплоносителей (вода);</w:t>
      </w:r>
    </w:p>
    <w:p w:rsidR="00D71F83" w:rsidRPr="00A5001C" w:rsidRDefault="000E4B4E" w:rsidP="00A5001C">
      <w:pPr>
        <w:pStyle w:val="af4"/>
      </w:pPr>
      <w:r w:rsidRPr="00A5001C">
        <w:lastRenderedPageBreak/>
        <w:t>–</w:t>
      </w:r>
      <w:r w:rsidR="00D71F83" w:rsidRPr="00A5001C">
        <w:t xml:space="preserve"> потери тепловой энергии в тепловых сетях теплопередачей через теплоизоляционные конструкции теплопроводов и с потерями и затратами теплоносителей (вода);</w:t>
      </w:r>
    </w:p>
    <w:p w:rsidR="00D71F83" w:rsidRPr="00A5001C" w:rsidRDefault="000E4B4E" w:rsidP="00A5001C">
      <w:pPr>
        <w:pStyle w:val="af4"/>
      </w:pPr>
      <w:r w:rsidRPr="00A5001C">
        <w:t>–</w:t>
      </w:r>
      <w:r w:rsidR="00D71F83" w:rsidRPr="00A5001C">
        <w:t xml:space="preserve"> затраты электрической энергии на передачу тепловой энергии.</w:t>
      </w:r>
    </w:p>
    <w:p w:rsidR="00D71F83" w:rsidRPr="00A5001C" w:rsidRDefault="00D71F83" w:rsidP="00A5001C">
      <w:pPr>
        <w:pStyle w:val="af4"/>
      </w:pPr>
      <w:r w:rsidRPr="00A5001C">
        <w:t>Фактические годовые потери тепловой энергии через тепловую изоляцию определяются пут</w:t>
      </w:r>
      <w:r w:rsidR="000E4B4E" w:rsidRPr="00A5001C">
        <w:t>ё</w:t>
      </w:r>
      <w:r w:rsidRPr="00A5001C">
        <w:t>м суммирования фактических тепловых потерь по участкам тепловых сетей с уч</w:t>
      </w:r>
      <w:r w:rsidR="000E4B4E" w:rsidRPr="00A5001C">
        <w:t>ё</w:t>
      </w:r>
      <w:r w:rsidRPr="00A5001C">
        <w:t>том пересч</w:t>
      </w:r>
      <w:r w:rsidR="000E4B4E" w:rsidRPr="00A5001C">
        <w:t>ё</w:t>
      </w:r>
      <w:r w:rsidRPr="00A5001C">
        <w:t>та нормативных часовых среднегодовых тепловых потерь на их фактические среднемесячные значения отдельно для участков подземной и надземной прокладки применительно к фактическим среднемесячным условиям работы тепловых сетей:</w:t>
      </w:r>
    </w:p>
    <w:p w:rsidR="00D71F83" w:rsidRPr="00A5001C" w:rsidRDefault="000E4B4E" w:rsidP="00A5001C">
      <w:pPr>
        <w:pStyle w:val="af4"/>
      </w:pPr>
      <w:r w:rsidRPr="00A5001C">
        <w:t>–</w:t>
      </w:r>
      <w:r w:rsidR="00D71F83" w:rsidRPr="00A5001C">
        <w:t xml:space="preserve"> фактических среднемесячных температур воды в подающей и обратной линиях тепловой сети, определ</w:t>
      </w:r>
      <w:r w:rsidRPr="00A5001C">
        <w:t>ё</w:t>
      </w:r>
      <w:r w:rsidR="00D71F83" w:rsidRPr="00A5001C">
        <w:t>нных по эксплуатационному температурному графику при фактической среднемесячной температуре наружного воздуха;</w:t>
      </w:r>
    </w:p>
    <w:p w:rsidR="00D71F83" w:rsidRPr="00A5001C" w:rsidRDefault="000E4B4E" w:rsidP="00A5001C">
      <w:pPr>
        <w:pStyle w:val="af4"/>
      </w:pPr>
      <w:r w:rsidRPr="00A5001C">
        <w:t>–</w:t>
      </w:r>
      <w:r w:rsidR="00D71F83" w:rsidRPr="00A5001C">
        <w:t xml:space="preserve"> среднегодовой температуры воды в подающей и обратной линиях тепловой сети, определ</w:t>
      </w:r>
      <w:r w:rsidR="00A372B6" w:rsidRPr="00A5001C">
        <w:t>ё</w:t>
      </w:r>
      <w:r w:rsidR="00D71F83" w:rsidRPr="00A5001C">
        <w:t>нной как среднеарифметическое из фактических среднемесячных температур в соответствующих линиях за весь год работы сети;</w:t>
      </w:r>
    </w:p>
    <w:p w:rsidR="00D71F83" w:rsidRPr="00A5001C" w:rsidRDefault="000E4B4E" w:rsidP="00A5001C">
      <w:pPr>
        <w:pStyle w:val="af4"/>
      </w:pPr>
      <w:r w:rsidRPr="00A5001C">
        <w:t>–</w:t>
      </w:r>
      <w:r w:rsidR="00D71F83" w:rsidRPr="00A5001C">
        <w:t xml:space="preserve"> фактической среднемесячной и среднегодовой температуре наружного воздуха за год.</w:t>
      </w:r>
    </w:p>
    <w:p w:rsidR="0079689A" w:rsidRPr="00A5001C" w:rsidRDefault="00D71F83" w:rsidP="00A5001C">
      <w:pPr>
        <w:pStyle w:val="af4"/>
      </w:pPr>
      <w:r w:rsidRPr="00A5001C">
        <w:t>Нормативы технологических потерь при передаче тепловой энергии, теплоносителя, включаемых в расч</w:t>
      </w:r>
      <w:r w:rsidR="00A372B6" w:rsidRPr="00A5001C">
        <w:t>ё</w:t>
      </w:r>
      <w:r w:rsidRPr="00A5001C">
        <w:t>т отпущенных тепловой энергии и теплоносителя приведены в таблице 2.3.1</w:t>
      </w:r>
      <w:r w:rsidR="00DA72D6" w:rsidRPr="00A5001C">
        <w:t>1</w:t>
      </w:r>
      <w:r w:rsidRPr="00A5001C">
        <w:t>.</w:t>
      </w:r>
    </w:p>
    <w:p w:rsidR="000C3C05" w:rsidRPr="00A5001C" w:rsidRDefault="000C3C05" w:rsidP="00A5001C">
      <w:pPr>
        <w:pStyle w:val="af4"/>
      </w:pPr>
    </w:p>
    <w:p w:rsidR="0007709B" w:rsidRPr="00D36CBA" w:rsidRDefault="0007709B" w:rsidP="00D36CBA">
      <w:pPr>
        <w:pStyle w:val="aff9"/>
      </w:pPr>
      <w:r w:rsidRPr="00791DA1">
        <w:t>Таблица 2.3.1</w:t>
      </w:r>
      <w:r w:rsidR="00DA72D6" w:rsidRPr="00791DA1">
        <w:t>1</w:t>
      </w:r>
      <w:r w:rsidRPr="00791DA1">
        <w:t xml:space="preserve"> – Потери тепловой энергии и теплоносителя в сетях</w:t>
      </w:r>
      <w:r w:rsidR="00791DA1" w:rsidRPr="00791DA1">
        <w:t xml:space="preserve"> в 20</w:t>
      </w:r>
      <w:r w:rsidR="000662FD">
        <w:t>23-2027</w:t>
      </w:r>
      <w:r w:rsidR="00791DA1" w:rsidRPr="00791DA1">
        <w:t>г.г.</w:t>
      </w:r>
    </w:p>
    <w:tbl>
      <w:tblPr>
        <w:tblStyle w:val="ad"/>
        <w:tblW w:w="10041" w:type="dxa"/>
        <w:jc w:val="center"/>
        <w:tblLayout w:type="fixed"/>
        <w:tblLook w:val="04A0" w:firstRow="1" w:lastRow="0" w:firstColumn="1" w:lastColumn="0" w:noHBand="0" w:noVBand="1"/>
      </w:tblPr>
      <w:tblGrid>
        <w:gridCol w:w="1842"/>
        <w:gridCol w:w="1701"/>
        <w:gridCol w:w="1701"/>
        <w:gridCol w:w="1216"/>
        <w:gridCol w:w="1171"/>
        <w:gridCol w:w="1200"/>
        <w:gridCol w:w="1210"/>
      </w:tblGrid>
      <w:tr w:rsidR="000E4B4E" w:rsidRPr="001440C1" w:rsidTr="00795BE0">
        <w:trPr>
          <w:jc w:val="center"/>
        </w:trPr>
        <w:tc>
          <w:tcPr>
            <w:tcW w:w="1842" w:type="dxa"/>
            <w:vMerge w:val="restart"/>
            <w:vAlign w:val="center"/>
          </w:tcPr>
          <w:p w:rsidR="000E4B4E" w:rsidRPr="001440C1" w:rsidRDefault="000E4B4E" w:rsidP="0023601B">
            <w:pPr>
              <w:pStyle w:val="affb"/>
              <w:rPr>
                <w:rFonts w:ascii="Times New Roman" w:hAnsi="Times New Roman"/>
              </w:rPr>
            </w:pPr>
            <w:r w:rsidRPr="001440C1">
              <w:rPr>
                <w:rFonts w:ascii="Times New Roman" w:hAnsi="Times New Roman"/>
              </w:rPr>
              <w:t>Наименование источника тепловой энергии</w:t>
            </w:r>
          </w:p>
        </w:tc>
        <w:tc>
          <w:tcPr>
            <w:tcW w:w="1701" w:type="dxa"/>
            <w:vMerge w:val="restart"/>
            <w:vAlign w:val="center"/>
          </w:tcPr>
          <w:p w:rsidR="000E4B4E" w:rsidRPr="001440C1" w:rsidRDefault="000E4B4E" w:rsidP="0023601B">
            <w:pPr>
              <w:pStyle w:val="affb"/>
              <w:rPr>
                <w:rFonts w:ascii="Times New Roman" w:hAnsi="Times New Roman"/>
              </w:rPr>
            </w:pPr>
            <w:r w:rsidRPr="001440C1">
              <w:rPr>
                <w:rFonts w:ascii="Times New Roman" w:hAnsi="Times New Roman"/>
              </w:rPr>
              <w:t xml:space="preserve">Годовые нормативные потери в сетях с утечкой и через изоляцию, </w:t>
            </w:r>
            <m:oMath>
              <m:r>
                <m:rPr>
                  <m:sty m:val="p"/>
                </m:rPr>
                <w:rPr>
                  <w:rStyle w:val="affe"/>
                  <w:rFonts w:ascii="Times New Roman" w:hAnsi="Times New Roman"/>
                  <w:szCs w:val="24"/>
                </w:rPr>
                <m:t>Гкал</m:t>
              </m:r>
            </m:oMath>
          </w:p>
        </w:tc>
        <w:tc>
          <w:tcPr>
            <w:tcW w:w="1701" w:type="dxa"/>
            <w:vMerge w:val="restart"/>
            <w:vAlign w:val="center"/>
          </w:tcPr>
          <w:p w:rsidR="000E4B4E" w:rsidRPr="001440C1" w:rsidRDefault="000E4B4E" w:rsidP="0023601B">
            <w:pPr>
              <w:pStyle w:val="affb"/>
              <w:rPr>
                <w:rFonts w:ascii="Times New Roman" w:hAnsi="Times New Roman"/>
              </w:rPr>
            </w:pPr>
            <w:r w:rsidRPr="001440C1">
              <w:rPr>
                <w:rFonts w:ascii="Times New Roman" w:hAnsi="Times New Roman"/>
              </w:rPr>
              <w:t xml:space="preserve">Годовые фактические потери в сетях с утечкой и через изоляцию, </w:t>
            </w:r>
            <m:oMath>
              <m:r>
                <m:rPr>
                  <m:sty m:val="p"/>
                </m:rPr>
                <w:rPr>
                  <w:rStyle w:val="affe"/>
                  <w:rFonts w:ascii="Times New Roman" w:hAnsi="Times New Roman"/>
                  <w:szCs w:val="24"/>
                </w:rPr>
                <m:t>Гкал</m:t>
              </m:r>
            </m:oMath>
          </w:p>
        </w:tc>
        <w:tc>
          <w:tcPr>
            <w:tcW w:w="2387" w:type="dxa"/>
            <w:gridSpan w:val="2"/>
            <w:vAlign w:val="center"/>
          </w:tcPr>
          <w:p w:rsidR="000E4B4E" w:rsidRPr="001440C1" w:rsidRDefault="000E4B4E" w:rsidP="0023601B">
            <w:pPr>
              <w:pStyle w:val="affb"/>
              <w:rPr>
                <w:rFonts w:ascii="Times New Roman" w:hAnsi="Times New Roman"/>
              </w:rPr>
            </w:pPr>
            <w:r w:rsidRPr="001440C1">
              <w:rPr>
                <w:rFonts w:ascii="Times New Roman" w:hAnsi="Times New Roman"/>
              </w:rPr>
              <w:t>Годовые нормативные тепловые потери в сетях с утечкой теплоносителя</w:t>
            </w:r>
          </w:p>
        </w:tc>
        <w:tc>
          <w:tcPr>
            <w:tcW w:w="2410" w:type="dxa"/>
            <w:gridSpan w:val="2"/>
            <w:vAlign w:val="center"/>
          </w:tcPr>
          <w:p w:rsidR="000E4B4E" w:rsidRPr="001440C1" w:rsidRDefault="000E4B4E" w:rsidP="0023601B">
            <w:pPr>
              <w:pStyle w:val="affb"/>
              <w:rPr>
                <w:rFonts w:ascii="Times New Roman" w:hAnsi="Times New Roman"/>
              </w:rPr>
            </w:pPr>
            <w:r w:rsidRPr="00791DA1">
              <w:rPr>
                <w:rFonts w:ascii="Times New Roman" w:hAnsi="Times New Roman"/>
              </w:rPr>
              <w:t>Годовые фактические тепловые потери в сетях с утечкой теплоносителя</w:t>
            </w:r>
          </w:p>
        </w:tc>
      </w:tr>
      <w:tr w:rsidR="000E4B4E" w:rsidRPr="001440C1" w:rsidTr="00795BE0">
        <w:trPr>
          <w:trHeight w:val="454"/>
          <w:jc w:val="center"/>
        </w:trPr>
        <w:tc>
          <w:tcPr>
            <w:tcW w:w="1842" w:type="dxa"/>
            <w:vMerge/>
            <w:vAlign w:val="center"/>
          </w:tcPr>
          <w:p w:rsidR="000E4B4E" w:rsidRPr="001440C1" w:rsidRDefault="000E4B4E" w:rsidP="0023601B">
            <w:pPr>
              <w:pStyle w:val="affb"/>
              <w:rPr>
                <w:rFonts w:ascii="Times New Roman" w:hAnsi="Times New Roman"/>
              </w:rPr>
            </w:pPr>
          </w:p>
        </w:tc>
        <w:tc>
          <w:tcPr>
            <w:tcW w:w="1701" w:type="dxa"/>
            <w:vMerge/>
            <w:vAlign w:val="center"/>
          </w:tcPr>
          <w:p w:rsidR="000E4B4E" w:rsidRPr="001440C1" w:rsidRDefault="000E4B4E" w:rsidP="0023601B">
            <w:pPr>
              <w:pStyle w:val="affb"/>
              <w:rPr>
                <w:rFonts w:ascii="Times New Roman" w:hAnsi="Times New Roman"/>
              </w:rPr>
            </w:pPr>
          </w:p>
        </w:tc>
        <w:tc>
          <w:tcPr>
            <w:tcW w:w="1701" w:type="dxa"/>
            <w:vMerge/>
            <w:vAlign w:val="center"/>
          </w:tcPr>
          <w:p w:rsidR="000E4B4E" w:rsidRPr="001440C1" w:rsidRDefault="000E4B4E" w:rsidP="0023601B">
            <w:pPr>
              <w:pStyle w:val="affb"/>
              <w:rPr>
                <w:rFonts w:ascii="Times New Roman" w:hAnsi="Times New Roman"/>
              </w:rPr>
            </w:pPr>
          </w:p>
        </w:tc>
        <w:tc>
          <w:tcPr>
            <w:tcW w:w="1216" w:type="dxa"/>
            <w:vAlign w:val="center"/>
          </w:tcPr>
          <w:p w:rsidR="000E4B4E" w:rsidRPr="001440C1" w:rsidRDefault="00894F12" w:rsidP="0023601B">
            <w:pPr>
              <w:pStyle w:val="affb"/>
              <w:rPr>
                <w:rFonts w:ascii="Times New Roman" w:hAnsi="Times New Roman"/>
                <w:vertAlign w:val="superscript"/>
              </w:rPr>
            </w:pPr>
            <m:oMathPara>
              <m:oMath>
                <m:sSup>
                  <m:sSupPr>
                    <m:ctrlPr>
                      <w:rPr>
                        <w:rFonts w:ascii="Cambria Math" w:hAnsi="Times New Roman"/>
                        <w:i/>
                      </w:rPr>
                    </m:ctrlPr>
                  </m:sSupPr>
                  <m:e>
                    <m:r>
                      <w:rPr>
                        <w:rFonts w:ascii="Times New Roman" w:hAnsi="Times New Roman"/>
                      </w:rPr>
                      <m:t>м</m:t>
                    </m:r>
                  </m:e>
                  <m:sup>
                    <m:r>
                      <w:rPr>
                        <w:rFonts w:ascii="Cambria Math" w:hAnsi="Times New Roman"/>
                        <w:vertAlign w:val="superscript"/>
                      </w:rPr>
                      <m:t>3</m:t>
                    </m:r>
                  </m:sup>
                </m:sSup>
              </m:oMath>
            </m:oMathPara>
          </w:p>
        </w:tc>
        <w:tc>
          <w:tcPr>
            <w:tcW w:w="1171" w:type="dxa"/>
            <w:vAlign w:val="center"/>
          </w:tcPr>
          <w:p w:rsidR="000E4B4E" w:rsidRPr="001440C1" w:rsidRDefault="00D36CBA" w:rsidP="0023601B">
            <w:pPr>
              <w:pStyle w:val="affb"/>
              <w:rPr>
                <w:rFonts w:ascii="Times New Roman" w:hAnsi="Times New Roman"/>
              </w:rPr>
            </w:pPr>
            <m:oMathPara>
              <m:oMath>
                <m:r>
                  <m:rPr>
                    <m:sty m:val="p"/>
                  </m:rPr>
                  <w:rPr>
                    <w:rStyle w:val="affe"/>
                    <w:rFonts w:ascii="Times New Roman" w:hAnsi="Times New Roman"/>
                    <w:szCs w:val="24"/>
                  </w:rPr>
                  <m:t>Гкал</m:t>
                </m:r>
              </m:oMath>
            </m:oMathPara>
          </w:p>
        </w:tc>
        <w:tc>
          <w:tcPr>
            <w:tcW w:w="1200" w:type="dxa"/>
            <w:vAlign w:val="center"/>
          </w:tcPr>
          <w:p w:rsidR="000E4B4E" w:rsidRPr="001440C1" w:rsidRDefault="00894F12" w:rsidP="0023601B">
            <w:pPr>
              <w:pStyle w:val="affb"/>
              <w:rPr>
                <w:rFonts w:ascii="Times New Roman" w:hAnsi="Times New Roman"/>
              </w:rPr>
            </w:pPr>
            <m:oMathPara>
              <m:oMath>
                <m:sSup>
                  <m:sSupPr>
                    <m:ctrlPr>
                      <w:rPr>
                        <w:rFonts w:ascii="Cambria Math" w:hAnsi="Times New Roman"/>
                        <w:i/>
                      </w:rPr>
                    </m:ctrlPr>
                  </m:sSupPr>
                  <m:e>
                    <m:r>
                      <w:rPr>
                        <w:rFonts w:ascii="Times New Roman" w:hAnsi="Times New Roman"/>
                      </w:rPr>
                      <m:t>м</m:t>
                    </m:r>
                  </m:e>
                  <m:sup>
                    <m:r>
                      <w:rPr>
                        <w:rFonts w:ascii="Cambria Math" w:hAnsi="Times New Roman"/>
                        <w:vertAlign w:val="superscript"/>
                      </w:rPr>
                      <m:t>3</m:t>
                    </m:r>
                  </m:sup>
                </m:sSup>
              </m:oMath>
            </m:oMathPara>
          </w:p>
        </w:tc>
        <w:tc>
          <w:tcPr>
            <w:tcW w:w="1210" w:type="dxa"/>
            <w:vAlign w:val="center"/>
          </w:tcPr>
          <w:p w:rsidR="000E4B4E" w:rsidRPr="001440C1" w:rsidRDefault="00D36CBA" w:rsidP="0023601B">
            <w:pPr>
              <w:pStyle w:val="affb"/>
              <w:rPr>
                <w:rFonts w:ascii="Times New Roman" w:hAnsi="Times New Roman"/>
              </w:rPr>
            </w:pPr>
            <m:oMathPara>
              <m:oMath>
                <m:r>
                  <m:rPr>
                    <m:sty m:val="p"/>
                  </m:rPr>
                  <w:rPr>
                    <w:rStyle w:val="affe"/>
                    <w:rFonts w:ascii="Times New Roman" w:hAnsi="Times New Roman"/>
                    <w:szCs w:val="24"/>
                  </w:rPr>
                  <m:t>Гкал</m:t>
                </m:r>
              </m:oMath>
            </m:oMathPara>
          </w:p>
        </w:tc>
      </w:tr>
      <w:tr w:rsidR="00E52D6E" w:rsidRPr="001440C1" w:rsidTr="00795BE0">
        <w:trPr>
          <w:trHeight w:val="530"/>
          <w:jc w:val="center"/>
        </w:trPr>
        <w:tc>
          <w:tcPr>
            <w:tcW w:w="1842" w:type="dxa"/>
            <w:vAlign w:val="center"/>
          </w:tcPr>
          <w:p w:rsidR="00E52D6E" w:rsidRPr="00984FD2" w:rsidRDefault="00E52D6E" w:rsidP="00EC653F">
            <w:pPr>
              <w:spacing w:line="240" w:lineRule="auto"/>
              <w:ind w:firstLine="0"/>
              <w:jc w:val="left"/>
              <w:rPr>
                <w:rFonts w:eastAsia="Calibri"/>
                <w:snapToGrid w:val="0"/>
                <w:sz w:val="24"/>
              </w:rPr>
            </w:pPr>
            <w:r w:rsidRPr="00984FD2">
              <w:rPr>
                <w:rFonts w:eastAsia="Calibri"/>
                <w:snapToGrid w:val="0"/>
                <w:sz w:val="24"/>
              </w:rPr>
              <w:lastRenderedPageBreak/>
              <w:t>Котельная №</w:t>
            </w:r>
            <w:r>
              <w:rPr>
                <w:rFonts w:eastAsia="Calibri"/>
                <w:snapToGrid w:val="0"/>
                <w:sz w:val="24"/>
              </w:rPr>
              <w:t>1 ЦК</w:t>
            </w:r>
          </w:p>
        </w:tc>
        <w:tc>
          <w:tcPr>
            <w:tcW w:w="1701" w:type="dxa"/>
            <w:vAlign w:val="center"/>
          </w:tcPr>
          <w:p w:rsidR="00E52D6E" w:rsidRPr="00123F65" w:rsidRDefault="00E52D6E" w:rsidP="00BF11FE">
            <w:pPr>
              <w:pStyle w:val="affb"/>
            </w:pPr>
            <w:r w:rsidRPr="00123F65">
              <w:t>646,6</w:t>
            </w:r>
          </w:p>
        </w:tc>
        <w:tc>
          <w:tcPr>
            <w:tcW w:w="1701" w:type="dxa"/>
            <w:vAlign w:val="center"/>
          </w:tcPr>
          <w:p w:rsidR="00E52D6E" w:rsidRPr="00123F65" w:rsidRDefault="00E52D6E" w:rsidP="00A01300">
            <w:pPr>
              <w:pStyle w:val="affb"/>
            </w:pPr>
            <w:r w:rsidRPr="00123F65">
              <w:t>646,6</w:t>
            </w:r>
          </w:p>
        </w:tc>
        <w:tc>
          <w:tcPr>
            <w:tcW w:w="1216" w:type="dxa"/>
            <w:vAlign w:val="center"/>
          </w:tcPr>
          <w:p w:rsidR="00E52D6E" w:rsidRPr="00123F65" w:rsidRDefault="00E52D6E" w:rsidP="00DC0ADA">
            <w:pPr>
              <w:pStyle w:val="affb"/>
            </w:pPr>
            <w:r w:rsidRPr="00123F65">
              <w:t>1064,350</w:t>
            </w:r>
          </w:p>
        </w:tc>
        <w:tc>
          <w:tcPr>
            <w:tcW w:w="1171" w:type="dxa"/>
            <w:vAlign w:val="center"/>
          </w:tcPr>
          <w:p w:rsidR="00E52D6E" w:rsidRPr="00123F65" w:rsidRDefault="00E52D6E" w:rsidP="00A01300">
            <w:pPr>
              <w:pStyle w:val="affb"/>
            </w:pPr>
            <w:r w:rsidRPr="00123F65">
              <w:t>646,6</w:t>
            </w:r>
          </w:p>
        </w:tc>
        <w:tc>
          <w:tcPr>
            <w:tcW w:w="1200" w:type="dxa"/>
            <w:vAlign w:val="center"/>
          </w:tcPr>
          <w:p w:rsidR="00E52D6E" w:rsidRPr="00123F65" w:rsidRDefault="00E52D6E" w:rsidP="00A01300">
            <w:pPr>
              <w:pStyle w:val="affb"/>
            </w:pPr>
            <w:r w:rsidRPr="00123F65">
              <w:t>1064,350</w:t>
            </w:r>
          </w:p>
        </w:tc>
        <w:tc>
          <w:tcPr>
            <w:tcW w:w="1210" w:type="dxa"/>
            <w:vAlign w:val="center"/>
          </w:tcPr>
          <w:p w:rsidR="00E52D6E" w:rsidRPr="00123F65" w:rsidRDefault="00E52D6E" w:rsidP="00A01300">
            <w:pPr>
              <w:pStyle w:val="affb"/>
            </w:pPr>
            <w:r w:rsidRPr="00123F65">
              <w:t>646,6</w:t>
            </w:r>
          </w:p>
        </w:tc>
      </w:tr>
      <w:tr w:rsidR="00E52D6E" w:rsidRPr="001440C1" w:rsidTr="00795BE0">
        <w:trPr>
          <w:trHeight w:val="454"/>
          <w:jc w:val="center"/>
        </w:trPr>
        <w:tc>
          <w:tcPr>
            <w:tcW w:w="1842" w:type="dxa"/>
            <w:vAlign w:val="center"/>
          </w:tcPr>
          <w:p w:rsidR="00E52D6E" w:rsidRPr="00984FD2" w:rsidRDefault="00E52D6E" w:rsidP="00EC653F">
            <w:pPr>
              <w:spacing w:line="240" w:lineRule="auto"/>
              <w:ind w:firstLine="0"/>
              <w:jc w:val="left"/>
              <w:rPr>
                <w:rFonts w:eastAsia="Calibri"/>
                <w:snapToGrid w:val="0"/>
                <w:sz w:val="24"/>
              </w:rPr>
            </w:pPr>
            <w:r w:rsidRPr="00984FD2">
              <w:rPr>
                <w:rFonts w:eastAsia="Calibri"/>
                <w:snapToGrid w:val="0"/>
                <w:sz w:val="24"/>
              </w:rPr>
              <w:t>Котельная №</w:t>
            </w:r>
            <w:r>
              <w:rPr>
                <w:rFonts w:eastAsia="Calibri"/>
                <w:snapToGrid w:val="0"/>
                <w:sz w:val="24"/>
              </w:rPr>
              <w:t>2 КБО</w:t>
            </w:r>
          </w:p>
        </w:tc>
        <w:tc>
          <w:tcPr>
            <w:tcW w:w="1701" w:type="dxa"/>
            <w:vAlign w:val="center"/>
          </w:tcPr>
          <w:p w:rsidR="00E52D6E" w:rsidRPr="00123F65" w:rsidRDefault="00E52D6E" w:rsidP="00BF11FE">
            <w:pPr>
              <w:pStyle w:val="affb"/>
            </w:pPr>
            <w:r w:rsidRPr="00123F65">
              <w:t>305,989</w:t>
            </w:r>
          </w:p>
        </w:tc>
        <w:tc>
          <w:tcPr>
            <w:tcW w:w="1701" w:type="dxa"/>
            <w:vAlign w:val="center"/>
          </w:tcPr>
          <w:p w:rsidR="00E52D6E" w:rsidRPr="00123F65" w:rsidRDefault="00E52D6E" w:rsidP="00A01300">
            <w:pPr>
              <w:pStyle w:val="affb"/>
            </w:pPr>
            <w:r w:rsidRPr="00123F65">
              <w:t>305,989</w:t>
            </w:r>
          </w:p>
        </w:tc>
        <w:tc>
          <w:tcPr>
            <w:tcW w:w="1216" w:type="dxa"/>
            <w:vAlign w:val="center"/>
          </w:tcPr>
          <w:p w:rsidR="00E52D6E" w:rsidRPr="00123F65" w:rsidRDefault="00E52D6E" w:rsidP="00791DA1">
            <w:pPr>
              <w:pStyle w:val="affb"/>
            </w:pPr>
            <w:r w:rsidRPr="00123F65">
              <w:t>301,358</w:t>
            </w:r>
          </w:p>
        </w:tc>
        <w:tc>
          <w:tcPr>
            <w:tcW w:w="1171" w:type="dxa"/>
            <w:vAlign w:val="center"/>
          </w:tcPr>
          <w:p w:rsidR="00E52D6E" w:rsidRPr="00123F65" w:rsidRDefault="00E52D6E" w:rsidP="00A01300">
            <w:pPr>
              <w:pStyle w:val="affb"/>
            </w:pPr>
            <w:r w:rsidRPr="00123F65">
              <w:t>305,989</w:t>
            </w:r>
          </w:p>
        </w:tc>
        <w:tc>
          <w:tcPr>
            <w:tcW w:w="1200" w:type="dxa"/>
            <w:vAlign w:val="center"/>
          </w:tcPr>
          <w:p w:rsidR="00E52D6E" w:rsidRPr="00123F65" w:rsidRDefault="00E52D6E" w:rsidP="00A01300">
            <w:pPr>
              <w:pStyle w:val="affb"/>
            </w:pPr>
            <w:r w:rsidRPr="00123F65">
              <w:t>301,358</w:t>
            </w:r>
          </w:p>
        </w:tc>
        <w:tc>
          <w:tcPr>
            <w:tcW w:w="1210" w:type="dxa"/>
            <w:vAlign w:val="center"/>
          </w:tcPr>
          <w:p w:rsidR="00E52D6E" w:rsidRPr="00123F65" w:rsidRDefault="00E52D6E" w:rsidP="00A01300">
            <w:pPr>
              <w:pStyle w:val="affb"/>
            </w:pPr>
            <w:r w:rsidRPr="00123F65">
              <w:t>305,989</w:t>
            </w:r>
          </w:p>
        </w:tc>
      </w:tr>
      <w:tr w:rsidR="00E52D6E" w:rsidRPr="001440C1" w:rsidTr="00795BE0">
        <w:trPr>
          <w:trHeight w:val="454"/>
          <w:jc w:val="center"/>
        </w:trPr>
        <w:tc>
          <w:tcPr>
            <w:tcW w:w="1842" w:type="dxa"/>
            <w:vAlign w:val="center"/>
          </w:tcPr>
          <w:p w:rsidR="00E52D6E" w:rsidRPr="00984FD2" w:rsidRDefault="00E52D6E" w:rsidP="00EC653F">
            <w:pPr>
              <w:spacing w:line="240" w:lineRule="auto"/>
              <w:ind w:firstLine="0"/>
              <w:jc w:val="left"/>
              <w:rPr>
                <w:rFonts w:eastAsia="Calibri"/>
                <w:snapToGrid w:val="0"/>
                <w:sz w:val="24"/>
              </w:rPr>
            </w:pPr>
            <w:r w:rsidRPr="00984FD2">
              <w:rPr>
                <w:rFonts w:eastAsia="Calibri"/>
                <w:snapToGrid w:val="0"/>
                <w:sz w:val="24"/>
              </w:rPr>
              <w:t>Котельная №</w:t>
            </w:r>
            <w:r>
              <w:rPr>
                <w:rFonts w:eastAsia="Calibri"/>
                <w:snapToGrid w:val="0"/>
                <w:sz w:val="24"/>
              </w:rPr>
              <w:t>3 Совхозная</w:t>
            </w:r>
          </w:p>
        </w:tc>
        <w:tc>
          <w:tcPr>
            <w:tcW w:w="1701" w:type="dxa"/>
            <w:vAlign w:val="center"/>
          </w:tcPr>
          <w:p w:rsidR="00E52D6E" w:rsidRPr="00123F65" w:rsidRDefault="00E52D6E" w:rsidP="00BF11FE">
            <w:pPr>
              <w:pStyle w:val="affb"/>
            </w:pPr>
            <w:r w:rsidRPr="00123F65">
              <w:t>285,035</w:t>
            </w:r>
          </w:p>
        </w:tc>
        <w:tc>
          <w:tcPr>
            <w:tcW w:w="1701" w:type="dxa"/>
            <w:vAlign w:val="center"/>
          </w:tcPr>
          <w:p w:rsidR="00E52D6E" w:rsidRPr="00123F65" w:rsidRDefault="00E52D6E" w:rsidP="00A01300">
            <w:pPr>
              <w:pStyle w:val="affb"/>
            </w:pPr>
            <w:r w:rsidRPr="00123F65">
              <w:t>285,035</w:t>
            </w:r>
          </w:p>
        </w:tc>
        <w:tc>
          <w:tcPr>
            <w:tcW w:w="1216" w:type="dxa"/>
            <w:vAlign w:val="center"/>
          </w:tcPr>
          <w:p w:rsidR="00E52D6E" w:rsidRPr="00123F65" w:rsidRDefault="00E52D6E" w:rsidP="00791DA1">
            <w:pPr>
              <w:pStyle w:val="affb"/>
            </w:pPr>
            <w:r w:rsidRPr="00123F65">
              <w:t>306,600</w:t>
            </w:r>
          </w:p>
        </w:tc>
        <w:tc>
          <w:tcPr>
            <w:tcW w:w="1171" w:type="dxa"/>
            <w:vAlign w:val="center"/>
          </w:tcPr>
          <w:p w:rsidR="00E52D6E" w:rsidRPr="00123F65" w:rsidRDefault="00E52D6E" w:rsidP="00A01300">
            <w:pPr>
              <w:pStyle w:val="affb"/>
            </w:pPr>
            <w:r w:rsidRPr="00123F65">
              <w:t>285,035</w:t>
            </w:r>
          </w:p>
        </w:tc>
        <w:tc>
          <w:tcPr>
            <w:tcW w:w="1200" w:type="dxa"/>
            <w:vAlign w:val="center"/>
          </w:tcPr>
          <w:p w:rsidR="00E52D6E" w:rsidRPr="00123F65" w:rsidRDefault="00E52D6E" w:rsidP="00A01300">
            <w:pPr>
              <w:pStyle w:val="affb"/>
            </w:pPr>
            <w:r w:rsidRPr="00123F65">
              <w:t>306,600</w:t>
            </w:r>
          </w:p>
        </w:tc>
        <w:tc>
          <w:tcPr>
            <w:tcW w:w="1210" w:type="dxa"/>
            <w:vAlign w:val="center"/>
          </w:tcPr>
          <w:p w:rsidR="00E52D6E" w:rsidRPr="00123F65" w:rsidRDefault="00E52D6E" w:rsidP="00A01300">
            <w:pPr>
              <w:pStyle w:val="affb"/>
            </w:pPr>
            <w:r w:rsidRPr="00123F65">
              <w:t>285,035</w:t>
            </w:r>
          </w:p>
        </w:tc>
      </w:tr>
      <w:tr w:rsidR="00E52D6E" w:rsidRPr="001440C1" w:rsidTr="00795BE0">
        <w:trPr>
          <w:trHeight w:val="454"/>
          <w:jc w:val="center"/>
        </w:trPr>
        <w:tc>
          <w:tcPr>
            <w:tcW w:w="1842" w:type="dxa"/>
            <w:vAlign w:val="center"/>
          </w:tcPr>
          <w:p w:rsidR="00E52D6E" w:rsidRPr="00984FD2" w:rsidRDefault="00E52D6E" w:rsidP="00EC653F">
            <w:pPr>
              <w:spacing w:line="240" w:lineRule="auto"/>
              <w:ind w:firstLine="0"/>
              <w:jc w:val="left"/>
              <w:rPr>
                <w:rFonts w:eastAsia="Calibri"/>
                <w:snapToGrid w:val="0"/>
                <w:sz w:val="24"/>
              </w:rPr>
            </w:pPr>
            <w:r w:rsidRPr="00984FD2">
              <w:rPr>
                <w:rFonts w:eastAsia="Calibri"/>
                <w:snapToGrid w:val="0"/>
                <w:sz w:val="24"/>
              </w:rPr>
              <w:t>Котельная №</w:t>
            </w:r>
            <w:r>
              <w:rPr>
                <w:rFonts w:eastAsia="Calibri"/>
                <w:snapToGrid w:val="0"/>
                <w:sz w:val="24"/>
              </w:rPr>
              <w:t>4 ЦРБ</w:t>
            </w:r>
          </w:p>
        </w:tc>
        <w:tc>
          <w:tcPr>
            <w:tcW w:w="1701" w:type="dxa"/>
            <w:vAlign w:val="center"/>
          </w:tcPr>
          <w:p w:rsidR="00E52D6E" w:rsidRPr="00123F65" w:rsidRDefault="00E52D6E" w:rsidP="00BF11FE">
            <w:pPr>
              <w:pStyle w:val="affb"/>
            </w:pPr>
            <w:r w:rsidRPr="00123F65">
              <w:t>108,422</w:t>
            </w:r>
          </w:p>
        </w:tc>
        <w:tc>
          <w:tcPr>
            <w:tcW w:w="1701" w:type="dxa"/>
            <w:vAlign w:val="center"/>
          </w:tcPr>
          <w:p w:rsidR="00E52D6E" w:rsidRPr="00123F65" w:rsidRDefault="00E52D6E" w:rsidP="00A01300">
            <w:pPr>
              <w:pStyle w:val="affb"/>
            </w:pPr>
            <w:r w:rsidRPr="00123F65">
              <w:t>108,422</w:t>
            </w:r>
          </w:p>
        </w:tc>
        <w:tc>
          <w:tcPr>
            <w:tcW w:w="1216" w:type="dxa"/>
            <w:vAlign w:val="center"/>
          </w:tcPr>
          <w:p w:rsidR="00E52D6E" w:rsidRPr="00123F65" w:rsidRDefault="00E52D6E" w:rsidP="00791DA1">
            <w:pPr>
              <w:pStyle w:val="affb"/>
            </w:pPr>
            <w:r w:rsidRPr="00123F65">
              <w:t>100,632</w:t>
            </w:r>
          </w:p>
        </w:tc>
        <w:tc>
          <w:tcPr>
            <w:tcW w:w="1171" w:type="dxa"/>
            <w:vAlign w:val="center"/>
          </w:tcPr>
          <w:p w:rsidR="00E52D6E" w:rsidRPr="00123F65" w:rsidRDefault="00E52D6E" w:rsidP="00A01300">
            <w:pPr>
              <w:pStyle w:val="affb"/>
            </w:pPr>
            <w:r w:rsidRPr="00123F65">
              <w:t>108,422</w:t>
            </w:r>
          </w:p>
        </w:tc>
        <w:tc>
          <w:tcPr>
            <w:tcW w:w="1200" w:type="dxa"/>
            <w:vAlign w:val="center"/>
          </w:tcPr>
          <w:p w:rsidR="00E52D6E" w:rsidRPr="00123F65" w:rsidRDefault="00E52D6E" w:rsidP="00A01300">
            <w:pPr>
              <w:pStyle w:val="affb"/>
            </w:pPr>
            <w:r w:rsidRPr="00123F65">
              <w:t>100,632</w:t>
            </w:r>
          </w:p>
        </w:tc>
        <w:tc>
          <w:tcPr>
            <w:tcW w:w="1210" w:type="dxa"/>
            <w:vAlign w:val="center"/>
          </w:tcPr>
          <w:p w:rsidR="00E52D6E" w:rsidRPr="00123F65" w:rsidRDefault="00E52D6E" w:rsidP="00A01300">
            <w:pPr>
              <w:pStyle w:val="affb"/>
            </w:pPr>
            <w:r w:rsidRPr="00123F65">
              <w:t>108,422</w:t>
            </w:r>
          </w:p>
        </w:tc>
      </w:tr>
      <w:tr w:rsidR="00E52D6E" w:rsidRPr="001440C1" w:rsidTr="00795BE0">
        <w:trPr>
          <w:trHeight w:val="454"/>
          <w:jc w:val="center"/>
        </w:trPr>
        <w:tc>
          <w:tcPr>
            <w:tcW w:w="1842" w:type="dxa"/>
            <w:vAlign w:val="center"/>
          </w:tcPr>
          <w:p w:rsidR="00E52D6E" w:rsidRPr="00984FD2" w:rsidRDefault="00E52D6E" w:rsidP="00EC653F">
            <w:pPr>
              <w:spacing w:line="240" w:lineRule="auto"/>
              <w:ind w:firstLine="0"/>
              <w:jc w:val="left"/>
              <w:rPr>
                <w:rFonts w:eastAsia="Calibri"/>
                <w:snapToGrid w:val="0"/>
                <w:sz w:val="24"/>
              </w:rPr>
            </w:pPr>
            <w:r w:rsidRPr="00984FD2">
              <w:rPr>
                <w:rFonts w:eastAsia="Calibri"/>
                <w:snapToGrid w:val="0"/>
                <w:sz w:val="24"/>
              </w:rPr>
              <w:t>Котельная №</w:t>
            </w:r>
            <w:r>
              <w:rPr>
                <w:rFonts w:eastAsia="Calibri"/>
                <w:snapToGrid w:val="0"/>
                <w:sz w:val="24"/>
              </w:rPr>
              <w:t>5 с/база</w:t>
            </w:r>
          </w:p>
        </w:tc>
        <w:tc>
          <w:tcPr>
            <w:tcW w:w="1701" w:type="dxa"/>
            <w:vAlign w:val="center"/>
          </w:tcPr>
          <w:p w:rsidR="00E52D6E" w:rsidRPr="00123F65" w:rsidRDefault="00E52D6E" w:rsidP="00BF11FE">
            <w:pPr>
              <w:pStyle w:val="affb"/>
            </w:pPr>
            <w:r w:rsidRPr="00123F65">
              <w:t>90,407</w:t>
            </w:r>
          </w:p>
        </w:tc>
        <w:tc>
          <w:tcPr>
            <w:tcW w:w="1701" w:type="dxa"/>
            <w:vAlign w:val="center"/>
          </w:tcPr>
          <w:p w:rsidR="00E52D6E" w:rsidRPr="00123F65" w:rsidRDefault="00E52D6E" w:rsidP="00A01300">
            <w:pPr>
              <w:pStyle w:val="affb"/>
            </w:pPr>
            <w:r w:rsidRPr="00123F65">
              <w:t>90,407</w:t>
            </w:r>
          </w:p>
        </w:tc>
        <w:tc>
          <w:tcPr>
            <w:tcW w:w="1216" w:type="dxa"/>
            <w:vAlign w:val="center"/>
          </w:tcPr>
          <w:p w:rsidR="00E52D6E" w:rsidRPr="00123F65" w:rsidRDefault="00E52D6E" w:rsidP="00791DA1">
            <w:pPr>
              <w:pStyle w:val="affb"/>
            </w:pPr>
            <w:r w:rsidRPr="00123F65">
              <w:t>32,412</w:t>
            </w:r>
          </w:p>
        </w:tc>
        <w:tc>
          <w:tcPr>
            <w:tcW w:w="1171" w:type="dxa"/>
            <w:vAlign w:val="center"/>
          </w:tcPr>
          <w:p w:rsidR="00E52D6E" w:rsidRPr="00123F65" w:rsidRDefault="00E52D6E" w:rsidP="00A01300">
            <w:pPr>
              <w:pStyle w:val="affb"/>
            </w:pPr>
            <w:r w:rsidRPr="00123F65">
              <w:t>90,407</w:t>
            </w:r>
          </w:p>
        </w:tc>
        <w:tc>
          <w:tcPr>
            <w:tcW w:w="1200" w:type="dxa"/>
            <w:vAlign w:val="center"/>
          </w:tcPr>
          <w:p w:rsidR="00E52D6E" w:rsidRPr="00123F65" w:rsidRDefault="00E52D6E" w:rsidP="00A01300">
            <w:pPr>
              <w:pStyle w:val="affb"/>
            </w:pPr>
            <w:r w:rsidRPr="00123F65">
              <w:t>32,412</w:t>
            </w:r>
          </w:p>
        </w:tc>
        <w:tc>
          <w:tcPr>
            <w:tcW w:w="1210" w:type="dxa"/>
            <w:vAlign w:val="center"/>
          </w:tcPr>
          <w:p w:rsidR="00E52D6E" w:rsidRPr="00123F65" w:rsidRDefault="00E52D6E" w:rsidP="00A01300">
            <w:pPr>
              <w:pStyle w:val="affb"/>
            </w:pPr>
            <w:r w:rsidRPr="00123F65">
              <w:t>90,407</w:t>
            </w:r>
          </w:p>
        </w:tc>
      </w:tr>
      <w:tr w:rsidR="00E52D6E" w:rsidRPr="001440C1" w:rsidTr="00795BE0">
        <w:trPr>
          <w:trHeight w:val="340"/>
          <w:jc w:val="center"/>
        </w:trPr>
        <w:tc>
          <w:tcPr>
            <w:tcW w:w="1842" w:type="dxa"/>
            <w:vAlign w:val="center"/>
          </w:tcPr>
          <w:p w:rsidR="00E52D6E" w:rsidRPr="00A03199" w:rsidRDefault="00E52D6E" w:rsidP="00A03199">
            <w:pPr>
              <w:pStyle w:val="affb"/>
              <w:jc w:val="right"/>
              <w:rPr>
                <w:rFonts w:ascii="Times New Roman" w:hAnsi="Times New Roman"/>
                <w:b/>
              </w:rPr>
            </w:pPr>
            <w:r w:rsidRPr="00A03199">
              <w:rPr>
                <w:rFonts w:ascii="Times New Roman" w:hAnsi="Times New Roman"/>
                <w:b/>
              </w:rPr>
              <w:t>Итого</w:t>
            </w:r>
          </w:p>
        </w:tc>
        <w:tc>
          <w:tcPr>
            <w:tcW w:w="1701" w:type="dxa"/>
            <w:vAlign w:val="center"/>
          </w:tcPr>
          <w:p w:rsidR="00E52D6E" w:rsidRPr="00123F65" w:rsidRDefault="00E52D6E" w:rsidP="00BF11FE">
            <w:pPr>
              <w:pStyle w:val="affb"/>
            </w:pPr>
            <w:r w:rsidRPr="00123F65">
              <w:t>1436,453</w:t>
            </w:r>
          </w:p>
        </w:tc>
        <w:tc>
          <w:tcPr>
            <w:tcW w:w="1701" w:type="dxa"/>
            <w:vAlign w:val="center"/>
          </w:tcPr>
          <w:p w:rsidR="00E52D6E" w:rsidRPr="00123F65" w:rsidRDefault="00E52D6E" w:rsidP="00A01300">
            <w:pPr>
              <w:pStyle w:val="affb"/>
            </w:pPr>
            <w:r w:rsidRPr="00123F65">
              <w:t>1436,453</w:t>
            </w:r>
          </w:p>
        </w:tc>
        <w:tc>
          <w:tcPr>
            <w:tcW w:w="1216" w:type="dxa"/>
            <w:vAlign w:val="center"/>
          </w:tcPr>
          <w:p w:rsidR="00E52D6E" w:rsidRPr="00123F65" w:rsidRDefault="00E52D6E" w:rsidP="00791DA1">
            <w:pPr>
              <w:pStyle w:val="affb"/>
            </w:pPr>
            <w:r w:rsidRPr="00123F65">
              <w:t>1805,352</w:t>
            </w:r>
          </w:p>
        </w:tc>
        <w:tc>
          <w:tcPr>
            <w:tcW w:w="1171" w:type="dxa"/>
            <w:vAlign w:val="center"/>
          </w:tcPr>
          <w:p w:rsidR="00E52D6E" w:rsidRPr="00123F65" w:rsidRDefault="00E52D6E" w:rsidP="00A01300">
            <w:pPr>
              <w:pStyle w:val="affb"/>
            </w:pPr>
            <w:r w:rsidRPr="00123F65">
              <w:t>1436,453</w:t>
            </w:r>
          </w:p>
        </w:tc>
        <w:tc>
          <w:tcPr>
            <w:tcW w:w="1200" w:type="dxa"/>
            <w:vAlign w:val="center"/>
          </w:tcPr>
          <w:p w:rsidR="00E52D6E" w:rsidRPr="00123F65" w:rsidRDefault="00E52D6E" w:rsidP="00A01300">
            <w:pPr>
              <w:pStyle w:val="affb"/>
            </w:pPr>
            <w:r w:rsidRPr="00123F65">
              <w:t>1805,352</w:t>
            </w:r>
          </w:p>
        </w:tc>
        <w:tc>
          <w:tcPr>
            <w:tcW w:w="1210" w:type="dxa"/>
            <w:vAlign w:val="center"/>
          </w:tcPr>
          <w:p w:rsidR="00E52D6E" w:rsidRPr="00123F65" w:rsidRDefault="00E52D6E" w:rsidP="00A01300">
            <w:pPr>
              <w:pStyle w:val="affb"/>
            </w:pPr>
            <w:r w:rsidRPr="00123F65">
              <w:t>1436,453</w:t>
            </w:r>
          </w:p>
        </w:tc>
      </w:tr>
    </w:tbl>
    <w:p w:rsidR="000C3C05" w:rsidRPr="008804F0" w:rsidRDefault="000C3C05" w:rsidP="008804F0">
      <w:pPr>
        <w:pStyle w:val="af4"/>
      </w:pPr>
      <w:bookmarkStart w:id="86" w:name="_Toc364116808"/>
    </w:p>
    <w:p w:rsidR="00D71F83" w:rsidRPr="00D36CBA" w:rsidRDefault="00D71F83" w:rsidP="00D36CBA">
      <w:pPr>
        <w:pStyle w:val="23"/>
      </w:pPr>
      <w:bookmarkStart w:id="87" w:name="_Toc71900884"/>
      <w:r w:rsidRPr="00D36CBA">
        <w:t>2.3.1</w:t>
      </w:r>
      <w:r w:rsidR="00DA72D6" w:rsidRPr="00D36CBA">
        <w:t>2</w:t>
      </w:r>
      <w:r w:rsidRPr="00D36CBA">
        <w:t xml:space="preserve"> Предписания надзорных органов по запрещению </w:t>
      </w:r>
      <w:r w:rsidR="00E300AF">
        <w:t>д</w:t>
      </w:r>
      <w:r w:rsidR="006A1361">
        <w:t>альне</w:t>
      </w:r>
      <w:r w:rsidRPr="00D36CBA">
        <w:t>йшей эксплуатацииучастков тепловой сети</w:t>
      </w:r>
      <w:bookmarkEnd w:id="86"/>
      <w:bookmarkEnd w:id="87"/>
    </w:p>
    <w:p w:rsidR="008804F0" w:rsidRPr="008804F0" w:rsidRDefault="00E5182C" w:rsidP="008804F0">
      <w:pPr>
        <w:pStyle w:val="af4"/>
      </w:pPr>
      <w:r w:rsidRPr="008804F0">
        <w:t>По состоянию на 20</w:t>
      </w:r>
      <w:r w:rsidR="00073466">
        <w:t>24</w:t>
      </w:r>
      <w:r w:rsidRPr="008804F0">
        <w:t xml:space="preserve"> год предписания надзорных органов по запрещению </w:t>
      </w:r>
      <w:r w:rsidR="006A1361">
        <w:t>дальн</w:t>
      </w:r>
      <w:r w:rsidRPr="008804F0">
        <w:t xml:space="preserve">ейшей эксплуатации участков тепловых сетей </w:t>
      </w:r>
      <w:r w:rsidR="00A505FC">
        <w:t>МУП «Усть–Калманское Ж</w:t>
      </w:r>
      <w:r w:rsidR="007E3725">
        <w:t>КХ»</w:t>
      </w:r>
      <w:r w:rsidRPr="008804F0">
        <w:t xml:space="preserve"> не выдавались.</w:t>
      </w:r>
      <w:r w:rsidR="008804F0" w:rsidRPr="008804F0">
        <w:br w:type="page"/>
      </w:r>
    </w:p>
    <w:p w:rsidR="00D71F83" w:rsidRPr="00AA2393" w:rsidRDefault="00D71F83" w:rsidP="00AA2393">
      <w:pPr>
        <w:pStyle w:val="23"/>
      </w:pPr>
      <w:bookmarkStart w:id="88" w:name="_Toc364116809"/>
      <w:bookmarkStart w:id="89" w:name="_Toc71900885"/>
      <w:r w:rsidRPr="00C10F0B">
        <w:lastRenderedPageBreak/>
        <w:t>2.3.1</w:t>
      </w:r>
      <w:r w:rsidR="00DA72D6" w:rsidRPr="00C10F0B">
        <w:t>3</w:t>
      </w:r>
      <w:r w:rsidRPr="00C10F0B">
        <w:t xml:space="preserve"> Описание основных схем присоединения потребителей к тепловым сетям</w:t>
      </w:r>
      <w:bookmarkEnd w:id="88"/>
      <w:bookmarkEnd w:id="89"/>
    </w:p>
    <w:p w:rsidR="00AA2393" w:rsidRDefault="00D71F83" w:rsidP="000926B1">
      <w:pPr>
        <w:pStyle w:val="af4"/>
      </w:pPr>
      <w:r w:rsidRPr="000926B1">
        <w:t xml:space="preserve">Присоединение потребителей к тепловым сетям в </w:t>
      </w:r>
      <w:r w:rsidR="00BC4E11">
        <w:t>МУП «Усть-Калманское ЖКХ</w:t>
      </w:r>
      <w:r w:rsidR="00BF0D40">
        <w:t>»</w:t>
      </w:r>
      <w:r w:rsidR="007E3725">
        <w:t xml:space="preserve"> </w:t>
      </w:r>
      <w:r w:rsidRPr="000926B1">
        <w:t xml:space="preserve">осуществляется по зависимой схеме без снижения потенциала воды при переходе из тепловых сетей в местные системы теплопотребления. Система теплоснабжения </w:t>
      </w:r>
      <w:r w:rsidR="004742E3">
        <w:t>с.</w:t>
      </w:r>
      <w:r w:rsidR="00BF0D40">
        <w:t>Усть–Калманка Усть-Калманского</w:t>
      </w:r>
      <w:r w:rsidR="007E3725">
        <w:t xml:space="preserve"> </w:t>
      </w:r>
      <w:r w:rsidR="004742E3">
        <w:t xml:space="preserve">района Алтайского края </w:t>
      </w:r>
      <w:r w:rsidRPr="000926B1">
        <w:t>является закрытой.</w:t>
      </w:r>
    </w:p>
    <w:p w:rsidR="00C75EF7" w:rsidRPr="000926B1" w:rsidRDefault="00C75EF7" w:rsidP="000926B1">
      <w:pPr>
        <w:pStyle w:val="af4"/>
      </w:pPr>
    </w:p>
    <w:p w:rsidR="00D71F83" w:rsidRPr="00BE7158" w:rsidRDefault="00D71F83" w:rsidP="00BE7158">
      <w:pPr>
        <w:pStyle w:val="23"/>
      </w:pPr>
      <w:bookmarkStart w:id="90" w:name="_Toc364116810"/>
      <w:bookmarkStart w:id="91" w:name="_Toc71900886"/>
      <w:r w:rsidRPr="00BE7158">
        <w:t>2.3.1</w:t>
      </w:r>
      <w:r w:rsidR="00DA72D6" w:rsidRPr="00BE7158">
        <w:t>4</w:t>
      </w:r>
      <w:r w:rsidRPr="00BE7158">
        <w:t xml:space="preserve"> Наличие коммерческих приборов уч</w:t>
      </w:r>
      <w:r w:rsidR="00D701CA" w:rsidRPr="00BE7158">
        <w:t>ё</w:t>
      </w:r>
      <w:r w:rsidRPr="00BE7158">
        <w:t>та тепловой энергии и теплоносителя</w:t>
      </w:r>
      <w:bookmarkEnd w:id="90"/>
      <w:bookmarkEnd w:id="91"/>
    </w:p>
    <w:p w:rsidR="001A3CBE" w:rsidRPr="00BE7158" w:rsidRDefault="001A3CBE" w:rsidP="00BE7158">
      <w:pPr>
        <w:pStyle w:val="af4"/>
      </w:pPr>
      <w:r w:rsidRPr="00BE7158">
        <w:t xml:space="preserve">Согласно требованию Федерального закона </w:t>
      </w:r>
      <w:r w:rsidR="00766333" w:rsidRPr="00BE7158">
        <w:t xml:space="preserve">№ 261 </w:t>
      </w:r>
      <w:r w:rsidRPr="00BE7158">
        <w:t>от 23.11.2009 "Об энергосбережении и повышении энергетической эффективности и о внесении изменений в отдельные законодательные акты Российской Федерации" на собственников помещений в многоквартирных домах и собственников жилых домов возложена обязанность по установке приборов уч</w:t>
      </w:r>
      <w:r w:rsidR="00D701CA" w:rsidRPr="00BE7158">
        <w:t>ё</w:t>
      </w:r>
      <w:r w:rsidRPr="00BE7158">
        <w:t>та энергоресурсов.</w:t>
      </w:r>
    </w:p>
    <w:p w:rsidR="001A3CBE" w:rsidRPr="00BE7158" w:rsidRDefault="001A3CBE" w:rsidP="00BE7158">
      <w:pPr>
        <w:pStyle w:val="af4"/>
      </w:pPr>
      <w:r w:rsidRPr="00BE7158">
        <w:t xml:space="preserve">В соответствии с Федеральным законом </w:t>
      </w:r>
      <w:r w:rsidR="00766333" w:rsidRPr="00BE7158">
        <w:t xml:space="preserve">№ 261 от 23.11.2009 </w:t>
      </w:r>
      <w:r w:rsidRPr="00BE7158">
        <w:t>(в редакции от 18.07.2011 г.) до 1 июля 2012 года собственники помещений в многоквартирных домах обязаны обеспечить установку приборов уч</w:t>
      </w:r>
      <w:r w:rsidR="00D701CA" w:rsidRPr="00BE7158">
        <w:t>ё</w:t>
      </w:r>
      <w:r w:rsidRPr="00BE7158">
        <w:t>та воды, тепловой энергии, электрической энергии, а природного газа – в срок до 1 января 2015 года.</w:t>
      </w:r>
    </w:p>
    <w:p w:rsidR="001A3CBE" w:rsidRPr="00BE7158" w:rsidRDefault="001A3CBE" w:rsidP="00BE7158">
      <w:pPr>
        <w:pStyle w:val="af4"/>
      </w:pPr>
      <w:r w:rsidRPr="00BE7158">
        <w:t>С 1 января 2012 года вводимые в эксплуатацию и реконструируемые многоквартирные жилые дома должны оснащаться индивидуальными теплосч</w:t>
      </w:r>
      <w:r w:rsidR="00D701CA" w:rsidRPr="00BE7158">
        <w:t>ё</w:t>
      </w:r>
      <w:r w:rsidRPr="00BE7158">
        <w:t>тчиками в квартирах.</w:t>
      </w:r>
    </w:p>
    <w:p w:rsidR="00D71F83" w:rsidRPr="00BE7158" w:rsidRDefault="00D71F83" w:rsidP="00BE7158">
      <w:pPr>
        <w:pStyle w:val="af4"/>
      </w:pPr>
      <w:r w:rsidRPr="00BE7158">
        <w:t>На котельных, осуществляющих выработку тепловой энергии, приборный (технический) уч</w:t>
      </w:r>
      <w:r w:rsidR="00D701CA" w:rsidRPr="00BE7158">
        <w:t>ё</w:t>
      </w:r>
      <w:r w:rsidRPr="00BE7158">
        <w:t xml:space="preserve">т </w:t>
      </w:r>
      <w:r w:rsidR="00824C7D" w:rsidRPr="00BE7158">
        <w:t xml:space="preserve">не </w:t>
      </w:r>
      <w:r w:rsidRPr="00BE7158">
        <w:t>организован. Коммерческий уч</w:t>
      </w:r>
      <w:r w:rsidR="00D701CA" w:rsidRPr="00BE7158">
        <w:t>ё</w:t>
      </w:r>
      <w:r w:rsidRPr="00BE7158">
        <w:t xml:space="preserve">т тепловой энергии у потребителей </w:t>
      </w:r>
      <w:r w:rsidR="00BE7158" w:rsidRPr="00BE7158">
        <w:t xml:space="preserve">также не </w:t>
      </w:r>
      <w:r w:rsidR="00E5182C" w:rsidRPr="00BE7158">
        <w:t>организован</w:t>
      </w:r>
      <w:r w:rsidR="000D3E08">
        <w:t xml:space="preserve"> (установлен</w:t>
      </w:r>
      <w:r w:rsidR="006A1361">
        <w:t xml:space="preserve"> частично</w:t>
      </w:r>
      <w:r w:rsidR="000D3E08">
        <w:t>)</w:t>
      </w:r>
      <w:r w:rsidRPr="00BE7158">
        <w:t>.</w:t>
      </w:r>
    </w:p>
    <w:p w:rsidR="001B3176" w:rsidRDefault="00D71F83" w:rsidP="001B3176">
      <w:pPr>
        <w:pStyle w:val="af4"/>
      </w:pPr>
      <w:r w:rsidRPr="00BE7158">
        <w:t>В таблице 2.3.1</w:t>
      </w:r>
      <w:r w:rsidR="00DA72D6" w:rsidRPr="00BE7158">
        <w:t>4</w:t>
      </w:r>
      <w:r w:rsidRPr="00BE7158">
        <w:t xml:space="preserve"> приведена информация о количестве узлов уч</w:t>
      </w:r>
      <w:r w:rsidR="00D701CA" w:rsidRPr="00BE7158">
        <w:t>ё</w:t>
      </w:r>
      <w:r w:rsidRPr="00BE7158">
        <w:t>та у потребителей тепловой энергии и горячей воды.</w:t>
      </w:r>
      <w:r w:rsidR="001B3176">
        <w:br w:type="page"/>
      </w:r>
    </w:p>
    <w:p w:rsidR="00D71F83" w:rsidRPr="00BE7158" w:rsidRDefault="00D71F83" w:rsidP="00BE7158">
      <w:pPr>
        <w:pStyle w:val="aff9"/>
      </w:pPr>
      <w:r w:rsidRPr="00791DA1">
        <w:lastRenderedPageBreak/>
        <w:t>Таблица 2.3.1</w:t>
      </w:r>
      <w:r w:rsidR="00DA72D6" w:rsidRPr="00791DA1">
        <w:t>4</w:t>
      </w:r>
      <w:r w:rsidRPr="00791DA1">
        <w:t xml:space="preserve"> – Информация о количестве узлов уч</w:t>
      </w:r>
      <w:r w:rsidR="00D701CA" w:rsidRPr="00791DA1">
        <w:t>ё</w:t>
      </w:r>
      <w:r w:rsidRPr="00791DA1">
        <w:t>та у потребителей тепловой энергии и горячей воды</w:t>
      </w:r>
    </w:p>
    <w:tbl>
      <w:tblPr>
        <w:tblStyle w:val="ad"/>
        <w:tblW w:w="9639" w:type="dxa"/>
        <w:jc w:val="center"/>
        <w:tblLook w:val="0420" w:firstRow="1" w:lastRow="0" w:firstColumn="0" w:lastColumn="0" w:noHBand="0" w:noVBand="1"/>
      </w:tblPr>
      <w:tblGrid>
        <w:gridCol w:w="3285"/>
        <w:gridCol w:w="3285"/>
        <w:gridCol w:w="3069"/>
      </w:tblGrid>
      <w:tr w:rsidR="00D71F83" w:rsidRPr="008804F0" w:rsidTr="00B204B9">
        <w:trPr>
          <w:trHeight w:val="340"/>
          <w:jc w:val="center"/>
        </w:trPr>
        <w:tc>
          <w:tcPr>
            <w:tcW w:w="3285" w:type="dxa"/>
            <w:vAlign w:val="center"/>
          </w:tcPr>
          <w:p w:rsidR="00D71F83" w:rsidRPr="008804F0" w:rsidRDefault="00DA72D6" w:rsidP="00D701CA">
            <w:pPr>
              <w:pStyle w:val="ae"/>
              <w:rPr>
                <w:rFonts w:ascii="Times New Roman" w:hAnsi="Times New Roman"/>
              </w:rPr>
            </w:pPr>
            <w:r w:rsidRPr="008804F0">
              <w:rPr>
                <w:rFonts w:ascii="Times New Roman" w:hAnsi="Times New Roman"/>
              </w:rPr>
              <w:t>Величина</w:t>
            </w:r>
          </w:p>
        </w:tc>
        <w:tc>
          <w:tcPr>
            <w:tcW w:w="3285" w:type="dxa"/>
            <w:vAlign w:val="center"/>
          </w:tcPr>
          <w:p w:rsidR="00D71F83" w:rsidRPr="008804F0" w:rsidRDefault="00D71F83" w:rsidP="00D701CA">
            <w:pPr>
              <w:pStyle w:val="ae"/>
              <w:rPr>
                <w:rFonts w:ascii="Times New Roman" w:hAnsi="Times New Roman"/>
              </w:rPr>
            </w:pPr>
            <w:r w:rsidRPr="008804F0">
              <w:rPr>
                <w:rFonts w:ascii="Times New Roman" w:hAnsi="Times New Roman"/>
              </w:rPr>
              <w:t>ГВС</w:t>
            </w:r>
          </w:p>
        </w:tc>
        <w:tc>
          <w:tcPr>
            <w:tcW w:w="3069" w:type="dxa"/>
            <w:vAlign w:val="center"/>
          </w:tcPr>
          <w:p w:rsidR="00D71F83" w:rsidRPr="008804F0" w:rsidRDefault="00D71F83" w:rsidP="00D701CA">
            <w:pPr>
              <w:pStyle w:val="ae"/>
              <w:rPr>
                <w:rFonts w:ascii="Times New Roman" w:hAnsi="Times New Roman"/>
              </w:rPr>
            </w:pPr>
            <w:r w:rsidRPr="008804F0">
              <w:rPr>
                <w:rFonts w:ascii="Times New Roman" w:hAnsi="Times New Roman"/>
              </w:rPr>
              <w:t>Отопление</w:t>
            </w:r>
          </w:p>
        </w:tc>
      </w:tr>
      <w:tr w:rsidR="00BF0D40" w:rsidRPr="008804F0" w:rsidTr="00B204B9">
        <w:trPr>
          <w:trHeight w:val="340"/>
          <w:jc w:val="center"/>
        </w:trPr>
        <w:tc>
          <w:tcPr>
            <w:tcW w:w="3285" w:type="dxa"/>
            <w:vAlign w:val="center"/>
          </w:tcPr>
          <w:p w:rsidR="00BF0D40" w:rsidRPr="008804F0" w:rsidRDefault="00BF0D40" w:rsidP="00D701CA">
            <w:pPr>
              <w:pStyle w:val="ae"/>
              <w:rPr>
                <w:rFonts w:ascii="Times New Roman" w:hAnsi="Times New Roman"/>
              </w:rPr>
            </w:pPr>
            <w:r w:rsidRPr="008804F0">
              <w:rPr>
                <w:rFonts w:ascii="Times New Roman" w:hAnsi="Times New Roman"/>
              </w:rPr>
              <w:t>Жилое</w:t>
            </w:r>
          </w:p>
        </w:tc>
        <w:tc>
          <w:tcPr>
            <w:tcW w:w="3285" w:type="dxa"/>
            <w:vAlign w:val="center"/>
          </w:tcPr>
          <w:p w:rsidR="00BF0D40" w:rsidRPr="008804F0" w:rsidRDefault="00BF0D40" w:rsidP="00D701CA">
            <w:pPr>
              <w:pStyle w:val="ae"/>
              <w:rPr>
                <w:rFonts w:ascii="Times New Roman" w:hAnsi="Times New Roman"/>
              </w:rPr>
            </w:pPr>
            <w:r w:rsidRPr="008804F0">
              <w:rPr>
                <w:rFonts w:ascii="Times New Roman" w:hAnsi="Times New Roman"/>
              </w:rPr>
              <w:t>–</w:t>
            </w:r>
          </w:p>
        </w:tc>
        <w:tc>
          <w:tcPr>
            <w:tcW w:w="3069" w:type="dxa"/>
            <w:vAlign w:val="center"/>
          </w:tcPr>
          <w:p w:rsidR="00BF0D40" w:rsidRPr="00462777" w:rsidRDefault="002F4490" w:rsidP="00EC653F">
            <w:pPr>
              <w:spacing w:line="240" w:lineRule="auto"/>
              <w:ind w:firstLine="0"/>
              <w:jc w:val="center"/>
              <w:rPr>
                <w:rFonts w:eastAsia="Calibri"/>
                <w:snapToGrid w:val="0"/>
                <w:sz w:val="24"/>
              </w:rPr>
            </w:pPr>
            <w:r>
              <w:rPr>
                <w:rFonts w:eastAsia="Calibri"/>
                <w:snapToGrid w:val="0"/>
                <w:sz w:val="24"/>
              </w:rPr>
              <w:t>64</w:t>
            </w:r>
          </w:p>
        </w:tc>
      </w:tr>
      <w:tr w:rsidR="00BF0D40" w:rsidRPr="008804F0" w:rsidTr="00B204B9">
        <w:trPr>
          <w:trHeight w:val="340"/>
          <w:jc w:val="center"/>
        </w:trPr>
        <w:tc>
          <w:tcPr>
            <w:tcW w:w="3285" w:type="dxa"/>
            <w:vAlign w:val="center"/>
          </w:tcPr>
          <w:p w:rsidR="00BF0D40" w:rsidRPr="008804F0" w:rsidRDefault="00BF0D40" w:rsidP="00D701CA">
            <w:pPr>
              <w:pStyle w:val="ae"/>
              <w:rPr>
                <w:rFonts w:ascii="Times New Roman" w:hAnsi="Times New Roman"/>
              </w:rPr>
            </w:pPr>
            <w:r w:rsidRPr="008804F0">
              <w:rPr>
                <w:rFonts w:ascii="Times New Roman" w:hAnsi="Times New Roman"/>
              </w:rPr>
              <w:t>Нежилое</w:t>
            </w:r>
          </w:p>
        </w:tc>
        <w:tc>
          <w:tcPr>
            <w:tcW w:w="3285" w:type="dxa"/>
            <w:vAlign w:val="center"/>
          </w:tcPr>
          <w:p w:rsidR="00BF0D40" w:rsidRPr="008804F0" w:rsidRDefault="00BF0D40" w:rsidP="00D701CA">
            <w:pPr>
              <w:pStyle w:val="ae"/>
              <w:rPr>
                <w:rFonts w:ascii="Times New Roman" w:hAnsi="Times New Roman"/>
              </w:rPr>
            </w:pPr>
            <w:r w:rsidRPr="008804F0">
              <w:rPr>
                <w:rFonts w:ascii="Times New Roman" w:hAnsi="Times New Roman"/>
              </w:rPr>
              <w:t>–</w:t>
            </w:r>
          </w:p>
        </w:tc>
        <w:tc>
          <w:tcPr>
            <w:tcW w:w="3069" w:type="dxa"/>
            <w:vAlign w:val="center"/>
          </w:tcPr>
          <w:p w:rsidR="00BF0D40" w:rsidRPr="00462777" w:rsidRDefault="003A597E" w:rsidP="003A597E">
            <w:pPr>
              <w:spacing w:line="240" w:lineRule="auto"/>
              <w:ind w:firstLine="0"/>
              <w:jc w:val="center"/>
              <w:rPr>
                <w:rFonts w:eastAsia="Calibri"/>
                <w:snapToGrid w:val="0"/>
                <w:sz w:val="24"/>
              </w:rPr>
            </w:pPr>
            <w:r>
              <w:rPr>
                <w:rFonts w:eastAsia="Calibri"/>
                <w:snapToGrid w:val="0"/>
                <w:sz w:val="24"/>
              </w:rPr>
              <w:t>27</w:t>
            </w:r>
          </w:p>
        </w:tc>
      </w:tr>
      <w:tr w:rsidR="00BF0D40" w:rsidRPr="008804F0" w:rsidTr="00B204B9">
        <w:trPr>
          <w:trHeight w:val="340"/>
          <w:jc w:val="center"/>
        </w:trPr>
        <w:tc>
          <w:tcPr>
            <w:tcW w:w="3285" w:type="dxa"/>
            <w:vAlign w:val="center"/>
          </w:tcPr>
          <w:p w:rsidR="00BF0D40" w:rsidRPr="008804F0" w:rsidRDefault="00BF0D40" w:rsidP="00D701CA">
            <w:pPr>
              <w:pStyle w:val="ae"/>
              <w:rPr>
                <w:rFonts w:ascii="Times New Roman" w:hAnsi="Times New Roman"/>
              </w:rPr>
            </w:pPr>
            <w:r w:rsidRPr="008804F0">
              <w:rPr>
                <w:rFonts w:ascii="Times New Roman" w:hAnsi="Times New Roman"/>
              </w:rPr>
              <w:t>Итого</w:t>
            </w:r>
          </w:p>
        </w:tc>
        <w:tc>
          <w:tcPr>
            <w:tcW w:w="3285" w:type="dxa"/>
            <w:vAlign w:val="center"/>
          </w:tcPr>
          <w:p w:rsidR="00BF0D40" w:rsidRPr="008804F0" w:rsidRDefault="00BF0D40" w:rsidP="00D701CA">
            <w:pPr>
              <w:pStyle w:val="ae"/>
              <w:rPr>
                <w:rFonts w:ascii="Times New Roman" w:hAnsi="Times New Roman"/>
              </w:rPr>
            </w:pPr>
            <w:r w:rsidRPr="008804F0">
              <w:rPr>
                <w:rFonts w:ascii="Times New Roman" w:hAnsi="Times New Roman"/>
              </w:rPr>
              <w:t>–</w:t>
            </w:r>
          </w:p>
        </w:tc>
        <w:tc>
          <w:tcPr>
            <w:tcW w:w="3069" w:type="dxa"/>
            <w:vAlign w:val="center"/>
          </w:tcPr>
          <w:p w:rsidR="00BF0D40" w:rsidRPr="00462777" w:rsidRDefault="003A597E" w:rsidP="00EC653F">
            <w:pPr>
              <w:spacing w:line="240" w:lineRule="auto"/>
              <w:ind w:firstLine="0"/>
              <w:jc w:val="center"/>
              <w:rPr>
                <w:rFonts w:eastAsia="Calibri"/>
                <w:snapToGrid w:val="0"/>
                <w:sz w:val="24"/>
              </w:rPr>
            </w:pPr>
            <w:r>
              <w:rPr>
                <w:rFonts w:eastAsia="Calibri"/>
                <w:snapToGrid w:val="0"/>
                <w:sz w:val="24"/>
              </w:rPr>
              <w:t>91</w:t>
            </w:r>
          </w:p>
        </w:tc>
      </w:tr>
    </w:tbl>
    <w:p w:rsidR="0024033C" w:rsidRDefault="0024033C" w:rsidP="00BE7158">
      <w:pPr>
        <w:pStyle w:val="af4"/>
      </w:pPr>
      <w:bookmarkStart w:id="92" w:name="_Toc364116811"/>
    </w:p>
    <w:p w:rsidR="00824C7D" w:rsidRDefault="00815BD1" w:rsidP="00BE7158">
      <w:pPr>
        <w:pStyle w:val="af4"/>
      </w:pPr>
      <w:r w:rsidRPr="00476264">
        <w:t>Объем реализации тепловой энергии с использованием приборов учета</w:t>
      </w:r>
      <w:r w:rsidR="00F500B6" w:rsidRPr="00476264">
        <w:t xml:space="preserve"> составляет </w:t>
      </w:r>
      <w:r w:rsidR="005779F2">
        <w:t>77,71</w:t>
      </w:r>
      <w:r w:rsidR="00F500B6" w:rsidRPr="00476264">
        <w:t xml:space="preserve"> % о</w:t>
      </w:r>
      <w:r w:rsidR="00A166BF">
        <w:t>т суммарного полезного отпуска.</w:t>
      </w:r>
      <w:r w:rsidR="007E3725">
        <w:t xml:space="preserve"> </w:t>
      </w:r>
      <w:r w:rsidR="0087407F" w:rsidRPr="00476264">
        <w:t>Таким образом, необходимо организовать приборный учет вырабатываемой тепловой энергии на котельных и коммерческий учет у потребителей</w:t>
      </w:r>
      <w:r w:rsidR="003215E7" w:rsidRPr="00476264">
        <w:t xml:space="preserve"> и также учет подпиточной воды для тепловых сетей, </w:t>
      </w:r>
      <w:r w:rsidR="0087407F" w:rsidRPr="00476264">
        <w:t>для качественного анализа объема реализации тепловой энергии теплоснабжающей организацией.</w:t>
      </w:r>
    </w:p>
    <w:p w:rsidR="00CA4D12" w:rsidRPr="00BE7158" w:rsidRDefault="00CA4D12" w:rsidP="00BE7158">
      <w:pPr>
        <w:pStyle w:val="af4"/>
      </w:pPr>
    </w:p>
    <w:p w:rsidR="00D71F83" w:rsidRPr="00BE7158" w:rsidRDefault="00D71F83" w:rsidP="00BE7158">
      <w:pPr>
        <w:pStyle w:val="23"/>
      </w:pPr>
      <w:bookmarkStart w:id="93" w:name="_Toc71900887"/>
      <w:r w:rsidRPr="00BE7158">
        <w:t>2.3.1</w:t>
      </w:r>
      <w:r w:rsidR="00DA72D6" w:rsidRPr="00BE7158">
        <w:t>5</w:t>
      </w:r>
      <w:r w:rsidRPr="00BE7158">
        <w:t xml:space="preserve"> Анализ работы диспетчерской службы теплоснабжающей организаци</w:t>
      </w:r>
      <w:bookmarkEnd w:id="92"/>
      <w:r w:rsidRPr="00BE7158">
        <w:t>и</w:t>
      </w:r>
      <w:bookmarkEnd w:id="93"/>
    </w:p>
    <w:p w:rsidR="00CA745A" w:rsidRDefault="00D71F83" w:rsidP="00CA745A">
      <w:pPr>
        <w:pStyle w:val="af4"/>
      </w:pPr>
      <w:r w:rsidRPr="00BE7158">
        <w:t xml:space="preserve">Диспетчерская служба в теплоснабжающей организации отсутствует. </w:t>
      </w:r>
      <w:r w:rsidRPr="00476264">
        <w:t>Функции диспетчера выполня</w:t>
      </w:r>
      <w:r w:rsidR="0021013E" w:rsidRPr="00476264">
        <w:t>ю</w:t>
      </w:r>
      <w:r w:rsidRPr="00476264">
        <w:t>т дежурны</w:t>
      </w:r>
      <w:r w:rsidR="0021013E" w:rsidRPr="00476264">
        <w:t>е</w:t>
      </w:r>
      <w:r w:rsidRPr="00476264">
        <w:t xml:space="preserve"> оператор</w:t>
      </w:r>
      <w:r w:rsidR="0021013E" w:rsidRPr="00476264">
        <w:t>ы</w:t>
      </w:r>
      <w:r w:rsidR="00CA745A" w:rsidRPr="00476264">
        <w:t xml:space="preserve"> котельных</w:t>
      </w:r>
      <w:bookmarkStart w:id="94" w:name="_Toc364116812"/>
      <w:r w:rsidR="00476264">
        <w:t>.</w:t>
      </w:r>
    </w:p>
    <w:p w:rsidR="00D0276E" w:rsidRDefault="00D0276E" w:rsidP="00D0276E">
      <w:pPr>
        <w:pStyle w:val="23"/>
      </w:pPr>
      <w:bookmarkStart w:id="95" w:name="_Toc429072129"/>
      <w:bookmarkStart w:id="96" w:name="_Toc364116813"/>
      <w:bookmarkEnd w:id="94"/>
    </w:p>
    <w:p w:rsidR="00D0276E" w:rsidRPr="006D7C52" w:rsidRDefault="00D0276E" w:rsidP="00D0276E">
      <w:pPr>
        <w:pStyle w:val="23"/>
      </w:pPr>
      <w:bookmarkStart w:id="97" w:name="_Toc71900888"/>
      <w:r w:rsidRPr="006D7C52">
        <w:t>2.3.16 Уровень автоматизации центральных тепловых пунктов и насосных станций</w:t>
      </w:r>
      <w:bookmarkEnd w:id="95"/>
      <w:bookmarkEnd w:id="97"/>
    </w:p>
    <w:p w:rsidR="00D0276E" w:rsidRDefault="00D0276E" w:rsidP="00D0276E">
      <w:pPr>
        <w:pStyle w:val="af4"/>
      </w:pPr>
      <w:r>
        <w:t xml:space="preserve">Насосные станции и центральные тепловые пункты как со средствами автоматизации, так и без в </w:t>
      </w:r>
      <w:r w:rsidR="007E3725">
        <w:t>МУП «Усть–Калманское ЖКХ»</w:t>
      </w:r>
      <w:r>
        <w:t xml:space="preserve"> отсутствуют.</w:t>
      </w:r>
    </w:p>
    <w:p w:rsidR="00CA4D12" w:rsidRDefault="00CA4D12" w:rsidP="00D0276E">
      <w:pPr>
        <w:pStyle w:val="af4"/>
      </w:pPr>
    </w:p>
    <w:p w:rsidR="00D71F83" w:rsidRPr="00BE7158" w:rsidRDefault="00D71F83" w:rsidP="00BE7158">
      <w:pPr>
        <w:pStyle w:val="23"/>
      </w:pPr>
      <w:bookmarkStart w:id="98" w:name="_Toc71900889"/>
      <w:r w:rsidRPr="00BE7158">
        <w:t>2.3.1</w:t>
      </w:r>
      <w:r w:rsidR="00D701CA" w:rsidRPr="00BE7158">
        <w:t>7</w:t>
      </w:r>
      <w:r w:rsidRPr="00BE7158">
        <w:t xml:space="preserve"> Защита тепловых сетей от превышения давления</w:t>
      </w:r>
      <w:bookmarkEnd w:id="96"/>
      <w:bookmarkEnd w:id="98"/>
    </w:p>
    <w:p w:rsidR="00D0276E" w:rsidRPr="00240AEB" w:rsidRDefault="00D0276E" w:rsidP="00D0276E">
      <w:pPr>
        <w:pStyle w:val="af4"/>
      </w:pPr>
      <w:r w:rsidRPr="00240AEB">
        <w:t>Защита тепловых сетей МО Усть-Калманский сельсовет от превышения давления не предусмотрена.</w:t>
      </w:r>
    </w:p>
    <w:p w:rsidR="00D71F83" w:rsidRPr="00BE7158" w:rsidRDefault="00D71F83" w:rsidP="00BE7158">
      <w:pPr>
        <w:pStyle w:val="af4"/>
      </w:pPr>
    </w:p>
    <w:p w:rsidR="00D71F83" w:rsidRPr="00BE7158" w:rsidRDefault="00D71F83" w:rsidP="00BE7158">
      <w:pPr>
        <w:pStyle w:val="23"/>
      </w:pPr>
      <w:bookmarkStart w:id="99" w:name="_Toc364116814"/>
      <w:bookmarkStart w:id="100" w:name="_Toc71900890"/>
      <w:r w:rsidRPr="00BE7158">
        <w:t>2.3.1</w:t>
      </w:r>
      <w:r w:rsidR="00D701CA" w:rsidRPr="00BE7158">
        <w:t>8</w:t>
      </w:r>
      <w:r w:rsidRPr="00BE7158">
        <w:t xml:space="preserve"> Бесхозяйные тепловые сети</w:t>
      </w:r>
      <w:bookmarkEnd w:id="99"/>
      <w:bookmarkEnd w:id="100"/>
    </w:p>
    <w:p w:rsidR="004D4BCB" w:rsidRPr="004D4BCB" w:rsidRDefault="00D71F83" w:rsidP="004D4BCB">
      <w:pPr>
        <w:pStyle w:val="af4"/>
      </w:pPr>
      <w:r w:rsidRPr="004D4BCB">
        <w:t>Бесхозяйных тепловых сетей на территории МО нет.</w:t>
      </w:r>
      <w:r w:rsidR="004D4BCB" w:rsidRPr="004D4BCB">
        <w:br w:type="page"/>
      </w:r>
    </w:p>
    <w:p w:rsidR="00D71F83" w:rsidRPr="00E77735" w:rsidRDefault="00D71F83" w:rsidP="00E77735">
      <w:pPr>
        <w:pStyle w:val="23"/>
      </w:pPr>
      <w:bookmarkStart w:id="101" w:name="_Toc71900891"/>
      <w:r w:rsidRPr="00E77735">
        <w:lastRenderedPageBreak/>
        <w:t>2.4 Зоны действия источников тепловой энергии</w:t>
      </w:r>
      <w:bookmarkEnd w:id="101"/>
    </w:p>
    <w:p w:rsidR="00C5177B" w:rsidRPr="002A645C" w:rsidRDefault="00C5177B" w:rsidP="002A645C">
      <w:pPr>
        <w:pStyle w:val="af4"/>
      </w:pPr>
      <w:r w:rsidRPr="002A645C">
        <w:t>Согласно методическим рекомендациям по разработке схем теплоснабжения, утвержд</w:t>
      </w:r>
      <w:r w:rsidR="00841118" w:rsidRPr="002A645C">
        <w:t>ё</w:t>
      </w:r>
      <w:r w:rsidRPr="002A645C">
        <w:t>нным совместным приказом Минэнерго России и Минрегиона России от 29 декабря 2012 года № 565/667, зоны действия источников тепловой энергии выделяются на карте поселения контурами, внутри которых расположены все объекты потребления тепловой энергии.</w:t>
      </w:r>
    </w:p>
    <w:p w:rsidR="00C5177B" w:rsidRPr="002A645C" w:rsidRDefault="00C5177B" w:rsidP="002A645C">
      <w:pPr>
        <w:pStyle w:val="af4"/>
      </w:pPr>
      <w:r w:rsidRPr="002A645C">
        <w:t>В описание зон действия источников тепловой энергии включа</w:t>
      </w:r>
      <w:r w:rsidR="000D2B2F" w:rsidRPr="002A645C">
        <w:t>е</w:t>
      </w:r>
      <w:r w:rsidRPr="002A645C">
        <w:t>т</w:t>
      </w:r>
      <w:r w:rsidR="000D2B2F" w:rsidRPr="002A645C">
        <w:t>ся</w:t>
      </w:r>
      <w:r w:rsidRPr="002A645C">
        <w:t xml:space="preserve"> следующ</w:t>
      </w:r>
      <w:r w:rsidR="000D2B2F" w:rsidRPr="002A645C">
        <w:t>ая</w:t>
      </w:r>
      <w:r w:rsidRPr="002A645C">
        <w:t xml:space="preserve"> информаци</w:t>
      </w:r>
      <w:r w:rsidR="000D2B2F" w:rsidRPr="002A645C">
        <w:t>я</w:t>
      </w:r>
      <w:r w:rsidRPr="002A645C">
        <w:t>:</w:t>
      </w:r>
    </w:p>
    <w:p w:rsidR="00C5177B" w:rsidRPr="002A645C" w:rsidRDefault="00C80C8E" w:rsidP="002A645C">
      <w:pPr>
        <w:pStyle w:val="af4"/>
      </w:pPr>
      <w:r w:rsidRPr="002A645C">
        <w:t xml:space="preserve">– </w:t>
      </w:r>
      <w:r w:rsidR="00C5177B" w:rsidRPr="002A645C">
        <w:t>размещение источников тепловой энергии с адресной привязкой на карте поселения, городского округа;</w:t>
      </w:r>
    </w:p>
    <w:p w:rsidR="00C5177B" w:rsidRPr="002A645C" w:rsidRDefault="00C80C8E" w:rsidP="002A645C">
      <w:pPr>
        <w:pStyle w:val="af4"/>
        <w:rPr>
          <w:highlight w:val="yellow"/>
        </w:rPr>
      </w:pPr>
      <w:r w:rsidRPr="002A645C">
        <w:t xml:space="preserve">– </w:t>
      </w:r>
      <w:r w:rsidR="00C5177B" w:rsidRPr="002A645C">
        <w:t>описание зон действия источников тепловой энергии, выделенных на карте поселения, городского округа контурами, внутри которых расположены все объекты потребления тепловой энергии.</w:t>
      </w:r>
    </w:p>
    <w:p w:rsidR="00D0276E" w:rsidRDefault="00D0276E" w:rsidP="00D0276E">
      <w:pPr>
        <w:rPr>
          <w:szCs w:val="28"/>
        </w:rPr>
      </w:pPr>
      <w:r w:rsidRPr="000039E6">
        <w:rPr>
          <w:szCs w:val="28"/>
        </w:rPr>
        <w:t>Источник</w:t>
      </w:r>
      <w:r>
        <w:rPr>
          <w:szCs w:val="28"/>
        </w:rPr>
        <w:t>ами</w:t>
      </w:r>
      <w:r w:rsidRPr="000039E6">
        <w:rPr>
          <w:szCs w:val="28"/>
        </w:rPr>
        <w:t xml:space="preserve"> тепловой энергии </w:t>
      </w:r>
      <w:r>
        <w:rPr>
          <w:szCs w:val="28"/>
        </w:rPr>
        <w:t xml:space="preserve">Усть-Калманского сельсовета </w:t>
      </w:r>
      <w:r w:rsidRPr="000039E6">
        <w:rPr>
          <w:szCs w:val="28"/>
        </w:rPr>
        <w:t xml:space="preserve">являются </w:t>
      </w:r>
      <w:r>
        <w:rPr>
          <w:szCs w:val="28"/>
        </w:rPr>
        <w:t>5</w:t>
      </w:r>
      <w:r w:rsidRPr="000039E6">
        <w:rPr>
          <w:szCs w:val="28"/>
        </w:rPr>
        <w:t xml:space="preserve"> водогрейных котельных, расположенных на территории поселения.</w:t>
      </w:r>
      <w:r>
        <w:rPr>
          <w:szCs w:val="28"/>
        </w:rPr>
        <w:t xml:space="preserve"> Котельные снабжают теплом </w:t>
      </w:r>
      <w:r w:rsidRPr="0077444A">
        <w:t>объекты социальной сферы, административно-общественные здания</w:t>
      </w:r>
      <w:r w:rsidRPr="004C7C9D">
        <w:rPr>
          <w:szCs w:val="28"/>
        </w:rPr>
        <w:t xml:space="preserve">, многоквартирные </w:t>
      </w:r>
      <w:r>
        <w:rPr>
          <w:szCs w:val="28"/>
        </w:rPr>
        <w:t>и</w:t>
      </w:r>
      <w:r w:rsidRPr="004C7C9D">
        <w:rPr>
          <w:szCs w:val="28"/>
        </w:rPr>
        <w:t xml:space="preserve"> индивидуальные жилые дома.</w:t>
      </w:r>
      <w:r w:rsidR="007E3725">
        <w:rPr>
          <w:szCs w:val="28"/>
        </w:rPr>
        <w:t xml:space="preserve"> </w:t>
      </w:r>
      <w:r w:rsidRPr="009F7B12">
        <w:rPr>
          <w:szCs w:val="28"/>
        </w:rPr>
        <w:t xml:space="preserve">Основная часть жилого фонда (усадебная застройка) </w:t>
      </w:r>
      <w:r>
        <w:rPr>
          <w:szCs w:val="28"/>
        </w:rPr>
        <w:t xml:space="preserve">снабжается теплом </w:t>
      </w:r>
      <w:r w:rsidRPr="009F7B12">
        <w:rPr>
          <w:szCs w:val="28"/>
        </w:rPr>
        <w:t xml:space="preserve">от </w:t>
      </w:r>
      <w:r>
        <w:t>автономных индивидуальных источников тепла (печи, камины, котлы на газообразном и твердом видах топлива)</w:t>
      </w:r>
    </w:p>
    <w:p w:rsidR="00D0276E" w:rsidRPr="00930D37" w:rsidRDefault="00D0276E" w:rsidP="00D0276E">
      <w:pPr>
        <w:pStyle w:val="af4"/>
      </w:pPr>
      <w:r w:rsidRPr="00930D37">
        <w:t>Более подробно зоны действия котельных</w:t>
      </w:r>
      <w:r w:rsidR="007E3725">
        <w:t xml:space="preserve"> </w:t>
      </w:r>
      <w:r w:rsidR="00BC4E11">
        <w:t>МУП «Усть-Калманское ЖКХ</w:t>
      </w:r>
      <w:r w:rsidR="004C015C">
        <w:t>»</w:t>
      </w:r>
      <w:r w:rsidRPr="00930D37">
        <w:t xml:space="preserve"> с перечнем объектов потребления тепловой энергии и их адресами представлены в таблице 2.4.</w:t>
      </w:r>
      <w:r w:rsidRPr="00930D37">
        <w:br w:type="page"/>
      </w:r>
    </w:p>
    <w:p w:rsidR="00374AF6" w:rsidRPr="00701812" w:rsidRDefault="00374AF6" w:rsidP="00E77735">
      <w:pPr>
        <w:pStyle w:val="aff9"/>
      </w:pPr>
      <w:r w:rsidRPr="00791DA1">
        <w:lastRenderedPageBreak/>
        <w:t>Таблица 2.</w:t>
      </w:r>
      <w:r w:rsidR="00D047E7" w:rsidRPr="00791DA1">
        <w:t>4</w:t>
      </w:r>
      <w:r w:rsidRPr="00791DA1">
        <w:t xml:space="preserve"> – Зоны действия источников теплоснабжения с перечнем подключ</w:t>
      </w:r>
      <w:r w:rsidR="00E133E5" w:rsidRPr="00791DA1">
        <w:t>ё</w:t>
      </w:r>
      <w:r w:rsidRPr="00791DA1">
        <w:t>нных объектов</w:t>
      </w:r>
    </w:p>
    <w:tbl>
      <w:tblPr>
        <w:tblStyle w:val="ad"/>
        <w:tblW w:w="10210" w:type="dxa"/>
        <w:jc w:val="center"/>
        <w:tblLook w:val="04A0" w:firstRow="1" w:lastRow="0" w:firstColumn="1" w:lastColumn="0" w:noHBand="0" w:noVBand="1"/>
      </w:tblPr>
      <w:tblGrid>
        <w:gridCol w:w="5283"/>
        <w:gridCol w:w="4927"/>
      </w:tblGrid>
      <w:tr w:rsidR="00BB6824" w:rsidRPr="00081373" w:rsidTr="0058617B">
        <w:trPr>
          <w:trHeight w:val="340"/>
          <w:jc w:val="center"/>
        </w:trPr>
        <w:tc>
          <w:tcPr>
            <w:tcW w:w="10210" w:type="dxa"/>
            <w:gridSpan w:val="2"/>
            <w:vAlign w:val="center"/>
          </w:tcPr>
          <w:p w:rsidR="00BB6824" w:rsidRPr="0058617B" w:rsidRDefault="00BB6824" w:rsidP="00D85771">
            <w:pPr>
              <w:pStyle w:val="ae"/>
              <w:rPr>
                <w:rFonts w:ascii="Times New Roman" w:hAnsi="Times New Roman"/>
              </w:rPr>
            </w:pPr>
            <w:r w:rsidRPr="0058617B">
              <w:rPr>
                <w:rFonts w:ascii="Times New Roman" w:hAnsi="Times New Roman"/>
              </w:rPr>
              <w:t>Зоны действия источников теплоснабжения</w:t>
            </w:r>
          </w:p>
        </w:tc>
      </w:tr>
      <w:tr w:rsidR="000B5F8B" w:rsidRPr="00081373" w:rsidTr="0058617B">
        <w:trPr>
          <w:trHeight w:val="340"/>
          <w:jc w:val="center"/>
        </w:trPr>
        <w:tc>
          <w:tcPr>
            <w:tcW w:w="5283" w:type="dxa"/>
            <w:vAlign w:val="center"/>
          </w:tcPr>
          <w:p w:rsidR="000B5F8B" w:rsidRPr="0058617B" w:rsidRDefault="000B5F8B" w:rsidP="00D85771">
            <w:pPr>
              <w:pStyle w:val="ae"/>
              <w:rPr>
                <w:rFonts w:ascii="Times New Roman" w:hAnsi="Times New Roman"/>
              </w:rPr>
            </w:pPr>
            <w:r w:rsidRPr="0058617B">
              <w:rPr>
                <w:rFonts w:ascii="Times New Roman" w:hAnsi="Times New Roman"/>
              </w:rPr>
              <w:t>Наименование абонента</w:t>
            </w:r>
          </w:p>
        </w:tc>
        <w:tc>
          <w:tcPr>
            <w:tcW w:w="4927" w:type="dxa"/>
            <w:vAlign w:val="center"/>
          </w:tcPr>
          <w:p w:rsidR="000B5F8B" w:rsidRPr="0058617B" w:rsidRDefault="000B5F8B" w:rsidP="00D85771">
            <w:pPr>
              <w:pStyle w:val="ae"/>
              <w:rPr>
                <w:rFonts w:ascii="Times New Roman" w:hAnsi="Times New Roman"/>
              </w:rPr>
            </w:pPr>
            <w:r w:rsidRPr="0058617B">
              <w:rPr>
                <w:rFonts w:ascii="Times New Roman" w:hAnsi="Times New Roman"/>
              </w:rPr>
              <w:t>Адрес</w:t>
            </w:r>
          </w:p>
        </w:tc>
      </w:tr>
      <w:tr w:rsidR="0071491D" w:rsidRPr="00081373" w:rsidTr="0058617B">
        <w:trPr>
          <w:trHeight w:val="340"/>
          <w:jc w:val="center"/>
        </w:trPr>
        <w:tc>
          <w:tcPr>
            <w:tcW w:w="10210" w:type="dxa"/>
            <w:gridSpan w:val="2"/>
            <w:vAlign w:val="center"/>
          </w:tcPr>
          <w:p w:rsidR="0071491D" w:rsidRPr="0058617B" w:rsidRDefault="005535CA" w:rsidP="0058617B">
            <w:pPr>
              <w:pStyle w:val="ae"/>
            </w:pPr>
            <w:r w:rsidRPr="0058617B">
              <w:t>Котельная № 1</w:t>
            </w:r>
            <w:r w:rsidR="006224A9" w:rsidRPr="00300694">
              <w:rPr>
                <w:rFonts w:eastAsia="Calibri"/>
              </w:rPr>
              <w:t>Центральная</w:t>
            </w:r>
          </w:p>
        </w:tc>
      </w:tr>
      <w:tr w:rsidR="006224A9" w:rsidRPr="00081373" w:rsidTr="006224A9">
        <w:trPr>
          <w:trHeight w:val="49"/>
          <w:jc w:val="center"/>
        </w:trPr>
        <w:tc>
          <w:tcPr>
            <w:tcW w:w="5283" w:type="dxa"/>
            <w:vAlign w:val="center"/>
          </w:tcPr>
          <w:p w:rsidR="006224A9" w:rsidRPr="00E64A40" w:rsidRDefault="006224A9" w:rsidP="00EC653F">
            <w:pPr>
              <w:spacing w:line="240" w:lineRule="auto"/>
              <w:ind w:firstLine="0"/>
              <w:jc w:val="center"/>
              <w:rPr>
                <w:snapToGrid w:val="0"/>
                <w:sz w:val="24"/>
              </w:rPr>
            </w:pPr>
            <w:r w:rsidRPr="00E64A40">
              <w:rPr>
                <w:snapToGrid w:val="0"/>
                <w:sz w:val="24"/>
              </w:rPr>
              <w:t>МОУ  «Средняя Школа»</w:t>
            </w:r>
          </w:p>
        </w:tc>
        <w:tc>
          <w:tcPr>
            <w:tcW w:w="4927" w:type="dxa"/>
            <w:vAlign w:val="center"/>
          </w:tcPr>
          <w:p w:rsidR="006224A9" w:rsidRPr="00E64A40" w:rsidRDefault="006224A9" w:rsidP="00EC653F">
            <w:pPr>
              <w:spacing w:line="240" w:lineRule="auto"/>
              <w:ind w:firstLine="0"/>
              <w:jc w:val="center"/>
              <w:rPr>
                <w:snapToGrid w:val="0"/>
                <w:sz w:val="24"/>
              </w:rPr>
            </w:pPr>
            <w:r w:rsidRPr="00E64A40">
              <w:rPr>
                <w:snapToGrid w:val="0"/>
                <w:sz w:val="24"/>
              </w:rPr>
              <w:t>Ленина 29</w:t>
            </w:r>
          </w:p>
        </w:tc>
      </w:tr>
      <w:tr w:rsidR="006224A9" w:rsidRPr="00081373" w:rsidTr="0058617B">
        <w:trPr>
          <w:trHeight w:val="47"/>
          <w:jc w:val="center"/>
        </w:trPr>
        <w:tc>
          <w:tcPr>
            <w:tcW w:w="5283" w:type="dxa"/>
            <w:vAlign w:val="center"/>
          </w:tcPr>
          <w:p w:rsidR="006224A9" w:rsidRPr="00E64A40" w:rsidRDefault="006224A9" w:rsidP="00EC653F">
            <w:pPr>
              <w:spacing w:line="240" w:lineRule="auto"/>
              <w:ind w:firstLine="0"/>
              <w:jc w:val="center"/>
              <w:rPr>
                <w:snapToGrid w:val="0"/>
                <w:sz w:val="24"/>
              </w:rPr>
            </w:pPr>
            <w:r w:rsidRPr="00E64A40">
              <w:rPr>
                <w:snapToGrid w:val="0"/>
                <w:sz w:val="24"/>
              </w:rPr>
              <w:t>ПО «Усть-Калманское»</w:t>
            </w:r>
          </w:p>
        </w:tc>
        <w:tc>
          <w:tcPr>
            <w:tcW w:w="4927" w:type="dxa"/>
            <w:vAlign w:val="center"/>
          </w:tcPr>
          <w:p w:rsidR="006224A9" w:rsidRPr="00E64A40" w:rsidRDefault="006224A9" w:rsidP="00EC653F">
            <w:pPr>
              <w:spacing w:line="240" w:lineRule="auto"/>
              <w:ind w:firstLine="0"/>
              <w:jc w:val="center"/>
              <w:rPr>
                <w:snapToGrid w:val="0"/>
                <w:sz w:val="24"/>
              </w:rPr>
            </w:pPr>
            <w:r w:rsidRPr="00E64A40">
              <w:rPr>
                <w:snapToGrid w:val="0"/>
                <w:sz w:val="24"/>
              </w:rPr>
              <w:t>Ленина 30</w:t>
            </w:r>
          </w:p>
        </w:tc>
      </w:tr>
      <w:tr w:rsidR="006224A9" w:rsidRPr="00081373" w:rsidTr="0058617B">
        <w:trPr>
          <w:trHeight w:val="47"/>
          <w:jc w:val="center"/>
        </w:trPr>
        <w:tc>
          <w:tcPr>
            <w:tcW w:w="5283" w:type="dxa"/>
            <w:vAlign w:val="center"/>
          </w:tcPr>
          <w:p w:rsidR="006224A9" w:rsidRPr="00E64A40" w:rsidRDefault="006224A9" w:rsidP="00EC653F">
            <w:pPr>
              <w:spacing w:line="240" w:lineRule="auto"/>
              <w:ind w:firstLine="0"/>
              <w:jc w:val="center"/>
              <w:rPr>
                <w:snapToGrid w:val="0"/>
                <w:sz w:val="24"/>
              </w:rPr>
            </w:pPr>
            <w:r w:rsidRPr="00E64A40">
              <w:rPr>
                <w:snapToGrid w:val="0"/>
                <w:sz w:val="24"/>
              </w:rPr>
              <w:t>ИП Комарова</w:t>
            </w:r>
          </w:p>
        </w:tc>
        <w:tc>
          <w:tcPr>
            <w:tcW w:w="4927" w:type="dxa"/>
            <w:vAlign w:val="center"/>
          </w:tcPr>
          <w:p w:rsidR="006224A9" w:rsidRPr="00E64A40" w:rsidRDefault="006224A9" w:rsidP="00EC653F">
            <w:pPr>
              <w:spacing w:line="240" w:lineRule="auto"/>
              <w:ind w:firstLine="0"/>
              <w:jc w:val="center"/>
              <w:rPr>
                <w:snapToGrid w:val="0"/>
                <w:sz w:val="24"/>
              </w:rPr>
            </w:pPr>
            <w:r w:rsidRPr="00E64A40">
              <w:rPr>
                <w:snapToGrid w:val="0"/>
                <w:sz w:val="24"/>
              </w:rPr>
              <w:t>Ленина 21</w:t>
            </w:r>
          </w:p>
        </w:tc>
      </w:tr>
      <w:tr w:rsidR="006224A9" w:rsidRPr="00081373" w:rsidTr="0058617B">
        <w:trPr>
          <w:trHeight w:val="47"/>
          <w:jc w:val="center"/>
        </w:trPr>
        <w:tc>
          <w:tcPr>
            <w:tcW w:w="5283" w:type="dxa"/>
            <w:vAlign w:val="center"/>
          </w:tcPr>
          <w:p w:rsidR="006224A9" w:rsidRPr="00E64A40" w:rsidRDefault="006224A9" w:rsidP="00EC653F">
            <w:pPr>
              <w:spacing w:line="240" w:lineRule="auto"/>
              <w:ind w:firstLine="0"/>
              <w:jc w:val="center"/>
              <w:rPr>
                <w:snapToGrid w:val="0"/>
                <w:sz w:val="24"/>
              </w:rPr>
            </w:pPr>
            <w:r w:rsidRPr="00E64A40">
              <w:rPr>
                <w:snapToGrid w:val="0"/>
                <w:sz w:val="24"/>
              </w:rPr>
              <w:t>ИП Теплякова</w:t>
            </w:r>
          </w:p>
        </w:tc>
        <w:tc>
          <w:tcPr>
            <w:tcW w:w="4927" w:type="dxa"/>
            <w:vAlign w:val="center"/>
          </w:tcPr>
          <w:p w:rsidR="006224A9" w:rsidRPr="00E64A40" w:rsidRDefault="006224A9" w:rsidP="00EC653F">
            <w:pPr>
              <w:spacing w:line="240" w:lineRule="auto"/>
              <w:ind w:firstLine="0"/>
              <w:jc w:val="center"/>
              <w:rPr>
                <w:snapToGrid w:val="0"/>
                <w:sz w:val="24"/>
              </w:rPr>
            </w:pPr>
            <w:r w:rsidRPr="00E64A40">
              <w:rPr>
                <w:snapToGrid w:val="0"/>
                <w:sz w:val="24"/>
              </w:rPr>
              <w:t>Горького 48</w:t>
            </w:r>
          </w:p>
        </w:tc>
      </w:tr>
      <w:tr w:rsidR="00206FB2" w:rsidRPr="00081373" w:rsidTr="0058617B">
        <w:trPr>
          <w:trHeight w:val="47"/>
          <w:jc w:val="center"/>
        </w:trPr>
        <w:tc>
          <w:tcPr>
            <w:tcW w:w="5283" w:type="dxa"/>
            <w:vAlign w:val="center"/>
          </w:tcPr>
          <w:p w:rsidR="00206FB2" w:rsidRPr="00E64A40" w:rsidRDefault="00206FB2" w:rsidP="00727A59">
            <w:pPr>
              <w:spacing w:line="240" w:lineRule="auto"/>
              <w:ind w:firstLine="0"/>
              <w:jc w:val="center"/>
              <w:rPr>
                <w:snapToGrid w:val="0"/>
                <w:sz w:val="24"/>
              </w:rPr>
            </w:pPr>
            <w:r w:rsidRPr="00E64A40">
              <w:rPr>
                <w:snapToGrid w:val="0"/>
                <w:sz w:val="24"/>
              </w:rPr>
              <w:t>Россельхозбанк</w:t>
            </w:r>
          </w:p>
        </w:tc>
        <w:tc>
          <w:tcPr>
            <w:tcW w:w="4927" w:type="dxa"/>
            <w:vAlign w:val="center"/>
          </w:tcPr>
          <w:p w:rsidR="00206FB2" w:rsidRPr="00E64A40" w:rsidRDefault="00206FB2" w:rsidP="00727A59">
            <w:pPr>
              <w:spacing w:line="240" w:lineRule="auto"/>
              <w:ind w:firstLine="0"/>
              <w:jc w:val="center"/>
              <w:rPr>
                <w:snapToGrid w:val="0"/>
                <w:sz w:val="24"/>
              </w:rPr>
            </w:pPr>
            <w:r w:rsidRPr="00E64A40">
              <w:rPr>
                <w:snapToGrid w:val="0"/>
                <w:sz w:val="24"/>
              </w:rPr>
              <w:t>Ленина 41</w:t>
            </w:r>
          </w:p>
        </w:tc>
      </w:tr>
      <w:tr w:rsidR="00206FB2" w:rsidRPr="00081373" w:rsidTr="0058617B">
        <w:trPr>
          <w:trHeight w:val="47"/>
          <w:jc w:val="center"/>
        </w:trPr>
        <w:tc>
          <w:tcPr>
            <w:tcW w:w="5283" w:type="dxa"/>
            <w:vAlign w:val="center"/>
          </w:tcPr>
          <w:p w:rsidR="00206FB2" w:rsidRPr="00E64A40" w:rsidRDefault="00206FB2" w:rsidP="00727A59">
            <w:pPr>
              <w:spacing w:line="240" w:lineRule="auto"/>
              <w:ind w:firstLine="0"/>
              <w:jc w:val="center"/>
              <w:rPr>
                <w:snapToGrid w:val="0"/>
                <w:sz w:val="24"/>
              </w:rPr>
            </w:pPr>
            <w:r w:rsidRPr="00E64A40">
              <w:rPr>
                <w:snapToGrid w:val="0"/>
                <w:sz w:val="24"/>
              </w:rPr>
              <w:t>КАУ МФЦ</w:t>
            </w:r>
          </w:p>
        </w:tc>
        <w:tc>
          <w:tcPr>
            <w:tcW w:w="4927" w:type="dxa"/>
            <w:vAlign w:val="center"/>
          </w:tcPr>
          <w:p w:rsidR="00206FB2" w:rsidRPr="00E64A40" w:rsidRDefault="00206FB2" w:rsidP="00727A59">
            <w:pPr>
              <w:spacing w:line="240" w:lineRule="auto"/>
              <w:ind w:firstLine="0"/>
              <w:jc w:val="center"/>
              <w:rPr>
                <w:snapToGrid w:val="0"/>
                <w:sz w:val="24"/>
              </w:rPr>
            </w:pPr>
            <w:r w:rsidRPr="00E64A40">
              <w:rPr>
                <w:snapToGrid w:val="0"/>
                <w:sz w:val="24"/>
              </w:rPr>
              <w:t>Ленина 41</w:t>
            </w:r>
          </w:p>
        </w:tc>
      </w:tr>
      <w:tr w:rsidR="00206FB2" w:rsidRPr="00081373" w:rsidTr="0058617B">
        <w:trPr>
          <w:trHeight w:val="47"/>
          <w:jc w:val="center"/>
        </w:trPr>
        <w:tc>
          <w:tcPr>
            <w:tcW w:w="5283" w:type="dxa"/>
            <w:vAlign w:val="center"/>
          </w:tcPr>
          <w:p w:rsidR="00206FB2" w:rsidRPr="00E64A40" w:rsidRDefault="00206FB2" w:rsidP="00727A59">
            <w:pPr>
              <w:spacing w:line="240" w:lineRule="auto"/>
              <w:ind w:firstLine="0"/>
              <w:jc w:val="center"/>
              <w:rPr>
                <w:snapToGrid w:val="0"/>
                <w:sz w:val="24"/>
              </w:rPr>
            </w:pPr>
            <w:r w:rsidRPr="00E64A40">
              <w:rPr>
                <w:snapToGrid w:val="0"/>
                <w:sz w:val="24"/>
              </w:rPr>
              <w:t>ДШИ</w:t>
            </w:r>
          </w:p>
        </w:tc>
        <w:tc>
          <w:tcPr>
            <w:tcW w:w="4927" w:type="dxa"/>
            <w:vAlign w:val="center"/>
          </w:tcPr>
          <w:p w:rsidR="00206FB2" w:rsidRPr="00E64A40" w:rsidRDefault="00206FB2" w:rsidP="00727A59">
            <w:pPr>
              <w:spacing w:line="240" w:lineRule="auto"/>
              <w:ind w:firstLine="0"/>
              <w:jc w:val="center"/>
              <w:rPr>
                <w:snapToGrid w:val="0"/>
                <w:sz w:val="24"/>
              </w:rPr>
            </w:pPr>
            <w:r w:rsidRPr="00E64A40">
              <w:rPr>
                <w:snapToGrid w:val="0"/>
                <w:sz w:val="24"/>
              </w:rPr>
              <w:t>Ленина 21</w:t>
            </w:r>
          </w:p>
        </w:tc>
      </w:tr>
      <w:tr w:rsidR="00206FB2" w:rsidRPr="00081373" w:rsidTr="0058617B">
        <w:trPr>
          <w:trHeight w:val="47"/>
          <w:jc w:val="center"/>
        </w:trPr>
        <w:tc>
          <w:tcPr>
            <w:tcW w:w="5283" w:type="dxa"/>
            <w:vAlign w:val="center"/>
          </w:tcPr>
          <w:p w:rsidR="00206FB2" w:rsidRPr="00E64A40" w:rsidRDefault="00206FB2" w:rsidP="00727A59">
            <w:pPr>
              <w:spacing w:line="240" w:lineRule="auto"/>
              <w:ind w:firstLine="0"/>
              <w:jc w:val="center"/>
              <w:rPr>
                <w:snapToGrid w:val="0"/>
                <w:sz w:val="24"/>
              </w:rPr>
            </w:pPr>
            <w:r w:rsidRPr="00E64A40">
              <w:rPr>
                <w:snapToGrid w:val="0"/>
                <w:sz w:val="24"/>
              </w:rPr>
              <w:t>ИП Жирных</w:t>
            </w:r>
          </w:p>
        </w:tc>
        <w:tc>
          <w:tcPr>
            <w:tcW w:w="4927" w:type="dxa"/>
            <w:vAlign w:val="center"/>
          </w:tcPr>
          <w:p w:rsidR="00206FB2" w:rsidRPr="00E64A40" w:rsidRDefault="00206FB2" w:rsidP="00727A59">
            <w:pPr>
              <w:spacing w:line="240" w:lineRule="auto"/>
              <w:ind w:firstLine="0"/>
              <w:jc w:val="center"/>
              <w:rPr>
                <w:snapToGrid w:val="0"/>
                <w:sz w:val="24"/>
              </w:rPr>
            </w:pPr>
            <w:r w:rsidRPr="00E64A40">
              <w:rPr>
                <w:snapToGrid w:val="0"/>
                <w:sz w:val="24"/>
              </w:rPr>
              <w:t>Ленина 50</w:t>
            </w:r>
          </w:p>
        </w:tc>
      </w:tr>
      <w:tr w:rsidR="00206FB2" w:rsidRPr="00081373" w:rsidTr="0058617B">
        <w:trPr>
          <w:trHeight w:val="47"/>
          <w:jc w:val="center"/>
        </w:trPr>
        <w:tc>
          <w:tcPr>
            <w:tcW w:w="5283" w:type="dxa"/>
            <w:vAlign w:val="center"/>
          </w:tcPr>
          <w:p w:rsidR="00206FB2" w:rsidRPr="00E64A40" w:rsidRDefault="00206FB2" w:rsidP="00727A59">
            <w:pPr>
              <w:spacing w:line="240" w:lineRule="auto"/>
              <w:ind w:firstLine="0"/>
              <w:jc w:val="center"/>
              <w:rPr>
                <w:snapToGrid w:val="0"/>
                <w:sz w:val="24"/>
              </w:rPr>
            </w:pPr>
            <w:r w:rsidRPr="00E64A40">
              <w:rPr>
                <w:snapToGrid w:val="0"/>
                <w:sz w:val="24"/>
              </w:rPr>
              <w:t>ЦДТ</w:t>
            </w:r>
          </w:p>
        </w:tc>
        <w:tc>
          <w:tcPr>
            <w:tcW w:w="4927" w:type="dxa"/>
            <w:vAlign w:val="center"/>
          </w:tcPr>
          <w:p w:rsidR="00206FB2" w:rsidRPr="00E64A40" w:rsidRDefault="00206FB2" w:rsidP="00727A59">
            <w:pPr>
              <w:spacing w:line="240" w:lineRule="auto"/>
              <w:ind w:firstLine="0"/>
              <w:jc w:val="center"/>
              <w:rPr>
                <w:snapToGrid w:val="0"/>
                <w:sz w:val="24"/>
              </w:rPr>
            </w:pPr>
            <w:r w:rsidRPr="00E64A40">
              <w:rPr>
                <w:snapToGrid w:val="0"/>
                <w:sz w:val="24"/>
              </w:rPr>
              <w:t>Ленина 39</w:t>
            </w:r>
          </w:p>
        </w:tc>
      </w:tr>
      <w:tr w:rsidR="00206FB2" w:rsidRPr="00081373" w:rsidTr="0058617B">
        <w:trPr>
          <w:trHeight w:val="47"/>
          <w:jc w:val="center"/>
        </w:trPr>
        <w:tc>
          <w:tcPr>
            <w:tcW w:w="5283" w:type="dxa"/>
            <w:vAlign w:val="center"/>
          </w:tcPr>
          <w:p w:rsidR="00206FB2" w:rsidRPr="00E64A40" w:rsidRDefault="00206FB2" w:rsidP="00727A59">
            <w:pPr>
              <w:spacing w:line="240" w:lineRule="auto"/>
              <w:ind w:firstLine="0"/>
              <w:jc w:val="center"/>
              <w:rPr>
                <w:snapToGrid w:val="0"/>
                <w:sz w:val="24"/>
              </w:rPr>
            </w:pPr>
            <w:r w:rsidRPr="00E64A40">
              <w:rPr>
                <w:snapToGrid w:val="0"/>
                <w:sz w:val="24"/>
              </w:rPr>
              <w:t>ИП Лаптев-Универсальный</w:t>
            </w:r>
          </w:p>
        </w:tc>
        <w:tc>
          <w:tcPr>
            <w:tcW w:w="4927" w:type="dxa"/>
            <w:vAlign w:val="center"/>
          </w:tcPr>
          <w:p w:rsidR="00206FB2" w:rsidRPr="00E64A40" w:rsidRDefault="00206FB2" w:rsidP="00727A59">
            <w:pPr>
              <w:spacing w:line="240" w:lineRule="auto"/>
              <w:ind w:firstLine="0"/>
              <w:jc w:val="center"/>
              <w:rPr>
                <w:snapToGrid w:val="0"/>
                <w:sz w:val="24"/>
              </w:rPr>
            </w:pPr>
            <w:r w:rsidRPr="00E64A40">
              <w:rPr>
                <w:snapToGrid w:val="0"/>
                <w:sz w:val="24"/>
              </w:rPr>
              <w:t>Ленина 44</w:t>
            </w:r>
          </w:p>
        </w:tc>
      </w:tr>
      <w:tr w:rsidR="00206FB2" w:rsidRPr="00081373" w:rsidTr="0058617B">
        <w:trPr>
          <w:trHeight w:val="47"/>
          <w:jc w:val="center"/>
        </w:trPr>
        <w:tc>
          <w:tcPr>
            <w:tcW w:w="5283" w:type="dxa"/>
            <w:vAlign w:val="center"/>
          </w:tcPr>
          <w:p w:rsidR="00206FB2" w:rsidRPr="00E64A40" w:rsidRDefault="00206FB2" w:rsidP="00727A59">
            <w:pPr>
              <w:spacing w:line="240" w:lineRule="auto"/>
              <w:ind w:firstLine="0"/>
              <w:jc w:val="center"/>
              <w:rPr>
                <w:snapToGrid w:val="0"/>
                <w:sz w:val="24"/>
              </w:rPr>
            </w:pPr>
            <w:r w:rsidRPr="00E64A40">
              <w:rPr>
                <w:snapToGrid w:val="0"/>
                <w:sz w:val="24"/>
              </w:rPr>
              <w:t>ЦРБ поликлиника</w:t>
            </w:r>
          </w:p>
        </w:tc>
        <w:tc>
          <w:tcPr>
            <w:tcW w:w="4927" w:type="dxa"/>
            <w:vAlign w:val="center"/>
          </w:tcPr>
          <w:p w:rsidR="00206FB2" w:rsidRPr="00E64A40" w:rsidRDefault="00206FB2" w:rsidP="00727A59">
            <w:pPr>
              <w:spacing w:line="240" w:lineRule="auto"/>
              <w:ind w:firstLine="0"/>
              <w:jc w:val="center"/>
              <w:rPr>
                <w:snapToGrid w:val="0"/>
                <w:sz w:val="24"/>
              </w:rPr>
            </w:pPr>
            <w:r w:rsidRPr="00E64A40">
              <w:rPr>
                <w:snapToGrid w:val="0"/>
                <w:sz w:val="24"/>
              </w:rPr>
              <w:t>Ленина 19</w:t>
            </w:r>
          </w:p>
        </w:tc>
      </w:tr>
      <w:tr w:rsidR="00206FB2" w:rsidRPr="00081373" w:rsidTr="0058617B">
        <w:trPr>
          <w:trHeight w:val="47"/>
          <w:jc w:val="center"/>
        </w:trPr>
        <w:tc>
          <w:tcPr>
            <w:tcW w:w="5283" w:type="dxa"/>
            <w:vAlign w:val="center"/>
          </w:tcPr>
          <w:p w:rsidR="00206FB2" w:rsidRPr="00E64A40" w:rsidRDefault="00206FB2" w:rsidP="00727A59">
            <w:pPr>
              <w:spacing w:line="240" w:lineRule="auto"/>
              <w:ind w:firstLine="0"/>
              <w:jc w:val="center"/>
              <w:rPr>
                <w:snapToGrid w:val="0"/>
                <w:sz w:val="24"/>
              </w:rPr>
            </w:pPr>
            <w:r>
              <w:rPr>
                <w:snapToGrid w:val="0"/>
                <w:sz w:val="24"/>
              </w:rPr>
              <w:t>ИП Шипарнева</w:t>
            </w:r>
          </w:p>
        </w:tc>
        <w:tc>
          <w:tcPr>
            <w:tcW w:w="4927" w:type="dxa"/>
            <w:vAlign w:val="center"/>
          </w:tcPr>
          <w:p w:rsidR="00206FB2" w:rsidRPr="00E64A40" w:rsidRDefault="00206FB2" w:rsidP="00727A59">
            <w:pPr>
              <w:spacing w:line="240" w:lineRule="auto"/>
              <w:ind w:firstLine="0"/>
              <w:jc w:val="center"/>
              <w:rPr>
                <w:snapToGrid w:val="0"/>
                <w:sz w:val="24"/>
              </w:rPr>
            </w:pPr>
            <w:r w:rsidRPr="00E64A40">
              <w:rPr>
                <w:snapToGrid w:val="0"/>
                <w:sz w:val="24"/>
              </w:rPr>
              <w:t>Ленина 30</w:t>
            </w:r>
          </w:p>
          <w:p w:rsidR="00206FB2" w:rsidRPr="00E64A40" w:rsidRDefault="00206FB2" w:rsidP="00727A59">
            <w:pPr>
              <w:spacing w:line="240" w:lineRule="auto"/>
              <w:ind w:firstLine="0"/>
              <w:jc w:val="center"/>
              <w:rPr>
                <w:snapToGrid w:val="0"/>
                <w:sz w:val="24"/>
              </w:rPr>
            </w:pPr>
            <w:r w:rsidRPr="00E64A40">
              <w:rPr>
                <w:snapToGrid w:val="0"/>
                <w:sz w:val="24"/>
              </w:rPr>
              <w:t>Ленина 38</w:t>
            </w:r>
          </w:p>
        </w:tc>
      </w:tr>
      <w:tr w:rsidR="00206FB2" w:rsidRPr="00081373" w:rsidTr="0058617B">
        <w:trPr>
          <w:trHeight w:val="47"/>
          <w:jc w:val="center"/>
        </w:trPr>
        <w:tc>
          <w:tcPr>
            <w:tcW w:w="5283" w:type="dxa"/>
            <w:vAlign w:val="center"/>
          </w:tcPr>
          <w:p w:rsidR="00206FB2" w:rsidRPr="00E64A40" w:rsidRDefault="00206FB2" w:rsidP="00727A59">
            <w:pPr>
              <w:spacing w:line="240" w:lineRule="auto"/>
              <w:ind w:firstLine="0"/>
              <w:jc w:val="center"/>
              <w:rPr>
                <w:snapToGrid w:val="0"/>
                <w:sz w:val="24"/>
              </w:rPr>
            </w:pPr>
            <w:r w:rsidRPr="00E64A40">
              <w:rPr>
                <w:snapToGrid w:val="0"/>
                <w:sz w:val="24"/>
              </w:rPr>
              <w:t>РДК</w:t>
            </w:r>
          </w:p>
        </w:tc>
        <w:tc>
          <w:tcPr>
            <w:tcW w:w="4927" w:type="dxa"/>
            <w:vAlign w:val="center"/>
          </w:tcPr>
          <w:p w:rsidR="00206FB2" w:rsidRPr="00E64A40" w:rsidRDefault="00206FB2" w:rsidP="00727A59">
            <w:pPr>
              <w:spacing w:line="240" w:lineRule="auto"/>
              <w:ind w:firstLine="0"/>
              <w:jc w:val="center"/>
              <w:rPr>
                <w:snapToGrid w:val="0"/>
                <w:sz w:val="24"/>
              </w:rPr>
            </w:pPr>
            <w:r w:rsidRPr="00E64A40">
              <w:rPr>
                <w:snapToGrid w:val="0"/>
                <w:sz w:val="24"/>
              </w:rPr>
              <w:t>Ленина 24</w:t>
            </w:r>
          </w:p>
        </w:tc>
      </w:tr>
      <w:tr w:rsidR="00206FB2" w:rsidRPr="00081373" w:rsidTr="0058617B">
        <w:trPr>
          <w:trHeight w:val="47"/>
          <w:jc w:val="center"/>
        </w:trPr>
        <w:tc>
          <w:tcPr>
            <w:tcW w:w="5283" w:type="dxa"/>
            <w:vAlign w:val="center"/>
          </w:tcPr>
          <w:p w:rsidR="00206FB2" w:rsidRPr="00E64A40" w:rsidRDefault="00206FB2" w:rsidP="00727A59">
            <w:pPr>
              <w:spacing w:line="240" w:lineRule="auto"/>
              <w:ind w:firstLine="0"/>
              <w:jc w:val="center"/>
              <w:rPr>
                <w:snapToGrid w:val="0"/>
                <w:sz w:val="24"/>
              </w:rPr>
            </w:pPr>
            <w:r>
              <w:rPr>
                <w:snapToGrid w:val="0"/>
                <w:sz w:val="24"/>
              </w:rPr>
              <w:t>Лицей</w:t>
            </w:r>
          </w:p>
        </w:tc>
        <w:tc>
          <w:tcPr>
            <w:tcW w:w="4927" w:type="dxa"/>
            <w:vAlign w:val="center"/>
          </w:tcPr>
          <w:p w:rsidR="00206FB2" w:rsidRPr="00E64A40" w:rsidRDefault="00206FB2" w:rsidP="00727A59">
            <w:pPr>
              <w:spacing w:line="240" w:lineRule="auto"/>
              <w:ind w:firstLine="0"/>
              <w:jc w:val="center"/>
              <w:rPr>
                <w:snapToGrid w:val="0"/>
                <w:sz w:val="24"/>
              </w:rPr>
            </w:pPr>
            <w:r>
              <w:rPr>
                <w:snapToGrid w:val="0"/>
                <w:sz w:val="24"/>
              </w:rPr>
              <w:t>Партизанская 30</w:t>
            </w:r>
          </w:p>
        </w:tc>
      </w:tr>
      <w:tr w:rsidR="00206FB2" w:rsidRPr="00F366AD" w:rsidTr="006224A9">
        <w:trPr>
          <w:trHeight w:val="37"/>
          <w:jc w:val="center"/>
        </w:trPr>
        <w:tc>
          <w:tcPr>
            <w:tcW w:w="5283" w:type="dxa"/>
            <w:vMerge w:val="restart"/>
            <w:vAlign w:val="center"/>
          </w:tcPr>
          <w:p w:rsidR="00206FB2" w:rsidRDefault="00206FB2" w:rsidP="00377EEA">
            <w:pPr>
              <w:pStyle w:val="ae"/>
              <w:jc w:val="left"/>
            </w:pPr>
            <w:r w:rsidRPr="0013033D">
              <w:rPr>
                <w:rFonts w:ascii="Times New Roman" w:eastAsia="Times New Roman" w:hAnsi="Times New Roman"/>
              </w:rPr>
              <w:t>Многоквартирные многоэтажные и одноэтажные жилые дома, индивидуальная усадебная жилая застройка</w:t>
            </w: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Большевистская 57</w:t>
            </w:r>
          </w:p>
        </w:tc>
      </w:tr>
      <w:tr w:rsidR="00206FB2" w:rsidRPr="00F366AD" w:rsidTr="006224A9">
        <w:trPr>
          <w:trHeight w:val="30"/>
          <w:jc w:val="center"/>
        </w:trPr>
        <w:tc>
          <w:tcPr>
            <w:tcW w:w="5283" w:type="dxa"/>
            <w:vMerge/>
            <w:vAlign w:val="center"/>
          </w:tcPr>
          <w:p w:rsidR="00206FB2" w:rsidRPr="0013033D" w:rsidRDefault="00206FB2" w:rsidP="00377EEA">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Дзержинского 3</w:t>
            </w:r>
          </w:p>
        </w:tc>
      </w:tr>
      <w:tr w:rsidR="00206FB2" w:rsidRPr="00F366AD" w:rsidTr="006224A9">
        <w:trPr>
          <w:trHeight w:val="30"/>
          <w:jc w:val="center"/>
        </w:trPr>
        <w:tc>
          <w:tcPr>
            <w:tcW w:w="5283" w:type="dxa"/>
            <w:vMerge/>
            <w:vAlign w:val="center"/>
          </w:tcPr>
          <w:p w:rsidR="00206FB2" w:rsidRPr="0013033D" w:rsidRDefault="00206FB2" w:rsidP="00377EEA">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Ленина 45</w:t>
            </w:r>
          </w:p>
        </w:tc>
      </w:tr>
      <w:tr w:rsidR="00206FB2" w:rsidRPr="00F366AD" w:rsidTr="006224A9">
        <w:trPr>
          <w:trHeight w:val="30"/>
          <w:jc w:val="center"/>
        </w:trPr>
        <w:tc>
          <w:tcPr>
            <w:tcW w:w="5283" w:type="dxa"/>
            <w:vMerge/>
            <w:vAlign w:val="center"/>
          </w:tcPr>
          <w:p w:rsidR="00206FB2" w:rsidRPr="0013033D" w:rsidRDefault="00206FB2" w:rsidP="00377EEA">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Ленина 49</w:t>
            </w:r>
          </w:p>
        </w:tc>
      </w:tr>
      <w:tr w:rsidR="00206FB2" w:rsidRPr="00F366AD" w:rsidTr="006224A9">
        <w:trPr>
          <w:trHeight w:val="30"/>
          <w:jc w:val="center"/>
        </w:trPr>
        <w:tc>
          <w:tcPr>
            <w:tcW w:w="5283" w:type="dxa"/>
            <w:vMerge/>
            <w:vAlign w:val="center"/>
          </w:tcPr>
          <w:p w:rsidR="00206FB2" w:rsidRPr="0013033D" w:rsidRDefault="00206FB2" w:rsidP="00377EEA">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Ленина 51</w:t>
            </w:r>
          </w:p>
        </w:tc>
      </w:tr>
      <w:tr w:rsidR="00206FB2" w:rsidRPr="00F366AD" w:rsidTr="006224A9">
        <w:trPr>
          <w:trHeight w:val="30"/>
          <w:jc w:val="center"/>
        </w:trPr>
        <w:tc>
          <w:tcPr>
            <w:tcW w:w="5283" w:type="dxa"/>
            <w:vMerge/>
            <w:vAlign w:val="center"/>
          </w:tcPr>
          <w:p w:rsidR="00206FB2" w:rsidRPr="0013033D" w:rsidRDefault="00206FB2" w:rsidP="00377EEA">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Ленина 57</w:t>
            </w:r>
          </w:p>
        </w:tc>
      </w:tr>
      <w:tr w:rsidR="00206FB2" w:rsidRPr="00F366AD" w:rsidTr="006224A9">
        <w:trPr>
          <w:trHeight w:val="30"/>
          <w:jc w:val="center"/>
        </w:trPr>
        <w:tc>
          <w:tcPr>
            <w:tcW w:w="5283" w:type="dxa"/>
            <w:vMerge/>
            <w:vAlign w:val="center"/>
          </w:tcPr>
          <w:p w:rsidR="00206FB2" w:rsidRPr="0013033D" w:rsidRDefault="00206FB2" w:rsidP="00377EEA">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Ленина 59</w:t>
            </w:r>
          </w:p>
        </w:tc>
      </w:tr>
      <w:tr w:rsidR="00206FB2" w:rsidRPr="00F366AD" w:rsidTr="006224A9">
        <w:trPr>
          <w:trHeight w:val="30"/>
          <w:jc w:val="center"/>
        </w:trPr>
        <w:tc>
          <w:tcPr>
            <w:tcW w:w="5283" w:type="dxa"/>
            <w:vMerge/>
            <w:vAlign w:val="center"/>
          </w:tcPr>
          <w:p w:rsidR="00206FB2" w:rsidRPr="0013033D" w:rsidRDefault="00206FB2" w:rsidP="00377EEA">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Ленина 63</w:t>
            </w:r>
          </w:p>
        </w:tc>
      </w:tr>
      <w:tr w:rsidR="00206FB2" w:rsidRPr="00F366AD" w:rsidTr="006224A9">
        <w:trPr>
          <w:trHeight w:val="30"/>
          <w:jc w:val="center"/>
        </w:trPr>
        <w:tc>
          <w:tcPr>
            <w:tcW w:w="5283" w:type="dxa"/>
            <w:vMerge/>
            <w:vAlign w:val="center"/>
          </w:tcPr>
          <w:p w:rsidR="00206FB2" w:rsidRPr="0013033D" w:rsidRDefault="00206FB2" w:rsidP="00377EEA">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Партизанская 35</w:t>
            </w:r>
          </w:p>
        </w:tc>
      </w:tr>
      <w:tr w:rsidR="00206FB2" w:rsidRPr="00F366AD" w:rsidTr="006224A9">
        <w:trPr>
          <w:trHeight w:val="30"/>
          <w:jc w:val="center"/>
        </w:trPr>
        <w:tc>
          <w:tcPr>
            <w:tcW w:w="5283" w:type="dxa"/>
            <w:vMerge/>
            <w:vAlign w:val="center"/>
          </w:tcPr>
          <w:p w:rsidR="00206FB2" w:rsidRPr="0013033D" w:rsidRDefault="00206FB2" w:rsidP="00377EEA">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Пролетарский 6</w:t>
            </w:r>
          </w:p>
        </w:tc>
      </w:tr>
      <w:tr w:rsidR="00206FB2" w:rsidRPr="00F366AD" w:rsidTr="0058617B">
        <w:trPr>
          <w:trHeight w:val="20"/>
          <w:jc w:val="center"/>
        </w:trPr>
        <w:tc>
          <w:tcPr>
            <w:tcW w:w="5283" w:type="dxa"/>
            <w:vMerge/>
            <w:vAlign w:val="center"/>
          </w:tcPr>
          <w:p w:rsidR="00206FB2" w:rsidRPr="0013033D" w:rsidRDefault="00206FB2" w:rsidP="00377EEA">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Пролетарский 7</w:t>
            </w:r>
            <w:r>
              <w:rPr>
                <w:rFonts w:eastAsia="Calibri"/>
                <w:sz w:val="24"/>
              </w:rPr>
              <w:t>/2</w:t>
            </w:r>
          </w:p>
        </w:tc>
      </w:tr>
      <w:tr w:rsidR="00206FB2" w:rsidRPr="00F366AD" w:rsidTr="0058617B">
        <w:trPr>
          <w:trHeight w:val="20"/>
          <w:jc w:val="center"/>
        </w:trPr>
        <w:tc>
          <w:tcPr>
            <w:tcW w:w="5283" w:type="dxa"/>
            <w:vMerge/>
            <w:vAlign w:val="center"/>
          </w:tcPr>
          <w:p w:rsidR="00206FB2" w:rsidRPr="0013033D" w:rsidRDefault="00206FB2" w:rsidP="00377EEA">
            <w:pPr>
              <w:pStyle w:val="ae"/>
              <w:jc w:val="left"/>
              <w:rPr>
                <w:rFonts w:eastAsia="Times New Roman"/>
              </w:rPr>
            </w:pPr>
          </w:p>
        </w:tc>
        <w:tc>
          <w:tcPr>
            <w:tcW w:w="4927" w:type="dxa"/>
            <w:vAlign w:val="center"/>
          </w:tcPr>
          <w:p w:rsidR="00206FB2" w:rsidRPr="00300694" w:rsidRDefault="00206FB2" w:rsidP="00727A59">
            <w:pPr>
              <w:spacing w:line="240" w:lineRule="auto"/>
              <w:ind w:firstLine="0"/>
              <w:jc w:val="center"/>
              <w:rPr>
                <w:rFonts w:eastAsia="Calibri"/>
                <w:sz w:val="24"/>
              </w:rPr>
            </w:pPr>
            <w:r>
              <w:rPr>
                <w:rFonts w:eastAsia="Calibri"/>
                <w:sz w:val="24"/>
              </w:rPr>
              <w:t>Совхозный 2</w:t>
            </w:r>
          </w:p>
        </w:tc>
      </w:tr>
      <w:tr w:rsidR="00206FB2" w:rsidRPr="00F366AD" w:rsidTr="0058617B">
        <w:trPr>
          <w:trHeight w:val="20"/>
          <w:jc w:val="center"/>
        </w:trPr>
        <w:tc>
          <w:tcPr>
            <w:tcW w:w="5283" w:type="dxa"/>
            <w:vMerge/>
            <w:vAlign w:val="center"/>
          </w:tcPr>
          <w:p w:rsidR="00206FB2" w:rsidRPr="0013033D" w:rsidRDefault="00206FB2" w:rsidP="00377EEA">
            <w:pPr>
              <w:pStyle w:val="ae"/>
              <w:jc w:val="left"/>
              <w:rPr>
                <w:rFonts w:eastAsia="Times New Roman"/>
              </w:rPr>
            </w:pPr>
          </w:p>
        </w:tc>
        <w:tc>
          <w:tcPr>
            <w:tcW w:w="4927" w:type="dxa"/>
            <w:vAlign w:val="center"/>
          </w:tcPr>
          <w:p w:rsidR="00206FB2" w:rsidRPr="00300694" w:rsidRDefault="00206FB2" w:rsidP="00727A59">
            <w:pPr>
              <w:spacing w:line="240" w:lineRule="auto"/>
              <w:ind w:firstLine="0"/>
              <w:jc w:val="center"/>
              <w:rPr>
                <w:rFonts w:eastAsia="Calibri"/>
                <w:sz w:val="24"/>
              </w:rPr>
            </w:pPr>
            <w:r w:rsidRPr="00300694">
              <w:rPr>
                <w:rFonts w:eastAsia="Calibri"/>
                <w:sz w:val="24"/>
              </w:rPr>
              <w:t>Большевистская 40</w:t>
            </w:r>
          </w:p>
        </w:tc>
      </w:tr>
      <w:tr w:rsidR="00206FB2" w:rsidRPr="00F366AD" w:rsidTr="0058617B">
        <w:trPr>
          <w:trHeight w:val="20"/>
          <w:jc w:val="center"/>
        </w:trPr>
        <w:tc>
          <w:tcPr>
            <w:tcW w:w="5283" w:type="dxa"/>
            <w:vMerge/>
            <w:vAlign w:val="center"/>
          </w:tcPr>
          <w:p w:rsidR="00206FB2" w:rsidRPr="0013033D" w:rsidRDefault="00206FB2" w:rsidP="00377EEA">
            <w:pPr>
              <w:pStyle w:val="ae"/>
              <w:jc w:val="left"/>
              <w:rPr>
                <w:rFonts w:eastAsia="Times New Roman"/>
              </w:rPr>
            </w:pPr>
          </w:p>
        </w:tc>
        <w:tc>
          <w:tcPr>
            <w:tcW w:w="4927" w:type="dxa"/>
            <w:vAlign w:val="center"/>
          </w:tcPr>
          <w:p w:rsidR="00206FB2" w:rsidRPr="00300694" w:rsidRDefault="00206FB2" w:rsidP="00727A59">
            <w:pPr>
              <w:spacing w:line="240" w:lineRule="auto"/>
              <w:ind w:firstLine="0"/>
              <w:jc w:val="center"/>
              <w:rPr>
                <w:rFonts w:eastAsia="Calibri"/>
                <w:sz w:val="24"/>
              </w:rPr>
            </w:pPr>
            <w:r w:rsidRPr="00300694">
              <w:rPr>
                <w:rFonts w:eastAsia="Calibri"/>
                <w:sz w:val="24"/>
              </w:rPr>
              <w:t>Горького 60</w:t>
            </w:r>
          </w:p>
        </w:tc>
      </w:tr>
      <w:tr w:rsidR="00206FB2" w:rsidRPr="00F366AD" w:rsidTr="0058617B">
        <w:trPr>
          <w:trHeight w:val="20"/>
          <w:jc w:val="center"/>
        </w:trPr>
        <w:tc>
          <w:tcPr>
            <w:tcW w:w="5283" w:type="dxa"/>
            <w:vMerge/>
            <w:vAlign w:val="center"/>
          </w:tcPr>
          <w:p w:rsidR="00206FB2" w:rsidRPr="0013033D" w:rsidRDefault="00206FB2" w:rsidP="00377EEA">
            <w:pPr>
              <w:pStyle w:val="ae"/>
              <w:jc w:val="left"/>
              <w:rPr>
                <w:rFonts w:eastAsia="Times New Roman"/>
              </w:rPr>
            </w:pPr>
          </w:p>
        </w:tc>
        <w:tc>
          <w:tcPr>
            <w:tcW w:w="4927" w:type="dxa"/>
            <w:vAlign w:val="center"/>
          </w:tcPr>
          <w:p w:rsidR="00206FB2" w:rsidRPr="00300694" w:rsidRDefault="00206FB2" w:rsidP="00727A59">
            <w:pPr>
              <w:spacing w:line="240" w:lineRule="auto"/>
              <w:ind w:firstLine="0"/>
              <w:jc w:val="center"/>
              <w:rPr>
                <w:rFonts w:eastAsia="Calibri"/>
                <w:sz w:val="24"/>
              </w:rPr>
            </w:pPr>
            <w:r w:rsidRPr="00300694">
              <w:rPr>
                <w:rFonts w:eastAsia="Calibri"/>
                <w:sz w:val="24"/>
              </w:rPr>
              <w:t>Ким 30</w:t>
            </w:r>
          </w:p>
        </w:tc>
      </w:tr>
      <w:tr w:rsidR="00206FB2" w:rsidRPr="00F366AD" w:rsidTr="0058617B">
        <w:trPr>
          <w:trHeight w:val="20"/>
          <w:jc w:val="center"/>
        </w:trPr>
        <w:tc>
          <w:tcPr>
            <w:tcW w:w="5283" w:type="dxa"/>
            <w:vMerge/>
            <w:vAlign w:val="center"/>
          </w:tcPr>
          <w:p w:rsidR="00206FB2" w:rsidRPr="0013033D" w:rsidRDefault="00206FB2" w:rsidP="00377EEA">
            <w:pPr>
              <w:pStyle w:val="ae"/>
              <w:jc w:val="left"/>
              <w:rPr>
                <w:rFonts w:eastAsia="Times New Roman"/>
              </w:rPr>
            </w:pPr>
          </w:p>
        </w:tc>
        <w:tc>
          <w:tcPr>
            <w:tcW w:w="4927" w:type="dxa"/>
            <w:vAlign w:val="center"/>
          </w:tcPr>
          <w:p w:rsidR="00206FB2" w:rsidRPr="00300694" w:rsidRDefault="00206FB2" w:rsidP="00727A59">
            <w:pPr>
              <w:spacing w:line="240" w:lineRule="auto"/>
              <w:ind w:firstLine="0"/>
              <w:jc w:val="center"/>
              <w:rPr>
                <w:rFonts w:eastAsia="Calibri"/>
                <w:sz w:val="24"/>
              </w:rPr>
            </w:pPr>
            <w:r>
              <w:rPr>
                <w:rFonts w:eastAsia="Calibri"/>
                <w:sz w:val="24"/>
              </w:rPr>
              <w:t>Ленина 51 а</w:t>
            </w:r>
          </w:p>
        </w:tc>
      </w:tr>
      <w:tr w:rsidR="00206FB2" w:rsidRPr="00F366AD" w:rsidTr="0058617B">
        <w:trPr>
          <w:trHeight w:val="20"/>
          <w:jc w:val="center"/>
        </w:trPr>
        <w:tc>
          <w:tcPr>
            <w:tcW w:w="5283" w:type="dxa"/>
            <w:vMerge/>
            <w:vAlign w:val="center"/>
          </w:tcPr>
          <w:p w:rsidR="00206FB2" w:rsidRPr="0013033D" w:rsidRDefault="00206FB2" w:rsidP="00377EEA">
            <w:pPr>
              <w:pStyle w:val="ae"/>
              <w:jc w:val="left"/>
              <w:rPr>
                <w:rFonts w:eastAsia="Times New Roman"/>
              </w:rPr>
            </w:pPr>
          </w:p>
        </w:tc>
        <w:tc>
          <w:tcPr>
            <w:tcW w:w="4927" w:type="dxa"/>
            <w:vAlign w:val="center"/>
          </w:tcPr>
          <w:p w:rsidR="00206FB2" w:rsidRPr="00300694" w:rsidRDefault="00206FB2" w:rsidP="00727A59">
            <w:pPr>
              <w:spacing w:line="240" w:lineRule="auto"/>
              <w:ind w:firstLine="0"/>
              <w:jc w:val="center"/>
              <w:rPr>
                <w:rFonts w:eastAsia="Calibri"/>
                <w:sz w:val="24"/>
              </w:rPr>
            </w:pPr>
            <w:r w:rsidRPr="00300694">
              <w:rPr>
                <w:rFonts w:eastAsia="Calibri"/>
                <w:sz w:val="24"/>
              </w:rPr>
              <w:t>Красноармейский 19</w:t>
            </w:r>
          </w:p>
        </w:tc>
      </w:tr>
      <w:tr w:rsidR="00206FB2" w:rsidRPr="00F366AD" w:rsidTr="0058617B">
        <w:trPr>
          <w:trHeight w:val="20"/>
          <w:jc w:val="center"/>
        </w:trPr>
        <w:tc>
          <w:tcPr>
            <w:tcW w:w="5283" w:type="dxa"/>
            <w:vMerge/>
            <w:vAlign w:val="center"/>
          </w:tcPr>
          <w:p w:rsidR="00206FB2" w:rsidRPr="0013033D" w:rsidRDefault="00206FB2" w:rsidP="00377EEA">
            <w:pPr>
              <w:pStyle w:val="ae"/>
              <w:jc w:val="left"/>
              <w:rPr>
                <w:rFonts w:eastAsia="Times New Roman"/>
              </w:rPr>
            </w:pPr>
          </w:p>
        </w:tc>
        <w:tc>
          <w:tcPr>
            <w:tcW w:w="4927" w:type="dxa"/>
            <w:vAlign w:val="center"/>
          </w:tcPr>
          <w:p w:rsidR="00206FB2" w:rsidRPr="00300694" w:rsidRDefault="00206FB2" w:rsidP="00727A59">
            <w:pPr>
              <w:spacing w:line="240" w:lineRule="auto"/>
              <w:ind w:firstLine="0"/>
              <w:jc w:val="center"/>
              <w:rPr>
                <w:rFonts w:eastAsia="Calibri"/>
                <w:sz w:val="24"/>
              </w:rPr>
            </w:pPr>
            <w:r w:rsidRPr="00300694">
              <w:rPr>
                <w:rFonts w:eastAsia="Calibri"/>
                <w:sz w:val="24"/>
              </w:rPr>
              <w:t>Ленина 30</w:t>
            </w:r>
            <w:r>
              <w:rPr>
                <w:rFonts w:eastAsia="Calibri"/>
                <w:sz w:val="24"/>
              </w:rPr>
              <w:t xml:space="preserve"> б</w:t>
            </w:r>
          </w:p>
        </w:tc>
      </w:tr>
      <w:tr w:rsidR="00206FB2" w:rsidRPr="00F366AD" w:rsidTr="0058617B">
        <w:trPr>
          <w:trHeight w:val="20"/>
          <w:jc w:val="center"/>
        </w:trPr>
        <w:tc>
          <w:tcPr>
            <w:tcW w:w="5283" w:type="dxa"/>
            <w:vMerge/>
            <w:vAlign w:val="center"/>
          </w:tcPr>
          <w:p w:rsidR="00206FB2" w:rsidRPr="0013033D" w:rsidRDefault="00206FB2" w:rsidP="00377EEA">
            <w:pPr>
              <w:pStyle w:val="ae"/>
              <w:jc w:val="left"/>
              <w:rPr>
                <w:rFonts w:eastAsia="Times New Roman"/>
              </w:rPr>
            </w:pPr>
          </w:p>
        </w:tc>
        <w:tc>
          <w:tcPr>
            <w:tcW w:w="4927" w:type="dxa"/>
            <w:vAlign w:val="center"/>
          </w:tcPr>
          <w:p w:rsidR="00206FB2" w:rsidRPr="00300694" w:rsidRDefault="00206FB2" w:rsidP="00727A59">
            <w:pPr>
              <w:spacing w:line="240" w:lineRule="auto"/>
              <w:ind w:firstLine="0"/>
              <w:jc w:val="center"/>
              <w:rPr>
                <w:rFonts w:eastAsia="Calibri"/>
                <w:sz w:val="24"/>
              </w:rPr>
            </w:pPr>
            <w:r w:rsidRPr="00300694">
              <w:rPr>
                <w:rFonts w:eastAsia="Calibri"/>
                <w:sz w:val="24"/>
              </w:rPr>
              <w:t>Ленина 35</w:t>
            </w:r>
          </w:p>
        </w:tc>
      </w:tr>
      <w:tr w:rsidR="00206FB2" w:rsidRPr="00F366AD" w:rsidTr="0058617B">
        <w:trPr>
          <w:trHeight w:val="20"/>
          <w:jc w:val="center"/>
        </w:trPr>
        <w:tc>
          <w:tcPr>
            <w:tcW w:w="5283" w:type="dxa"/>
            <w:vMerge/>
            <w:vAlign w:val="center"/>
          </w:tcPr>
          <w:p w:rsidR="00206FB2" w:rsidRPr="0013033D" w:rsidRDefault="00206FB2" w:rsidP="00377EEA">
            <w:pPr>
              <w:pStyle w:val="ae"/>
              <w:jc w:val="left"/>
              <w:rPr>
                <w:rFonts w:eastAsia="Times New Roman"/>
              </w:rPr>
            </w:pPr>
          </w:p>
        </w:tc>
        <w:tc>
          <w:tcPr>
            <w:tcW w:w="4927" w:type="dxa"/>
            <w:vAlign w:val="center"/>
          </w:tcPr>
          <w:p w:rsidR="00206FB2" w:rsidRPr="00300694" w:rsidRDefault="00206FB2" w:rsidP="00727A59">
            <w:pPr>
              <w:spacing w:line="240" w:lineRule="auto"/>
              <w:ind w:firstLine="0"/>
              <w:jc w:val="center"/>
              <w:rPr>
                <w:rFonts w:eastAsia="Calibri"/>
                <w:sz w:val="24"/>
              </w:rPr>
            </w:pPr>
            <w:r w:rsidRPr="00300694">
              <w:rPr>
                <w:rFonts w:eastAsia="Calibri"/>
                <w:sz w:val="24"/>
              </w:rPr>
              <w:t>Ленина 47</w:t>
            </w:r>
          </w:p>
        </w:tc>
      </w:tr>
      <w:tr w:rsidR="00206FB2" w:rsidRPr="00F366AD" w:rsidTr="0058617B">
        <w:trPr>
          <w:trHeight w:val="20"/>
          <w:jc w:val="center"/>
        </w:trPr>
        <w:tc>
          <w:tcPr>
            <w:tcW w:w="5283" w:type="dxa"/>
            <w:vMerge/>
            <w:vAlign w:val="center"/>
          </w:tcPr>
          <w:p w:rsidR="00206FB2" w:rsidRPr="0013033D" w:rsidRDefault="00206FB2" w:rsidP="00377EEA">
            <w:pPr>
              <w:pStyle w:val="ae"/>
              <w:jc w:val="left"/>
              <w:rPr>
                <w:rFonts w:eastAsia="Times New Roman"/>
              </w:rPr>
            </w:pPr>
          </w:p>
        </w:tc>
        <w:tc>
          <w:tcPr>
            <w:tcW w:w="4927" w:type="dxa"/>
            <w:vAlign w:val="center"/>
          </w:tcPr>
          <w:p w:rsidR="00206FB2" w:rsidRPr="00300694" w:rsidRDefault="00206FB2" w:rsidP="00727A59">
            <w:pPr>
              <w:spacing w:line="240" w:lineRule="auto"/>
              <w:ind w:firstLine="0"/>
              <w:jc w:val="center"/>
              <w:rPr>
                <w:rFonts w:eastAsia="Calibri"/>
                <w:sz w:val="24"/>
              </w:rPr>
            </w:pPr>
            <w:r w:rsidRPr="00300694">
              <w:rPr>
                <w:rFonts w:eastAsia="Calibri"/>
                <w:sz w:val="24"/>
              </w:rPr>
              <w:t>Ленина 54</w:t>
            </w:r>
          </w:p>
        </w:tc>
      </w:tr>
      <w:tr w:rsidR="00206FB2" w:rsidRPr="00F366AD" w:rsidTr="0058617B">
        <w:trPr>
          <w:trHeight w:val="20"/>
          <w:jc w:val="center"/>
        </w:trPr>
        <w:tc>
          <w:tcPr>
            <w:tcW w:w="5283" w:type="dxa"/>
            <w:vMerge/>
            <w:vAlign w:val="center"/>
          </w:tcPr>
          <w:p w:rsidR="00206FB2" w:rsidRPr="0013033D" w:rsidRDefault="00206FB2" w:rsidP="00377EEA">
            <w:pPr>
              <w:pStyle w:val="ae"/>
              <w:jc w:val="left"/>
              <w:rPr>
                <w:rFonts w:eastAsia="Times New Roman"/>
              </w:rPr>
            </w:pPr>
          </w:p>
        </w:tc>
        <w:tc>
          <w:tcPr>
            <w:tcW w:w="4927" w:type="dxa"/>
            <w:vAlign w:val="center"/>
          </w:tcPr>
          <w:p w:rsidR="00206FB2" w:rsidRPr="00300694" w:rsidRDefault="00206FB2" w:rsidP="00727A59">
            <w:pPr>
              <w:spacing w:line="240" w:lineRule="auto"/>
              <w:ind w:firstLine="0"/>
              <w:jc w:val="center"/>
              <w:rPr>
                <w:rFonts w:eastAsia="Calibri"/>
                <w:sz w:val="24"/>
              </w:rPr>
            </w:pPr>
            <w:r w:rsidRPr="00300694">
              <w:rPr>
                <w:rFonts w:eastAsia="Calibri"/>
                <w:sz w:val="24"/>
              </w:rPr>
              <w:t>Ленина 56</w:t>
            </w:r>
          </w:p>
        </w:tc>
      </w:tr>
      <w:tr w:rsidR="00206FB2" w:rsidRPr="00F366AD" w:rsidTr="0058617B">
        <w:trPr>
          <w:trHeight w:val="20"/>
          <w:jc w:val="center"/>
        </w:trPr>
        <w:tc>
          <w:tcPr>
            <w:tcW w:w="5283" w:type="dxa"/>
            <w:vMerge/>
            <w:vAlign w:val="center"/>
          </w:tcPr>
          <w:p w:rsidR="00206FB2" w:rsidRPr="0013033D" w:rsidRDefault="00206FB2" w:rsidP="00377EEA">
            <w:pPr>
              <w:pStyle w:val="ae"/>
              <w:jc w:val="left"/>
              <w:rPr>
                <w:rFonts w:eastAsia="Times New Roman"/>
              </w:rPr>
            </w:pPr>
          </w:p>
        </w:tc>
        <w:tc>
          <w:tcPr>
            <w:tcW w:w="4927" w:type="dxa"/>
            <w:vAlign w:val="center"/>
          </w:tcPr>
          <w:p w:rsidR="00206FB2" w:rsidRPr="00300694" w:rsidRDefault="00206FB2" w:rsidP="00727A59">
            <w:pPr>
              <w:spacing w:line="240" w:lineRule="auto"/>
              <w:ind w:firstLine="0"/>
              <w:jc w:val="center"/>
              <w:rPr>
                <w:rFonts w:eastAsia="Calibri"/>
                <w:sz w:val="24"/>
              </w:rPr>
            </w:pPr>
            <w:r w:rsidRPr="00300694">
              <w:rPr>
                <w:rFonts w:eastAsia="Calibri"/>
                <w:sz w:val="24"/>
              </w:rPr>
              <w:t>Ленина 60</w:t>
            </w:r>
          </w:p>
        </w:tc>
      </w:tr>
      <w:tr w:rsidR="00206FB2" w:rsidRPr="00F366AD" w:rsidTr="0058617B">
        <w:trPr>
          <w:trHeight w:val="20"/>
          <w:jc w:val="center"/>
        </w:trPr>
        <w:tc>
          <w:tcPr>
            <w:tcW w:w="5283" w:type="dxa"/>
            <w:vMerge/>
            <w:vAlign w:val="center"/>
          </w:tcPr>
          <w:p w:rsidR="00206FB2" w:rsidRPr="0013033D" w:rsidRDefault="00206FB2" w:rsidP="00377EEA">
            <w:pPr>
              <w:pStyle w:val="ae"/>
              <w:jc w:val="left"/>
              <w:rPr>
                <w:rFonts w:eastAsia="Times New Roman"/>
              </w:rPr>
            </w:pPr>
          </w:p>
        </w:tc>
        <w:tc>
          <w:tcPr>
            <w:tcW w:w="4927" w:type="dxa"/>
            <w:vAlign w:val="center"/>
          </w:tcPr>
          <w:p w:rsidR="00206FB2" w:rsidRPr="00300694" w:rsidRDefault="00206FB2" w:rsidP="00727A59">
            <w:pPr>
              <w:spacing w:line="240" w:lineRule="auto"/>
              <w:ind w:firstLine="0"/>
              <w:jc w:val="center"/>
              <w:rPr>
                <w:rFonts w:eastAsia="Calibri"/>
                <w:sz w:val="24"/>
              </w:rPr>
            </w:pPr>
            <w:r w:rsidRPr="00300694">
              <w:rPr>
                <w:rFonts w:eastAsia="Calibri"/>
                <w:sz w:val="24"/>
              </w:rPr>
              <w:t>Пролетарский 1</w:t>
            </w:r>
          </w:p>
        </w:tc>
      </w:tr>
      <w:tr w:rsidR="00206FB2" w:rsidRPr="00F366AD" w:rsidTr="0058617B">
        <w:trPr>
          <w:trHeight w:val="20"/>
          <w:jc w:val="center"/>
        </w:trPr>
        <w:tc>
          <w:tcPr>
            <w:tcW w:w="5283" w:type="dxa"/>
            <w:vMerge/>
            <w:vAlign w:val="center"/>
          </w:tcPr>
          <w:p w:rsidR="00206FB2" w:rsidRPr="0013033D" w:rsidRDefault="00206FB2" w:rsidP="00377EEA">
            <w:pPr>
              <w:pStyle w:val="ae"/>
              <w:jc w:val="left"/>
              <w:rPr>
                <w:rFonts w:eastAsia="Times New Roman"/>
              </w:rPr>
            </w:pPr>
          </w:p>
        </w:tc>
        <w:tc>
          <w:tcPr>
            <w:tcW w:w="4927" w:type="dxa"/>
            <w:vAlign w:val="center"/>
          </w:tcPr>
          <w:p w:rsidR="00206FB2" w:rsidRPr="00300694" w:rsidRDefault="00206FB2" w:rsidP="00727A59">
            <w:pPr>
              <w:spacing w:line="240" w:lineRule="auto"/>
              <w:ind w:firstLine="0"/>
              <w:jc w:val="center"/>
              <w:rPr>
                <w:rFonts w:eastAsia="Calibri"/>
                <w:sz w:val="24"/>
              </w:rPr>
            </w:pPr>
            <w:r w:rsidRPr="00300694">
              <w:rPr>
                <w:rFonts w:eastAsia="Calibri"/>
                <w:sz w:val="24"/>
              </w:rPr>
              <w:t>Пролетарский 4</w:t>
            </w:r>
          </w:p>
        </w:tc>
      </w:tr>
      <w:tr w:rsidR="00206FB2" w:rsidRPr="00F366AD" w:rsidTr="0058617B">
        <w:trPr>
          <w:trHeight w:val="20"/>
          <w:jc w:val="center"/>
        </w:trPr>
        <w:tc>
          <w:tcPr>
            <w:tcW w:w="5283" w:type="dxa"/>
            <w:vMerge/>
            <w:vAlign w:val="center"/>
          </w:tcPr>
          <w:p w:rsidR="00206FB2" w:rsidRPr="0013033D" w:rsidRDefault="00206FB2" w:rsidP="00377EEA">
            <w:pPr>
              <w:pStyle w:val="ae"/>
              <w:jc w:val="left"/>
              <w:rPr>
                <w:rFonts w:eastAsia="Times New Roman"/>
              </w:rPr>
            </w:pPr>
          </w:p>
        </w:tc>
        <w:tc>
          <w:tcPr>
            <w:tcW w:w="4927" w:type="dxa"/>
            <w:vAlign w:val="center"/>
          </w:tcPr>
          <w:p w:rsidR="00206FB2" w:rsidRPr="00300694" w:rsidRDefault="00206FB2" w:rsidP="00727A59">
            <w:pPr>
              <w:spacing w:line="240" w:lineRule="auto"/>
              <w:ind w:firstLine="0"/>
              <w:jc w:val="center"/>
              <w:rPr>
                <w:rFonts w:eastAsia="Calibri"/>
                <w:sz w:val="24"/>
              </w:rPr>
            </w:pPr>
            <w:r w:rsidRPr="00300694">
              <w:rPr>
                <w:rFonts w:eastAsia="Calibri"/>
                <w:sz w:val="24"/>
              </w:rPr>
              <w:t>Совхозный 1</w:t>
            </w:r>
          </w:p>
        </w:tc>
      </w:tr>
      <w:tr w:rsidR="00206FB2" w:rsidRPr="00F366AD" w:rsidTr="0058617B">
        <w:trPr>
          <w:trHeight w:val="340"/>
          <w:jc w:val="center"/>
        </w:trPr>
        <w:tc>
          <w:tcPr>
            <w:tcW w:w="10210" w:type="dxa"/>
            <w:gridSpan w:val="2"/>
            <w:vAlign w:val="center"/>
          </w:tcPr>
          <w:p w:rsidR="00206FB2" w:rsidRPr="00F366AD" w:rsidRDefault="00206FB2" w:rsidP="0058617B">
            <w:pPr>
              <w:pStyle w:val="ae"/>
            </w:pPr>
            <w:r>
              <w:t xml:space="preserve">Котельная № 2 </w:t>
            </w:r>
            <w:r w:rsidRPr="00E64A40">
              <w:t>КБО</w:t>
            </w:r>
          </w:p>
        </w:tc>
      </w:tr>
      <w:tr w:rsidR="00206FB2" w:rsidRPr="00F366AD" w:rsidTr="006224A9">
        <w:trPr>
          <w:trHeight w:val="45"/>
          <w:jc w:val="center"/>
        </w:trPr>
        <w:tc>
          <w:tcPr>
            <w:tcW w:w="5283"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АКГУП «Аптеки Алтая»</w:t>
            </w:r>
          </w:p>
        </w:tc>
        <w:tc>
          <w:tcPr>
            <w:tcW w:w="4927"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Горького 49</w:t>
            </w:r>
          </w:p>
        </w:tc>
      </w:tr>
      <w:tr w:rsidR="00206FB2" w:rsidRPr="00F366AD" w:rsidTr="0058617B">
        <w:trPr>
          <w:trHeight w:val="33"/>
          <w:jc w:val="center"/>
        </w:trPr>
        <w:tc>
          <w:tcPr>
            <w:tcW w:w="5283"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lastRenderedPageBreak/>
              <w:t>Отдел внутренних дел</w:t>
            </w:r>
          </w:p>
        </w:tc>
        <w:tc>
          <w:tcPr>
            <w:tcW w:w="4927"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Горького 45</w:t>
            </w:r>
          </w:p>
        </w:tc>
      </w:tr>
      <w:tr w:rsidR="00206FB2" w:rsidRPr="00F366AD" w:rsidTr="0058617B">
        <w:trPr>
          <w:trHeight w:val="33"/>
          <w:jc w:val="center"/>
        </w:trPr>
        <w:tc>
          <w:tcPr>
            <w:tcW w:w="5283"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ИП Ткаченко</w:t>
            </w:r>
          </w:p>
        </w:tc>
        <w:tc>
          <w:tcPr>
            <w:tcW w:w="4927"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Горького 44а</w:t>
            </w:r>
          </w:p>
        </w:tc>
      </w:tr>
      <w:tr w:rsidR="00206FB2" w:rsidRPr="00F366AD" w:rsidTr="0058617B">
        <w:trPr>
          <w:trHeight w:val="33"/>
          <w:jc w:val="center"/>
        </w:trPr>
        <w:tc>
          <w:tcPr>
            <w:tcW w:w="5283"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Администрация района</w:t>
            </w:r>
          </w:p>
        </w:tc>
        <w:tc>
          <w:tcPr>
            <w:tcW w:w="4927"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Горького 51</w:t>
            </w:r>
          </w:p>
        </w:tc>
      </w:tr>
      <w:tr w:rsidR="00206FB2" w:rsidRPr="00F366AD" w:rsidTr="0058617B">
        <w:trPr>
          <w:trHeight w:val="33"/>
          <w:jc w:val="center"/>
        </w:trPr>
        <w:tc>
          <w:tcPr>
            <w:tcW w:w="5283"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Прокуратура</w:t>
            </w:r>
          </w:p>
        </w:tc>
        <w:tc>
          <w:tcPr>
            <w:tcW w:w="4927"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Горького 59</w:t>
            </w:r>
          </w:p>
        </w:tc>
      </w:tr>
      <w:tr w:rsidR="00206FB2" w:rsidRPr="00F366AD" w:rsidTr="0058617B">
        <w:trPr>
          <w:trHeight w:val="33"/>
          <w:jc w:val="center"/>
        </w:trPr>
        <w:tc>
          <w:tcPr>
            <w:tcW w:w="5283" w:type="dxa"/>
            <w:vAlign w:val="center"/>
          </w:tcPr>
          <w:p w:rsidR="00206FB2" w:rsidRPr="00E64A40" w:rsidRDefault="006721C8" w:rsidP="00EC653F">
            <w:pPr>
              <w:spacing w:line="240" w:lineRule="auto"/>
              <w:ind w:firstLine="0"/>
              <w:jc w:val="center"/>
              <w:rPr>
                <w:snapToGrid w:val="0"/>
                <w:sz w:val="24"/>
              </w:rPr>
            </w:pPr>
            <w:r>
              <w:rPr>
                <w:snapToGrid w:val="0"/>
                <w:sz w:val="24"/>
              </w:rPr>
              <w:t>ИП Елагина</w:t>
            </w:r>
          </w:p>
        </w:tc>
        <w:tc>
          <w:tcPr>
            <w:tcW w:w="4927"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Горького 41</w:t>
            </w:r>
          </w:p>
        </w:tc>
      </w:tr>
      <w:tr w:rsidR="00206FB2" w:rsidRPr="00F366AD" w:rsidTr="0058617B">
        <w:trPr>
          <w:trHeight w:val="33"/>
          <w:jc w:val="center"/>
        </w:trPr>
        <w:tc>
          <w:tcPr>
            <w:tcW w:w="5283"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Отдел вневед. охраны</w:t>
            </w:r>
          </w:p>
        </w:tc>
        <w:tc>
          <w:tcPr>
            <w:tcW w:w="4927"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Горького 45</w:t>
            </w:r>
          </w:p>
        </w:tc>
      </w:tr>
      <w:tr w:rsidR="00206FB2" w:rsidRPr="00F366AD" w:rsidTr="0058617B">
        <w:trPr>
          <w:trHeight w:val="33"/>
          <w:jc w:val="center"/>
        </w:trPr>
        <w:tc>
          <w:tcPr>
            <w:tcW w:w="5283"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Управление соц. защиты</w:t>
            </w:r>
          </w:p>
        </w:tc>
        <w:tc>
          <w:tcPr>
            <w:tcW w:w="4927"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Горького 49</w:t>
            </w:r>
          </w:p>
        </w:tc>
      </w:tr>
      <w:tr w:rsidR="00206FB2" w:rsidRPr="00F366AD" w:rsidTr="0058617B">
        <w:trPr>
          <w:trHeight w:val="33"/>
          <w:jc w:val="center"/>
        </w:trPr>
        <w:tc>
          <w:tcPr>
            <w:tcW w:w="5283"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ИП Шередеко</w:t>
            </w:r>
          </w:p>
        </w:tc>
        <w:tc>
          <w:tcPr>
            <w:tcW w:w="4927"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Горького 41</w:t>
            </w:r>
          </w:p>
        </w:tc>
      </w:tr>
      <w:tr w:rsidR="00206FB2" w:rsidRPr="00F366AD" w:rsidTr="0058617B">
        <w:trPr>
          <w:trHeight w:val="33"/>
          <w:jc w:val="center"/>
        </w:trPr>
        <w:tc>
          <w:tcPr>
            <w:tcW w:w="5283"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ИП Ламакина</w:t>
            </w:r>
          </w:p>
        </w:tc>
        <w:tc>
          <w:tcPr>
            <w:tcW w:w="4927"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Горького 46</w:t>
            </w:r>
          </w:p>
        </w:tc>
      </w:tr>
      <w:tr w:rsidR="00206FB2" w:rsidRPr="00F366AD" w:rsidTr="0058617B">
        <w:trPr>
          <w:trHeight w:val="33"/>
          <w:jc w:val="center"/>
        </w:trPr>
        <w:tc>
          <w:tcPr>
            <w:tcW w:w="5283"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ИП Черемисина</w:t>
            </w:r>
          </w:p>
        </w:tc>
        <w:tc>
          <w:tcPr>
            <w:tcW w:w="4927"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Горького 44 а</w:t>
            </w:r>
          </w:p>
        </w:tc>
      </w:tr>
      <w:tr w:rsidR="00206FB2" w:rsidRPr="00F366AD" w:rsidTr="0058617B">
        <w:trPr>
          <w:trHeight w:val="33"/>
          <w:jc w:val="center"/>
        </w:trPr>
        <w:tc>
          <w:tcPr>
            <w:tcW w:w="5283"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ИП Кабакова</w:t>
            </w:r>
          </w:p>
        </w:tc>
        <w:tc>
          <w:tcPr>
            <w:tcW w:w="4927"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Горького 57</w:t>
            </w:r>
          </w:p>
        </w:tc>
      </w:tr>
      <w:tr w:rsidR="00206FB2" w:rsidRPr="00F366AD" w:rsidTr="0058617B">
        <w:trPr>
          <w:trHeight w:val="33"/>
          <w:jc w:val="center"/>
        </w:trPr>
        <w:tc>
          <w:tcPr>
            <w:tcW w:w="5283"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Сельская администрация</w:t>
            </w:r>
          </w:p>
        </w:tc>
        <w:tc>
          <w:tcPr>
            <w:tcW w:w="4927"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Горького 59</w:t>
            </w:r>
          </w:p>
        </w:tc>
      </w:tr>
      <w:tr w:rsidR="00206FB2" w:rsidRPr="00F366AD" w:rsidTr="0058617B">
        <w:trPr>
          <w:trHeight w:val="33"/>
          <w:jc w:val="center"/>
        </w:trPr>
        <w:tc>
          <w:tcPr>
            <w:tcW w:w="5283"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ООО «Квадро-инвест»</w:t>
            </w:r>
          </w:p>
        </w:tc>
        <w:tc>
          <w:tcPr>
            <w:tcW w:w="4927"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Горького 55</w:t>
            </w:r>
          </w:p>
        </w:tc>
      </w:tr>
      <w:tr w:rsidR="00206FB2" w:rsidRPr="00F366AD" w:rsidTr="0058617B">
        <w:trPr>
          <w:trHeight w:val="454"/>
          <w:jc w:val="center"/>
        </w:trPr>
        <w:tc>
          <w:tcPr>
            <w:tcW w:w="5283"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ИП Некрасова</w:t>
            </w:r>
          </w:p>
        </w:tc>
        <w:tc>
          <w:tcPr>
            <w:tcW w:w="4927"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Горького 44 а</w:t>
            </w:r>
          </w:p>
        </w:tc>
      </w:tr>
      <w:tr w:rsidR="00206FB2" w:rsidRPr="00F366AD" w:rsidTr="0058617B">
        <w:trPr>
          <w:trHeight w:val="454"/>
          <w:jc w:val="center"/>
        </w:trPr>
        <w:tc>
          <w:tcPr>
            <w:tcW w:w="5283"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ЦДТ</w:t>
            </w:r>
          </w:p>
        </w:tc>
        <w:tc>
          <w:tcPr>
            <w:tcW w:w="4927"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Горького 53</w:t>
            </w:r>
          </w:p>
        </w:tc>
      </w:tr>
      <w:tr w:rsidR="00206FB2" w:rsidRPr="00F366AD" w:rsidTr="0058617B">
        <w:trPr>
          <w:trHeight w:val="454"/>
          <w:jc w:val="center"/>
        </w:trPr>
        <w:tc>
          <w:tcPr>
            <w:tcW w:w="5283"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ИП Лаптев-Пятачок</w:t>
            </w:r>
          </w:p>
        </w:tc>
        <w:tc>
          <w:tcPr>
            <w:tcW w:w="4927"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Горького 41</w:t>
            </w:r>
          </w:p>
        </w:tc>
      </w:tr>
      <w:tr w:rsidR="00206FB2" w:rsidRPr="00F366AD" w:rsidTr="0058617B">
        <w:trPr>
          <w:trHeight w:val="340"/>
          <w:jc w:val="center"/>
        </w:trPr>
        <w:tc>
          <w:tcPr>
            <w:tcW w:w="5283" w:type="dxa"/>
            <w:vAlign w:val="center"/>
          </w:tcPr>
          <w:p w:rsidR="00206FB2" w:rsidRPr="00E64A40" w:rsidRDefault="006721C8" w:rsidP="00EC653F">
            <w:pPr>
              <w:spacing w:line="240" w:lineRule="auto"/>
              <w:ind w:firstLine="0"/>
              <w:jc w:val="center"/>
              <w:rPr>
                <w:snapToGrid w:val="0"/>
                <w:sz w:val="24"/>
              </w:rPr>
            </w:pPr>
            <w:r>
              <w:rPr>
                <w:snapToGrid w:val="0"/>
                <w:sz w:val="24"/>
              </w:rPr>
              <w:t>ИП Шипарнева</w:t>
            </w:r>
          </w:p>
        </w:tc>
        <w:tc>
          <w:tcPr>
            <w:tcW w:w="4927"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Пушкина 25</w:t>
            </w:r>
          </w:p>
          <w:p w:rsidR="00206FB2" w:rsidRPr="00E64A40" w:rsidRDefault="00206FB2" w:rsidP="00EC653F">
            <w:pPr>
              <w:spacing w:line="240" w:lineRule="auto"/>
              <w:ind w:firstLine="0"/>
              <w:jc w:val="center"/>
              <w:rPr>
                <w:snapToGrid w:val="0"/>
                <w:sz w:val="24"/>
              </w:rPr>
            </w:pPr>
            <w:r w:rsidRPr="00E64A40">
              <w:rPr>
                <w:snapToGrid w:val="0"/>
                <w:sz w:val="24"/>
              </w:rPr>
              <w:t>Горького 46 а</w:t>
            </w:r>
          </w:p>
        </w:tc>
      </w:tr>
      <w:tr w:rsidR="00206FB2" w:rsidRPr="00F366AD" w:rsidTr="0058617B">
        <w:trPr>
          <w:trHeight w:val="340"/>
          <w:jc w:val="center"/>
        </w:trPr>
        <w:tc>
          <w:tcPr>
            <w:tcW w:w="5283"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РДК</w:t>
            </w:r>
          </w:p>
        </w:tc>
        <w:tc>
          <w:tcPr>
            <w:tcW w:w="4927"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Горького 50</w:t>
            </w:r>
          </w:p>
        </w:tc>
      </w:tr>
      <w:tr w:rsidR="00206FB2" w:rsidRPr="00F366AD" w:rsidTr="007746EB">
        <w:trPr>
          <w:trHeight w:val="27"/>
          <w:jc w:val="center"/>
        </w:trPr>
        <w:tc>
          <w:tcPr>
            <w:tcW w:w="5283" w:type="dxa"/>
            <w:vMerge w:val="restart"/>
            <w:vAlign w:val="center"/>
          </w:tcPr>
          <w:p w:rsidR="00206FB2" w:rsidRDefault="00206FB2" w:rsidP="00005A34">
            <w:pPr>
              <w:pStyle w:val="ae"/>
              <w:jc w:val="left"/>
            </w:pPr>
            <w:r w:rsidRPr="0013033D">
              <w:rPr>
                <w:rFonts w:ascii="Times New Roman" w:eastAsia="Times New Roman" w:hAnsi="Times New Roman"/>
              </w:rPr>
              <w:t>Многоквартирные многоэтажные и одноэтажные жилые дома, индивидуальная усадебная жилая застройка</w:t>
            </w: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Большевистская 16</w:t>
            </w:r>
          </w:p>
        </w:tc>
      </w:tr>
      <w:tr w:rsidR="00206FB2" w:rsidRPr="00F366AD" w:rsidTr="0058617B">
        <w:trPr>
          <w:trHeight w:val="20"/>
          <w:jc w:val="center"/>
        </w:trPr>
        <w:tc>
          <w:tcPr>
            <w:tcW w:w="5283" w:type="dxa"/>
            <w:vMerge/>
            <w:vAlign w:val="center"/>
          </w:tcPr>
          <w:p w:rsidR="00206FB2" w:rsidRPr="0013033D" w:rsidRDefault="00206FB2" w:rsidP="00005A34">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Большевистская 18</w:t>
            </w:r>
          </w:p>
        </w:tc>
      </w:tr>
      <w:tr w:rsidR="00206FB2" w:rsidRPr="00F366AD" w:rsidTr="0058617B">
        <w:trPr>
          <w:trHeight w:val="20"/>
          <w:jc w:val="center"/>
        </w:trPr>
        <w:tc>
          <w:tcPr>
            <w:tcW w:w="5283" w:type="dxa"/>
            <w:vMerge/>
            <w:vAlign w:val="center"/>
          </w:tcPr>
          <w:p w:rsidR="00206FB2" w:rsidRPr="0013033D" w:rsidRDefault="00206FB2" w:rsidP="00005A34">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Большевистская 20</w:t>
            </w:r>
          </w:p>
        </w:tc>
      </w:tr>
      <w:tr w:rsidR="00206FB2" w:rsidRPr="00F366AD" w:rsidTr="0058617B">
        <w:trPr>
          <w:trHeight w:val="20"/>
          <w:jc w:val="center"/>
        </w:trPr>
        <w:tc>
          <w:tcPr>
            <w:tcW w:w="5283" w:type="dxa"/>
            <w:vMerge/>
            <w:vAlign w:val="center"/>
          </w:tcPr>
          <w:p w:rsidR="00206FB2" w:rsidRPr="0013033D" w:rsidRDefault="00206FB2" w:rsidP="00005A34">
            <w:pPr>
              <w:pStyle w:val="ae"/>
              <w:jc w:val="left"/>
              <w:rPr>
                <w:rFonts w:eastAsia="Times New Roman"/>
              </w:rPr>
            </w:pPr>
          </w:p>
        </w:tc>
        <w:tc>
          <w:tcPr>
            <w:tcW w:w="4927" w:type="dxa"/>
            <w:vAlign w:val="center"/>
          </w:tcPr>
          <w:p w:rsidR="00206FB2" w:rsidRPr="00300694" w:rsidRDefault="005F4949" w:rsidP="00EC653F">
            <w:pPr>
              <w:spacing w:line="240" w:lineRule="auto"/>
              <w:ind w:firstLine="0"/>
              <w:jc w:val="center"/>
              <w:rPr>
                <w:rFonts w:eastAsia="Calibri"/>
                <w:sz w:val="24"/>
              </w:rPr>
            </w:pPr>
            <w:r>
              <w:rPr>
                <w:rFonts w:eastAsia="Calibri"/>
                <w:sz w:val="24"/>
              </w:rPr>
              <w:t>Горького 44</w:t>
            </w:r>
          </w:p>
        </w:tc>
      </w:tr>
      <w:tr w:rsidR="00206FB2" w:rsidRPr="00F366AD" w:rsidTr="0058617B">
        <w:trPr>
          <w:trHeight w:val="20"/>
          <w:jc w:val="center"/>
        </w:trPr>
        <w:tc>
          <w:tcPr>
            <w:tcW w:w="5283" w:type="dxa"/>
            <w:vMerge/>
            <w:vAlign w:val="center"/>
          </w:tcPr>
          <w:p w:rsidR="00206FB2" w:rsidRPr="0013033D" w:rsidRDefault="00206FB2" w:rsidP="00005A34">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Большевистская22</w:t>
            </w:r>
          </w:p>
        </w:tc>
      </w:tr>
      <w:tr w:rsidR="00206FB2" w:rsidRPr="00F366AD" w:rsidTr="0058617B">
        <w:trPr>
          <w:trHeight w:val="20"/>
          <w:jc w:val="center"/>
        </w:trPr>
        <w:tc>
          <w:tcPr>
            <w:tcW w:w="5283" w:type="dxa"/>
            <w:vMerge/>
            <w:vAlign w:val="center"/>
          </w:tcPr>
          <w:p w:rsidR="00206FB2" w:rsidRPr="0013033D" w:rsidRDefault="00206FB2" w:rsidP="00005A34">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Горького 43</w:t>
            </w:r>
          </w:p>
        </w:tc>
      </w:tr>
      <w:tr w:rsidR="00206FB2" w:rsidRPr="00F366AD" w:rsidTr="0058617B">
        <w:trPr>
          <w:trHeight w:val="20"/>
          <w:jc w:val="center"/>
        </w:trPr>
        <w:tc>
          <w:tcPr>
            <w:tcW w:w="5283" w:type="dxa"/>
            <w:vMerge/>
            <w:vAlign w:val="center"/>
          </w:tcPr>
          <w:p w:rsidR="00206FB2" w:rsidRPr="0013033D" w:rsidRDefault="00206FB2" w:rsidP="00005A34">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Красноармейский 2</w:t>
            </w:r>
          </w:p>
        </w:tc>
      </w:tr>
      <w:tr w:rsidR="00206FB2" w:rsidRPr="00F366AD" w:rsidTr="0058617B">
        <w:trPr>
          <w:trHeight w:val="20"/>
          <w:jc w:val="center"/>
        </w:trPr>
        <w:tc>
          <w:tcPr>
            <w:tcW w:w="5283" w:type="dxa"/>
            <w:vMerge/>
            <w:vAlign w:val="center"/>
          </w:tcPr>
          <w:p w:rsidR="00206FB2" w:rsidRPr="0013033D" w:rsidRDefault="00206FB2" w:rsidP="00005A34">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Ленина 11</w:t>
            </w:r>
          </w:p>
        </w:tc>
      </w:tr>
      <w:tr w:rsidR="00206FB2" w:rsidRPr="00F366AD" w:rsidTr="0058617B">
        <w:trPr>
          <w:trHeight w:val="20"/>
          <w:jc w:val="center"/>
        </w:trPr>
        <w:tc>
          <w:tcPr>
            <w:tcW w:w="5283" w:type="dxa"/>
            <w:vMerge/>
            <w:vAlign w:val="center"/>
          </w:tcPr>
          <w:p w:rsidR="00206FB2" w:rsidRPr="0013033D" w:rsidRDefault="00206FB2" w:rsidP="00005A34">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Ленина 13</w:t>
            </w:r>
          </w:p>
        </w:tc>
      </w:tr>
      <w:tr w:rsidR="005F4949" w:rsidRPr="00F366AD" w:rsidTr="0058617B">
        <w:trPr>
          <w:trHeight w:val="20"/>
          <w:jc w:val="center"/>
        </w:trPr>
        <w:tc>
          <w:tcPr>
            <w:tcW w:w="5283" w:type="dxa"/>
            <w:vMerge/>
            <w:vAlign w:val="center"/>
          </w:tcPr>
          <w:p w:rsidR="005F4949" w:rsidRPr="0013033D" w:rsidRDefault="005F4949" w:rsidP="00005A34">
            <w:pPr>
              <w:pStyle w:val="ae"/>
              <w:jc w:val="left"/>
              <w:rPr>
                <w:rFonts w:eastAsia="Times New Roman"/>
              </w:rPr>
            </w:pPr>
          </w:p>
        </w:tc>
        <w:tc>
          <w:tcPr>
            <w:tcW w:w="4927" w:type="dxa"/>
            <w:vAlign w:val="center"/>
          </w:tcPr>
          <w:p w:rsidR="005F4949" w:rsidRPr="00300694" w:rsidRDefault="005F4949" w:rsidP="00EC653F">
            <w:pPr>
              <w:spacing w:line="240" w:lineRule="auto"/>
              <w:ind w:firstLine="0"/>
              <w:jc w:val="center"/>
              <w:rPr>
                <w:rFonts w:eastAsia="Calibri"/>
                <w:sz w:val="24"/>
              </w:rPr>
            </w:pPr>
            <w:r>
              <w:rPr>
                <w:rFonts w:eastAsia="Calibri"/>
                <w:sz w:val="24"/>
              </w:rPr>
              <w:t>Ленина 15</w:t>
            </w:r>
          </w:p>
        </w:tc>
      </w:tr>
      <w:tr w:rsidR="00206FB2" w:rsidRPr="00F366AD" w:rsidTr="0058617B">
        <w:trPr>
          <w:trHeight w:val="20"/>
          <w:jc w:val="center"/>
        </w:trPr>
        <w:tc>
          <w:tcPr>
            <w:tcW w:w="5283" w:type="dxa"/>
            <w:vMerge/>
            <w:vAlign w:val="center"/>
          </w:tcPr>
          <w:p w:rsidR="00206FB2" w:rsidRPr="0013033D" w:rsidRDefault="00206FB2" w:rsidP="00005A34">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Школьный 16</w:t>
            </w:r>
          </w:p>
        </w:tc>
      </w:tr>
      <w:tr w:rsidR="00206FB2" w:rsidRPr="00F366AD" w:rsidTr="0058617B">
        <w:trPr>
          <w:trHeight w:val="20"/>
          <w:jc w:val="center"/>
        </w:trPr>
        <w:tc>
          <w:tcPr>
            <w:tcW w:w="5283" w:type="dxa"/>
            <w:vMerge/>
            <w:vAlign w:val="center"/>
          </w:tcPr>
          <w:p w:rsidR="00206FB2" w:rsidRPr="0013033D" w:rsidRDefault="00206FB2" w:rsidP="00005A34">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Большевистская 17</w:t>
            </w:r>
          </w:p>
        </w:tc>
      </w:tr>
      <w:tr w:rsidR="00206FB2" w:rsidRPr="00F366AD" w:rsidTr="0058617B">
        <w:trPr>
          <w:trHeight w:val="20"/>
          <w:jc w:val="center"/>
        </w:trPr>
        <w:tc>
          <w:tcPr>
            <w:tcW w:w="5283" w:type="dxa"/>
            <w:vMerge/>
            <w:vAlign w:val="center"/>
          </w:tcPr>
          <w:p w:rsidR="00206FB2" w:rsidRPr="0013033D" w:rsidRDefault="00206FB2" w:rsidP="00005A34">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Большевистская 24</w:t>
            </w:r>
          </w:p>
        </w:tc>
      </w:tr>
      <w:tr w:rsidR="00206FB2" w:rsidRPr="00F366AD" w:rsidTr="0058617B">
        <w:trPr>
          <w:trHeight w:val="20"/>
          <w:jc w:val="center"/>
        </w:trPr>
        <w:tc>
          <w:tcPr>
            <w:tcW w:w="5283" w:type="dxa"/>
            <w:vMerge/>
            <w:vAlign w:val="center"/>
          </w:tcPr>
          <w:p w:rsidR="00206FB2" w:rsidRPr="0013033D" w:rsidRDefault="00206FB2" w:rsidP="00005A34">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Большевистская 26</w:t>
            </w:r>
          </w:p>
        </w:tc>
      </w:tr>
      <w:tr w:rsidR="00206FB2" w:rsidRPr="00F366AD" w:rsidTr="0058617B">
        <w:trPr>
          <w:trHeight w:val="20"/>
          <w:jc w:val="center"/>
        </w:trPr>
        <w:tc>
          <w:tcPr>
            <w:tcW w:w="5283" w:type="dxa"/>
            <w:vMerge/>
            <w:vAlign w:val="center"/>
          </w:tcPr>
          <w:p w:rsidR="00206FB2" w:rsidRPr="0013033D" w:rsidRDefault="00206FB2" w:rsidP="00005A34">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Большевистская 27</w:t>
            </w:r>
          </w:p>
        </w:tc>
      </w:tr>
      <w:tr w:rsidR="00206FB2" w:rsidRPr="00F366AD" w:rsidTr="0058617B">
        <w:trPr>
          <w:trHeight w:val="20"/>
          <w:jc w:val="center"/>
        </w:trPr>
        <w:tc>
          <w:tcPr>
            <w:tcW w:w="5283" w:type="dxa"/>
            <w:vMerge/>
            <w:vAlign w:val="center"/>
          </w:tcPr>
          <w:p w:rsidR="00206FB2" w:rsidRPr="0013033D" w:rsidRDefault="00206FB2" w:rsidP="00005A34">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Горького 28</w:t>
            </w:r>
          </w:p>
        </w:tc>
      </w:tr>
      <w:tr w:rsidR="00206FB2" w:rsidRPr="00F366AD" w:rsidTr="0058617B">
        <w:trPr>
          <w:trHeight w:val="20"/>
          <w:jc w:val="center"/>
        </w:trPr>
        <w:tc>
          <w:tcPr>
            <w:tcW w:w="5283" w:type="dxa"/>
            <w:vMerge/>
            <w:vAlign w:val="center"/>
          </w:tcPr>
          <w:p w:rsidR="00206FB2" w:rsidRPr="0013033D" w:rsidRDefault="00206FB2" w:rsidP="00005A34">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Горького 30</w:t>
            </w:r>
          </w:p>
        </w:tc>
      </w:tr>
      <w:tr w:rsidR="00206FB2" w:rsidRPr="00F366AD" w:rsidTr="0058617B">
        <w:trPr>
          <w:trHeight w:val="20"/>
          <w:jc w:val="center"/>
        </w:trPr>
        <w:tc>
          <w:tcPr>
            <w:tcW w:w="5283" w:type="dxa"/>
            <w:vMerge/>
            <w:vAlign w:val="center"/>
          </w:tcPr>
          <w:p w:rsidR="00206FB2" w:rsidRPr="0013033D" w:rsidRDefault="00206FB2" w:rsidP="00005A34">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Горького 35</w:t>
            </w:r>
          </w:p>
        </w:tc>
      </w:tr>
      <w:tr w:rsidR="00206FB2" w:rsidRPr="00F366AD" w:rsidTr="0058617B">
        <w:trPr>
          <w:trHeight w:val="20"/>
          <w:jc w:val="center"/>
        </w:trPr>
        <w:tc>
          <w:tcPr>
            <w:tcW w:w="5283" w:type="dxa"/>
            <w:vMerge/>
            <w:vAlign w:val="center"/>
          </w:tcPr>
          <w:p w:rsidR="00206FB2" w:rsidRPr="0013033D" w:rsidRDefault="00206FB2" w:rsidP="00005A34">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Горького 36</w:t>
            </w:r>
          </w:p>
        </w:tc>
      </w:tr>
      <w:tr w:rsidR="00206FB2" w:rsidRPr="00F366AD" w:rsidTr="0058617B">
        <w:trPr>
          <w:trHeight w:val="20"/>
          <w:jc w:val="center"/>
        </w:trPr>
        <w:tc>
          <w:tcPr>
            <w:tcW w:w="5283" w:type="dxa"/>
            <w:vMerge/>
            <w:vAlign w:val="center"/>
          </w:tcPr>
          <w:p w:rsidR="00206FB2" w:rsidRPr="0013033D" w:rsidRDefault="00206FB2" w:rsidP="00005A34">
            <w:pPr>
              <w:pStyle w:val="ae"/>
              <w:jc w:val="left"/>
              <w:rPr>
                <w:rFonts w:eastAsia="Times New Roman"/>
              </w:rPr>
            </w:pPr>
          </w:p>
        </w:tc>
        <w:tc>
          <w:tcPr>
            <w:tcW w:w="4927" w:type="dxa"/>
            <w:vAlign w:val="center"/>
          </w:tcPr>
          <w:p w:rsidR="00206FB2" w:rsidRPr="00300694" w:rsidRDefault="005F4949" w:rsidP="005F4949">
            <w:pPr>
              <w:spacing w:line="240" w:lineRule="auto"/>
              <w:ind w:firstLine="0"/>
              <w:jc w:val="center"/>
              <w:rPr>
                <w:rFonts w:eastAsia="Calibri"/>
                <w:sz w:val="24"/>
              </w:rPr>
            </w:pPr>
            <w:r>
              <w:rPr>
                <w:rFonts w:eastAsia="Calibri"/>
                <w:sz w:val="24"/>
              </w:rPr>
              <w:t>Горького 42</w:t>
            </w:r>
          </w:p>
        </w:tc>
      </w:tr>
      <w:tr w:rsidR="00206FB2" w:rsidRPr="00F366AD" w:rsidTr="0058617B">
        <w:trPr>
          <w:trHeight w:val="20"/>
          <w:jc w:val="center"/>
        </w:trPr>
        <w:tc>
          <w:tcPr>
            <w:tcW w:w="5283" w:type="dxa"/>
            <w:vMerge/>
            <w:vAlign w:val="center"/>
          </w:tcPr>
          <w:p w:rsidR="00206FB2" w:rsidRPr="0013033D" w:rsidRDefault="00206FB2" w:rsidP="00005A34">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Красноармейская 14</w:t>
            </w:r>
          </w:p>
        </w:tc>
      </w:tr>
      <w:tr w:rsidR="00206FB2" w:rsidRPr="00F366AD" w:rsidTr="0058617B">
        <w:trPr>
          <w:trHeight w:val="20"/>
          <w:jc w:val="center"/>
        </w:trPr>
        <w:tc>
          <w:tcPr>
            <w:tcW w:w="5283" w:type="dxa"/>
            <w:vMerge/>
            <w:vAlign w:val="center"/>
          </w:tcPr>
          <w:p w:rsidR="00206FB2" w:rsidRPr="0013033D" w:rsidRDefault="00206FB2" w:rsidP="00005A34">
            <w:pPr>
              <w:pStyle w:val="ae"/>
              <w:jc w:val="left"/>
              <w:rPr>
                <w:rFonts w:eastAsia="Times New Roman"/>
              </w:rPr>
            </w:pPr>
          </w:p>
        </w:tc>
        <w:tc>
          <w:tcPr>
            <w:tcW w:w="4927" w:type="dxa"/>
            <w:vAlign w:val="center"/>
          </w:tcPr>
          <w:p w:rsidR="00206FB2" w:rsidRPr="00300694" w:rsidRDefault="005F4949" w:rsidP="00EC653F">
            <w:pPr>
              <w:spacing w:line="240" w:lineRule="auto"/>
              <w:ind w:firstLine="0"/>
              <w:jc w:val="center"/>
              <w:rPr>
                <w:rFonts w:eastAsia="Calibri"/>
                <w:sz w:val="24"/>
              </w:rPr>
            </w:pPr>
            <w:r>
              <w:rPr>
                <w:rFonts w:eastAsia="Calibri"/>
                <w:sz w:val="24"/>
              </w:rPr>
              <w:t>Школьный 14</w:t>
            </w:r>
          </w:p>
        </w:tc>
      </w:tr>
      <w:tr w:rsidR="00206FB2" w:rsidRPr="00F366AD" w:rsidTr="0058617B">
        <w:trPr>
          <w:trHeight w:val="340"/>
          <w:jc w:val="center"/>
        </w:trPr>
        <w:tc>
          <w:tcPr>
            <w:tcW w:w="5283" w:type="dxa"/>
            <w:vMerge/>
            <w:vAlign w:val="center"/>
          </w:tcPr>
          <w:p w:rsidR="00206FB2" w:rsidRDefault="00206FB2" w:rsidP="00377EEA">
            <w:pPr>
              <w:pStyle w:val="ae"/>
              <w:jc w:val="left"/>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Школьный 13 а</w:t>
            </w:r>
          </w:p>
        </w:tc>
      </w:tr>
      <w:tr w:rsidR="00206FB2" w:rsidRPr="00F366AD" w:rsidTr="0058617B">
        <w:trPr>
          <w:trHeight w:val="340"/>
          <w:jc w:val="center"/>
        </w:trPr>
        <w:tc>
          <w:tcPr>
            <w:tcW w:w="5283" w:type="dxa"/>
            <w:vMerge/>
            <w:vAlign w:val="center"/>
          </w:tcPr>
          <w:p w:rsidR="00206FB2" w:rsidRDefault="00206FB2" w:rsidP="00377EEA">
            <w:pPr>
              <w:pStyle w:val="ae"/>
              <w:jc w:val="left"/>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Школьный 7</w:t>
            </w:r>
          </w:p>
        </w:tc>
      </w:tr>
      <w:tr w:rsidR="00206FB2" w:rsidRPr="00F366AD" w:rsidTr="0058617B">
        <w:trPr>
          <w:trHeight w:val="340"/>
          <w:jc w:val="center"/>
        </w:trPr>
        <w:tc>
          <w:tcPr>
            <w:tcW w:w="10210" w:type="dxa"/>
            <w:gridSpan w:val="2"/>
            <w:vAlign w:val="center"/>
          </w:tcPr>
          <w:p w:rsidR="00206FB2" w:rsidRDefault="00206FB2" w:rsidP="007746EB">
            <w:pPr>
              <w:pStyle w:val="ae"/>
            </w:pPr>
            <w:r>
              <w:t xml:space="preserve">Котельная № 3 </w:t>
            </w:r>
            <w:r w:rsidRPr="00300694">
              <w:rPr>
                <w:rFonts w:eastAsia="Calibri"/>
              </w:rPr>
              <w:t>Совхозная</w:t>
            </w:r>
          </w:p>
        </w:tc>
      </w:tr>
      <w:tr w:rsidR="00206FB2" w:rsidRPr="00F366AD" w:rsidTr="0058617B">
        <w:trPr>
          <w:trHeight w:val="340"/>
          <w:jc w:val="center"/>
        </w:trPr>
        <w:tc>
          <w:tcPr>
            <w:tcW w:w="5283"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Россельхозцентр</w:t>
            </w:r>
          </w:p>
        </w:tc>
        <w:tc>
          <w:tcPr>
            <w:tcW w:w="4927"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Мирная 24</w:t>
            </w:r>
          </w:p>
        </w:tc>
      </w:tr>
      <w:tr w:rsidR="00206FB2" w:rsidRPr="00F366AD" w:rsidTr="0058617B">
        <w:trPr>
          <w:trHeight w:val="454"/>
          <w:jc w:val="center"/>
        </w:trPr>
        <w:tc>
          <w:tcPr>
            <w:tcW w:w="5283"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ИП Назаров</w:t>
            </w:r>
          </w:p>
        </w:tc>
        <w:tc>
          <w:tcPr>
            <w:tcW w:w="4927"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Алтайская 32</w:t>
            </w:r>
          </w:p>
        </w:tc>
      </w:tr>
      <w:tr w:rsidR="00206FB2" w:rsidRPr="00F366AD" w:rsidTr="0058617B">
        <w:trPr>
          <w:trHeight w:val="454"/>
          <w:jc w:val="center"/>
        </w:trPr>
        <w:tc>
          <w:tcPr>
            <w:tcW w:w="5283"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lastRenderedPageBreak/>
              <w:t>ИП Горохов</w:t>
            </w:r>
          </w:p>
        </w:tc>
        <w:tc>
          <w:tcPr>
            <w:tcW w:w="4927"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Кирова 65</w:t>
            </w:r>
          </w:p>
        </w:tc>
      </w:tr>
      <w:tr w:rsidR="00206FB2" w:rsidRPr="00F366AD" w:rsidTr="007746EB">
        <w:trPr>
          <w:trHeight w:val="37"/>
          <w:jc w:val="center"/>
        </w:trPr>
        <w:tc>
          <w:tcPr>
            <w:tcW w:w="5283" w:type="dxa"/>
            <w:vMerge w:val="restart"/>
            <w:vAlign w:val="center"/>
          </w:tcPr>
          <w:p w:rsidR="00206FB2" w:rsidRDefault="00206FB2" w:rsidP="00EE59EE">
            <w:pPr>
              <w:pStyle w:val="ae"/>
              <w:jc w:val="left"/>
            </w:pPr>
            <w:r w:rsidRPr="0013033D">
              <w:rPr>
                <w:rFonts w:ascii="Times New Roman" w:eastAsia="Times New Roman" w:hAnsi="Times New Roman"/>
              </w:rPr>
              <w:t>Многоквартирные многоэтажные и одноэтажные жилые дома, индивидуальная усадебная жилая застройка</w:t>
            </w: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Алтайская 22</w:t>
            </w:r>
          </w:p>
        </w:tc>
      </w:tr>
      <w:tr w:rsidR="00206FB2" w:rsidRPr="00F366AD" w:rsidTr="007746EB">
        <w:trPr>
          <w:trHeight w:val="3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Алтайская 24</w:t>
            </w:r>
          </w:p>
        </w:tc>
      </w:tr>
      <w:tr w:rsidR="00206FB2" w:rsidRPr="00F366AD" w:rsidTr="007746EB">
        <w:trPr>
          <w:trHeight w:val="3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Алтайская 29</w:t>
            </w:r>
          </w:p>
        </w:tc>
      </w:tr>
      <w:tr w:rsidR="00206FB2" w:rsidRPr="00F366AD" w:rsidTr="007746EB">
        <w:trPr>
          <w:trHeight w:val="3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Алтайская 31</w:t>
            </w:r>
          </w:p>
        </w:tc>
      </w:tr>
      <w:tr w:rsidR="00206FB2" w:rsidRPr="00F366AD" w:rsidTr="007746EB">
        <w:trPr>
          <w:trHeight w:val="3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Алтайская 33</w:t>
            </w:r>
          </w:p>
        </w:tc>
      </w:tr>
      <w:tr w:rsidR="00206FB2" w:rsidRPr="00F366AD" w:rsidTr="007746EB">
        <w:trPr>
          <w:trHeight w:val="3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Алтайская 35</w:t>
            </w:r>
          </w:p>
        </w:tc>
      </w:tr>
      <w:tr w:rsidR="00206FB2" w:rsidRPr="00F366AD" w:rsidTr="007746EB">
        <w:trPr>
          <w:trHeight w:val="3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Алтайский 1</w:t>
            </w:r>
            <w:r w:rsidR="00863EB2">
              <w:rPr>
                <w:rFonts w:eastAsia="Calibri"/>
                <w:sz w:val="24"/>
              </w:rPr>
              <w:t>/2</w:t>
            </w:r>
          </w:p>
        </w:tc>
      </w:tr>
      <w:tr w:rsidR="00206FB2" w:rsidRPr="00F366AD" w:rsidTr="007746EB">
        <w:trPr>
          <w:trHeight w:val="3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Алтайский 3</w:t>
            </w:r>
            <w:r w:rsidR="00863EB2">
              <w:rPr>
                <w:rFonts w:eastAsia="Calibri"/>
                <w:sz w:val="24"/>
              </w:rPr>
              <w:t>/1</w:t>
            </w:r>
          </w:p>
        </w:tc>
      </w:tr>
      <w:tr w:rsidR="00206FB2" w:rsidRPr="00F366AD" w:rsidTr="007746EB">
        <w:trPr>
          <w:trHeight w:val="3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Алтайский 4</w:t>
            </w:r>
          </w:p>
        </w:tc>
      </w:tr>
      <w:tr w:rsidR="00206FB2" w:rsidRPr="00F366AD" w:rsidTr="007746EB">
        <w:trPr>
          <w:trHeight w:val="3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Алтайский 5</w:t>
            </w:r>
          </w:p>
        </w:tc>
      </w:tr>
      <w:tr w:rsidR="00206FB2" w:rsidRPr="00F366AD" w:rsidTr="007746EB">
        <w:trPr>
          <w:trHeight w:val="2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Алтайский 6</w:t>
            </w:r>
          </w:p>
        </w:tc>
      </w:tr>
      <w:tr w:rsidR="00206FB2" w:rsidRPr="00F366AD" w:rsidTr="007746EB">
        <w:trPr>
          <w:trHeight w:val="2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Алтайский 7</w:t>
            </w:r>
            <w:r w:rsidR="00863EB2">
              <w:rPr>
                <w:rFonts w:eastAsia="Calibri"/>
                <w:sz w:val="24"/>
              </w:rPr>
              <w:t>/2</w:t>
            </w:r>
          </w:p>
        </w:tc>
      </w:tr>
      <w:tr w:rsidR="00206FB2" w:rsidRPr="00F366AD" w:rsidTr="007746EB">
        <w:trPr>
          <w:trHeight w:val="2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Алтайский 8</w:t>
            </w:r>
          </w:p>
        </w:tc>
      </w:tr>
      <w:tr w:rsidR="00206FB2" w:rsidRPr="00F366AD" w:rsidTr="007746EB">
        <w:trPr>
          <w:trHeight w:val="2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Кирова 66</w:t>
            </w:r>
          </w:p>
        </w:tc>
      </w:tr>
      <w:tr w:rsidR="00206FB2" w:rsidRPr="00F366AD" w:rsidTr="007746EB">
        <w:trPr>
          <w:trHeight w:val="2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Кирова 68</w:t>
            </w:r>
          </w:p>
        </w:tc>
      </w:tr>
      <w:tr w:rsidR="00206FB2" w:rsidRPr="00F366AD" w:rsidTr="007746EB">
        <w:trPr>
          <w:trHeight w:val="2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863EB2" w:rsidP="00EC653F">
            <w:pPr>
              <w:spacing w:line="240" w:lineRule="auto"/>
              <w:ind w:firstLine="0"/>
              <w:jc w:val="center"/>
              <w:rPr>
                <w:rFonts w:eastAsia="Calibri"/>
                <w:sz w:val="24"/>
              </w:rPr>
            </w:pPr>
            <w:r>
              <w:rPr>
                <w:rFonts w:eastAsia="Calibri"/>
                <w:sz w:val="24"/>
              </w:rPr>
              <w:t>Мирная 8</w:t>
            </w:r>
          </w:p>
        </w:tc>
      </w:tr>
      <w:tr w:rsidR="00206FB2" w:rsidRPr="00F366AD" w:rsidTr="007746EB">
        <w:trPr>
          <w:trHeight w:val="2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863EB2" w:rsidP="00EC653F">
            <w:pPr>
              <w:spacing w:line="240" w:lineRule="auto"/>
              <w:ind w:firstLine="0"/>
              <w:jc w:val="center"/>
              <w:rPr>
                <w:rFonts w:eastAsia="Calibri"/>
                <w:sz w:val="24"/>
              </w:rPr>
            </w:pPr>
            <w:r>
              <w:rPr>
                <w:rFonts w:eastAsia="Calibri"/>
                <w:sz w:val="24"/>
              </w:rPr>
              <w:t>Кирова 83/1</w:t>
            </w:r>
          </w:p>
        </w:tc>
      </w:tr>
      <w:tr w:rsidR="00206FB2" w:rsidRPr="00F366AD" w:rsidTr="007746EB">
        <w:trPr>
          <w:trHeight w:val="2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863EB2" w:rsidP="00EC653F">
            <w:pPr>
              <w:spacing w:line="240" w:lineRule="auto"/>
              <w:ind w:firstLine="0"/>
              <w:jc w:val="center"/>
              <w:rPr>
                <w:rFonts w:eastAsia="Calibri"/>
                <w:sz w:val="24"/>
              </w:rPr>
            </w:pPr>
            <w:r>
              <w:rPr>
                <w:rFonts w:eastAsia="Calibri"/>
                <w:sz w:val="24"/>
              </w:rPr>
              <w:t>Кирова 83/2</w:t>
            </w:r>
          </w:p>
        </w:tc>
      </w:tr>
      <w:tr w:rsidR="00206FB2" w:rsidRPr="00F366AD" w:rsidTr="007746EB">
        <w:trPr>
          <w:trHeight w:val="2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863EB2" w:rsidP="00EC653F">
            <w:pPr>
              <w:spacing w:line="240" w:lineRule="auto"/>
              <w:ind w:firstLine="0"/>
              <w:jc w:val="center"/>
              <w:rPr>
                <w:rFonts w:eastAsia="Calibri"/>
                <w:sz w:val="24"/>
              </w:rPr>
            </w:pPr>
            <w:r>
              <w:rPr>
                <w:rFonts w:eastAsia="Calibri"/>
                <w:sz w:val="24"/>
              </w:rPr>
              <w:t>Алтайский 1/1</w:t>
            </w:r>
          </w:p>
        </w:tc>
      </w:tr>
      <w:tr w:rsidR="00863EB2" w:rsidRPr="00F366AD" w:rsidTr="007746EB">
        <w:trPr>
          <w:trHeight w:val="20"/>
          <w:jc w:val="center"/>
        </w:trPr>
        <w:tc>
          <w:tcPr>
            <w:tcW w:w="5283" w:type="dxa"/>
            <w:vMerge/>
            <w:vAlign w:val="center"/>
          </w:tcPr>
          <w:p w:rsidR="00863EB2" w:rsidRPr="0013033D" w:rsidRDefault="00863EB2" w:rsidP="00EE59EE">
            <w:pPr>
              <w:pStyle w:val="ae"/>
              <w:jc w:val="left"/>
              <w:rPr>
                <w:rFonts w:eastAsia="Times New Roman"/>
              </w:rPr>
            </w:pPr>
          </w:p>
        </w:tc>
        <w:tc>
          <w:tcPr>
            <w:tcW w:w="4927" w:type="dxa"/>
            <w:vAlign w:val="center"/>
          </w:tcPr>
          <w:p w:rsidR="00863EB2" w:rsidRDefault="00863EB2" w:rsidP="00EC653F">
            <w:pPr>
              <w:spacing w:line="240" w:lineRule="auto"/>
              <w:ind w:firstLine="0"/>
              <w:jc w:val="center"/>
              <w:rPr>
                <w:rFonts w:eastAsia="Calibri"/>
                <w:sz w:val="24"/>
              </w:rPr>
            </w:pPr>
            <w:r>
              <w:rPr>
                <w:rFonts w:eastAsia="Calibri"/>
                <w:sz w:val="24"/>
              </w:rPr>
              <w:t>Алтайский 3/2</w:t>
            </w:r>
          </w:p>
        </w:tc>
      </w:tr>
      <w:tr w:rsidR="00206FB2" w:rsidRPr="00F366AD" w:rsidTr="007746EB">
        <w:trPr>
          <w:trHeight w:val="2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Мирная 10</w:t>
            </w:r>
          </w:p>
        </w:tc>
      </w:tr>
      <w:tr w:rsidR="00206FB2" w:rsidRPr="00F366AD" w:rsidTr="007746EB">
        <w:trPr>
          <w:trHeight w:val="2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Мирная 14</w:t>
            </w:r>
          </w:p>
        </w:tc>
      </w:tr>
      <w:tr w:rsidR="00206FB2" w:rsidRPr="00F366AD" w:rsidTr="007746EB">
        <w:trPr>
          <w:trHeight w:val="2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Мирная 18</w:t>
            </w:r>
          </w:p>
        </w:tc>
      </w:tr>
      <w:tr w:rsidR="00206FB2" w:rsidRPr="00F366AD" w:rsidTr="007746EB">
        <w:trPr>
          <w:trHeight w:val="2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Мирная 4</w:t>
            </w:r>
          </w:p>
        </w:tc>
      </w:tr>
      <w:tr w:rsidR="00206FB2" w:rsidRPr="00F366AD" w:rsidTr="007746EB">
        <w:trPr>
          <w:trHeight w:val="2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Мирная 8</w:t>
            </w:r>
          </w:p>
        </w:tc>
      </w:tr>
      <w:tr w:rsidR="00206FB2" w:rsidRPr="00F366AD" w:rsidTr="0058617B">
        <w:trPr>
          <w:trHeight w:val="2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863EB2" w:rsidP="00EC653F">
            <w:pPr>
              <w:spacing w:line="240" w:lineRule="auto"/>
              <w:ind w:firstLine="0"/>
              <w:jc w:val="center"/>
              <w:rPr>
                <w:rFonts w:eastAsia="Calibri"/>
                <w:sz w:val="24"/>
              </w:rPr>
            </w:pPr>
            <w:r>
              <w:rPr>
                <w:rFonts w:eastAsia="Calibri"/>
                <w:sz w:val="24"/>
              </w:rPr>
              <w:t>Мирная  6</w:t>
            </w:r>
          </w:p>
        </w:tc>
      </w:tr>
      <w:tr w:rsidR="00206FB2" w:rsidRPr="00F366AD" w:rsidTr="0058617B">
        <w:trPr>
          <w:trHeight w:val="2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863EB2" w:rsidP="00EC653F">
            <w:pPr>
              <w:spacing w:line="240" w:lineRule="auto"/>
              <w:ind w:firstLine="0"/>
              <w:jc w:val="center"/>
              <w:rPr>
                <w:rFonts w:eastAsia="Calibri"/>
                <w:sz w:val="24"/>
              </w:rPr>
            </w:pPr>
            <w:r>
              <w:rPr>
                <w:rFonts w:eastAsia="Calibri"/>
                <w:sz w:val="24"/>
              </w:rPr>
              <w:t>Степная 13</w:t>
            </w:r>
          </w:p>
        </w:tc>
      </w:tr>
      <w:tr w:rsidR="00206FB2" w:rsidRPr="00F366AD" w:rsidTr="0058617B">
        <w:trPr>
          <w:trHeight w:val="2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Степная 5</w:t>
            </w:r>
          </w:p>
        </w:tc>
      </w:tr>
      <w:tr w:rsidR="00206FB2" w:rsidRPr="00F366AD" w:rsidTr="0058617B">
        <w:trPr>
          <w:trHeight w:val="2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Степная 6</w:t>
            </w:r>
          </w:p>
        </w:tc>
      </w:tr>
      <w:tr w:rsidR="00206FB2" w:rsidRPr="00F366AD" w:rsidTr="0058617B">
        <w:trPr>
          <w:trHeight w:val="2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Алтайская 26</w:t>
            </w:r>
          </w:p>
        </w:tc>
      </w:tr>
      <w:tr w:rsidR="00206FB2" w:rsidRPr="00F366AD" w:rsidTr="0058617B">
        <w:trPr>
          <w:trHeight w:val="2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Алтайская 28</w:t>
            </w:r>
          </w:p>
        </w:tc>
      </w:tr>
      <w:tr w:rsidR="00206FB2" w:rsidRPr="00F366AD" w:rsidTr="0058617B">
        <w:trPr>
          <w:trHeight w:val="2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Алтайская 30</w:t>
            </w:r>
          </w:p>
        </w:tc>
      </w:tr>
      <w:tr w:rsidR="00206FB2" w:rsidRPr="00F366AD" w:rsidTr="0058617B">
        <w:trPr>
          <w:trHeight w:val="2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Алтайский 7</w:t>
            </w:r>
            <w:r w:rsidR="00863EB2">
              <w:rPr>
                <w:rFonts w:eastAsia="Calibri"/>
                <w:sz w:val="24"/>
              </w:rPr>
              <w:t>/1</w:t>
            </w:r>
          </w:p>
        </w:tc>
      </w:tr>
      <w:tr w:rsidR="00206FB2" w:rsidRPr="00F366AD" w:rsidTr="0058617B">
        <w:trPr>
          <w:trHeight w:val="2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Кирова 71</w:t>
            </w:r>
          </w:p>
        </w:tc>
      </w:tr>
      <w:tr w:rsidR="00206FB2" w:rsidRPr="00F366AD" w:rsidTr="0058617B">
        <w:trPr>
          <w:trHeight w:val="2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Кирова 73</w:t>
            </w:r>
          </w:p>
        </w:tc>
      </w:tr>
      <w:tr w:rsidR="00206FB2" w:rsidRPr="00F366AD" w:rsidTr="0058617B">
        <w:trPr>
          <w:trHeight w:val="2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Кирова 81</w:t>
            </w:r>
          </w:p>
        </w:tc>
      </w:tr>
      <w:tr w:rsidR="00863EB2" w:rsidRPr="00F366AD" w:rsidTr="0058617B">
        <w:trPr>
          <w:trHeight w:val="20"/>
          <w:jc w:val="center"/>
        </w:trPr>
        <w:tc>
          <w:tcPr>
            <w:tcW w:w="5283" w:type="dxa"/>
            <w:vMerge/>
            <w:vAlign w:val="center"/>
          </w:tcPr>
          <w:p w:rsidR="00863EB2" w:rsidRPr="0013033D" w:rsidRDefault="00863EB2" w:rsidP="00EE59EE">
            <w:pPr>
              <w:pStyle w:val="ae"/>
              <w:jc w:val="left"/>
              <w:rPr>
                <w:rFonts w:eastAsia="Times New Roman"/>
              </w:rPr>
            </w:pPr>
          </w:p>
        </w:tc>
        <w:tc>
          <w:tcPr>
            <w:tcW w:w="4927" w:type="dxa"/>
            <w:vAlign w:val="center"/>
          </w:tcPr>
          <w:p w:rsidR="00863EB2" w:rsidRPr="00300694" w:rsidRDefault="00863EB2" w:rsidP="00EC653F">
            <w:pPr>
              <w:spacing w:line="240" w:lineRule="auto"/>
              <w:ind w:firstLine="0"/>
              <w:jc w:val="center"/>
              <w:rPr>
                <w:rFonts w:eastAsia="Calibri"/>
                <w:sz w:val="24"/>
              </w:rPr>
            </w:pPr>
            <w:r>
              <w:rPr>
                <w:rFonts w:eastAsia="Calibri"/>
                <w:sz w:val="24"/>
              </w:rPr>
              <w:t>Степная 9/2</w:t>
            </w:r>
          </w:p>
        </w:tc>
      </w:tr>
      <w:tr w:rsidR="00206FB2" w:rsidRPr="00F366AD" w:rsidTr="0058617B">
        <w:trPr>
          <w:trHeight w:val="2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Мирная 19</w:t>
            </w:r>
          </w:p>
        </w:tc>
      </w:tr>
      <w:tr w:rsidR="00206FB2" w:rsidRPr="00F366AD" w:rsidTr="0058617B">
        <w:trPr>
          <w:trHeight w:val="2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863EB2" w:rsidP="00EC653F">
            <w:pPr>
              <w:spacing w:line="240" w:lineRule="auto"/>
              <w:ind w:firstLine="0"/>
              <w:jc w:val="center"/>
              <w:rPr>
                <w:rFonts w:eastAsia="Calibri"/>
                <w:sz w:val="24"/>
              </w:rPr>
            </w:pPr>
            <w:r>
              <w:rPr>
                <w:rFonts w:eastAsia="Calibri"/>
                <w:sz w:val="24"/>
              </w:rPr>
              <w:t>Степная 11</w:t>
            </w:r>
          </w:p>
        </w:tc>
      </w:tr>
      <w:tr w:rsidR="00206FB2" w:rsidRPr="00F366AD" w:rsidTr="0058617B">
        <w:trPr>
          <w:trHeight w:val="20"/>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Промышленный 28</w:t>
            </w:r>
          </w:p>
        </w:tc>
      </w:tr>
      <w:tr w:rsidR="00206FB2" w:rsidRPr="00F366AD" w:rsidTr="0058617B">
        <w:trPr>
          <w:trHeight w:val="92"/>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Промышленный 29</w:t>
            </w:r>
          </w:p>
        </w:tc>
      </w:tr>
      <w:tr w:rsidR="00206FB2" w:rsidRPr="00F366AD" w:rsidTr="0058617B">
        <w:trPr>
          <w:trHeight w:val="92"/>
          <w:jc w:val="center"/>
        </w:trPr>
        <w:tc>
          <w:tcPr>
            <w:tcW w:w="5283" w:type="dxa"/>
            <w:vMerge/>
            <w:vAlign w:val="center"/>
          </w:tcPr>
          <w:p w:rsidR="00206FB2" w:rsidRPr="0013033D" w:rsidRDefault="00206FB2" w:rsidP="00EE59EE">
            <w:pPr>
              <w:pStyle w:val="ae"/>
              <w:jc w:val="left"/>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Степная 15</w:t>
            </w:r>
          </w:p>
        </w:tc>
      </w:tr>
      <w:tr w:rsidR="00206FB2" w:rsidTr="00005A34">
        <w:trPr>
          <w:trHeight w:val="340"/>
          <w:jc w:val="center"/>
        </w:trPr>
        <w:tc>
          <w:tcPr>
            <w:tcW w:w="10210" w:type="dxa"/>
            <w:gridSpan w:val="2"/>
            <w:vAlign w:val="center"/>
          </w:tcPr>
          <w:p w:rsidR="00206FB2" w:rsidRDefault="00206FB2" w:rsidP="0058617B">
            <w:pPr>
              <w:pStyle w:val="ae"/>
            </w:pPr>
            <w:r>
              <w:t xml:space="preserve">Котельная № </w:t>
            </w:r>
            <w:r w:rsidRPr="00E64A40">
              <w:t>4 ЦРБ</w:t>
            </w:r>
          </w:p>
        </w:tc>
      </w:tr>
      <w:tr w:rsidR="00206FB2" w:rsidRPr="009278C7" w:rsidTr="00005A34">
        <w:trPr>
          <w:trHeight w:val="340"/>
          <w:jc w:val="center"/>
        </w:trPr>
        <w:tc>
          <w:tcPr>
            <w:tcW w:w="5283"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ИП Скопинцева</w:t>
            </w:r>
          </w:p>
        </w:tc>
        <w:tc>
          <w:tcPr>
            <w:tcW w:w="4927"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Ленина 81</w:t>
            </w:r>
          </w:p>
        </w:tc>
      </w:tr>
      <w:tr w:rsidR="00206FB2" w:rsidTr="00A5665D">
        <w:trPr>
          <w:trHeight w:val="46"/>
          <w:jc w:val="center"/>
        </w:trPr>
        <w:tc>
          <w:tcPr>
            <w:tcW w:w="5283"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ЦРБ стационар</w:t>
            </w:r>
          </w:p>
        </w:tc>
        <w:tc>
          <w:tcPr>
            <w:tcW w:w="4927"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Ленина 81</w:t>
            </w:r>
          </w:p>
        </w:tc>
      </w:tr>
      <w:tr w:rsidR="00206FB2" w:rsidTr="007746EB">
        <w:trPr>
          <w:trHeight w:val="420"/>
          <w:jc w:val="center"/>
        </w:trPr>
        <w:tc>
          <w:tcPr>
            <w:tcW w:w="5283" w:type="dxa"/>
            <w:vMerge w:val="restart"/>
            <w:vAlign w:val="center"/>
          </w:tcPr>
          <w:p w:rsidR="00206FB2" w:rsidRPr="00E64A40" w:rsidRDefault="00206FB2" w:rsidP="00EC653F">
            <w:pPr>
              <w:spacing w:line="240" w:lineRule="auto"/>
              <w:ind w:firstLine="0"/>
              <w:jc w:val="center"/>
              <w:rPr>
                <w:snapToGrid w:val="0"/>
                <w:sz w:val="24"/>
              </w:rPr>
            </w:pPr>
            <w:r w:rsidRPr="0013033D">
              <w:rPr>
                <w:rFonts w:ascii="Times New Roman" w:eastAsia="Times New Roman" w:hAnsi="Times New Roman"/>
              </w:rPr>
              <w:t>Многоквартирные многоэтажные и одноэтажные жилые дома, индивидуальная усадебная жилая застройка</w:t>
            </w: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Мирная 2</w:t>
            </w:r>
          </w:p>
        </w:tc>
      </w:tr>
      <w:tr w:rsidR="00206FB2" w:rsidTr="00A5665D">
        <w:trPr>
          <w:trHeight w:val="420"/>
          <w:jc w:val="center"/>
        </w:trPr>
        <w:tc>
          <w:tcPr>
            <w:tcW w:w="5283" w:type="dxa"/>
            <w:vMerge/>
            <w:vAlign w:val="center"/>
          </w:tcPr>
          <w:p w:rsidR="00206FB2" w:rsidRPr="0013033D" w:rsidRDefault="00206FB2" w:rsidP="00EC653F">
            <w:pPr>
              <w:spacing w:line="240" w:lineRule="auto"/>
              <w:ind w:firstLine="0"/>
              <w:jc w:val="center"/>
              <w:rPr>
                <w:rFonts w:eastAsia="Times New Roman"/>
              </w:rPr>
            </w:pPr>
          </w:p>
        </w:tc>
        <w:tc>
          <w:tcPr>
            <w:tcW w:w="4927" w:type="dxa"/>
            <w:vAlign w:val="center"/>
          </w:tcPr>
          <w:p w:rsidR="00206FB2" w:rsidRPr="00300694" w:rsidRDefault="00206FB2" w:rsidP="00EC653F">
            <w:pPr>
              <w:spacing w:line="240" w:lineRule="auto"/>
              <w:ind w:firstLine="0"/>
              <w:jc w:val="center"/>
              <w:rPr>
                <w:rFonts w:eastAsia="Calibri"/>
                <w:sz w:val="24"/>
              </w:rPr>
            </w:pPr>
            <w:r w:rsidRPr="00300694">
              <w:rPr>
                <w:rFonts w:eastAsia="Calibri"/>
                <w:sz w:val="24"/>
              </w:rPr>
              <w:t>Ленина 81 а</w:t>
            </w:r>
          </w:p>
        </w:tc>
      </w:tr>
      <w:tr w:rsidR="00206FB2" w:rsidTr="00005A34">
        <w:trPr>
          <w:trHeight w:val="340"/>
          <w:jc w:val="center"/>
        </w:trPr>
        <w:tc>
          <w:tcPr>
            <w:tcW w:w="10210" w:type="dxa"/>
            <w:gridSpan w:val="2"/>
            <w:vAlign w:val="center"/>
          </w:tcPr>
          <w:p w:rsidR="00206FB2" w:rsidRDefault="00206FB2" w:rsidP="007746EB">
            <w:pPr>
              <w:pStyle w:val="ae"/>
            </w:pPr>
            <w:r>
              <w:lastRenderedPageBreak/>
              <w:t xml:space="preserve">Котельная № 5 </w:t>
            </w:r>
            <w:r w:rsidRPr="00E64A40">
              <w:t>Собственная база</w:t>
            </w:r>
          </w:p>
        </w:tc>
      </w:tr>
      <w:tr w:rsidR="00206FB2" w:rsidRPr="009278C7" w:rsidTr="00005A34">
        <w:trPr>
          <w:trHeight w:val="340"/>
          <w:jc w:val="center"/>
        </w:trPr>
        <w:tc>
          <w:tcPr>
            <w:tcW w:w="5283"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ИП Сучков</w:t>
            </w:r>
          </w:p>
        </w:tc>
        <w:tc>
          <w:tcPr>
            <w:tcW w:w="4927" w:type="dxa"/>
            <w:vAlign w:val="center"/>
          </w:tcPr>
          <w:p w:rsidR="00206FB2" w:rsidRPr="00E64A40" w:rsidRDefault="00206FB2" w:rsidP="00EC653F">
            <w:pPr>
              <w:spacing w:line="240" w:lineRule="auto"/>
              <w:ind w:firstLine="0"/>
              <w:jc w:val="center"/>
              <w:rPr>
                <w:snapToGrid w:val="0"/>
                <w:sz w:val="24"/>
              </w:rPr>
            </w:pPr>
            <w:r w:rsidRPr="00E64A40">
              <w:rPr>
                <w:snapToGrid w:val="0"/>
                <w:sz w:val="24"/>
              </w:rPr>
              <w:t>Ленина 64 стр 4</w:t>
            </w:r>
          </w:p>
        </w:tc>
      </w:tr>
    </w:tbl>
    <w:p w:rsidR="000A2F2F" w:rsidRPr="005F7D84" w:rsidRDefault="000A2F2F" w:rsidP="000A2F2F">
      <w:pPr>
        <w:pStyle w:val="af4"/>
      </w:pPr>
      <w:bookmarkStart w:id="102" w:name="_Toc364116816"/>
    </w:p>
    <w:p w:rsidR="00170A67" w:rsidRPr="002312F4" w:rsidRDefault="00170A67" w:rsidP="002312F4">
      <w:pPr>
        <w:pStyle w:val="23"/>
      </w:pPr>
      <w:bookmarkStart w:id="103" w:name="_Toc71900892"/>
      <w:r w:rsidRPr="002312F4">
        <w:t>2.4.1 Определение радиуса эффективного теплоснабжения</w:t>
      </w:r>
      <w:bookmarkEnd w:id="102"/>
      <w:bookmarkEnd w:id="103"/>
    </w:p>
    <w:p w:rsidR="00170A67" w:rsidRPr="00AE4A25" w:rsidRDefault="00170A67" w:rsidP="00AE4A25">
      <w:pPr>
        <w:pStyle w:val="af4"/>
      </w:pPr>
      <w:r w:rsidRPr="00AE4A25">
        <w:t xml:space="preserve">Радиус эффективного теплоснабжения – максимальное расстояние от теплопотребляющей </w:t>
      </w:r>
      <w:r w:rsidR="00EB11F9">
        <w:t xml:space="preserve"> </w:t>
      </w:r>
      <w:r w:rsidRPr="00AE4A25">
        <w:t>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170A67" w:rsidRPr="00AE4A25" w:rsidRDefault="00170A67" w:rsidP="00AE4A25">
      <w:pPr>
        <w:pStyle w:val="af4"/>
      </w:pPr>
      <w:r w:rsidRPr="00AE4A25">
        <w:t>Подключение дополнительной тепловой нагрузки с увеличением радиуса действия источника тепловой энергии приводит к возрастанию затрат на производство и транспорт тепловой энергии и одновременно к увеличению доходов от дополнительного объ</w:t>
      </w:r>
      <w:r w:rsidR="00855216" w:rsidRPr="00AE4A25">
        <w:t>ё</w:t>
      </w:r>
      <w:r w:rsidRPr="00AE4A25">
        <w:t>ма е</w:t>
      </w:r>
      <w:r w:rsidR="002C319A" w:rsidRPr="00AE4A25">
        <w:t>ё</w:t>
      </w:r>
      <w:r w:rsidRPr="00AE4A25">
        <w:t xml:space="preserve"> реализации. Радиус эффективного теплоснабжения представляет собой то расстояние, при котором увеличение доходов равно по величине возрастанию затрат. Для действующих источников тепловой энергии это означает, что удельные затраты (на единицу отпущенной потребителям тепловой энергии) являются минимальными.</w:t>
      </w:r>
    </w:p>
    <w:p w:rsidR="00C80C8E" w:rsidRPr="00AE4A25" w:rsidRDefault="00170A67" w:rsidP="00AE4A25">
      <w:pPr>
        <w:pStyle w:val="af4"/>
      </w:pPr>
      <w:r w:rsidRPr="00AE4A25">
        <w:t>Результаты расч</w:t>
      </w:r>
      <w:r w:rsidR="002C319A" w:rsidRPr="00AE4A25">
        <w:t>ё</w:t>
      </w:r>
      <w:r w:rsidRPr="00AE4A25">
        <w:t xml:space="preserve">та эффективного радиуса теплоснабжения котельных приводятся в таблице </w:t>
      </w:r>
      <w:r w:rsidR="007F0788" w:rsidRPr="00AE4A25">
        <w:t>2.4.1.</w:t>
      </w:r>
      <w:r w:rsidR="00151DC2">
        <w:t>4</w:t>
      </w:r>
      <w:r w:rsidRPr="00AE4A25">
        <w:t>.</w:t>
      </w:r>
    </w:p>
    <w:p w:rsidR="00170A67" w:rsidRPr="00AE4A25" w:rsidRDefault="00170A67" w:rsidP="00AE4A25">
      <w:pPr>
        <w:pStyle w:val="af4"/>
      </w:pPr>
      <w:r w:rsidRPr="00AE4A25">
        <w:t>В настоящее время, методика определения радиуса эффективного теплоснабжения не утверждена федеральными органами исполнительной власти в сфере теплоснабжения.</w:t>
      </w:r>
    </w:p>
    <w:p w:rsidR="00170A67" w:rsidRPr="00AE4A25" w:rsidRDefault="00170A67" w:rsidP="00AE4A25">
      <w:pPr>
        <w:pStyle w:val="af4"/>
      </w:pPr>
      <w:r w:rsidRPr="00AE4A25">
        <w:t>Основными критериями оценки целесообразности подключения новых потребителей в зоне действия системы централизованного теплоснабжения являются:</w:t>
      </w:r>
    </w:p>
    <w:p w:rsidR="00170A67" w:rsidRPr="00AE4A25" w:rsidRDefault="00676211" w:rsidP="00AE4A25">
      <w:pPr>
        <w:pStyle w:val="af4"/>
      </w:pPr>
      <w:r w:rsidRPr="00AE4A25">
        <w:t>–</w:t>
      </w:r>
      <w:r w:rsidR="00170A67" w:rsidRPr="00AE4A25">
        <w:t xml:space="preserve"> затраты на строительство новых участков тепловой сети и реконструкция существующих;</w:t>
      </w:r>
    </w:p>
    <w:p w:rsidR="00170A67" w:rsidRPr="00AE4A25" w:rsidRDefault="00676211" w:rsidP="00AE4A25">
      <w:pPr>
        <w:pStyle w:val="af4"/>
      </w:pPr>
      <w:r w:rsidRPr="00AE4A25">
        <w:t>–</w:t>
      </w:r>
      <w:r w:rsidR="00170A67" w:rsidRPr="00AE4A25">
        <w:t xml:space="preserve"> пропускная способность существующих тепловых сетей;</w:t>
      </w:r>
    </w:p>
    <w:p w:rsidR="00170A67" w:rsidRPr="00AE4A25" w:rsidRDefault="00676211" w:rsidP="00AE4A25">
      <w:pPr>
        <w:pStyle w:val="af4"/>
      </w:pPr>
      <w:r w:rsidRPr="00AE4A25">
        <w:t>–</w:t>
      </w:r>
      <w:r w:rsidR="00170A67" w:rsidRPr="00AE4A25">
        <w:t xml:space="preserve"> затраты на перекачку теплоносителя в тепловых сетях;</w:t>
      </w:r>
    </w:p>
    <w:p w:rsidR="00170A67" w:rsidRPr="00AE4A25" w:rsidRDefault="00676211" w:rsidP="00AE4A25">
      <w:pPr>
        <w:pStyle w:val="af4"/>
      </w:pPr>
      <w:r w:rsidRPr="00AE4A25">
        <w:t>–</w:t>
      </w:r>
      <w:r w:rsidR="00170A67" w:rsidRPr="00AE4A25">
        <w:t xml:space="preserve"> потери тепловой энергии в тепловых сетях при е</w:t>
      </w:r>
      <w:r w:rsidR="00855216" w:rsidRPr="00AE4A25">
        <w:t>ё</w:t>
      </w:r>
      <w:r w:rsidR="00170A67" w:rsidRPr="00AE4A25">
        <w:t xml:space="preserve"> передаче.</w:t>
      </w:r>
    </w:p>
    <w:p w:rsidR="00170A67" w:rsidRPr="00AE4A25" w:rsidRDefault="00170A67" w:rsidP="00AE4A25">
      <w:pPr>
        <w:pStyle w:val="af4"/>
      </w:pPr>
      <w:r w:rsidRPr="00AE4A25">
        <w:lastRenderedPageBreak/>
        <w:t>Комплексная оценка вышеперечисленных факторов, определяет величину эффективного радиуса теплоснабжения.</w:t>
      </w:r>
    </w:p>
    <w:p w:rsidR="00797E02" w:rsidRDefault="00170A67" w:rsidP="00797E02">
      <w:pPr>
        <w:pStyle w:val="af4"/>
      </w:pPr>
      <w:r w:rsidRPr="00797E02">
        <w:t>Расч</w:t>
      </w:r>
      <w:r w:rsidR="002C319A" w:rsidRPr="00797E02">
        <w:t>ё</w:t>
      </w:r>
      <w:r w:rsidRPr="00797E02">
        <w:t>т эффективного радиуса теплоснабжения определяем согласно допустимому расстоянию от источника тепла до потребителя с заданным уровнем тепловых потерь</w:t>
      </w:r>
      <w:r w:rsidR="00EB11F9">
        <w:t xml:space="preserve"> </w:t>
      </w:r>
      <w:r w:rsidRPr="00797E02">
        <w:t>для двухтрубной теплотрассы.</w:t>
      </w:r>
    </w:p>
    <w:p w:rsidR="00CA4D12" w:rsidRDefault="00CA4D12" w:rsidP="00372D96">
      <w:pPr>
        <w:pStyle w:val="af4"/>
      </w:pPr>
    </w:p>
    <w:p w:rsidR="00170A67" w:rsidRPr="00372D96" w:rsidRDefault="00170A67" w:rsidP="00372D96">
      <w:pPr>
        <w:pStyle w:val="af4"/>
      </w:pPr>
      <w:r w:rsidRPr="00372D96">
        <w:t>1) Расч</w:t>
      </w:r>
      <w:r w:rsidR="002C319A" w:rsidRPr="00372D96">
        <w:t>ё</w:t>
      </w:r>
      <w:r w:rsidRPr="00372D96">
        <w:t>т годовых тепловых потерь через изоляцию и с утечкой теплоносителя.</w:t>
      </w:r>
    </w:p>
    <w:p w:rsidR="00170A67" w:rsidRPr="00372D96" w:rsidRDefault="00170A67" w:rsidP="00372D96">
      <w:pPr>
        <w:pStyle w:val="af4"/>
      </w:pPr>
      <w:r w:rsidRPr="00372D96">
        <w:t>Расч</w:t>
      </w:r>
      <w:r w:rsidR="002C319A" w:rsidRPr="00372D96">
        <w:t>ё</w:t>
      </w:r>
      <w:r w:rsidRPr="00372D96">
        <w:t xml:space="preserve">т годовых тепловых потерь через изоляцию и с утечкой теплоносителя </w:t>
      </w:r>
      <w:r w:rsidR="00FC09FE" w:rsidRPr="00372D96">
        <w:t xml:space="preserve">проводится </w:t>
      </w:r>
      <w:r w:rsidRPr="00372D96">
        <w:t>в соответствии с методическими указаниями по составлению энергетических характеристик для систем транспорта тепловой энергии по показателям: тепловые потери и потери сетевой воды СО 153-34.20.523 2003 г.</w:t>
      </w:r>
    </w:p>
    <w:p w:rsidR="00B204B9" w:rsidRDefault="00170A67" w:rsidP="00B204B9">
      <w:pPr>
        <w:pStyle w:val="af4"/>
      </w:pPr>
      <w:r w:rsidRPr="00372D96">
        <w:t>В качестве теплоизоляционного слоя выбран</w:t>
      </w:r>
      <w:r w:rsidR="00EB11F9">
        <w:t xml:space="preserve"> </w:t>
      </w:r>
      <w:r w:rsidRPr="00372D96">
        <w:t xml:space="preserve">пенополиуретан (ППУ). Время работы тепловой сети в год – более 5000 </w:t>
      </w:r>
      <m:oMath>
        <m:r>
          <m:rPr>
            <m:sty m:val="p"/>
          </m:rPr>
          <w:rPr>
            <w:rStyle w:val="affe"/>
            <w:rFonts w:hAnsi="Cambria Math"/>
          </w:rPr>
          <m:t>ч</m:t>
        </m:r>
      </m:oMath>
      <w:r w:rsidRPr="00372D96">
        <w:t>. Предполагая, что вед</w:t>
      </w:r>
      <w:r w:rsidR="00855216" w:rsidRPr="00372D96">
        <w:t>ё</w:t>
      </w:r>
      <w:r w:rsidRPr="00372D96">
        <w:t>тся новое строительство теплотрассы, коэффициент старения принят равным 1,0. Длина участка – 100 метров. Расч</w:t>
      </w:r>
      <w:r w:rsidR="00855216" w:rsidRPr="00372D96">
        <w:t>ё</w:t>
      </w:r>
      <w:r w:rsidRPr="00372D96">
        <w:t>т годовых тепловых потерь произвед</w:t>
      </w:r>
      <w:r w:rsidR="00855216" w:rsidRPr="00372D96">
        <w:t>ё</w:t>
      </w:r>
      <w:r w:rsidRPr="00372D96">
        <w:t>н для тр</w:t>
      </w:r>
      <w:r w:rsidR="002C319A" w:rsidRPr="00372D96">
        <w:t>ё</w:t>
      </w:r>
      <w:r w:rsidRPr="00372D96">
        <w:t>х типов прокладки тепловых сетей: канальная, бе</w:t>
      </w:r>
      <w:r w:rsidR="00FD46D3" w:rsidRPr="00372D96">
        <w:t>с</w:t>
      </w:r>
      <w:r w:rsidRPr="00372D96">
        <w:t xml:space="preserve">канальная и надземная по диаметрам трубопроводов от 57 </w:t>
      </w:r>
      <m:oMath>
        <m:r>
          <m:rPr>
            <m:sty m:val="p"/>
          </m:rPr>
          <w:rPr>
            <w:rStyle w:val="affe"/>
            <w:rFonts w:hAnsi="Cambria Math"/>
          </w:rPr>
          <m:t>мм</m:t>
        </m:r>
      </m:oMath>
      <w:r w:rsidRPr="00372D96">
        <w:t xml:space="preserve"> до 1020 </w:t>
      </w:r>
      <m:oMath>
        <m:r>
          <m:rPr>
            <m:sty m:val="p"/>
          </m:rPr>
          <w:rPr>
            <w:rStyle w:val="affe"/>
            <w:rFonts w:hAnsi="Cambria Math"/>
          </w:rPr>
          <m:t>мм</m:t>
        </m:r>
      </m:oMath>
      <w:r w:rsidRPr="00372D96">
        <w:t xml:space="preserve"> раздельно по подающему и обратному трубопроводу. Температурный график работы тепловых сетей принят </w:t>
      </w:r>
      <w:r w:rsidR="009543B4">
        <w:t>70</w:t>
      </w:r>
      <w:r w:rsidRPr="00372D96">
        <w:t>/</w:t>
      </w:r>
      <w:r w:rsidR="009543B4">
        <w:t>55</w:t>
      </w:r>
      <m:oMath>
        <m:r>
          <m:rPr>
            <m:sty m:val="p"/>
          </m:rPr>
          <w:rPr>
            <w:rStyle w:val="affe"/>
            <w:rFonts w:hAnsi="Cambria Math"/>
          </w:rPr>
          <m:t>°C</m:t>
        </m:r>
      </m:oMath>
      <w:r w:rsidRPr="00372D96">
        <w:t xml:space="preserve">. Среднемесячные температуры наружного воздуха и грунта – по СНиП 23-01-99 </w:t>
      </w:r>
      <w:r w:rsidR="00FD46D3" w:rsidRPr="00372D96">
        <w:t>"</w:t>
      </w:r>
      <w:r w:rsidRPr="00372D96">
        <w:t>Строительная климатология</w:t>
      </w:r>
      <w:r w:rsidR="00FD46D3" w:rsidRPr="00372D96">
        <w:t>"</w:t>
      </w:r>
      <w:r w:rsidRPr="00372D96">
        <w:t>. Результаты представлены в таблице 2.4.1.1.</w:t>
      </w:r>
    </w:p>
    <w:p w:rsidR="008C3583" w:rsidRDefault="008C3583" w:rsidP="00B204B9">
      <w:pPr>
        <w:pStyle w:val="af4"/>
      </w:pPr>
    </w:p>
    <w:p w:rsidR="00170A67" w:rsidRPr="00F27158" w:rsidRDefault="00170A67" w:rsidP="00372D96">
      <w:pPr>
        <w:pStyle w:val="aff9"/>
      </w:pPr>
      <w:r w:rsidRPr="00F27158">
        <w:t xml:space="preserve">Таблица 2.4.1.1 – Годовые тепловые потери трубопроводов с ППУ изоляцией, </w:t>
      </w:r>
      <m:oMath>
        <m:r>
          <m:rPr>
            <m:sty m:val="p"/>
          </m:rPr>
          <w:rPr>
            <w:rStyle w:val="affe"/>
            <w:rFonts w:hAnsi="Cambria Math"/>
          </w:rPr>
          <m:t>Гкал</m:t>
        </m:r>
      </m:oMath>
    </w:p>
    <w:tbl>
      <w:tblPr>
        <w:tblStyle w:val="ad"/>
        <w:tblW w:w="10055" w:type="dxa"/>
        <w:jc w:val="center"/>
        <w:tblLook w:val="04A0" w:firstRow="1" w:lastRow="0" w:firstColumn="1" w:lastColumn="0" w:noHBand="0" w:noVBand="1"/>
      </w:tblPr>
      <w:tblGrid>
        <w:gridCol w:w="730"/>
        <w:gridCol w:w="1517"/>
        <w:gridCol w:w="2081"/>
        <w:gridCol w:w="2031"/>
        <w:gridCol w:w="1530"/>
        <w:gridCol w:w="2166"/>
      </w:tblGrid>
      <w:tr w:rsidR="00170A67" w:rsidRPr="006C74BB" w:rsidTr="00AF4AB8">
        <w:trPr>
          <w:trHeight w:val="340"/>
          <w:tblHeader/>
          <w:jc w:val="center"/>
        </w:trPr>
        <w:tc>
          <w:tcPr>
            <w:tcW w:w="0" w:type="auto"/>
            <w:vMerge w:val="restart"/>
            <w:vAlign w:val="center"/>
          </w:tcPr>
          <w:p w:rsidR="00170A67" w:rsidRPr="006C74BB" w:rsidRDefault="00894F12" w:rsidP="002C319A">
            <w:pPr>
              <w:pStyle w:val="ae"/>
              <w:rPr>
                <w:rFonts w:ascii="Times New Roman" w:hAnsi="Times New Roman"/>
              </w:rPr>
            </w:pPr>
            <m:oMath>
              <m:sSub>
                <m:sSubPr>
                  <m:ctrlPr>
                    <w:rPr>
                      <w:rStyle w:val="affe"/>
                      <w:rFonts w:hAnsi="Times New Roman"/>
                      <w:i w:val="0"/>
                      <w:szCs w:val="24"/>
                    </w:rPr>
                  </m:ctrlPr>
                </m:sSubPr>
                <m:e>
                  <m:r>
                    <m:rPr>
                      <m:sty m:val="p"/>
                    </m:rPr>
                    <w:rPr>
                      <w:rStyle w:val="affe"/>
                      <w:rFonts w:ascii="Times New Roman" w:hAnsi="Times New Roman"/>
                      <w:szCs w:val="24"/>
                    </w:rPr>
                    <m:t>Д</m:t>
                  </m:r>
                </m:e>
                <m:sub>
                  <m:r>
                    <m:rPr>
                      <m:sty m:val="p"/>
                    </m:rPr>
                    <w:rPr>
                      <w:rStyle w:val="affe"/>
                      <w:rFonts w:ascii="Times New Roman" w:hAnsi="Times New Roman"/>
                      <w:szCs w:val="24"/>
                    </w:rPr>
                    <m:t>у</m:t>
                  </m:r>
                </m:sub>
              </m:sSub>
            </m:oMath>
            <w:r w:rsidR="00170A67" w:rsidRPr="006C74BB">
              <w:rPr>
                <w:rFonts w:ascii="Times New Roman" w:hAnsi="Times New Roman"/>
              </w:rPr>
              <w:t xml:space="preserve">, </w:t>
            </w:r>
            <m:oMath>
              <m:r>
                <m:rPr>
                  <m:sty m:val="p"/>
                </m:rPr>
                <w:rPr>
                  <w:rStyle w:val="affe"/>
                  <w:rFonts w:ascii="Times New Roman" w:hAnsi="Times New Roman"/>
                  <w:szCs w:val="24"/>
                </w:rPr>
                <m:t>мм</m:t>
              </m:r>
            </m:oMath>
          </w:p>
        </w:tc>
        <w:tc>
          <w:tcPr>
            <w:tcW w:w="0" w:type="auto"/>
            <w:vMerge w:val="restart"/>
            <w:vAlign w:val="center"/>
          </w:tcPr>
          <w:p w:rsidR="00170A67" w:rsidRPr="006C74BB" w:rsidRDefault="00170A67" w:rsidP="00C46A9B">
            <w:pPr>
              <w:pStyle w:val="ae"/>
              <w:rPr>
                <w:rFonts w:ascii="Times New Roman" w:hAnsi="Times New Roman"/>
              </w:rPr>
            </w:pPr>
            <w:r w:rsidRPr="006C74BB">
              <w:rPr>
                <w:rFonts w:ascii="Times New Roman" w:hAnsi="Times New Roman"/>
              </w:rPr>
              <w:t>Тип прокладки</w:t>
            </w:r>
          </w:p>
        </w:tc>
        <w:tc>
          <w:tcPr>
            <w:tcW w:w="5649" w:type="dxa"/>
            <w:gridSpan w:val="3"/>
            <w:vAlign w:val="center"/>
          </w:tcPr>
          <w:p w:rsidR="00170A67" w:rsidRPr="006C74BB" w:rsidRDefault="00170A67" w:rsidP="00C46A9B">
            <w:pPr>
              <w:pStyle w:val="ae"/>
              <w:rPr>
                <w:rFonts w:ascii="Times New Roman" w:hAnsi="Times New Roman"/>
              </w:rPr>
            </w:pPr>
            <w:r w:rsidRPr="006C74BB">
              <w:rPr>
                <w:rFonts w:ascii="Times New Roman" w:hAnsi="Times New Roman"/>
              </w:rPr>
              <w:t xml:space="preserve">Тепловые потери на 100 </w:t>
            </w:r>
            <m:oMath>
              <m:r>
                <m:rPr>
                  <m:sty m:val="p"/>
                </m:rPr>
                <w:rPr>
                  <w:rStyle w:val="affe"/>
                  <w:rFonts w:ascii="Times New Roman" w:hAnsi="Times New Roman"/>
                  <w:szCs w:val="24"/>
                </w:rPr>
                <m:t>м</m:t>
              </m:r>
            </m:oMath>
            <w:r w:rsidRPr="006C74BB">
              <w:rPr>
                <w:rFonts w:ascii="Times New Roman" w:hAnsi="Times New Roman"/>
              </w:rPr>
              <w:t xml:space="preserve"> тепловой сети, </w:t>
            </w:r>
            <m:oMath>
              <m:r>
                <m:rPr>
                  <m:sty m:val="p"/>
                </m:rPr>
                <w:rPr>
                  <w:rStyle w:val="affe"/>
                  <w:rFonts w:ascii="Times New Roman" w:hAnsi="Times New Roman"/>
                  <w:szCs w:val="24"/>
                </w:rPr>
                <m:t>Гкал</m:t>
              </m:r>
              <m:r>
                <m:rPr>
                  <m:sty m:val="p"/>
                </m:rPr>
                <w:rPr>
                  <w:rStyle w:val="affe"/>
                  <w:rFonts w:hAnsi="Times New Roman"/>
                  <w:szCs w:val="24"/>
                </w:rPr>
                <m:t>/</m:t>
              </m:r>
              <m:r>
                <m:rPr>
                  <m:sty m:val="p"/>
                </m:rPr>
                <w:rPr>
                  <w:rStyle w:val="affe"/>
                  <w:rFonts w:ascii="Times New Roman" w:hAnsi="Times New Roman"/>
                  <w:szCs w:val="24"/>
                </w:rPr>
                <m:t>год</m:t>
              </m:r>
            </m:oMath>
          </w:p>
        </w:tc>
        <w:tc>
          <w:tcPr>
            <w:tcW w:w="2166" w:type="dxa"/>
            <w:vMerge w:val="restart"/>
            <w:vAlign w:val="center"/>
          </w:tcPr>
          <w:p w:rsidR="00170A67" w:rsidRPr="006C74BB" w:rsidRDefault="00170A67" w:rsidP="00C46A9B">
            <w:pPr>
              <w:pStyle w:val="ae"/>
              <w:rPr>
                <w:rFonts w:ascii="Times New Roman" w:hAnsi="Times New Roman"/>
              </w:rPr>
            </w:pPr>
            <w:r w:rsidRPr="006C74BB">
              <w:rPr>
                <w:rFonts w:ascii="Times New Roman" w:hAnsi="Times New Roman"/>
              </w:rPr>
              <w:t xml:space="preserve">Суммарные тепловые потери на 100 </w:t>
            </w:r>
            <m:oMath>
              <m:r>
                <m:rPr>
                  <m:sty m:val="p"/>
                </m:rPr>
                <w:rPr>
                  <w:rStyle w:val="affe"/>
                  <w:rFonts w:ascii="Times New Roman" w:hAnsi="Times New Roman"/>
                  <w:szCs w:val="24"/>
                </w:rPr>
                <m:t>м</m:t>
              </m:r>
            </m:oMath>
            <w:r w:rsidRPr="006C74BB">
              <w:rPr>
                <w:rFonts w:ascii="Times New Roman" w:hAnsi="Times New Roman"/>
              </w:rPr>
              <w:t xml:space="preserve"> тепловой сети (</w:t>
            </w:r>
            <m:oMath>
              <m:nary>
                <m:naryPr>
                  <m:chr m:val="∑"/>
                  <m:limLoc m:val="subSup"/>
                  <m:supHide m:val="1"/>
                  <m:ctrlPr>
                    <w:rPr>
                      <w:rStyle w:val="affe"/>
                      <w:rFonts w:hAnsi="Times New Roman"/>
                      <w:i w:val="0"/>
                      <w:szCs w:val="24"/>
                    </w:rPr>
                  </m:ctrlPr>
                </m:naryPr>
                <m:sub>
                  <m:r>
                    <m:rPr>
                      <m:sty m:val="p"/>
                    </m:rPr>
                    <w:rPr>
                      <w:rStyle w:val="affe"/>
                      <w:rFonts w:hAnsi="Times New Roman"/>
                      <w:szCs w:val="24"/>
                    </w:rPr>
                    <m:t>100</m:t>
                  </m:r>
                </m:sub>
                <m:sup/>
                <m:e>
                  <m:sSubSup>
                    <m:sSubSupPr>
                      <m:ctrlPr>
                        <w:rPr>
                          <w:rStyle w:val="affe"/>
                          <w:rFonts w:hAnsi="Times New Roman"/>
                          <w:i w:val="0"/>
                          <w:szCs w:val="24"/>
                        </w:rPr>
                      </m:ctrlPr>
                    </m:sSubSupPr>
                    <m:e>
                      <m:r>
                        <m:rPr>
                          <m:sty m:val="p"/>
                        </m:rPr>
                        <w:rPr>
                          <w:rStyle w:val="affe"/>
                          <w:rFonts w:hAnsi="Times New Roman"/>
                          <w:szCs w:val="24"/>
                        </w:rPr>
                        <m:t>Q</m:t>
                      </m:r>
                    </m:e>
                    <m:sub>
                      <m:r>
                        <m:rPr>
                          <m:sty m:val="p"/>
                        </m:rPr>
                        <w:rPr>
                          <w:rStyle w:val="affe"/>
                          <w:rFonts w:ascii="Times New Roman" w:hAnsi="Times New Roman"/>
                          <w:szCs w:val="24"/>
                        </w:rPr>
                        <m:t>пот</m:t>
                      </m:r>
                    </m:sub>
                    <m:sup>
                      <m:r>
                        <m:rPr>
                          <m:sty m:val="p"/>
                        </m:rPr>
                        <w:rPr>
                          <w:rStyle w:val="affe"/>
                          <w:rFonts w:hAnsi="Times New Roman"/>
                          <w:szCs w:val="24"/>
                        </w:rPr>
                        <m:t>Di</m:t>
                      </m:r>
                    </m:sup>
                  </m:sSubSup>
                </m:e>
              </m:nary>
            </m:oMath>
            <w:r w:rsidRPr="006C74BB">
              <w:rPr>
                <w:rFonts w:ascii="Times New Roman" w:eastAsiaTheme="minorEastAsia" w:hAnsi="Times New Roman"/>
              </w:rPr>
              <w:t>)</w:t>
            </w:r>
          </w:p>
        </w:tc>
      </w:tr>
      <w:tr w:rsidR="00170A67" w:rsidRPr="006C74BB" w:rsidTr="00AF4AB8">
        <w:trPr>
          <w:trHeight w:val="716"/>
          <w:tblHeader/>
          <w:jc w:val="center"/>
        </w:trPr>
        <w:tc>
          <w:tcPr>
            <w:tcW w:w="0" w:type="auto"/>
            <w:vMerge/>
            <w:vAlign w:val="center"/>
          </w:tcPr>
          <w:p w:rsidR="00170A67" w:rsidRPr="006C74BB" w:rsidRDefault="00170A67" w:rsidP="00C46A9B">
            <w:pPr>
              <w:pStyle w:val="ae"/>
              <w:rPr>
                <w:rFonts w:ascii="Times New Roman" w:hAnsi="Times New Roman"/>
              </w:rPr>
            </w:pPr>
          </w:p>
        </w:tc>
        <w:tc>
          <w:tcPr>
            <w:tcW w:w="0" w:type="auto"/>
            <w:vMerge/>
            <w:vAlign w:val="center"/>
          </w:tcPr>
          <w:p w:rsidR="00170A67" w:rsidRPr="006C74BB" w:rsidRDefault="00170A67" w:rsidP="00C46A9B">
            <w:pPr>
              <w:pStyle w:val="ae"/>
              <w:rPr>
                <w:rFonts w:ascii="Times New Roman" w:hAnsi="Times New Roman"/>
              </w:rPr>
            </w:pP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подающий трубопровод</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обратный трубопровод</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с утечкой</w:t>
            </w:r>
          </w:p>
        </w:tc>
        <w:tc>
          <w:tcPr>
            <w:tcW w:w="2166" w:type="dxa"/>
            <w:vMerge/>
            <w:vAlign w:val="center"/>
          </w:tcPr>
          <w:p w:rsidR="00170A67" w:rsidRPr="006C74BB" w:rsidRDefault="00170A67" w:rsidP="00C46A9B">
            <w:pPr>
              <w:pStyle w:val="ae"/>
              <w:rPr>
                <w:rFonts w:ascii="Times New Roman" w:hAnsi="Times New Roman"/>
              </w:rPr>
            </w:pPr>
          </w:p>
        </w:tc>
      </w:tr>
      <w:tr w:rsidR="00170A67" w:rsidRPr="006C74BB" w:rsidTr="00AF4AB8">
        <w:trPr>
          <w:trHeight w:val="340"/>
          <w:tblHeader/>
          <w:jc w:val="center"/>
        </w:trPr>
        <w:tc>
          <w:tcPr>
            <w:tcW w:w="0" w:type="auto"/>
            <w:vMerge w:val="restart"/>
            <w:vAlign w:val="center"/>
          </w:tcPr>
          <w:p w:rsidR="00170A67" w:rsidRPr="006C74BB" w:rsidRDefault="00170A67" w:rsidP="00C46A9B">
            <w:pPr>
              <w:pStyle w:val="ae"/>
              <w:rPr>
                <w:rFonts w:ascii="Times New Roman" w:hAnsi="Times New Roman"/>
                <w:lang w:val="en-US"/>
              </w:rPr>
            </w:pPr>
            <w:r w:rsidRPr="006C74BB">
              <w:rPr>
                <w:rFonts w:ascii="Times New Roman" w:hAnsi="Times New Roman"/>
                <w:lang w:val="en-US"/>
              </w:rPr>
              <w:t>57</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Б</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9,642</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7,692</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0,276</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17,610</w:t>
            </w:r>
          </w:p>
        </w:tc>
      </w:tr>
      <w:tr w:rsidR="00170A67" w:rsidRPr="006C74BB" w:rsidTr="00AF4AB8">
        <w:trPr>
          <w:trHeight w:val="340"/>
          <w:tblHeader/>
          <w:jc w:val="center"/>
        </w:trPr>
        <w:tc>
          <w:tcPr>
            <w:tcW w:w="0" w:type="auto"/>
            <w:vMerge/>
            <w:vAlign w:val="center"/>
          </w:tcPr>
          <w:p w:rsidR="00170A67" w:rsidRPr="006C74BB" w:rsidRDefault="00170A67" w:rsidP="00C46A9B">
            <w:pPr>
              <w:pStyle w:val="ae"/>
              <w:rPr>
                <w:rFonts w:ascii="Times New Roman" w:hAnsi="Times New Roman"/>
              </w:rPr>
            </w:pP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К</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7,021</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5,601</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0,276</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12,898</w:t>
            </w:r>
          </w:p>
        </w:tc>
      </w:tr>
      <w:tr w:rsidR="00170A67" w:rsidRPr="006C74BB" w:rsidTr="00AF4AB8">
        <w:trPr>
          <w:trHeight w:val="340"/>
          <w:tblHeader/>
          <w:jc w:val="center"/>
        </w:trPr>
        <w:tc>
          <w:tcPr>
            <w:tcW w:w="0" w:type="auto"/>
            <w:vMerge/>
            <w:vAlign w:val="center"/>
          </w:tcPr>
          <w:p w:rsidR="00170A67" w:rsidRPr="006C74BB" w:rsidRDefault="00170A67" w:rsidP="00C46A9B">
            <w:pPr>
              <w:pStyle w:val="ae"/>
              <w:rPr>
                <w:rFonts w:ascii="Times New Roman" w:hAnsi="Times New Roman"/>
              </w:rPr>
            </w:pP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Н</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10,293</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8,778</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0,276</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19,347</w:t>
            </w:r>
          </w:p>
        </w:tc>
      </w:tr>
      <w:tr w:rsidR="00170A67" w:rsidRPr="006C74BB" w:rsidTr="00AF4AB8">
        <w:trPr>
          <w:trHeight w:val="340"/>
          <w:tblHeader/>
          <w:jc w:val="center"/>
        </w:trPr>
        <w:tc>
          <w:tcPr>
            <w:tcW w:w="0" w:type="auto"/>
            <w:vMerge w:val="restart"/>
            <w:vAlign w:val="center"/>
          </w:tcPr>
          <w:p w:rsidR="00170A67" w:rsidRPr="006C74BB" w:rsidRDefault="00170A67" w:rsidP="00C46A9B">
            <w:pPr>
              <w:pStyle w:val="ae"/>
              <w:rPr>
                <w:rFonts w:ascii="Times New Roman" w:hAnsi="Times New Roman"/>
                <w:lang w:val="en-US"/>
              </w:rPr>
            </w:pPr>
            <w:r w:rsidRPr="006C74BB">
              <w:rPr>
                <w:rFonts w:ascii="Times New Roman" w:hAnsi="Times New Roman"/>
                <w:lang w:val="en-US"/>
              </w:rPr>
              <w:t>76</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Б</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11,234</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8,962</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0,528</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20,724</w:t>
            </w:r>
          </w:p>
        </w:tc>
      </w:tr>
      <w:tr w:rsidR="00170A67" w:rsidRPr="006C74BB" w:rsidTr="00AF4AB8">
        <w:trPr>
          <w:trHeight w:val="340"/>
          <w:tblHeader/>
          <w:jc w:val="center"/>
        </w:trPr>
        <w:tc>
          <w:tcPr>
            <w:tcW w:w="0" w:type="auto"/>
            <w:vMerge/>
            <w:vAlign w:val="center"/>
          </w:tcPr>
          <w:p w:rsidR="00170A67" w:rsidRPr="006C74BB" w:rsidRDefault="00170A67" w:rsidP="00C46A9B">
            <w:pPr>
              <w:pStyle w:val="ae"/>
              <w:rPr>
                <w:rFonts w:ascii="Times New Roman" w:hAnsi="Times New Roman"/>
              </w:rPr>
            </w:pP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К</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8,371</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6,679</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0,528</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15,578</w:t>
            </w:r>
          </w:p>
        </w:tc>
      </w:tr>
      <w:tr w:rsidR="00170A67" w:rsidRPr="006C74BB" w:rsidTr="00AF4AB8">
        <w:trPr>
          <w:trHeight w:val="340"/>
          <w:tblHeader/>
          <w:jc w:val="center"/>
        </w:trPr>
        <w:tc>
          <w:tcPr>
            <w:tcW w:w="0" w:type="auto"/>
            <w:vMerge/>
            <w:vAlign w:val="center"/>
          </w:tcPr>
          <w:p w:rsidR="00170A67" w:rsidRPr="006C74BB" w:rsidRDefault="00170A67" w:rsidP="00C46A9B">
            <w:pPr>
              <w:pStyle w:val="ae"/>
              <w:rPr>
                <w:rFonts w:ascii="Times New Roman" w:hAnsi="Times New Roman"/>
              </w:rPr>
            </w:pP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Н</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11,808</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10,141</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0,528</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22,477</w:t>
            </w:r>
          </w:p>
        </w:tc>
      </w:tr>
      <w:tr w:rsidR="00170A67" w:rsidRPr="006C74BB" w:rsidTr="00AF4AB8">
        <w:trPr>
          <w:trHeight w:val="340"/>
          <w:tblHeader/>
          <w:jc w:val="center"/>
        </w:trPr>
        <w:tc>
          <w:tcPr>
            <w:tcW w:w="0" w:type="auto"/>
            <w:vMerge w:val="restart"/>
            <w:vAlign w:val="center"/>
          </w:tcPr>
          <w:p w:rsidR="00170A67" w:rsidRPr="006C74BB" w:rsidRDefault="00170A67" w:rsidP="00C46A9B">
            <w:pPr>
              <w:pStyle w:val="ae"/>
              <w:rPr>
                <w:rFonts w:ascii="Times New Roman" w:hAnsi="Times New Roman"/>
                <w:lang w:val="en-US"/>
              </w:rPr>
            </w:pPr>
            <w:r w:rsidRPr="006C74BB">
              <w:rPr>
                <w:rFonts w:ascii="Times New Roman" w:hAnsi="Times New Roman"/>
                <w:lang w:val="en-US"/>
              </w:rPr>
              <w:t>89</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Б</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11,866</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9,467</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0,744</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22,077</w:t>
            </w:r>
          </w:p>
        </w:tc>
      </w:tr>
      <w:tr w:rsidR="00170A67" w:rsidRPr="006C74BB" w:rsidTr="00AF4AB8">
        <w:trPr>
          <w:trHeight w:val="340"/>
          <w:tblHeader/>
          <w:jc w:val="center"/>
        </w:trPr>
        <w:tc>
          <w:tcPr>
            <w:tcW w:w="0" w:type="auto"/>
            <w:vMerge/>
            <w:vAlign w:val="center"/>
          </w:tcPr>
          <w:p w:rsidR="00170A67" w:rsidRPr="006C74BB" w:rsidRDefault="00170A67" w:rsidP="00C46A9B">
            <w:pPr>
              <w:pStyle w:val="ae"/>
              <w:rPr>
                <w:rFonts w:ascii="Times New Roman" w:hAnsi="Times New Roman"/>
              </w:rPr>
            </w:pP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К</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9,047</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7,217</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0,744</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17,008</w:t>
            </w:r>
          </w:p>
        </w:tc>
      </w:tr>
      <w:tr w:rsidR="00170A67" w:rsidRPr="006C74BB" w:rsidTr="00AF4AB8">
        <w:trPr>
          <w:trHeight w:val="340"/>
          <w:tblHeader/>
          <w:jc w:val="center"/>
        </w:trPr>
        <w:tc>
          <w:tcPr>
            <w:tcW w:w="0" w:type="auto"/>
            <w:vMerge/>
            <w:vAlign w:val="center"/>
          </w:tcPr>
          <w:p w:rsidR="00170A67" w:rsidRPr="006C74BB" w:rsidRDefault="00170A67" w:rsidP="00C46A9B">
            <w:pPr>
              <w:pStyle w:val="ae"/>
              <w:rPr>
                <w:rFonts w:ascii="Times New Roman" w:hAnsi="Times New Roman"/>
              </w:rPr>
            </w:pP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Н</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12,713</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10,897</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0,744</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24,354</w:t>
            </w:r>
          </w:p>
        </w:tc>
      </w:tr>
      <w:tr w:rsidR="00170A67" w:rsidRPr="006C74BB" w:rsidTr="00AF4AB8">
        <w:trPr>
          <w:trHeight w:val="340"/>
          <w:tblHeader/>
          <w:jc w:val="center"/>
        </w:trPr>
        <w:tc>
          <w:tcPr>
            <w:tcW w:w="0" w:type="auto"/>
            <w:vMerge w:val="restart"/>
            <w:vAlign w:val="center"/>
          </w:tcPr>
          <w:p w:rsidR="00170A67" w:rsidRPr="006C74BB" w:rsidRDefault="00170A67" w:rsidP="00C46A9B">
            <w:pPr>
              <w:pStyle w:val="ae"/>
              <w:rPr>
                <w:rFonts w:ascii="Times New Roman" w:hAnsi="Times New Roman"/>
              </w:rPr>
            </w:pPr>
            <w:r w:rsidRPr="006C74BB">
              <w:rPr>
                <w:rFonts w:ascii="Times New Roman" w:hAnsi="Times New Roman"/>
              </w:rPr>
              <w:t>108</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Б</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13,486</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10,759</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1,106</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25,351</w:t>
            </w:r>
          </w:p>
        </w:tc>
      </w:tr>
      <w:tr w:rsidR="00170A67" w:rsidRPr="006C74BB" w:rsidTr="00AF4AB8">
        <w:trPr>
          <w:trHeight w:val="340"/>
          <w:tblHeader/>
          <w:jc w:val="center"/>
        </w:trPr>
        <w:tc>
          <w:tcPr>
            <w:tcW w:w="0" w:type="auto"/>
            <w:vMerge/>
            <w:vAlign w:val="center"/>
          </w:tcPr>
          <w:p w:rsidR="00170A67" w:rsidRPr="006C74BB" w:rsidRDefault="00170A67" w:rsidP="00C46A9B">
            <w:pPr>
              <w:pStyle w:val="ae"/>
              <w:rPr>
                <w:rFonts w:ascii="Times New Roman" w:hAnsi="Times New Roman"/>
              </w:rPr>
            </w:pP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К</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9,725</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7,757</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1,106</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18,588</w:t>
            </w:r>
          </w:p>
        </w:tc>
      </w:tr>
      <w:tr w:rsidR="00170A67" w:rsidRPr="006C74BB" w:rsidTr="00AF4AB8">
        <w:trPr>
          <w:trHeight w:val="340"/>
          <w:tblHeader/>
          <w:jc w:val="center"/>
        </w:trPr>
        <w:tc>
          <w:tcPr>
            <w:tcW w:w="0" w:type="auto"/>
            <w:vMerge/>
            <w:vAlign w:val="center"/>
          </w:tcPr>
          <w:p w:rsidR="00170A67" w:rsidRPr="006C74BB" w:rsidRDefault="00170A67" w:rsidP="00C46A9B">
            <w:pPr>
              <w:pStyle w:val="ae"/>
              <w:rPr>
                <w:rFonts w:ascii="Times New Roman" w:hAnsi="Times New Roman"/>
              </w:rPr>
            </w:pP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Н</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13,623</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11,654</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1,106</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26,383</w:t>
            </w:r>
          </w:p>
        </w:tc>
      </w:tr>
      <w:tr w:rsidR="00170A67" w:rsidRPr="006C74BB" w:rsidTr="00AF4AB8">
        <w:trPr>
          <w:trHeight w:val="340"/>
          <w:tblHeader/>
          <w:jc w:val="center"/>
        </w:trPr>
        <w:tc>
          <w:tcPr>
            <w:tcW w:w="0" w:type="auto"/>
            <w:vMerge w:val="restart"/>
            <w:vAlign w:val="center"/>
          </w:tcPr>
          <w:p w:rsidR="00170A67" w:rsidRPr="006C74BB" w:rsidRDefault="00170A67" w:rsidP="00C46A9B">
            <w:pPr>
              <w:pStyle w:val="ae"/>
              <w:rPr>
                <w:rFonts w:ascii="Times New Roman" w:hAnsi="Times New Roman"/>
              </w:rPr>
            </w:pPr>
            <w:r w:rsidRPr="006C74BB">
              <w:rPr>
                <w:rFonts w:ascii="Times New Roman" w:hAnsi="Times New Roman"/>
              </w:rPr>
              <w:t>133</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Б</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15,414</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12,298</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1,726</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29,438</w:t>
            </w:r>
          </w:p>
        </w:tc>
      </w:tr>
      <w:tr w:rsidR="00170A67" w:rsidRPr="006C74BB" w:rsidTr="00AF4AB8">
        <w:trPr>
          <w:trHeight w:val="340"/>
          <w:tblHeader/>
          <w:jc w:val="center"/>
        </w:trPr>
        <w:tc>
          <w:tcPr>
            <w:tcW w:w="0" w:type="auto"/>
            <w:vMerge/>
            <w:vAlign w:val="center"/>
          </w:tcPr>
          <w:p w:rsidR="00170A67" w:rsidRPr="006C74BB" w:rsidRDefault="00170A67" w:rsidP="00C46A9B">
            <w:pPr>
              <w:pStyle w:val="ae"/>
              <w:rPr>
                <w:rFonts w:ascii="Times New Roman" w:hAnsi="Times New Roman"/>
              </w:rPr>
            </w:pP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К</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11,398</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9,093</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1,726</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22,217</w:t>
            </w:r>
          </w:p>
        </w:tc>
      </w:tr>
      <w:tr w:rsidR="00170A67" w:rsidRPr="006C74BB" w:rsidTr="00AF4AB8">
        <w:trPr>
          <w:trHeight w:val="340"/>
          <w:tblHeader/>
          <w:jc w:val="center"/>
        </w:trPr>
        <w:tc>
          <w:tcPr>
            <w:tcW w:w="0" w:type="auto"/>
            <w:vMerge/>
            <w:vAlign w:val="center"/>
          </w:tcPr>
          <w:p w:rsidR="00170A67" w:rsidRPr="006C74BB" w:rsidRDefault="00170A67" w:rsidP="00C46A9B">
            <w:pPr>
              <w:pStyle w:val="ae"/>
              <w:rPr>
                <w:rFonts w:ascii="Times New Roman" w:hAnsi="Times New Roman"/>
              </w:rPr>
            </w:pP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Н</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15,438</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13,166</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1,726</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30,330</w:t>
            </w:r>
          </w:p>
        </w:tc>
      </w:tr>
      <w:tr w:rsidR="00170A67" w:rsidRPr="006C74BB" w:rsidTr="00AF4AB8">
        <w:trPr>
          <w:trHeight w:val="340"/>
          <w:tblHeader/>
          <w:jc w:val="center"/>
        </w:trPr>
        <w:tc>
          <w:tcPr>
            <w:tcW w:w="0" w:type="auto"/>
            <w:vMerge w:val="restart"/>
            <w:vAlign w:val="center"/>
          </w:tcPr>
          <w:p w:rsidR="00170A67" w:rsidRPr="006C74BB" w:rsidRDefault="00170A67" w:rsidP="00C46A9B">
            <w:pPr>
              <w:pStyle w:val="ae"/>
              <w:rPr>
                <w:rFonts w:ascii="Times New Roman" w:hAnsi="Times New Roman"/>
              </w:rPr>
            </w:pPr>
            <w:r w:rsidRPr="006C74BB">
              <w:rPr>
                <w:rFonts w:ascii="Times New Roman" w:hAnsi="Times New Roman"/>
              </w:rPr>
              <w:t>159</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Б</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17,358</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13,848</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2,486</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33,692</w:t>
            </w:r>
          </w:p>
        </w:tc>
      </w:tr>
      <w:tr w:rsidR="00170A67" w:rsidRPr="006C74BB" w:rsidTr="00AF4AB8">
        <w:trPr>
          <w:trHeight w:val="340"/>
          <w:tblHeader/>
          <w:jc w:val="center"/>
        </w:trPr>
        <w:tc>
          <w:tcPr>
            <w:tcW w:w="0" w:type="auto"/>
            <w:vMerge/>
            <w:vAlign w:val="center"/>
          </w:tcPr>
          <w:p w:rsidR="00170A67" w:rsidRPr="006C74BB" w:rsidRDefault="00170A67" w:rsidP="00C46A9B">
            <w:pPr>
              <w:pStyle w:val="ae"/>
              <w:rPr>
                <w:rFonts w:ascii="Times New Roman" w:hAnsi="Times New Roman"/>
              </w:rPr>
            </w:pP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К</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11,556</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9,220</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2,486</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23,262</w:t>
            </w:r>
          </w:p>
        </w:tc>
      </w:tr>
      <w:tr w:rsidR="00170A67" w:rsidRPr="006C74BB" w:rsidTr="00AF4AB8">
        <w:trPr>
          <w:trHeight w:val="340"/>
          <w:tblHeader/>
          <w:jc w:val="center"/>
        </w:trPr>
        <w:tc>
          <w:tcPr>
            <w:tcW w:w="0" w:type="auto"/>
            <w:vMerge/>
            <w:vAlign w:val="center"/>
          </w:tcPr>
          <w:p w:rsidR="00170A67" w:rsidRPr="006C74BB" w:rsidRDefault="00170A67" w:rsidP="00C46A9B">
            <w:pPr>
              <w:pStyle w:val="ae"/>
              <w:rPr>
                <w:rFonts w:ascii="Times New Roman" w:hAnsi="Times New Roman"/>
              </w:rPr>
            </w:pP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Н</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16,248</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13,925</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2,486</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32,659</w:t>
            </w:r>
          </w:p>
        </w:tc>
      </w:tr>
      <w:tr w:rsidR="00170A67" w:rsidRPr="006C74BB" w:rsidTr="00AF4AB8">
        <w:trPr>
          <w:trHeight w:val="340"/>
          <w:tblHeader/>
          <w:jc w:val="center"/>
        </w:trPr>
        <w:tc>
          <w:tcPr>
            <w:tcW w:w="0" w:type="auto"/>
            <w:vMerge w:val="restart"/>
            <w:vAlign w:val="center"/>
          </w:tcPr>
          <w:p w:rsidR="00170A67" w:rsidRPr="006C74BB" w:rsidRDefault="00170A67" w:rsidP="00C46A9B">
            <w:pPr>
              <w:pStyle w:val="ae"/>
              <w:rPr>
                <w:rFonts w:ascii="Times New Roman" w:hAnsi="Times New Roman"/>
              </w:rPr>
            </w:pPr>
            <w:r w:rsidRPr="006C74BB">
              <w:rPr>
                <w:rFonts w:ascii="Times New Roman" w:hAnsi="Times New Roman"/>
              </w:rPr>
              <w:t>219</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Б</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21,171</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16,889</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4,738</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42,798</w:t>
            </w:r>
          </w:p>
        </w:tc>
      </w:tr>
      <w:tr w:rsidR="00170A67" w:rsidRPr="006C74BB" w:rsidTr="00AF4AB8">
        <w:trPr>
          <w:trHeight w:val="340"/>
          <w:tblHeader/>
          <w:jc w:val="center"/>
        </w:trPr>
        <w:tc>
          <w:tcPr>
            <w:tcW w:w="0" w:type="auto"/>
            <w:vMerge/>
            <w:vAlign w:val="center"/>
          </w:tcPr>
          <w:p w:rsidR="00170A67" w:rsidRPr="006C74BB" w:rsidRDefault="00170A67" w:rsidP="00C46A9B">
            <w:pPr>
              <w:pStyle w:val="ae"/>
              <w:rPr>
                <w:rFonts w:ascii="Times New Roman" w:hAnsi="Times New Roman"/>
              </w:rPr>
            </w:pP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К</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14,470</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11,543</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4,738</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30,751</w:t>
            </w:r>
          </w:p>
        </w:tc>
      </w:tr>
      <w:tr w:rsidR="00170A67" w:rsidRPr="006C74BB" w:rsidTr="00AF4AB8">
        <w:trPr>
          <w:trHeight w:val="340"/>
          <w:tblHeader/>
          <w:jc w:val="center"/>
        </w:trPr>
        <w:tc>
          <w:tcPr>
            <w:tcW w:w="0" w:type="auto"/>
            <w:vMerge/>
            <w:vAlign w:val="center"/>
          </w:tcPr>
          <w:p w:rsidR="00170A67" w:rsidRPr="006C74BB" w:rsidRDefault="00170A67" w:rsidP="00C46A9B">
            <w:pPr>
              <w:pStyle w:val="ae"/>
              <w:rPr>
                <w:rFonts w:ascii="Times New Roman" w:hAnsi="Times New Roman"/>
              </w:rPr>
            </w:pP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Н</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19,439</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16,682</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4,738</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40,859</w:t>
            </w:r>
          </w:p>
        </w:tc>
      </w:tr>
      <w:tr w:rsidR="00170A67" w:rsidRPr="006C74BB" w:rsidTr="00AF4AB8">
        <w:trPr>
          <w:trHeight w:val="340"/>
          <w:tblHeader/>
          <w:jc w:val="center"/>
        </w:trPr>
        <w:tc>
          <w:tcPr>
            <w:tcW w:w="0" w:type="auto"/>
            <w:vMerge w:val="restart"/>
            <w:vAlign w:val="center"/>
          </w:tcPr>
          <w:p w:rsidR="00170A67" w:rsidRPr="006C74BB" w:rsidRDefault="00170A67" w:rsidP="00C46A9B">
            <w:pPr>
              <w:pStyle w:val="ae"/>
              <w:rPr>
                <w:rFonts w:ascii="Times New Roman" w:hAnsi="Times New Roman"/>
              </w:rPr>
            </w:pPr>
            <w:r w:rsidRPr="006C74BB">
              <w:rPr>
                <w:rFonts w:ascii="Times New Roman" w:hAnsi="Times New Roman"/>
              </w:rPr>
              <w:t>273</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Б</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25,410</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20,270</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7,416</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53,096</w:t>
            </w:r>
          </w:p>
        </w:tc>
      </w:tr>
      <w:tr w:rsidR="00170A67" w:rsidRPr="006C74BB" w:rsidTr="00AF4AB8">
        <w:trPr>
          <w:trHeight w:val="340"/>
          <w:tblHeader/>
          <w:jc w:val="center"/>
        </w:trPr>
        <w:tc>
          <w:tcPr>
            <w:tcW w:w="0" w:type="auto"/>
            <w:vMerge/>
            <w:vAlign w:val="center"/>
          </w:tcPr>
          <w:p w:rsidR="00170A67" w:rsidRPr="006C74BB" w:rsidRDefault="00170A67" w:rsidP="00C46A9B">
            <w:pPr>
              <w:pStyle w:val="ae"/>
              <w:rPr>
                <w:rFonts w:ascii="Times New Roman" w:hAnsi="Times New Roman"/>
              </w:rPr>
            </w:pP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К</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16,708</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13,331</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7,416</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37,455</w:t>
            </w:r>
          </w:p>
        </w:tc>
      </w:tr>
      <w:tr w:rsidR="00170A67" w:rsidRPr="006C74BB" w:rsidTr="00AF4AB8">
        <w:trPr>
          <w:trHeight w:val="340"/>
          <w:tblHeader/>
          <w:jc w:val="center"/>
        </w:trPr>
        <w:tc>
          <w:tcPr>
            <w:tcW w:w="0" w:type="auto"/>
            <w:vMerge/>
            <w:vAlign w:val="center"/>
          </w:tcPr>
          <w:p w:rsidR="00170A67" w:rsidRPr="006C74BB" w:rsidRDefault="00170A67" w:rsidP="00C46A9B">
            <w:pPr>
              <w:pStyle w:val="ae"/>
              <w:rPr>
                <w:rFonts w:ascii="Times New Roman" w:hAnsi="Times New Roman"/>
              </w:rPr>
            </w:pP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Н</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22,344</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19,295</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7,416</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49,055</w:t>
            </w:r>
          </w:p>
        </w:tc>
      </w:tr>
      <w:tr w:rsidR="00170A67" w:rsidRPr="006C74BB" w:rsidTr="00AF4AB8">
        <w:trPr>
          <w:trHeight w:val="340"/>
          <w:tblHeader/>
          <w:jc w:val="center"/>
        </w:trPr>
        <w:tc>
          <w:tcPr>
            <w:tcW w:w="0" w:type="auto"/>
            <w:vMerge w:val="restart"/>
            <w:vAlign w:val="center"/>
          </w:tcPr>
          <w:p w:rsidR="00170A67" w:rsidRPr="006C74BB" w:rsidRDefault="00170A67" w:rsidP="00C46A9B">
            <w:pPr>
              <w:pStyle w:val="ae"/>
              <w:rPr>
                <w:rFonts w:ascii="Times New Roman" w:hAnsi="Times New Roman"/>
              </w:rPr>
            </w:pPr>
            <w:r w:rsidRPr="006C74BB">
              <w:rPr>
                <w:rFonts w:ascii="Times New Roman" w:hAnsi="Times New Roman"/>
              </w:rPr>
              <w:t>325</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Б</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28,943</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23,089</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10,558</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62,590</w:t>
            </w:r>
          </w:p>
        </w:tc>
      </w:tr>
      <w:tr w:rsidR="00170A67" w:rsidRPr="006C74BB" w:rsidTr="00AF4AB8">
        <w:trPr>
          <w:trHeight w:val="340"/>
          <w:tblHeader/>
          <w:jc w:val="center"/>
        </w:trPr>
        <w:tc>
          <w:tcPr>
            <w:tcW w:w="0" w:type="auto"/>
            <w:vMerge/>
            <w:vAlign w:val="center"/>
          </w:tcPr>
          <w:p w:rsidR="00170A67" w:rsidRPr="006C74BB" w:rsidRDefault="00170A67" w:rsidP="00C46A9B">
            <w:pPr>
              <w:pStyle w:val="ae"/>
              <w:rPr>
                <w:rFonts w:ascii="Times New Roman" w:hAnsi="Times New Roman"/>
              </w:rPr>
            </w:pP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К</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18,637</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14,867</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10,558</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44,062</w:t>
            </w:r>
          </w:p>
        </w:tc>
      </w:tr>
      <w:tr w:rsidR="00170A67" w:rsidRPr="006C74BB" w:rsidTr="00AF4AB8">
        <w:trPr>
          <w:trHeight w:val="340"/>
          <w:tblHeader/>
          <w:jc w:val="center"/>
        </w:trPr>
        <w:tc>
          <w:tcPr>
            <w:tcW w:w="0" w:type="auto"/>
            <w:vMerge/>
            <w:tcBorders>
              <w:bottom w:val="single" w:sz="4" w:space="0" w:color="auto"/>
            </w:tcBorders>
            <w:vAlign w:val="center"/>
          </w:tcPr>
          <w:p w:rsidR="00170A67" w:rsidRPr="006C74BB" w:rsidRDefault="00170A67" w:rsidP="00C46A9B">
            <w:pPr>
              <w:pStyle w:val="ae"/>
              <w:rPr>
                <w:rFonts w:ascii="Times New Roman" w:hAnsi="Times New Roman"/>
              </w:rPr>
            </w:pPr>
          </w:p>
        </w:tc>
        <w:tc>
          <w:tcPr>
            <w:tcW w:w="0" w:type="auto"/>
            <w:tcBorders>
              <w:bottom w:val="single" w:sz="4" w:space="0" w:color="auto"/>
            </w:tcBorders>
            <w:vAlign w:val="center"/>
          </w:tcPr>
          <w:p w:rsidR="00170A67" w:rsidRPr="006C74BB" w:rsidRDefault="00170A67" w:rsidP="00C46A9B">
            <w:pPr>
              <w:pStyle w:val="ae"/>
              <w:rPr>
                <w:rFonts w:ascii="Times New Roman" w:hAnsi="Times New Roman"/>
              </w:rPr>
            </w:pPr>
            <w:r w:rsidRPr="006C74BB">
              <w:rPr>
                <w:rFonts w:ascii="Times New Roman" w:hAnsi="Times New Roman"/>
              </w:rPr>
              <w:t>Н</w:t>
            </w:r>
          </w:p>
        </w:tc>
        <w:tc>
          <w:tcPr>
            <w:tcW w:w="0" w:type="auto"/>
            <w:tcBorders>
              <w:bottom w:val="single" w:sz="4" w:space="0" w:color="auto"/>
            </w:tcBorders>
            <w:vAlign w:val="center"/>
          </w:tcPr>
          <w:p w:rsidR="00170A67" w:rsidRPr="006C74BB" w:rsidRDefault="00170A67" w:rsidP="00C46A9B">
            <w:pPr>
              <w:pStyle w:val="ae"/>
              <w:rPr>
                <w:rFonts w:ascii="Times New Roman" w:hAnsi="Times New Roman"/>
              </w:rPr>
            </w:pPr>
            <w:r w:rsidRPr="006C74BB">
              <w:rPr>
                <w:rFonts w:ascii="Times New Roman" w:hAnsi="Times New Roman"/>
              </w:rPr>
              <w:t>26,698</w:t>
            </w:r>
          </w:p>
        </w:tc>
        <w:tc>
          <w:tcPr>
            <w:tcW w:w="0" w:type="auto"/>
            <w:tcBorders>
              <w:bottom w:val="single" w:sz="4" w:space="0" w:color="auto"/>
            </w:tcBorders>
            <w:vAlign w:val="center"/>
          </w:tcPr>
          <w:p w:rsidR="00170A67" w:rsidRPr="006C74BB" w:rsidRDefault="00170A67" w:rsidP="00C46A9B">
            <w:pPr>
              <w:pStyle w:val="ae"/>
              <w:rPr>
                <w:rFonts w:ascii="Times New Roman" w:hAnsi="Times New Roman"/>
              </w:rPr>
            </w:pPr>
            <w:r w:rsidRPr="006C74BB">
              <w:rPr>
                <w:rFonts w:ascii="Times New Roman" w:hAnsi="Times New Roman"/>
              </w:rPr>
              <w:t>23,216</w:t>
            </w:r>
          </w:p>
        </w:tc>
        <w:tc>
          <w:tcPr>
            <w:tcW w:w="1530" w:type="dxa"/>
            <w:tcBorders>
              <w:bottom w:val="single" w:sz="4" w:space="0" w:color="auto"/>
            </w:tcBorders>
            <w:vAlign w:val="center"/>
          </w:tcPr>
          <w:p w:rsidR="00170A67" w:rsidRPr="006C74BB" w:rsidRDefault="00170A67" w:rsidP="00C46A9B">
            <w:pPr>
              <w:pStyle w:val="ae"/>
              <w:rPr>
                <w:rFonts w:ascii="Times New Roman" w:hAnsi="Times New Roman"/>
              </w:rPr>
            </w:pPr>
            <w:r w:rsidRPr="006C74BB">
              <w:rPr>
                <w:rFonts w:ascii="Times New Roman" w:hAnsi="Times New Roman"/>
              </w:rPr>
              <w:t>10,558</w:t>
            </w:r>
          </w:p>
        </w:tc>
        <w:tc>
          <w:tcPr>
            <w:tcW w:w="2166" w:type="dxa"/>
            <w:tcBorders>
              <w:bottom w:val="single" w:sz="4" w:space="0" w:color="auto"/>
            </w:tcBorders>
            <w:vAlign w:val="center"/>
          </w:tcPr>
          <w:p w:rsidR="00170A67" w:rsidRPr="006C74BB" w:rsidRDefault="00170A67" w:rsidP="00C46A9B">
            <w:pPr>
              <w:pStyle w:val="ae"/>
              <w:rPr>
                <w:rFonts w:ascii="Times New Roman" w:hAnsi="Times New Roman"/>
              </w:rPr>
            </w:pPr>
            <w:r w:rsidRPr="006C74BB">
              <w:rPr>
                <w:rFonts w:ascii="Times New Roman" w:hAnsi="Times New Roman"/>
              </w:rPr>
              <w:t>60,472</w:t>
            </w:r>
          </w:p>
        </w:tc>
      </w:tr>
      <w:tr w:rsidR="00170A67" w:rsidRPr="006C74BB" w:rsidTr="00AF4AB8">
        <w:trPr>
          <w:trHeight w:val="340"/>
          <w:tblHeader/>
          <w:jc w:val="center"/>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170A67" w:rsidRPr="006C74BB" w:rsidRDefault="00170A67" w:rsidP="00C46A9B">
            <w:pPr>
              <w:pStyle w:val="ae"/>
              <w:rPr>
                <w:rFonts w:ascii="Times New Roman" w:hAnsi="Times New Roman"/>
              </w:rPr>
            </w:pPr>
            <w:r w:rsidRPr="006C74BB">
              <w:rPr>
                <w:rFonts w:ascii="Times New Roman" w:hAnsi="Times New Roman"/>
              </w:rPr>
              <w:t>373</w:t>
            </w:r>
          </w:p>
        </w:tc>
        <w:tc>
          <w:tcPr>
            <w:tcW w:w="0" w:type="auto"/>
            <w:tcBorders>
              <w:top w:val="single" w:sz="4" w:space="0" w:color="auto"/>
              <w:left w:val="single" w:sz="4" w:space="0" w:color="auto"/>
              <w:bottom w:val="single" w:sz="4" w:space="0" w:color="auto"/>
              <w:right w:val="single" w:sz="4" w:space="0" w:color="auto"/>
            </w:tcBorders>
            <w:vAlign w:val="center"/>
          </w:tcPr>
          <w:p w:rsidR="00170A67" w:rsidRPr="006C74BB" w:rsidRDefault="00170A67" w:rsidP="00C46A9B">
            <w:pPr>
              <w:pStyle w:val="ae"/>
              <w:rPr>
                <w:rFonts w:ascii="Times New Roman" w:hAnsi="Times New Roman"/>
              </w:rPr>
            </w:pPr>
            <w:r w:rsidRPr="006C74BB">
              <w:rPr>
                <w:rFonts w:ascii="Times New Roman" w:hAnsi="Times New Roman"/>
              </w:rPr>
              <w:t>Б</w:t>
            </w:r>
          </w:p>
        </w:tc>
        <w:tc>
          <w:tcPr>
            <w:tcW w:w="0" w:type="auto"/>
            <w:tcBorders>
              <w:top w:val="single" w:sz="4" w:space="0" w:color="auto"/>
              <w:left w:val="single" w:sz="4" w:space="0" w:color="auto"/>
              <w:bottom w:val="single" w:sz="4" w:space="0" w:color="auto"/>
              <w:right w:val="single" w:sz="4" w:space="0" w:color="auto"/>
            </w:tcBorders>
            <w:vAlign w:val="center"/>
          </w:tcPr>
          <w:p w:rsidR="00170A67" w:rsidRPr="006C74BB" w:rsidRDefault="00170A67" w:rsidP="00C46A9B">
            <w:pPr>
              <w:pStyle w:val="ae"/>
              <w:rPr>
                <w:rFonts w:ascii="Times New Roman" w:hAnsi="Times New Roman"/>
              </w:rPr>
            </w:pPr>
            <w:r w:rsidRPr="006C74BB">
              <w:rPr>
                <w:rFonts w:ascii="Times New Roman" w:hAnsi="Times New Roman"/>
              </w:rPr>
              <w:t>32,217</w:t>
            </w:r>
          </w:p>
        </w:tc>
        <w:tc>
          <w:tcPr>
            <w:tcW w:w="0" w:type="auto"/>
            <w:tcBorders>
              <w:top w:val="single" w:sz="4" w:space="0" w:color="auto"/>
              <w:left w:val="single" w:sz="4" w:space="0" w:color="auto"/>
              <w:bottom w:val="single" w:sz="4" w:space="0" w:color="auto"/>
              <w:right w:val="single" w:sz="4" w:space="0" w:color="auto"/>
            </w:tcBorders>
            <w:vAlign w:val="center"/>
          </w:tcPr>
          <w:p w:rsidR="00170A67" w:rsidRPr="006C74BB" w:rsidRDefault="00170A67" w:rsidP="00C46A9B">
            <w:pPr>
              <w:pStyle w:val="ae"/>
              <w:rPr>
                <w:rFonts w:ascii="Times New Roman" w:hAnsi="Times New Roman"/>
              </w:rPr>
            </w:pPr>
            <w:r w:rsidRPr="006C74BB">
              <w:rPr>
                <w:rFonts w:ascii="Times New Roman" w:hAnsi="Times New Roman"/>
              </w:rPr>
              <w:t>25,701</w:t>
            </w:r>
          </w:p>
        </w:tc>
        <w:tc>
          <w:tcPr>
            <w:tcW w:w="1530" w:type="dxa"/>
            <w:tcBorders>
              <w:top w:val="single" w:sz="4" w:space="0" w:color="auto"/>
              <w:left w:val="single" w:sz="4" w:space="0" w:color="auto"/>
              <w:bottom w:val="single" w:sz="4" w:space="0" w:color="auto"/>
              <w:right w:val="single" w:sz="4" w:space="0" w:color="auto"/>
            </w:tcBorders>
            <w:vAlign w:val="center"/>
          </w:tcPr>
          <w:p w:rsidR="00170A67" w:rsidRPr="006C74BB" w:rsidRDefault="00170A67" w:rsidP="00C46A9B">
            <w:pPr>
              <w:pStyle w:val="ae"/>
              <w:rPr>
                <w:rFonts w:ascii="Times New Roman" w:hAnsi="Times New Roman"/>
              </w:rPr>
            </w:pPr>
            <w:r w:rsidRPr="006C74BB">
              <w:rPr>
                <w:rFonts w:ascii="Times New Roman" w:hAnsi="Times New Roman"/>
              </w:rPr>
              <w:t>13,936</w:t>
            </w:r>
          </w:p>
        </w:tc>
        <w:tc>
          <w:tcPr>
            <w:tcW w:w="2166" w:type="dxa"/>
            <w:tcBorders>
              <w:top w:val="single" w:sz="4" w:space="0" w:color="auto"/>
              <w:left w:val="single" w:sz="4" w:space="0" w:color="auto"/>
              <w:bottom w:val="single" w:sz="4" w:space="0" w:color="auto"/>
              <w:right w:val="single" w:sz="4" w:space="0" w:color="auto"/>
            </w:tcBorders>
            <w:vAlign w:val="center"/>
          </w:tcPr>
          <w:p w:rsidR="00170A67" w:rsidRPr="006C74BB" w:rsidRDefault="00170A67" w:rsidP="00C46A9B">
            <w:pPr>
              <w:pStyle w:val="ae"/>
              <w:rPr>
                <w:rFonts w:ascii="Times New Roman" w:hAnsi="Times New Roman"/>
              </w:rPr>
            </w:pPr>
            <w:r w:rsidRPr="006C74BB">
              <w:rPr>
                <w:rFonts w:ascii="Times New Roman" w:hAnsi="Times New Roman"/>
              </w:rPr>
              <w:t>71,854</w:t>
            </w:r>
          </w:p>
        </w:tc>
      </w:tr>
      <w:tr w:rsidR="00170A67" w:rsidRPr="006C74BB" w:rsidTr="00AF4AB8">
        <w:trPr>
          <w:trHeight w:val="340"/>
          <w:tblHeade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170A67" w:rsidRPr="006C74BB" w:rsidRDefault="00170A67" w:rsidP="00C46A9B">
            <w:pPr>
              <w:pStyle w:val="ae"/>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170A67" w:rsidRPr="006C74BB" w:rsidRDefault="00170A67" w:rsidP="00C46A9B">
            <w:pPr>
              <w:pStyle w:val="ae"/>
              <w:rPr>
                <w:rFonts w:ascii="Times New Roman" w:hAnsi="Times New Roman"/>
              </w:rPr>
            </w:pPr>
            <w:r w:rsidRPr="006C74BB">
              <w:rPr>
                <w:rFonts w:ascii="Times New Roman" w:hAnsi="Times New Roman"/>
              </w:rPr>
              <w:t>К</w:t>
            </w:r>
          </w:p>
        </w:tc>
        <w:tc>
          <w:tcPr>
            <w:tcW w:w="0" w:type="auto"/>
            <w:tcBorders>
              <w:top w:val="single" w:sz="4" w:space="0" w:color="auto"/>
              <w:left w:val="single" w:sz="4" w:space="0" w:color="auto"/>
              <w:bottom w:val="single" w:sz="4" w:space="0" w:color="auto"/>
              <w:right w:val="single" w:sz="4" w:space="0" w:color="auto"/>
            </w:tcBorders>
            <w:vAlign w:val="center"/>
          </w:tcPr>
          <w:p w:rsidR="00170A67" w:rsidRPr="006C74BB" w:rsidRDefault="00170A67" w:rsidP="00C46A9B">
            <w:pPr>
              <w:pStyle w:val="ae"/>
              <w:rPr>
                <w:rFonts w:ascii="Times New Roman" w:hAnsi="Times New Roman"/>
              </w:rPr>
            </w:pPr>
            <w:r w:rsidRPr="006C74BB">
              <w:rPr>
                <w:rFonts w:ascii="Times New Roman" w:hAnsi="Times New Roman"/>
              </w:rPr>
              <w:t>20,406</w:t>
            </w:r>
          </w:p>
        </w:tc>
        <w:tc>
          <w:tcPr>
            <w:tcW w:w="0" w:type="auto"/>
            <w:tcBorders>
              <w:top w:val="single" w:sz="4" w:space="0" w:color="auto"/>
              <w:left w:val="single" w:sz="4" w:space="0" w:color="auto"/>
              <w:bottom w:val="single" w:sz="4" w:space="0" w:color="auto"/>
              <w:right w:val="single" w:sz="4" w:space="0" w:color="auto"/>
            </w:tcBorders>
            <w:vAlign w:val="center"/>
          </w:tcPr>
          <w:p w:rsidR="00170A67" w:rsidRPr="006C74BB" w:rsidRDefault="00170A67" w:rsidP="00C46A9B">
            <w:pPr>
              <w:pStyle w:val="ae"/>
              <w:rPr>
                <w:rFonts w:ascii="Times New Roman" w:hAnsi="Times New Roman"/>
              </w:rPr>
            </w:pPr>
            <w:r w:rsidRPr="006C74BB">
              <w:rPr>
                <w:rFonts w:ascii="Times New Roman" w:hAnsi="Times New Roman"/>
              </w:rPr>
              <w:t>16,277</w:t>
            </w:r>
          </w:p>
        </w:tc>
        <w:tc>
          <w:tcPr>
            <w:tcW w:w="1530" w:type="dxa"/>
            <w:tcBorders>
              <w:top w:val="single" w:sz="4" w:space="0" w:color="auto"/>
              <w:left w:val="single" w:sz="4" w:space="0" w:color="auto"/>
              <w:bottom w:val="single" w:sz="4" w:space="0" w:color="auto"/>
              <w:right w:val="single" w:sz="4" w:space="0" w:color="auto"/>
            </w:tcBorders>
            <w:vAlign w:val="center"/>
          </w:tcPr>
          <w:p w:rsidR="00170A67" w:rsidRPr="006C74BB" w:rsidRDefault="00170A67" w:rsidP="00C46A9B">
            <w:pPr>
              <w:pStyle w:val="ae"/>
              <w:rPr>
                <w:rFonts w:ascii="Times New Roman" w:hAnsi="Times New Roman"/>
              </w:rPr>
            </w:pPr>
            <w:r w:rsidRPr="006C74BB">
              <w:rPr>
                <w:rFonts w:ascii="Times New Roman" w:hAnsi="Times New Roman"/>
              </w:rPr>
              <w:t>13,936</w:t>
            </w:r>
          </w:p>
        </w:tc>
        <w:tc>
          <w:tcPr>
            <w:tcW w:w="2166" w:type="dxa"/>
            <w:tcBorders>
              <w:top w:val="single" w:sz="4" w:space="0" w:color="auto"/>
              <w:left w:val="single" w:sz="4" w:space="0" w:color="auto"/>
              <w:bottom w:val="single" w:sz="4" w:space="0" w:color="auto"/>
              <w:right w:val="single" w:sz="4" w:space="0" w:color="auto"/>
            </w:tcBorders>
            <w:vAlign w:val="center"/>
          </w:tcPr>
          <w:p w:rsidR="00170A67" w:rsidRPr="006C74BB" w:rsidRDefault="00170A67" w:rsidP="00C46A9B">
            <w:pPr>
              <w:pStyle w:val="ae"/>
              <w:rPr>
                <w:rFonts w:ascii="Times New Roman" w:hAnsi="Times New Roman"/>
              </w:rPr>
            </w:pPr>
            <w:r w:rsidRPr="006C74BB">
              <w:rPr>
                <w:rFonts w:ascii="Times New Roman" w:hAnsi="Times New Roman"/>
              </w:rPr>
              <w:t>50,619</w:t>
            </w:r>
          </w:p>
        </w:tc>
      </w:tr>
      <w:tr w:rsidR="00170A67" w:rsidRPr="006C74BB" w:rsidTr="00AF4AB8">
        <w:trPr>
          <w:trHeight w:val="340"/>
          <w:tblHeade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170A67" w:rsidRPr="006C74BB" w:rsidRDefault="00170A67" w:rsidP="00C46A9B">
            <w:pPr>
              <w:pStyle w:val="ae"/>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center"/>
          </w:tcPr>
          <w:p w:rsidR="00170A67" w:rsidRPr="006C74BB" w:rsidRDefault="00170A67" w:rsidP="00C46A9B">
            <w:pPr>
              <w:pStyle w:val="ae"/>
              <w:rPr>
                <w:rFonts w:ascii="Times New Roman" w:hAnsi="Times New Roman"/>
              </w:rPr>
            </w:pPr>
            <w:r w:rsidRPr="006C74BB">
              <w:rPr>
                <w:rFonts w:ascii="Times New Roman" w:hAnsi="Times New Roman"/>
              </w:rPr>
              <w:t>Н</w:t>
            </w:r>
          </w:p>
        </w:tc>
        <w:tc>
          <w:tcPr>
            <w:tcW w:w="0" w:type="auto"/>
            <w:tcBorders>
              <w:top w:val="single" w:sz="4" w:space="0" w:color="auto"/>
              <w:left w:val="single" w:sz="4" w:space="0" w:color="auto"/>
              <w:bottom w:val="single" w:sz="4" w:space="0" w:color="auto"/>
              <w:right w:val="single" w:sz="4" w:space="0" w:color="auto"/>
            </w:tcBorders>
            <w:vAlign w:val="center"/>
          </w:tcPr>
          <w:p w:rsidR="00170A67" w:rsidRPr="006C74BB" w:rsidRDefault="00170A67" w:rsidP="00C46A9B">
            <w:pPr>
              <w:pStyle w:val="ae"/>
              <w:rPr>
                <w:rFonts w:ascii="Times New Roman" w:hAnsi="Times New Roman"/>
              </w:rPr>
            </w:pPr>
            <w:r w:rsidRPr="006C74BB">
              <w:rPr>
                <w:rFonts w:ascii="Times New Roman" w:hAnsi="Times New Roman"/>
              </w:rPr>
              <w:t>30,182</w:t>
            </w:r>
          </w:p>
        </w:tc>
        <w:tc>
          <w:tcPr>
            <w:tcW w:w="0" w:type="auto"/>
            <w:tcBorders>
              <w:top w:val="single" w:sz="4" w:space="0" w:color="auto"/>
              <w:left w:val="single" w:sz="4" w:space="0" w:color="auto"/>
              <w:bottom w:val="single" w:sz="4" w:space="0" w:color="auto"/>
              <w:right w:val="single" w:sz="4" w:space="0" w:color="auto"/>
            </w:tcBorders>
            <w:vAlign w:val="center"/>
          </w:tcPr>
          <w:p w:rsidR="00170A67" w:rsidRPr="006C74BB" w:rsidRDefault="00170A67" w:rsidP="00C46A9B">
            <w:pPr>
              <w:pStyle w:val="ae"/>
              <w:rPr>
                <w:rFonts w:ascii="Times New Roman" w:hAnsi="Times New Roman"/>
              </w:rPr>
            </w:pPr>
            <w:r w:rsidRPr="006C74BB">
              <w:rPr>
                <w:rFonts w:ascii="Times New Roman" w:hAnsi="Times New Roman"/>
              </w:rPr>
              <w:t>26,298</w:t>
            </w:r>
          </w:p>
        </w:tc>
        <w:tc>
          <w:tcPr>
            <w:tcW w:w="1530" w:type="dxa"/>
            <w:tcBorders>
              <w:top w:val="single" w:sz="4" w:space="0" w:color="auto"/>
              <w:left w:val="single" w:sz="4" w:space="0" w:color="auto"/>
              <w:bottom w:val="single" w:sz="4" w:space="0" w:color="auto"/>
              <w:right w:val="single" w:sz="4" w:space="0" w:color="auto"/>
            </w:tcBorders>
            <w:vAlign w:val="center"/>
          </w:tcPr>
          <w:p w:rsidR="00170A67" w:rsidRPr="006C74BB" w:rsidRDefault="00170A67" w:rsidP="00C46A9B">
            <w:pPr>
              <w:pStyle w:val="ae"/>
              <w:rPr>
                <w:rFonts w:ascii="Times New Roman" w:hAnsi="Times New Roman"/>
              </w:rPr>
            </w:pPr>
            <w:r w:rsidRPr="006C74BB">
              <w:rPr>
                <w:rFonts w:ascii="Times New Roman" w:hAnsi="Times New Roman"/>
              </w:rPr>
              <w:t>13,936</w:t>
            </w:r>
          </w:p>
        </w:tc>
        <w:tc>
          <w:tcPr>
            <w:tcW w:w="2166" w:type="dxa"/>
            <w:tcBorders>
              <w:top w:val="single" w:sz="4" w:space="0" w:color="auto"/>
              <w:left w:val="single" w:sz="4" w:space="0" w:color="auto"/>
              <w:bottom w:val="single" w:sz="4" w:space="0" w:color="auto"/>
              <w:right w:val="single" w:sz="4" w:space="0" w:color="auto"/>
            </w:tcBorders>
            <w:vAlign w:val="center"/>
          </w:tcPr>
          <w:p w:rsidR="00170A67" w:rsidRPr="006C74BB" w:rsidRDefault="00170A67" w:rsidP="00C46A9B">
            <w:pPr>
              <w:pStyle w:val="ae"/>
              <w:rPr>
                <w:rFonts w:ascii="Times New Roman" w:hAnsi="Times New Roman"/>
              </w:rPr>
            </w:pPr>
            <w:r w:rsidRPr="006C74BB">
              <w:rPr>
                <w:rFonts w:ascii="Times New Roman" w:hAnsi="Times New Roman"/>
              </w:rPr>
              <w:t>70,416</w:t>
            </w:r>
          </w:p>
        </w:tc>
      </w:tr>
      <w:tr w:rsidR="00170A67" w:rsidRPr="006C74BB" w:rsidTr="00AF4AB8">
        <w:trPr>
          <w:trHeight w:val="340"/>
          <w:tblHeader/>
          <w:jc w:val="center"/>
        </w:trPr>
        <w:tc>
          <w:tcPr>
            <w:tcW w:w="0" w:type="auto"/>
            <w:vMerge w:val="restart"/>
            <w:tcBorders>
              <w:top w:val="single" w:sz="4" w:space="0" w:color="auto"/>
            </w:tcBorders>
            <w:vAlign w:val="center"/>
          </w:tcPr>
          <w:p w:rsidR="00170A67" w:rsidRPr="006C74BB" w:rsidRDefault="00170A67" w:rsidP="00C46A9B">
            <w:pPr>
              <w:pStyle w:val="ae"/>
              <w:rPr>
                <w:rFonts w:ascii="Times New Roman" w:hAnsi="Times New Roman"/>
              </w:rPr>
            </w:pPr>
            <w:r w:rsidRPr="006C74BB">
              <w:rPr>
                <w:rFonts w:ascii="Times New Roman" w:hAnsi="Times New Roman"/>
              </w:rPr>
              <w:t>426</w:t>
            </w:r>
          </w:p>
        </w:tc>
        <w:tc>
          <w:tcPr>
            <w:tcW w:w="0" w:type="auto"/>
            <w:tcBorders>
              <w:top w:val="single" w:sz="4" w:space="0" w:color="auto"/>
            </w:tcBorders>
            <w:vAlign w:val="center"/>
          </w:tcPr>
          <w:p w:rsidR="00170A67" w:rsidRPr="006C74BB" w:rsidRDefault="00170A67" w:rsidP="00C46A9B">
            <w:pPr>
              <w:pStyle w:val="ae"/>
              <w:rPr>
                <w:rFonts w:ascii="Times New Roman" w:hAnsi="Times New Roman"/>
              </w:rPr>
            </w:pPr>
            <w:r w:rsidRPr="006C74BB">
              <w:rPr>
                <w:rFonts w:ascii="Times New Roman" w:hAnsi="Times New Roman"/>
              </w:rPr>
              <w:t>Б</w:t>
            </w:r>
          </w:p>
        </w:tc>
        <w:tc>
          <w:tcPr>
            <w:tcW w:w="0" w:type="auto"/>
            <w:tcBorders>
              <w:top w:val="single" w:sz="4" w:space="0" w:color="auto"/>
            </w:tcBorders>
            <w:vAlign w:val="center"/>
          </w:tcPr>
          <w:p w:rsidR="00170A67" w:rsidRPr="006C74BB" w:rsidRDefault="00170A67" w:rsidP="00C46A9B">
            <w:pPr>
              <w:pStyle w:val="ae"/>
              <w:rPr>
                <w:rFonts w:ascii="Times New Roman" w:hAnsi="Times New Roman"/>
              </w:rPr>
            </w:pPr>
            <w:r w:rsidRPr="006C74BB">
              <w:rPr>
                <w:rFonts w:ascii="Times New Roman" w:hAnsi="Times New Roman"/>
              </w:rPr>
              <w:t>36,051</w:t>
            </w:r>
          </w:p>
        </w:tc>
        <w:tc>
          <w:tcPr>
            <w:tcW w:w="0" w:type="auto"/>
            <w:tcBorders>
              <w:top w:val="single" w:sz="4" w:space="0" w:color="auto"/>
            </w:tcBorders>
            <w:vAlign w:val="center"/>
          </w:tcPr>
          <w:p w:rsidR="00170A67" w:rsidRPr="006C74BB" w:rsidRDefault="00170A67" w:rsidP="00C46A9B">
            <w:pPr>
              <w:pStyle w:val="ae"/>
              <w:rPr>
                <w:rFonts w:ascii="Times New Roman" w:hAnsi="Times New Roman"/>
              </w:rPr>
            </w:pPr>
            <w:r w:rsidRPr="006C74BB">
              <w:rPr>
                <w:rFonts w:ascii="Times New Roman" w:hAnsi="Times New Roman"/>
              </w:rPr>
              <w:t>28,759</w:t>
            </w:r>
          </w:p>
        </w:tc>
        <w:tc>
          <w:tcPr>
            <w:tcW w:w="1530" w:type="dxa"/>
            <w:tcBorders>
              <w:top w:val="single" w:sz="4" w:space="0" w:color="auto"/>
            </w:tcBorders>
            <w:vAlign w:val="center"/>
          </w:tcPr>
          <w:p w:rsidR="00170A67" w:rsidRPr="006C74BB" w:rsidRDefault="00170A67" w:rsidP="00C46A9B">
            <w:pPr>
              <w:pStyle w:val="ae"/>
              <w:rPr>
                <w:rFonts w:ascii="Times New Roman" w:hAnsi="Times New Roman"/>
              </w:rPr>
            </w:pPr>
            <w:r w:rsidRPr="006C74BB">
              <w:rPr>
                <w:rFonts w:ascii="Times New Roman" w:hAnsi="Times New Roman"/>
              </w:rPr>
              <w:t>18,950</w:t>
            </w:r>
          </w:p>
        </w:tc>
        <w:tc>
          <w:tcPr>
            <w:tcW w:w="2166" w:type="dxa"/>
            <w:tcBorders>
              <w:top w:val="single" w:sz="4" w:space="0" w:color="auto"/>
            </w:tcBorders>
            <w:vAlign w:val="center"/>
          </w:tcPr>
          <w:p w:rsidR="00170A67" w:rsidRPr="006C74BB" w:rsidRDefault="00170A67" w:rsidP="00C46A9B">
            <w:pPr>
              <w:pStyle w:val="ae"/>
              <w:rPr>
                <w:rFonts w:ascii="Times New Roman" w:hAnsi="Times New Roman"/>
              </w:rPr>
            </w:pPr>
            <w:r w:rsidRPr="006C74BB">
              <w:rPr>
                <w:rFonts w:ascii="Times New Roman" w:hAnsi="Times New Roman"/>
              </w:rPr>
              <w:t>83,760</w:t>
            </w:r>
          </w:p>
        </w:tc>
      </w:tr>
      <w:tr w:rsidR="00170A67" w:rsidRPr="006C74BB" w:rsidTr="00AF4AB8">
        <w:trPr>
          <w:trHeight w:val="340"/>
          <w:tblHeader/>
          <w:jc w:val="center"/>
        </w:trPr>
        <w:tc>
          <w:tcPr>
            <w:tcW w:w="0" w:type="auto"/>
            <w:vMerge/>
            <w:vAlign w:val="center"/>
          </w:tcPr>
          <w:p w:rsidR="00170A67" w:rsidRPr="006C74BB" w:rsidRDefault="00170A67" w:rsidP="00C46A9B">
            <w:pPr>
              <w:pStyle w:val="ae"/>
              <w:rPr>
                <w:rFonts w:ascii="Times New Roman" w:hAnsi="Times New Roman"/>
              </w:rPr>
            </w:pP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К</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22,480</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17,934</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18,950</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59,364</w:t>
            </w:r>
          </w:p>
        </w:tc>
      </w:tr>
      <w:tr w:rsidR="00170A67" w:rsidRPr="006C74BB" w:rsidTr="00AF4AB8">
        <w:trPr>
          <w:trHeight w:val="340"/>
          <w:tblHeader/>
          <w:jc w:val="center"/>
        </w:trPr>
        <w:tc>
          <w:tcPr>
            <w:tcW w:w="0" w:type="auto"/>
            <w:vMerge/>
            <w:vAlign w:val="center"/>
          </w:tcPr>
          <w:p w:rsidR="00170A67" w:rsidRPr="006C74BB" w:rsidRDefault="00170A67" w:rsidP="00C46A9B">
            <w:pPr>
              <w:pStyle w:val="ae"/>
              <w:rPr>
                <w:rFonts w:ascii="Times New Roman" w:hAnsi="Times New Roman"/>
              </w:rPr>
            </w:pP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Н</w:t>
            </w:r>
          </w:p>
        </w:tc>
        <w:tc>
          <w:tcPr>
            <w:tcW w:w="0" w:type="auto"/>
            <w:vAlign w:val="center"/>
          </w:tcPr>
          <w:p w:rsidR="00FD0769" w:rsidRPr="006C74BB" w:rsidRDefault="00170A67" w:rsidP="00C46A9B">
            <w:pPr>
              <w:pStyle w:val="ae"/>
              <w:rPr>
                <w:rFonts w:ascii="Times New Roman" w:hAnsi="Times New Roman"/>
              </w:rPr>
            </w:pPr>
            <w:r w:rsidRPr="006C74BB">
              <w:rPr>
                <w:rFonts w:ascii="Times New Roman" w:hAnsi="Times New Roman"/>
              </w:rPr>
              <w:t>33,082</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28,729</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18,950</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80,761</w:t>
            </w:r>
          </w:p>
        </w:tc>
      </w:tr>
      <w:tr w:rsidR="00170A67" w:rsidRPr="006C74BB" w:rsidTr="00AF4AB8">
        <w:trPr>
          <w:trHeight w:val="340"/>
          <w:tblHeader/>
          <w:jc w:val="center"/>
        </w:trPr>
        <w:tc>
          <w:tcPr>
            <w:tcW w:w="0" w:type="auto"/>
            <w:vMerge w:val="restart"/>
            <w:vAlign w:val="center"/>
          </w:tcPr>
          <w:p w:rsidR="00170A67" w:rsidRPr="006C74BB" w:rsidRDefault="00170A67" w:rsidP="00C46A9B">
            <w:pPr>
              <w:pStyle w:val="ae"/>
              <w:rPr>
                <w:rFonts w:ascii="Times New Roman" w:hAnsi="Times New Roman"/>
              </w:rPr>
            </w:pPr>
            <w:r w:rsidRPr="006C74BB">
              <w:rPr>
                <w:rFonts w:ascii="Times New Roman" w:hAnsi="Times New Roman"/>
              </w:rPr>
              <w:t>478</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Б</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39,260</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31,320</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24,006</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94,586</w:t>
            </w:r>
          </w:p>
        </w:tc>
      </w:tr>
      <w:tr w:rsidR="00170A67" w:rsidRPr="006C74BB" w:rsidTr="00AF4AB8">
        <w:trPr>
          <w:trHeight w:val="340"/>
          <w:tblHeader/>
          <w:jc w:val="center"/>
        </w:trPr>
        <w:tc>
          <w:tcPr>
            <w:tcW w:w="0" w:type="auto"/>
            <w:vMerge/>
            <w:vAlign w:val="center"/>
          </w:tcPr>
          <w:p w:rsidR="00170A67" w:rsidRPr="006C74BB" w:rsidRDefault="00170A67" w:rsidP="00C46A9B">
            <w:pPr>
              <w:pStyle w:val="ae"/>
              <w:rPr>
                <w:rFonts w:ascii="Times New Roman" w:hAnsi="Times New Roman"/>
              </w:rPr>
            </w:pP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К</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24,761</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19,753</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24,006</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68,520</w:t>
            </w:r>
          </w:p>
        </w:tc>
      </w:tr>
      <w:tr w:rsidR="00170A67" w:rsidRPr="006C74BB" w:rsidTr="00AF4AB8">
        <w:trPr>
          <w:trHeight w:val="340"/>
          <w:tblHeader/>
          <w:jc w:val="center"/>
        </w:trPr>
        <w:tc>
          <w:tcPr>
            <w:tcW w:w="0" w:type="auto"/>
            <w:vMerge/>
            <w:vAlign w:val="center"/>
          </w:tcPr>
          <w:p w:rsidR="00170A67" w:rsidRPr="006C74BB" w:rsidRDefault="00170A67" w:rsidP="00C46A9B">
            <w:pPr>
              <w:pStyle w:val="ae"/>
              <w:rPr>
                <w:rFonts w:ascii="Times New Roman" w:hAnsi="Times New Roman"/>
              </w:rPr>
            </w:pP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Н</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35,986</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31,342</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24,006</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91,334</w:t>
            </w:r>
          </w:p>
        </w:tc>
      </w:tr>
      <w:tr w:rsidR="00170A67" w:rsidRPr="006C74BB" w:rsidTr="00AF4AB8">
        <w:trPr>
          <w:trHeight w:val="340"/>
          <w:tblHeader/>
          <w:jc w:val="center"/>
        </w:trPr>
        <w:tc>
          <w:tcPr>
            <w:tcW w:w="0" w:type="auto"/>
            <w:vMerge w:val="restart"/>
            <w:vAlign w:val="center"/>
          </w:tcPr>
          <w:p w:rsidR="00170A67" w:rsidRPr="006C74BB" w:rsidRDefault="00170A67" w:rsidP="00C46A9B">
            <w:pPr>
              <w:pStyle w:val="ae"/>
              <w:rPr>
                <w:rFonts w:ascii="Times New Roman" w:hAnsi="Times New Roman"/>
              </w:rPr>
            </w:pPr>
            <w:r w:rsidRPr="006C74BB">
              <w:rPr>
                <w:rFonts w:ascii="Times New Roman" w:hAnsi="Times New Roman"/>
              </w:rPr>
              <w:t>530</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Б</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43,146</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34,420</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29,554</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107,120</w:t>
            </w:r>
          </w:p>
        </w:tc>
      </w:tr>
      <w:tr w:rsidR="00170A67" w:rsidRPr="006C74BB" w:rsidTr="00AF4AB8">
        <w:trPr>
          <w:trHeight w:val="340"/>
          <w:tblHeader/>
          <w:jc w:val="center"/>
        </w:trPr>
        <w:tc>
          <w:tcPr>
            <w:tcW w:w="0" w:type="auto"/>
            <w:vMerge/>
            <w:vAlign w:val="center"/>
          </w:tcPr>
          <w:p w:rsidR="00170A67" w:rsidRPr="006C74BB" w:rsidRDefault="00170A67" w:rsidP="00C46A9B">
            <w:pPr>
              <w:pStyle w:val="ae"/>
              <w:rPr>
                <w:rFonts w:ascii="Times New Roman" w:hAnsi="Times New Roman"/>
              </w:rPr>
            </w:pP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К</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26,676</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21,281</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29,554</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77,511</w:t>
            </w:r>
          </w:p>
        </w:tc>
      </w:tr>
      <w:tr w:rsidR="00170A67" w:rsidRPr="006C74BB" w:rsidTr="00AF4AB8">
        <w:trPr>
          <w:trHeight w:val="340"/>
          <w:tblHeader/>
          <w:jc w:val="center"/>
        </w:trPr>
        <w:tc>
          <w:tcPr>
            <w:tcW w:w="0" w:type="auto"/>
            <w:vMerge/>
            <w:vAlign w:val="center"/>
          </w:tcPr>
          <w:p w:rsidR="00170A67" w:rsidRPr="006C74BB" w:rsidRDefault="00170A67" w:rsidP="00C46A9B">
            <w:pPr>
              <w:pStyle w:val="ae"/>
              <w:rPr>
                <w:rFonts w:ascii="Times New Roman" w:hAnsi="Times New Roman"/>
              </w:rPr>
            </w:pP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Н</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38,890</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33,956</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29,554</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102,400</w:t>
            </w:r>
          </w:p>
        </w:tc>
      </w:tr>
      <w:tr w:rsidR="00170A67" w:rsidRPr="006C74BB" w:rsidTr="00AF4AB8">
        <w:trPr>
          <w:trHeight w:val="340"/>
          <w:tblHeader/>
          <w:jc w:val="center"/>
        </w:trPr>
        <w:tc>
          <w:tcPr>
            <w:tcW w:w="0" w:type="auto"/>
            <w:vMerge w:val="restart"/>
            <w:vAlign w:val="center"/>
          </w:tcPr>
          <w:p w:rsidR="00170A67" w:rsidRPr="006C74BB" w:rsidRDefault="00170A67" w:rsidP="00C46A9B">
            <w:pPr>
              <w:pStyle w:val="ae"/>
              <w:rPr>
                <w:rFonts w:ascii="Times New Roman" w:hAnsi="Times New Roman"/>
              </w:rPr>
            </w:pPr>
            <w:r w:rsidRPr="006C74BB">
              <w:rPr>
                <w:rFonts w:ascii="Times New Roman" w:hAnsi="Times New Roman"/>
              </w:rPr>
              <w:t>630</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Б</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49,552</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39,529</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41,948</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131,029</w:t>
            </w:r>
          </w:p>
        </w:tc>
      </w:tr>
      <w:tr w:rsidR="00170A67" w:rsidRPr="006C74BB" w:rsidTr="00AF4AB8">
        <w:trPr>
          <w:trHeight w:val="340"/>
          <w:tblHeader/>
          <w:jc w:val="center"/>
        </w:trPr>
        <w:tc>
          <w:tcPr>
            <w:tcW w:w="0" w:type="auto"/>
            <w:vMerge/>
            <w:vAlign w:val="center"/>
          </w:tcPr>
          <w:p w:rsidR="00170A67" w:rsidRPr="006C74BB" w:rsidRDefault="00170A67" w:rsidP="00C46A9B">
            <w:pPr>
              <w:pStyle w:val="ae"/>
              <w:rPr>
                <w:rFonts w:ascii="Times New Roman" w:hAnsi="Times New Roman"/>
              </w:rPr>
            </w:pP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К</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30,532</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24,357</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41,948</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96,837</w:t>
            </w:r>
          </w:p>
        </w:tc>
      </w:tr>
      <w:tr w:rsidR="00170A67" w:rsidRPr="006C74BB" w:rsidTr="00AF4AB8">
        <w:trPr>
          <w:trHeight w:val="340"/>
          <w:tblHeader/>
          <w:jc w:val="center"/>
        </w:trPr>
        <w:tc>
          <w:tcPr>
            <w:tcW w:w="0" w:type="auto"/>
            <w:vMerge/>
            <w:vAlign w:val="center"/>
          </w:tcPr>
          <w:p w:rsidR="00170A67" w:rsidRPr="006C74BB" w:rsidRDefault="00170A67" w:rsidP="00C46A9B">
            <w:pPr>
              <w:pStyle w:val="ae"/>
              <w:rPr>
                <w:rFonts w:ascii="Times New Roman" w:hAnsi="Times New Roman"/>
              </w:rPr>
            </w:pP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Н</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44,698</w:t>
            </w:r>
          </w:p>
        </w:tc>
        <w:tc>
          <w:tcPr>
            <w:tcW w:w="0" w:type="auto"/>
            <w:vAlign w:val="center"/>
          </w:tcPr>
          <w:p w:rsidR="00170A67" w:rsidRPr="006C74BB" w:rsidRDefault="00170A67" w:rsidP="00C46A9B">
            <w:pPr>
              <w:pStyle w:val="ae"/>
              <w:rPr>
                <w:rFonts w:ascii="Times New Roman" w:hAnsi="Times New Roman"/>
              </w:rPr>
            </w:pPr>
            <w:r w:rsidRPr="006C74BB">
              <w:rPr>
                <w:rFonts w:ascii="Times New Roman" w:hAnsi="Times New Roman"/>
              </w:rPr>
              <w:t>39,185</w:t>
            </w:r>
          </w:p>
        </w:tc>
        <w:tc>
          <w:tcPr>
            <w:tcW w:w="1530" w:type="dxa"/>
            <w:vAlign w:val="center"/>
          </w:tcPr>
          <w:p w:rsidR="00170A67" w:rsidRPr="006C74BB" w:rsidRDefault="00170A67" w:rsidP="00C46A9B">
            <w:pPr>
              <w:pStyle w:val="ae"/>
              <w:rPr>
                <w:rFonts w:ascii="Times New Roman" w:hAnsi="Times New Roman"/>
              </w:rPr>
            </w:pPr>
            <w:r w:rsidRPr="006C74BB">
              <w:rPr>
                <w:rFonts w:ascii="Times New Roman" w:hAnsi="Times New Roman"/>
              </w:rPr>
              <w:t>41,948</w:t>
            </w:r>
          </w:p>
        </w:tc>
        <w:tc>
          <w:tcPr>
            <w:tcW w:w="2166" w:type="dxa"/>
            <w:vAlign w:val="center"/>
          </w:tcPr>
          <w:p w:rsidR="00170A67" w:rsidRPr="006C74BB" w:rsidRDefault="00170A67" w:rsidP="00C46A9B">
            <w:pPr>
              <w:pStyle w:val="ae"/>
              <w:rPr>
                <w:rFonts w:ascii="Times New Roman" w:hAnsi="Times New Roman"/>
              </w:rPr>
            </w:pPr>
            <w:r w:rsidRPr="006C74BB">
              <w:rPr>
                <w:rFonts w:ascii="Times New Roman" w:hAnsi="Times New Roman"/>
              </w:rPr>
              <w:t>125,831</w:t>
            </w:r>
          </w:p>
        </w:tc>
      </w:tr>
    </w:tbl>
    <w:p w:rsidR="00170A67" w:rsidRPr="001C0C87" w:rsidRDefault="00170A67" w:rsidP="001C0C87">
      <w:pPr>
        <w:pStyle w:val="af4"/>
      </w:pPr>
    </w:p>
    <w:p w:rsidR="001C0C87" w:rsidRDefault="00170A67" w:rsidP="001C0C87">
      <w:pPr>
        <w:pStyle w:val="af4"/>
      </w:pPr>
      <w:r w:rsidRPr="001C0C87">
        <w:lastRenderedPageBreak/>
        <w:t>Анализ результатов позволяет сделать вывод о том, что при реконструкции тепловых сетей с заменой трубопроводов с традиционной изоляцией на трубопроводы с ППУ изоляцией необходимо, по возможности, укладывать новые трубопроводы на скользящие опоры в существующие каналы из железобетонных лотков без последующей засыпки песком последних.</w:t>
      </w:r>
    </w:p>
    <w:p w:rsidR="00927B54" w:rsidRDefault="00927B54" w:rsidP="001C0C87">
      <w:pPr>
        <w:pStyle w:val="af4"/>
      </w:pPr>
    </w:p>
    <w:p w:rsidR="00170A67" w:rsidRPr="0093424A" w:rsidRDefault="00170A67" w:rsidP="00372D96">
      <w:pPr>
        <w:pStyle w:val="af4"/>
      </w:pPr>
      <w:r w:rsidRPr="0093424A">
        <w:t>2) Определение пропускной способности трубопроводов водяных тепловых сетей.</w:t>
      </w:r>
    </w:p>
    <w:p w:rsidR="00676211" w:rsidRPr="0093424A" w:rsidRDefault="00170A67" w:rsidP="00676211">
      <w:pPr>
        <w:pStyle w:val="af4"/>
      </w:pPr>
      <w:r w:rsidRPr="0093424A">
        <w:t xml:space="preserve">Пропускная способность </w:t>
      </w:r>
      <m:oMath>
        <m:sSup>
          <m:sSupPr>
            <m:ctrlPr>
              <w:rPr>
                <w:rStyle w:val="affe"/>
                <w:i w:val="0"/>
              </w:rPr>
            </m:ctrlPr>
          </m:sSupPr>
          <m:e>
            <m:r>
              <m:rPr>
                <m:sty m:val="p"/>
              </m:rPr>
              <w:rPr>
                <w:rStyle w:val="affe"/>
                <w:rFonts w:hAnsi="Cambria Math"/>
              </w:rPr>
              <m:t>Q</m:t>
            </m:r>
          </m:e>
          <m:sup>
            <m:r>
              <m:rPr>
                <m:sty m:val="p"/>
              </m:rPr>
              <w:rPr>
                <w:rStyle w:val="affe"/>
                <w:rFonts w:hAnsi="Cambria Math"/>
              </w:rPr>
              <m:t>Di</m:t>
            </m:r>
          </m:sup>
        </m:sSup>
      </m:oMath>
      <w:r w:rsidRPr="0093424A">
        <w:t xml:space="preserve"> определена по таблице 2.4.1.</w:t>
      </w:r>
      <w:r w:rsidR="008C3583">
        <w:t>5</w:t>
      </w:r>
      <w:r w:rsidRPr="0093424A">
        <w:t xml:space="preserve"> в </w:t>
      </w:r>
      <m:oMath>
        <m:r>
          <m:rPr>
            <m:sty m:val="p"/>
          </m:rPr>
          <w:rPr>
            <w:rStyle w:val="affe"/>
            <w:rFonts w:hAnsi="Cambria Math"/>
          </w:rPr>
          <m:t>Гкал/час</m:t>
        </m:r>
      </m:oMath>
      <w:r w:rsidR="008400B7">
        <w:t xml:space="preserve"> при температурном графике 70</w:t>
      </w:r>
      <w:r w:rsidRPr="0093424A">
        <w:t>/</w:t>
      </w:r>
      <w:r w:rsidR="008400B7">
        <w:t>55</w:t>
      </w:r>
      <m:oMath>
        <m:r>
          <m:rPr>
            <m:sty m:val="p"/>
          </m:rPr>
          <w:rPr>
            <w:rStyle w:val="affe"/>
            <w:rFonts w:hAnsi="Cambria Math"/>
          </w:rPr>
          <m:t>°C</m:t>
        </m:r>
      </m:oMath>
      <w:r w:rsidRPr="0093424A">
        <w:t xml:space="preserve"> при следующих условиях: </w:t>
      </w:r>
      <m:oMath>
        <m:sSub>
          <m:sSubPr>
            <m:ctrlPr>
              <w:rPr>
                <w:rStyle w:val="affe"/>
                <w:i w:val="0"/>
              </w:rPr>
            </m:ctrlPr>
          </m:sSubPr>
          <m:e>
            <m:r>
              <m:rPr>
                <m:sty m:val="p"/>
              </m:rPr>
              <w:rPr>
                <w:rStyle w:val="affe"/>
                <w:rFonts w:hAnsi="Cambria Math"/>
              </w:rPr>
              <m:t>k</m:t>
            </m:r>
          </m:e>
          <m:sub>
            <m:r>
              <m:rPr>
                <m:sty m:val="p"/>
              </m:rPr>
              <w:rPr>
                <w:rStyle w:val="affe"/>
                <w:rFonts w:hAnsi="Cambria Math"/>
              </w:rPr>
              <m:t>э</m:t>
            </m:r>
          </m:sub>
        </m:sSub>
      </m:oMath>
      <w:r w:rsidRPr="0093424A">
        <w:t xml:space="preserve"> = 0,5 </w:t>
      </w:r>
      <m:oMath>
        <m:r>
          <m:rPr>
            <m:sty m:val="p"/>
          </m:rPr>
          <w:rPr>
            <w:rStyle w:val="affe"/>
            <w:rFonts w:hAnsi="Cambria Math"/>
          </w:rPr>
          <m:t>мм</m:t>
        </m:r>
      </m:oMath>
      <w:r w:rsidRPr="0093424A">
        <w:t xml:space="preserve">, </w:t>
      </w:r>
      <m:oMath>
        <m:r>
          <m:rPr>
            <m:sty m:val="p"/>
          </m:rPr>
          <w:rPr>
            <w:rStyle w:val="affe"/>
            <w:rFonts w:hAnsi="Cambria Math"/>
          </w:rPr>
          <m:t>γ</m:t>
        </m:r>
      </m:oMath>
      <w:r w:rsidRPr="0093424A">
        <w:t xml:space="preserve"> = 958,4 </w:t>
      </w:r>
      <m:oMath>
        <m:r>
          <m:rPr>
            <m:sty m:val="p"/>
          </m:rPr>
          <w:rPr>
            <w:rStyle w:val="affe"/>
            <w:rFonts w:hAnsi="Cambria Math"/>
          </w:rPr>
          <m:t>кгс/</m:t>
        </m:r>
        <m:sSup>
          <m:sSupPr>
            <m:ctrlPr>
              <w:rPr>
                <w:rStyle w:val="affe"/>
                <w:i w:val="0"/>
              </w:rPr>
            </m:ctrlPr>
          </m:sSupPr>
          <m:e>
            <m:r>
              <m:rPr>
                <m:sty m:val="p"/>
              </m:rPr>
              <w:rPr>
                <w:rStyle w:val="affe"/>
                <w:rFonts w:hAnsi="Cambria Math"/>
              </w:rPr>
              <m:t>м</m:t>
            </m:r>
          </m:e>
          <m:sup>
            <m:r>
              <m:rPr>
                <m:sty m:val="p"/>
              </m:rPr>
              <w:rPr>
                <w:rStyle w:val="affe"/>
                <w:rFonts w:hAnsi="Cambria Math"/>
              </w:rPr>
              <m:t>2</m:t>
            </m:r>
          </m:sup>
        </m:sSup>
      </m:oMath>
      <w:r w:rsidRPr="0093424A">
        <w:t xml:space="preserve"> и удельных потерях давления на трение </w:t>
      </w:r>
      <m:oMath>
        <m:r>
          <m:rPr>
            <m:sty m:val="p"/>
          </m:rPr>
          <w:rPr>
            <w:rStyle w:val="affe"/>
            <w:rFonts w:hAnsi="Cambria Math"/>
          </w:rPr>
          <m:t>∆</m:t>
        </m:r>
        <m:r>
          <m:rPr>
            <m:sty m:val="p"/>
          </m:rPr>
          <w:rPr>
            <w:rStyle w:val="affe"/>
            <w:rFonts w:hAnsi="Cambria Math" w:cs="Cambria Math"/>
          </w:rPr>
          <m:t>h</m:t>
        </m:r>
      </m:oMath>
      <w:r w:rsidRPr="0093424A">
        <w:t xml:space="preserve"> = 10 </w:t>
      </w:r>
      <m:oMath>
        <m:f>
          <m:fPr>
            <m:type m:val="lin"/>
            <m:ctrlPr>
              <w:rPr>
                <w:rStyle w:val="affe"/>
                <w:i w:val="0"/>
              </w:rPr>
            </m:ctrlPr>
          </m:fPr>
          <m:num>
            <m:r>
              <m:rPr>
                <m:sty m:val="p"/>
              </m:rPr>
              <w:rPr>
                <w:rStyle w:val="affe"/>
                <w:rFonts w:hAnsi="Cambria Math"/>
              </w:rPr>
              <m:t>кгс</m:t>
            </m:r>
          </m:num>
          <m:den>
            <m:sSup>
              <m:sSupPr>
                <m:ctrlPr>
                  <w:rPr>
                    <w:rStyle w:val="affe"/>
                    <w:i w:val="0"/>
                  </w:rPr>
                </m:ctrlPr>
              </m:sSupPr>
              <m:e>
                <m:r>
                  <m:rPr>
                    <m:sty m:val="p"/>
                  </m:rPr>
                  <w:rPr>
                    <w:rStyle w:val="affe"/>
                    <w:rFonts w:hAnsi="Cambria Math"/>
                  </w:rPr>
                  <m:t>м</m:t>
                </m:r>
              </m:e>
              <m:sup>
                <m:r>
                  <m:rPr>
                    <m:sty m:val="p"/>
                  </m:rPr>
                  <w:rPr>
                    <w:rStyle w:val="affe"/>
                    <w:rFonts w:hAnsi="Cambria Math"/>
                  </w:rPr>
                  <m:t>2</m:t>
                </m:r>
              </m:sup>
            </m:sSup>
          </m:den>
        </m:f>
        <m:r>
          <m:rPr>
            <m:sty m:val="p"/>
          </m:rPr>
          <w:rPr>
            <w:rStyle w:val="affe"/>
            <w:rFonts w:hAnsi="Cambria Math"/>
          </w:rPr>
          <m:t>∙м</m:t>
        </m:r>
      </m:oMath>
      <w:r w:rsidRPr="0093424A">
        <w:t xml:space="preserve">. Нагрузка по каждой котельной, а также соответствующий этой нагрузке условный проход труб </w:t>
      </w:r>
      <m:oMath>
        <m:sSub>
          <m:sSubPr>
            <m:ctrlPr>
              <w:rPr>
                <w:rStyle w:val="affe"/>
                <w:i w:val="0"/>
              </w:rPr>
            </m:ctrlPr>
          </m:sSubPr>
          <m:e>
            <m:r>
              <m:rPr>
                <m:sty m:val="p"/>
              </m:rPr>
              <w:rPr>
                <w:rStyle w:val="affe"/>
                <w:rFonts w:hAnsi="Cambria Math"/>
              </w:rPr>
              <m:t>D</m:t>
            </m:r>
          </m:e>
          <m:sub>
            <m:r>
              <m:rPr>
                <m:sty m:val="p"/>
              </m:rPr>
              <w:rPr>
                <w:rStyle w:val="affe"/>
                <w:rFonts w:hAnsi="Cambria Math"/>
              </w:rPr>
              <m:t>у</m:t>
            </m:r>
          </m:sub>
        </m:sSub>
      </m:oMath>
      <w:r w:rsidRPr="0093424A">
        <w:t xml:space="preserve"> представлены в таблице 2.4.1.2.</w:t>
      </w:r>
    </w:p>
    <w:p w:rsidR="00C80C8E" w:rsidRPr="004E5024" w:rsidRDefault="00C80C8E" w:rsidP="004E5024">
      <w:pPr>
        <w:pStyle w:val="af4"/>
      </w:pPr>
    </w:p>
    <w:p w:rsidR="00170A67" w:rsidRPr="00372D96" w:rsidRDefault="00170A67" w:rsidP="00372D96">
      <w:pPr>
        <w:pStyle w:val="aff9"/>
      </w:pPr>
      <w:r w:rsidRPr="00372D96">
        <w:t>Таблица 2.4.1.2 – Нагрузка, условный проход труб котельных</w:t>
      </w:r>
    </w:p>
    <w:tbl>
      <w:tblPr>
        <w:tblStyle w:val="ad"/>
        <w:tblW w:w="9639" w:type="dxa"/>
        <w:tblInd w:w="108" w:type="dxa"/>
        <w:tblLook w:val="04A0" w:firstRow="1" w:lastRow="0" w:firstColumn="1" w:lastColumn="0" w:noHBand="0" w:noVBand="1"/>
      </w:tblPr>
      <w:tblGrid>
        <w:gridCol w:w="2832"/>
        <w:gridCol w:w="2133"/>
        <w:gridCol w:w="2594"/>
        <w:gridCol w:w="2080"/>
      </w:tblGrid>
      <w:tr w:rsidR="00A904DC" w:rsidRPr="00BA5616" w:rsidTr="00A904DC">
        <w:tc>
          <w:tcPr>
            <w:tcW w:w="2832" w:type="dxa"/>
            <w:vAlign w:val="center"/>
          </w:tcPr>
          <w:p w:rsidR="00A904DC" w:rsidRPr="00BA5616" w:rsidRDefault="00A904DC" w:rsidP="00A904DC">
            <w:pPr>
              <w:pStyle w:val="21"/>
              <w:rPr>
                <w:rFonts w:ascii="Times New Roman" w:hAnsi="Times New Roman"/>
              </w:rPr>
            </w:pPr>
            <w:r w:rsidRPr="00BA5616">
              <w:rPr>
                <w:rFonts w:ascii="Times New Roman" w:hAnsi="Times New Roman"/>
              </w:rPr>
              <w:t>Наименование котельной</w:t>
            </w:r>
          </w:p>
        </w:tc>
        <w:tc>
          <w:tcPr>
            <w:tcW w:w="2133" w:type="dxa"/>
            <w:vAlign w:val="center"/>
          </w:tcPr>
          <w:p w:rsidR="00A904DC" w:rsidRPr="00BA5616" w:rsidRDefault="00A904DC" w:rsidP="00A904DC">
            <w:pPr>
              <w:pStyle w:val="21"/>
              <w:rPr>
                <w:rFonts w:ascii="Times New Roman" w:hAnsi="Times New Roman"/>
              </w:rPr>
            </w:pPr>
            <w:r w:rsidRPr="00BA5616">
              <w:rPr>
                <w:rFonts w:ascii="Times New Roman" w:hAnsi="Times New Roman"/>
              </w:rPr>
              <w:t xml:space="preserve">Нагрузка </w:t>
            </w:r>
            <m:oMath>
              <m:sSup>
                <m:sSupPr>
                  <m:ctrlPr>
                    <w:rPr>
                      <w:rFonts w:ascii="Cambria Math" w:hAnsi="Times New Roman"/>
                      <w:i/>
                    </w:rPr>
                  </m:ctrlPr>
                </m:sSupPr>
                <m:e>
                  <m:r>
                    <w:rPr>
                      <w:rFonts w:ascii="Cambria Math" w:hAnsi="Cambria Math"/>
                      <w:lang w:val="en-US"/>
                    </w:rPr>
                    <m:t>Q</m:t>
                  </m:r>
                </m:e>
                <m:sup>
                  <m:r>
                    <w:rPr>
                      <w:rFonts w:ascii="Cambria Math" w:hAnsi="Cambria Math"/>
                    </w:rPr>
                    <m:t>Di</m:t>
                  </m:r>
                </m:sup>
              </m:sSup>
            </m:oMath>
            <w:r w:rsidRPr="00BA5616">
              <w:rPr>
                <w:rFonts w:ascii="Times New Roman" w:eastAsiaTheme="minorEastAsia" w:hAnsi="Times New Roman"/>
              </w:rPr>
              <w:t xml:space="preserve">, </w:t>
            </w:r>
            <m:oMath>
              <m:r>
                <w:rPr>
                  <w:rFonts w:ascii="Cambria Math" w:eastAsiaTheme="minorEastAsia" w:hAnsi="Times New Roman"/>
                </w:rPr>
                <m:t>Гкал</m:t>
              </m:r>
              <m:r>
                <w:rPr>
                  <w:rFonts w:ascii="Cambria Math" w:eastAsiaTheme="minorEastAsia" w:hAnsi="Times New Roman"/>
                </w:rPr>
                <m:t>/</m:t>
              </m:r>
              <m:r>
                <w:rPr>
                  <w:rFonts w:ascii="Cambria Math" w:eastAsiaTheme="minorEastAsia" w:hAnsi="Times New Roman"/>
                </w:rPr>
                <m:t>час</m:t>
              </m:r>
            </m:oMath>
          </w:p>
        </w:tc>
        <w:tc>
          <w:tcPr>
            <w:tcW w:w="2594" w:type="dxa"/>
            <w:vAlign w:val="center"/>
          </w:tcPr>
          <w:p w:rsidR="00A904DC" w:rsidRPr="00BA5616" w:rsidRDefault="00A904DC" w:rsidP="00A904DC">
            <w:pPr>
              <w:pStyle w:val="21"/>
              <w:rPr>
                <w:rFonts w:ascii="Times New Roman" w:hAnsi="Times New Roman"/>
              </w:rPr>
            </w:pPr>
            <w:r w:rsidRPr="00BA5616">
              <w:rPr>
                <w:rFonts w:ascii="Times New Roman" w:hAnsi="Times New Roman"/>
              </w:rPr>
              <w:t xml:space="preserve">Условный проход труб </w:t>
            </w:r>
            <m:oMath>
              <m:sSub>
                <m:sSubPr>
                  <m:ctrlPr>
                    <w:rPr>
                      <w:rFonts w:ascii="Cambria Math" w:hAnsi="Times New Roman"/>
                      <w:i/>
                    </w:rPr>
                  </m:ctrlPr>
                </m:sSubPr>
                <m:e>
                  <m:r>
                    <w:rPr>
                      <w:rFonts w:ascii="Cambria Math" w:hAnsi="Cambria Math"/>
                      <w:lang w:val="en-US"/>
                    </w:rPr>
                    <m:t>D</m:t>
                  </m:r>
                </m:e>
                <m:sub>
                  <m:r>
                    <w:rPr>
                      <w:rFonts w:ascii="Cambria Math" w:hAnsi="Times New Roman"/>
                    </w:rPr>
                    <m:t>у</m:t>
                  </m:r>
                </m:sub>
              </m:sSub>
            </m:oMath>
            <w:r w:rsidRPr="00BA5616">
              <w:rPr>
                <w:rFonts w:ascii="Times New Roman" w:eastAsiaTheme="minorEastAsia" w:hAnsi="Times New Roman"/>
              </w:rPr>
              <w:t xml:space="preserve">, </w:t>
            </w:r>
            <m:oMath>
              <m:r>
                <w:rPr>
                  <w:rFonts w:ascii="Cambria Math" w:eastAsiaTheme="minorEastAsia" w:hAnsi="Times New Roman"/>
                </w:rPr>
                <m:t>мм</m:t>
              </m:r>
            </m:oMath>
          </w:p>
        </w:tc>
        <w:tc>
          <w:tcPr>
            <w:tcW w:w="2080" w:type="dxa"/>
            <w:vAlign w:val="center"/>
          </w:tcPr>
          <w:p w:rsidR="00A904DC" w:rsidRPr="00631B1F" w:rsidRDefault="00A904DC" w:rsidP="00A904DC">
            <w:pPr>
              <w:pStyle w:val="21"/>
              <w:rPr>
                <w:rFonts w:ascii="Times New Roman" w:hAnsi="Times New Roman"/>
              </w:rPr>
            </w:pPr>
            <w:r w:rsidRPr="00631B1F">
              <w:rPr>
                <w:rFonts w:ascii="Times New Roman" w:hAnsi="Times New Roman"/>
              </w:rPr>
              <w:t xml:space="preserve">Годовой отпуск, </w:t>
            </w:r>
            <m:oMath>
              <m:sSub>
                <m:sSubPr>
                  <m:ctrlPr>
                    <w:rPr>
                      <w:rFonts w:ascii="Cambria Math" w:eastAsia="PragmaticaC" w:hAnsi="Cambria Math"/>
                      <w:i/>
                      <w:color w:val="231F20"/>
                      <w:szCs w:val="28"/>
                    </w:rPr>
                  </m:ctrlPr>
                </m:sSubPr>
                <m:e>
                  <m:r>
                    <w:rPr>
                      <w:rFonts w:ascii="Cambria Math" w:eastAsia="PragmaticaC" w:hAnsi="Cambria Math"/>
                      <w:color w:val="231F20"/>
                      <w:szCs w:val="28"/>
                    </w:rPr>
                    <m:t>Q</m:t>
                  </m:r>
                </m:e>
                <m:sub>
                  <m:r>
                    <w:rPr>
                      <w:rFonts w:ascii="Cambria Math" w:eastAsia="PragmaticaC" w:hAnsi="Cambria Math"/>
                      <w:color w:val="231F20"/>
                      <w:szCs w:val="28"/>
                    </w:rPr>
                    <m:t>год</m:t>
                  </m:r>
                </m:sub>
              </m:sSub>
            </m:oMath>
            <w:r w:rsidRPr="00631B1F">
              <w:rPr>
                <w:rFonts w:ascii="Times New Roman" w:eastAsiaTheme="minorEastAsia" w:hAnsi="Times New Roman"/>
                <w:color w:val="231F20"/>
                <w:szCs w:val="28"/>
              </w:rPr>
              <w:t xml:space="preserve">, </w:t>
            </w:r>
            <m:oMath>
              <m:r>
                <w:rPr>
                  <w:rFonts w:ascii="Cambria Math" w:eastAsiaTheme="minorEastAsia" w:hAnsi="Times New Roman"/>
                  <w:color w:val="231F20"/>
                  <w:szCs w:val="28"/>
                </w:rPr>
                <m:t>Гкал</m:t>
              </m:r>
            </m:oMath>
          </w:p>
        </w:tc>
      </w:tr>
      <w:tr w:rsidR="00D02411" w:rsidRPr="00BA5616" w:rsidTr="00D02411">
        <w:trPr>
          <w:trHeight w:val="454"/>
        </w:trPr>
        <w:tc>
          <w:tcPr>
            <w:tcW w:w="2832" w:type="dxa"/>
            <w:vAlign w:val="center"/>
          </w:tcPr>
          <w:p w:rsidR="00D02411" w:rsidRPr="009C5375" w:rsidRDefault="00D02411" w:rsidP="00A904DC">
            <w:pPr>
              <w:spacing w:line="240" w:lineRule="auto"/>
              <w:ind w:firstLine="0"/>
              <w:jc w:val="center"/>
              <w:rPr>
                <w:rFonts w:ascii="Times New Roman" w:eastAsia="Arial Black" w:hAnsi="Times New Roman"/>
                <w:sz w:val="24"/>
              </w:rPr>
            </w:pPr>
            <w:r>
              <w:rPr>
                <w:rFonts w:ascii="Times New Roman" w:eastAsia="Arial Black" w:hAnsi="Times New Roman"/>
                <w:sz w:val="24"/>
              </w:rPr>
              <w:t>К</w:t>
            </w:r>
            <w:r w:rsidRPr="009C5375">
              <w:rPr>
                <w:rFonts w:ascii="Times New Roman" w:eastAsia="Arial Black" w:hAnsi="Times New Roman"/>
                <w:sz w:val="24"/>
              </w:rPr>
              <w:t>отельная</w:t>
            </w:r>
            <w:r>
              <w:rPr>
                <w:rFonts w:ascii="Times New Roman" w:eastAsia="Arial Black" w:hAnsi="Times New Roman"/>
                <w:sz w:val="24"/>
              </w:rPr>
              <w:t xml:space="preserve"> №1</w:t>
            </w:r>
            <w:r w:rsidRPr="00D02411">
              <w:rPr>
                <w:rFonts w:ascii="Times New Roman" w:eastAsia="Arial Black" w:hAnsi="Times New Roman"/>
                <w:sz w:val="24"/>
              </w:rPr>
              <w:t>, ЦК</w:t>
            </w:r>
          </w:p>
        </w:tc>
        <w:tc>
          <w:tcPr>
            <w:tcW w:w="2133" w:type="dxa"/>
          </w:tcPr>
          <w:p w:rsidR="00D02411" w:rsidRPr="006E1185" w:rsidRDefault="008400B7" w:rsidP="00D02411">
            <w:pPr>
              <w:pStyle w:val="ae"/>
            </w:pPr>
            <w:r>
              <w:t>0,541</w:t>
            </w:r>
          </w:p>
        </w:tc>
        <w:tc>
          <w:tcPr>
            <w:tcW w:w="2594" w:type="dxa"/>
          </w:tcPr>
          <w:p w:rsidR="00D02411" w:rsidRPr="00D02411" w:rsidRDefault="00D02411" w:rsidP="00D02411">
            <w:pPr>
              <w:pStyle w:val="ae"/>
            </w:pPr>
            <w:r w:rsidRPr="00D02411">
              <w:t>100</w:t>
            </w:r>
          </w:p>
        </w:tc>
        <w:tc>
          <w:tcPr>
            <w:tcW w:w="2080" w:type="dxa"/>
          </w:tcPr>
          <w:p w:rsidR="00D02411" w:rsidRPr="00930D71" w:rsidRDefault="008400B7" w:rsidP="00D02411">
            <w:pPr>
              <w:pStyle w:val="ae"/>
            </w:pPr>
            <w:r>
              <w:t>3477,20</w:t>
            </w:r>
          </w:p>
        </w:tc>
      </w:tr>
      <w:tr w:rsidR="00D02411" w:rsidRPr="00BA5616" w:rsidTr="00D02411">
        <w:trPr>
          <w:trHeight w:val="454"/>
        </w:trPr>
        <w:tc>
          <w:tcPr>
            <w:tcW w:w="2832" w:type="dxa"/>
            <w:vAlign w:val="center"/>
          </w:tcPr>
          <w:p w:rsidR="00D02411" w:rsidRPr="009C5375" w:rsidRDefault="00D02411" w:rsidP="00A904DC">
            <w:pPr>
              <w:spacing w:line="240" w:lineRule="auto"/>
              <w:ind w:firstLine="0"/>
              <w:jc w:val="center"/>
              <w:rPr>
                <w:rFonts w:ascii="Times New Roman" w:eastAsia="Arial Black" w:hAnsi="Times New Roman"/>
                <w:sz w:val="24"/>
              </w:rPr>
            </w:pPr>
            <w:r>
              <w:rPr>
                <w:rFonts w:ascii="Times New Roman" w:eastAsia="Arial Black" w:hAnsi="Times New Roman"/>
                <w:sz w:val="24"/>
              </w:rPr>
              <w:t>К</w:t>
            </w:r>
            <w:r w:rsidRPr="009C5375">
              <w:rPr>
                <w:rFonts w:ascii="Times New Roman" w:eastAsia="Arial Black" w:hAnsi="Times New Roman"/>
                <w:sz w:val="24"/>
              </w:rPr>
              <w:t>отельная</w:t>
            </w:r>
            <w:r>
              <w:rPr>
                <w:rFonts w:ascii="Times New Roman" w:eastAsia="Arial Black" w:hAnsi="Times New Roman"/>
                <w:sz w:val="24"/>
              </w:rPr>
              <w:t xml:space="preserve"> №2</w:t>
            </w:r>
            <w:r w:rsidRPr="006E1185">
              <w:rPr>
                <w:rFonts w:ascii="Times New Roman" w:hAnsi="Times New Roman"/>
              </w:rPr>
              <w:t>, КБО</w:t>
            </w:r>
          </w:p>
        </w:tc>
        <w:tc>
          <w:tcPr>
            <w:tcW w:w="2133" w:type="dxa"/>
          </w:tcPr>
          <w:p w:rsidR="00D02411" w:rsidRPr="006E1185" w:rsidRDefault="00CF6645" w:rsidP="00D02411">
            <w:pPr>
              <w:pStyle w:val="ae"/>
            </w:pPr>
            <w:r>
              <w:t>0,4</w:t>
            </w:r>
            <w:r w:rsidR="008400B7">
              <w:t>35</w:t>
            </w:r>
          </w:p>
        </w:tc>
        <w:tc>
          <w:tcPr>
            <w:tcW w:w="2594" w:type="dxa"/>
          </w:tcPr>
          <w:p w:rsidR="00D02411" w:rsidRPr="00D02411" w:rsidRDefault="00D02411" w:rsidP="00D02411">
            <w:pPr>
              <w:pStyle w:val="ae"/>
            </w:pPr>
            <w:r w:rsidRPr="00D02411">
              <w:t>80</w:t>
            </w:r>
          </w:p>
        </w:tc>
        <w:tc>
          <w:tcPr>
            <w:tcW w:w="2080" w:type="dxa"/>
          </w:tcPr>
          <w:p w:rsidR="00D02411" w:rsidRPr="00930D71" w:rsidRDefault="008400B7" w:rsidP="00D02411">
            <w:pPr>
              <w:pStyle w:val="ae"/>
            </w:pPr>
            <w:r>
              <w:t>2511,289</w:t>
            </w:r>
          </w:p>
        </w:tc>
      </w:tr>
      <w:tr w:rsidR="00D02411" w:rsidRPr="00BA5616" w:rsidTr="00D02411">
        <w:trPr>
          <w:trHeight w:val="454"/>
        </w:trPr>
        <w:tc>
          <w:tcPr>
            <w:tcW w:w="2832" w:type="dxa"/>
            <w:vAlign w:val="center"/>
          </w:tcPr>
          <w:p w:rsidR="00D02411" w:rsidRPr="009C5375" w:rsidRDefault="00D02411" w:rsidP="00D02411">
            <w:pPr>
              <w:spacing w:line="240" w:lineRule="auto"/>
              <w:ind w:firstLine="0"/>
              <w:jc w:val="center"/>
              <w:rPr>
                <w:rFonts w:ascii="Times New Roman" w:eastAsia="Arial Black" w:hAnsi="Times New Roman"/>
                <w:sz w:val="24"/>
              </w:rPr>
            </w:pPr>
            <w:r>
              <w:rPr>
                <w:rFonts w:ascii="Times New Roman" w:eastAsia="Arial Black" w:hAnsi="Times New Roman"/>
                <w:sz w:val="24"/>
              </w:rPr>
              <w:t>К</w:t>
            </w:r>
            <w:r w:rsidRPr="009C5375">
              <w:rPr>
                <w:rFonts w:ascii="Times New Roman" w:eastAsia="Arial Black" w:hAnsi="Times New Roman"/>
                <w:sz w:val="24"/>
              </w:rPr>
              <w:t>отельная</w:t>
            </w:r>
            <w:r>
              <w:rPr>
                <w:rFonts w:ascii="Times New Roman" w:eastAsia="Arial Black" w:hAnsi="Times New Roman"/>
                <w:sz w:val="24"/>
              </w:rPr>
              <w:t xml:space="preserve"> №</w:t>
            </w:r>
            <w:r w:rsidRPr="006E1185">
              <w:rPr>
                <w:rFonts w:ascii="Times New Roman" w:eastAsia="Arial Black" w:hAnsi="Times New Roman"/>
              </w:rPr>
              <w:t>3</w:t>
            </w:r>
            <w:r w:rsidRPr="006E1185">
              <w:rPr>
                <w:rFonts w:ascii="Times New Roman" w:hAnsi="Times New Roman"/>
              </w:rPr>
              <w:t>, Совхозная</w:t>
            </w:r>
          </w:p>
        </w:tc>
        <w:tc>
          <w:tcPr>
            <w:tcW w:w="2133" w:type="dxa"/>
          </w:tcPr>
          <w:p w:rsidR="00D02411" w:rsidRPr="006E1185" w:rsidRDefault="008400B7" w:rsidP="00D02411">
            <w:pPr>
              <w:pStyle w:val="ae"/>
            </w:pPr>
            <w:r>
              <w:t>0,302</w:t>
            </w:r>
          </w:p>
        </w:tc>
        <w:tc>
          <w:tcPr>
            <w:tcW w:w="2594" w:type="dxa"/>
          </w:tcPr>
          <w:p w:rsidR="00D02411" w:rsidRPr="00D02411" w:rsidRDefault="00D02411" w:rsidP="00D02411">
            <w:pPr>
              <w:pStyle w:val="ae"/>
            </w:pPr>
            <w:r w:rsidRPr="00D02411">
              <w:t>80</w:t>
            </w:r>
          </w:p>
        </w:tc>
        <w:tc>
          <w:tcPr>
            <w:tcW w:w="2080" w:type="dxa"/>
          </w:tcPr>
          <w:p w:rsidR="00D02411" w:rsidRPr="00930D71" w:rsidRDefault="008400B7" w:rsidP="00D02411">
            <w:pPr>
              <w:pStyle w:val="ae"/>
            </w:pPr>
            <w:r>
              <w:t>1832,035</w:t>
            </w:r>
          </w:p>
        </w:tc>
      </w:tr>
      <w:tr w:rsidR="00D02411" w:rsidRPr="00BA5616" w:rsidTr="00D02411">
        <w:trPr>
          <w:trHeight w:val="454"/>
        </w:trPr>
        <w:tc>
          <w:tcPr>
            <w:tcW w:w="2832" w:type="dxa"/>
            <w:vAlign w:val="center"/>
          </w:tcPr>
          <w:p w:rsidR="00D02411" w:rsidRPr="009C5375" w:rsidRDefault="00D02411" w:rsidP="00D02411">
            <w:pPr>
              <w:spacing w:line="240" w:lineRule="auto"/>
              <w:ind w:firstLine="0"/>
              <w:jc w:val="center"/>
              <w:rPr>
                <w:rFonts w:ascii="Times New Roman" w:eastAsia="Arial Black" w:hAnsi="Times New Roman"/>
                <w:sz w:val="24"/>
              </w:rPr>
            </w:pPr>
            <w:r>
              <w:rPr>
                <w:rFonts w:ascii="Times New Roman" w:eastAsia="Arial Black" w:hAnsi="Times New Roman"/>
                <w:sz w:val="24"/>
              </w:rPr>
              <w:t>К</w:t>
            </w:r>
            <w:r w:rsidRPr="009C5375">
              <w:rPr>
                <w:rFonts w:ascii="Times New Roman" w:eastAsia="Arial Black" w:hAnsi="Times New Roman"/>
                <w:sz w:val="24"/>
              </w:rPr>
              <w:t>отельная</w:t>
            </w:r>
            <w:r>
              <w:rPr>
                <w:rFonts w:ascii="Times New Roman" w:eastAsia="Arial Black" w:hAnsi="Times New Roman"/>
                <w:sz w:val="24"/>
              </w:rPr>
              <w:t xml:space="preserve"> №4</w:t>
            </w:r>
            <w:r w:rsidRPr="006E1185">
              <w:rPr>
                <w:rFonts w:ascii="Times New Roman" w:hAnsi="Times New Roman"/>
              </w:rPr>
              <w:t>, ЦРБ</w:t>
            </w:r>
          </w:p>
        </w:tc>
        <w:tc>
          <w:tcPr>
            <w:tcW w:w="2133" w:type="dxa"/>
          </w:tcPr>
          <w:p w:rsidR="00D02411" w:rsidRPr="006E1185" w:rsidRDefault="008400B7" w:rsidP="00D02411">
            <w:pPr>
              <w:pStyle w:val="ae"/>
            </w:pPr>
            <w:r>
              <w:t>0,112</w:t>
            </w:r>
          </w:p>
        </w:tc>
        <w:tc>
          <w:tcPr>
            <w:tcW w:w="2594" w:type="dxa"/>
          </w:tcPr>
          <w:p w:rsidR="00D02411" w:rsidRPr="00D02411" w:rsidRDefault="00D02411" w:rsidP="00D02411">
            <w:pPr>
              <w:pStyle w:val="ae"/>
            </w:pPr>
            <w:r w:rsidRPr="00D02411">
              <w:t>50</w:t>
            </w:r>
          </w:p>
        </w:tc>
        <w:tc>
          <w:tcPr>
            <w:tcW w:w="2080" w:type="dxa"/>
          </w:tcPr>
          <w:p w:rsidR="00D02411" w:rsidRPr="00930D71" w:rsidRDefault="008400B7" w:rsidP="00D02411">
            <w:pPr>
              <w:pStyle w:val="ae"/>
            </w:pPr>
            <w:r>
              <w:t>731,022</w:t>
            </w:r>
          </w:p>
        </w:tc>
      </w:tr>
      <w:tr w:rsidR="00D02411" w:rsidRPr="00BA5616" w:rsidTr="00D02411">
        <w:trPr>
          <w:trHeight w:val="454"/>
        </w:trPr>
        <w:tc>
          <w:tcPr>
            <w:tcW w:w="2832" w:type="dxa"/>
            <w:vAlign w:val="center"/>
          </w:tcPr>
          <w:p w:rsidR="00D02411" w:rsidRDefault="00D02411" w:rsidP="00A904DC">
            <w:pPr>
              <w:spacing w:line="240" w:lineRule="auto"/>
              <w:ind w:firstLine="0"/>
              <w:jc w:val="center"/>
              <w:rPr>
                <w:rFonts w:eastAsia="Arial Black"/>
                <w:sz w:val="24"/>
              </w:rPr>
            </w:pPr>
            <w:r>
              <w:rPr>
                <w:rFonts w:ascii="Times New Roman" w:eastAsia="Arial Black" w:hAnsi="Times New Roman"/>
                <w:sz w:val="24"/>
              </w:rPr>
              <w:t>К</w:t>
            </w:r>
            <w:r w:rsidRPr="009C5375">
              <w:rPr>
                <w:rFonts w:ascii="Times New Roman" w:eastAsia="Arial Black" w:hAnsi="Times New Roman"/>
                <w:sz w:val="24"/>
              </w:rPr>
              <w:t>отельная</w:t>
            </w:r>
            <w:r>
              <w:rPr>
                <w:rFonts w:ascii="Times New Roman" w:eastAsia="Arial Black" w:hAnsi="Times New Roman"/>
                <w:sz w:val="24"/>
              </w:rPr>
              <w:t xml:space="preserve"> №5</w:t>
            </w:r>
            <w:r w:rsidRPr="006E1185">
              <w:rPr>
                <w:rFonts w:ascii="Times New Roman" w:hAnsi="Times New Roman"/>
              </w:rPr>
              <w:t>, Собственная база</w:t>
            </w:r>
          </w:p>
        </w:tc>
        <w:tc>
          <w:tcPr>
            <w:tcW w:w="2133" w:type="dxa"/>
          </w:tcPr>
          <w:p w:rsidR="00D02411" w:rsidRPr="006E1185" w:rsidRDefault="008400B7" w:rsidP="00D02411">
            <w:pPr>
              <w:pStyle w:val="ae"/>
            </w:pPr>
            <w:r>
              <w:t>0,007</w:t>
            </w:r>
          </w:p>
        </w:tc>
        <w:tc>
          <w:tcPr>
            <w:tcW w:w="2594" w:type="dxa"/>
          </w:tcPr>
          <w:p w:rsidR="00D02411" w:rsidRPr="00D02411" w:rsidRDefault="00D02411" w:rsidP="00D02411">
            <w:pPr>
              <w:pStyle w:val="ae"/>
            </w:pPr>
            <w:r w:rsidRPr="00D02411">
              <w:t>25</w:t>
            </w:r>
          </w:p>
        </w:tc>
        <w:tc>
          <w:tcPr>
            <w:tcW w:w="2080" w:type="dxa"/>
          </w:tcPr>
          <w:p w:rsidR="00D02411" w:rsidRPr="00930D71" w:rsidRDefault="008400B7" w:rsidP="00D02411">
            <w:pPr>
              <w:pStyle w:val="ae"/>
            </w:pPr>
            <w:r>
              <w:t>377,307</w:t>
            </w:r>
          </w:p>
        </w:tc>
      </w:tr>
    </w:tbl>
    <w:p w:rsidR="003474A9" w:rsidRPr="00372D96" w:rsidRDefault="003474A9" w:rsidP="00372D96">
      <w:pPr>
        <w:pStyle w:val="af4"/>
      </w:pPr>
    </w:p>
    <w:p w:rsidR="0072544E" w:rsidRPr="0093424A" w:rsidRDefault="0072544E" w:rsidP="00A128D5">
      <w:pPr>
        <w:pStyle w:val="af4"/>
        <w:rPr>
          <w:rFonts w:eastAsia="PragmaticaC"/>
        </w:rPr>
      </w:pPr>
      <w:r w:rsidRPr="0093424A">
        <w:rPr>
          <w:rFonts w:eastAsia="PragmaticaC"/>
        </w:rPr>
        <w:t>3) Годовой отпуск тепловой энергии через трубопровод.</w:t>
      </w:r>
    </w:p>
    <w:p w:rsidR="0072544E" w:rsidRPr="0093424A" w:rsidRDefault="0072544E" w:rsidP="00A128D5">
      <w:pPr>
        <w:pStyle w:val="af4"/>
        <w:rPr>
          <w:rFonts w:eastAsia="PragmaticaC"/>
        </w:rPr>
      </w:pPr>
      <w:r w:rsidRPr="0093424A">
        <w:rPr>
          <w:rFonts w:eastAsia="PragmaticaC"/>
        </w:rPr>
        <w:t>Годовой</w:t>
      </w:r>
      <w:r w:rsidR="00E20F6B" w:rsidRPr="0093424A">
        <w:rPr>
          <w:rFonts w:eastAsia="PragmaticaC"/>
        </w:rPr>
        <w:t xml:space="preserve"> отпуск определяется по формуле</w:t>
      </w:r>
    </w:p>
    <w:p w:rsidR="0072544E" w:rsidRPr="0093424A" w:rsidRDefault="00894F12" w:rsidP="0072544E">
      <w:pPr>
        <w:tabs>
          <w:tab w:val="left" w:pos="2552"/>
        </w:tabs>
        <w:autoSpaceDE w:val="0"/>
        <w:autoSpaceDN w:val="0"/>
        <w:adjustRightInd w:val="0"/>
        <w:ind w:firstLine="0"/>
        <w:jc w:val="center"/>
        <w:rPr>
          <w:rFonts w:eastAsia="PragmaticaC"/>
          <w:szCs w:val="28"/>
        </w:rPr>
      </w:pPr>
      <m:oMath>
        <m:sSub>
          <m:sSubPr>
            <m:ctrlPr>
              <w:rPr>
                <w:rStyle w:val="affe"/>
                <w:i w:val="0"/>
              </w:rPr>
            </m:ctrlPr>
          </m:sSubPr>
          <m:e>
            <m:r>
              <m:rPr>
                <m:sty m:val="p"/>
              </m:rPr>
              <w:rPr>
                <w:rStyle w:val="affe"/>
                <w:rFonts w:hAnsi="Cambria Math"/>
              </w:rPr>
              <m:t>Q</m:t>
            </m:r>
          </m:e>
          <m:sub>
            <m:r>
              <m:rPr>
                <m:sty m:val="p"/>
              </m:rPr>
              <w:rPr>
                <w:rStyle w:val="affe"/>
                <w:rFonts w:hAnsi="Cambria Math"/>
              </w:rPr>
              <m:t>год</m:t>
            </m:r>
          </m:sub>
        </m:sSub>
        <m:r>
          <m:rPr>
            <m:sty m:val="p"/>
          </m:rPr>
          <w:rPr>
            <w:rStyle w:val="affe"/>
            <w:rFonts w:hAnsi="Cambria Math"/>
          </w:rPr>
          <m:t>=</m:t>
        </m:r>
        <m:sSup>
          <m:sSupPr>
            <m:ctrlPr>
              <w:rPr>
                <w:rStyle w:val="affe"/>
                <w:i w:val="0"/>
              </w:rPr>
            </m:ctrlPr>
          </m:sSupPr>
          <m:e>
            <m:r>
              <m:rPr>
                <m:sty m:val="p"/>
              </m:rPr>
              <w:rPr>
                <w:rStyle w:val="affe"/>
                <w:rFonts w:hAnsi="Cambria Math"/>
              </w:rPr>
              <m:t>Q</m:t>
            </m:r>
          </m:e>
          <m:sup>
            <m:r>
              <m:rPr>
                <m:sty m:val="p"/>
              </m:rPr>
              <w:rPr>
                <w:rStyle w:val="affe"/>
                <w:rFonts w:hAnsi="Cambria Math"/>
              </w:rPr>
              <m:t>Di</m:t>
            </m:r>
          </m:sup>
        </m:sSup>
        <m:r>
          <m:rPr>
            <m:sty m:val="p"/>
          </m:rPr>
          <w:rPr>
            <w:rStyle w:val="affe"/>
            <w:rFonts w:hAnsi="Cambria Math" w:cs="Cambria Math"/>
          </w:rPr>
          <m:t>*</m:t>
        </m:r>
        <m:r>
          <m:rPr>
            <m:sty m:val="p"/>
          </m:rPr>
          <w:rPr>
            <w:rStyle w:val="affe"/>
            <w:rFonts w:hAnsi="Cambria Math"/>
          </w:rPr>
          <m:t>n</m:t>
        </m:r>
        <m:r>
          <m:rPr>
            <m:sty m:val="p"/>
          </m:rPr>
          <w:rPr>
            <w:rStyle w:val="affe"/>
            <w:rFonts w:hAnsi="Cambria Math" w:cs="Cambria Math"/>
          </w:rPr>
          <m:t>*</m:t>
        </m:r>
        <m:r>
          <m:rPr>
            <m:sty m:val="p"/>
          </m:rPr>
          <w:rPr>
            <w:rStyle w:val="affe"/>
            <w:rFonts w:hAnsi="Cambria Math"/>
          </w:rPr>
          <m:t>24</m:t>
        </m:r>
      </m:oMath>
      <w:r w:rsidR="0072544E" w:rsidRPr="0093424A">
        <w:rPr>
          <w:rFonts w:eastAsia="PragmaticaC"/>
          <w:i/>
          <w:szCs w:val="28"/>
        </w:rPr>
        <w:t>,</w:t>
      </w:r>
    </w:p>
    <w:p w:rsidR="0072544E" w:rsidRPr="0093424A" w:rsidRDefault="00E20F6B" w:rsidP="00A128D5">
      <w:pPr>
        <w:pStyle w:val="af4"/>
        <w:rPr>
          <w:rFonts w:eastAsia="PragmaticaC"/>
        </w:rPr>
      </w:pPr>
      <w:r w:rsidRPr="0093424A">
        <w:t>где</w:t>
      </w:r>
      <w:r w:rsidRPr="0093424A">
        <w:tab/>
      </w:r>
      <m:oMath>
        <m:sSup>
          <m:sSupPr>
            <m:ctrlPr>
              <w:rPr>
                <w:rStyle w:val="affe"/>
                <w:i w:val="0"/>
              </w:rPr>
            </m:ctrlPr>
          </m:sSupPr>
          <m:e>
            <m:r>
              <m:rPr>
                <m:sty m:val="p"/>
              </m:rPr>
              <w:rPr>
                <w:rStyle w:val="affe"/>
                <w:rFonts w:hAnsi="Cambria Math"/>
              </w:rPr>
              <m:t>Q</m:t>
            </m:r>
          </m:e>
          <m:sup>
            <m:r>
              <m:rPr>
                <m:sty m:val="p"/>
              </m:rPr>
              <w:rPr>
                <w:rStyle w:val="affe"/>
                <w:rFonts w:hAnsi="Cambria Math"/>
              </w:rPr>
              <m:t>Di</m:t>
            </m:r>
          </m:sup>
        </m:sSup>
      </m:oMath>
      <w:r w:rsidRPr="0093424A">
        <w:rPr>
          <w:rFonts w:eastAsia="PragmaticaC"/>
        </w:rPr>
        <w:t>–</w:t>
      </w:r>
      <w:r w:rsidR="0072544E" w:rsidRPr="0093424A">
        <w:rPr>
          <w:rFonts w:eastAsia="PragmaticaC"/>
        </w:rPr>
        <w:t xml:space="preserve"> перспективная нагрузка, </w:t>
      </w:r>
      <m:oMath>
        <m:r>
          <m:rPr>
            <m:sty m:val="p"/>
          </m:rPr>
          <w:rPr>
            <w:rStyle w:val="affe"/>
            <w:rFonts w:hAnsi="Cambria Math"/>
          </w:rPr>
          <m:t>Гкал/ч</m:t>
        </m:r>
      </m:oMath>
      <w:r w:rsidR="0072544E" w:rsidRPr="0093424A">
        <w:rPr>
          <w:rFonts w:eastAsia="PragmaticaC"/>
        </w:rPr>
        <w:t>;</w:t>
      </w:r>
    </w:p>
    <w:p w:rsidR="00D02411" w:rsidRDefault="00E20F6B" w:rsidP="00D02411">
      <w:pPr>
        <w:pStyle w:val="af4"/>
        <w:rPr>
          <w:rFonts w:eastAsia="PragmaticaC"/>
        </w:rPr>
      </w:pPr>
      <w:r w:rsidRPr="0093424A">
        <w:tab/>
      </w:r>
      <m:oMath>
        <m:r>
          <m:rPr>
            <m:sty m:val="p"/>
          </m:rPr>
          <w:rPr>
            <w:rStyle w:val="affe"/>
            <w:rFonts w:hAnsi="Cambria Math"/>
          </w:rPr>
          <m:t>n</m:t>
        </m:r>
      </m:oMath>
      <w:r w:rsidR="00AA4A56" w:rsidRPr="0093424A">
        <w:rPr>
          <w:rFonts w:eastAsia="PragmaticaC"/>
        </w:rPr>
        <w:t>–</w:t>
      </w:r>
      <w:r w:rsidR="0072544E" w:rsidRPr="0093424A">
        <w:rPr>
          <w:rFonts w:eastAsia="PragmaticaC"/>
        </w:rPr>
        <w:t xml:space="preserve"> продолжительность отопительного периода, значение которой примем </w:t>
      </w:r>
      <w:r w:rsidR="00D02411">
        <w:rPr>
          <w:rFonts w:eastAsia="PragmaticaC"/>
        </w:rPr>
        <w:t xml:space="preserve">216 дням </w:t>
      </w:r>
      <w:r w:rsidR="00D02411">
        <w:t>согласно</w:t>
      </w:r>
      <w:r w:rsidR="00D02411" w:rsidRPr="009B7049">
        <w:t xml:space="preserve"> СНиП 23-01-99* (СП 131.13330.2012 «Строительная климатология» Актуализированная версия</w:t>
      </w:r>
      <w:r w:rsidR="00D02411">
        <w:t>)</w:t>
      </w:r>
      <w:r w:rsidR="00D02411" w:rsidRPr="009B7049">
        <w:t xml:space="preserve"> по г. </w:t>
      </w:r>
      <w:r w:rsidR="00D02411">
        <w:t>Алейск</w:t>
      </w:r>
      <w:r w:rsidR="00D02411">
        <w:rPr>
          <w:rFonts w:eastAsia="PragmaticaC"/>
        </w:rPr>
        <w:t>.</w:t>
      </w:r>
    </w:p>
    <w:p w:rsidR="00D02411" w:rsidRDefault="00D02411" w:rsidP="00D02411">
      <w:pPr>
        <w:pStyle w:val="af4"/>
      </w:pPr>
      <w:r w:rsidRPr="00AB58B0">
        <w:lastRenderedPageBreak/>
        <w:t>Годовой отпуск также представлен в таблице 2.4.1.2.</w:t>
      </w:r>
    </w:p>
    <w:p w:rsidR="00927B54" w:rsidRDefault="0072544E" w:rsidP="00927B54">
      <w:pPr>
        <w:pStyle w:val="af4"/>
      </w:pPr>
      <w:r w:rsidRPr="006C74BB">
        <w:t>Годовой отпуск также представлен в таблице 2.4.1.2.</w:t>
      </w:r>
    </w:p>
    <w:p w:rsidR="003444E0" w:rsidRPr="00151DC2" w:rsidRDefault="003444E0" w:rsidP="00151DC2">
      <w:pPr>
        <w:pStyle w:val="af4"/>
      </w:pPr>
      <w:r w:rsidRPr="00151DC2">
        <w:t>4) Определение годовых тепловых потерь в соответствии с заданным уровнем.</w:t>
      </w:r>
    </w:p>
    <w:p w:rsidR="00151DC2" w:rsidRDefault="003444E0" w:rsidP="00151DC2">
      <w:pPr>
        <w:pStyle w:val="af4"/>
      </w:pPr>
      <w:r w:rsidRPr="00151DC2">
        <w:t>Примем заданный уровень тепловых потерь равным 5% от годового отпуска тепловой энергии (таблица 2.4.1.3).</w:t>
      </w:r>
    </w:p>
    <w:p w:rsidR="001C0C87" w:rsidRPr="00151DC2" w:rsidRDefault="001C0C87" w:rsidP="00151DC2">
      <w:pPr>
        <w:pStyle w:val="af4"/>
      </w:pPr>
    </w:p>
    <w:p w:rsidR="003444E0" w:rsidRPr="0093424A" w:rsidRDefault="003444E0" w:rsidP="00676211">
      <w:pPr>
        <w:pStyle w:val="aff9"/>
      </w:pPr>
      <w:r w:rsidRPr="00C363F9">
        <w:t>Таблица 2.4.1.3 – Годовой отпуск и тепловые потери по котельным</w:t>
      </w:r>
    </w:p>
    <w:tbl>
      <w:tblPr>
        <w:tblStyle w:val="ad"/>
        <w:tblW w:w="7559" w:type="dxa"/>
        <w:jc w:val="center"/>
        <w:tblLook w:val="04A0" w:firstRow="1" w:lastRow="0" w:firstColumn="1" w:lastColumn="0" w:noHBand="0" w:noVBand="1"/>
      </w:tblPr>
      <w:tblGrid>
        <w:gridCol w:w="2832"/>
        <w:gridCol w:w="2133"/>
        <w:gridCol w:w="2594"/>
      </w:tblGrid>
      <w:tr w:rsidR="00C363F9" w:rsidRPr="00BA5616" w:rsidTr="00CA4D12">
        <w:trPr>
          <w:jc w:val="center"/>
        </w:trPr>
        <w:tc>
          <w:tcPr>
            <w:tcW w:w="2832" w:type="dxa"/>
            <w:vAlign w:val="center"/>
          </w:tcPr>
          <w:p w:rsidR="00C363F9" w:rsidRPr="00BA5616" w:rsidRDefault="00C363F9" w:rsidP="00005A34">
            <w:pPr>
              <w:pStyle w:val="21"/>
              <w:rPr>
                <w:rFonts w:ascii="Times New Roman" w:hAnsi="Times New Roman"/>
              </w:rPr>
            </w:pPr>
            <w:r w:rsidRPr="00BA5616">
              <w:rPr>
                <w:rFonts w:ascii="Times New Roman" w:hAnsi="Times New Roman"/>
              </w:rPr>
              <w:t>Наименование котельной</w:t>
            </w:r>
          </w:p>
        </w:tc>
        <w:tc>
          <w:tcPr>
            <w:tcW w:w="2133" w:type="dxa"/>
            <w:vAlign w:val="center"/>
          </w:tcPr>
          <w:p w:rsidR="00C363F9" w:rsidRPr="00BA5616" w:rsidRDefault="00C363F9" w:rsidP="00005A34">
            <w:pPr>
              <w:pStyle w:val="21"/>
              <w:rPr>
                <w:rFonts w:ascii="Times New Roman" w:hAnsi="Times New Roman"/>
              </w:rPr>
            </w:pPr>
            <w:r>
              <w:rPr>
                <w:rFonts w:ascii="Times New Roman" w:hAnsi="Times New Roman"/>
              </w:rPr>
              <w:t>Г</w:t>
            </w:r>
            <w:r w:rsidRPr="00BA5616">
              <w:rPr>
                <w:rFonts w:ascii="Times New Roman" w:hAnsi="Times New Roman"/>
              </w:rPr>
              <w:t>одовой</w:t>
            </w:r>
            <w:r>
              <w:rPr>
                <w:rFonts w:ascii="Times New Roman" w:hAnsi="Times New Roman"/>
              </w:rPr>
              <w:t xml:space="preserve"> отпуск, </w:t>
            </w:r>
            <m:oMath>
              <m:sSub>
                <m:sSubPr>
                  <m:ctrlPr>
                    <w:rPr>
                      <w:rFonts w:ascii="Cambria Math" w:eastAsia="PragmaticaC" w:hAnsi="Cambria Math"/>
                      <w:i/>
                      <w:color w:val="231F20"/>
                      <w:szCs w:val="28"/>
                    </w:rPr>
                  </m:ctrlPr>
                </m:sSubPr>
                <m:e>
                  <m:r>
                    <w:rPr>
                      <w:rFonts w:ascii="Cambria Math" w:eastAsia="PragmaticaC" w:hAnsi="Cambria Math"/>
                      <w:color w:val="231F20"/>
                      <w:szCs w:val="28"/>
                    </w:rPr>
                    <m:t>Q</m:t>
                  </m:r>
                </m:e>
                <m:sub>
                  <m:r>
                    <w:rPr>
                      <w:rFonts w:ascii="Cambria Math" w:eastAsia="PragmaticaC" w:hAnsi="Cambria Math"/>
                      <w:color w:val="231F20"/>
                      <w:szCs w:val="28"/>
                    </w:rPr>
                    <m:t>год</m:t>
                  </m:r>
                </m:sub>
              </m:sSub>
            </m:oMath>
            <w:r>
              <w:rPr>
                <w:rFonts w:ascii="Times New Roman" w:eastAsiaTheme="minorEastAsia" w:hAnsi="Times New Roman"/>
                <w:color w:val="231F20"/>
                <w:szCs w:val="28"/>
              </w:rPr>
              <w:t xml:space="preserve">, </w:t>
            </w:r>
            <m:oMath>
              <m:r>
                <w:rPr>
                  <w:rFonts w:ascii="Cambria Math" w:eastAsiaTheme="minorEastAsia" w:hAnsi="Times New Roman"/>
                  <w:color w:val="231F20"/>
                  <w:szCs w:val="28"/>
                </w:rPr>
                <m:t>Гкал</m:t>
              </m:r>
            </m:oMath>
          </w:p>
        </w:tc>
        <w:tc>
          <w:tcPr>
            <w:tcW w:w="2594" w:type="dxa"/>
            <w:vAlign w:val="center"/>
          </w:tcPr>
          <w:p w:rsidR="00C363F9" w:rsidRPr="00BA5616" w:rsidRDefault="00C363F9" w:rsidP="00005A34">
            <w:pPr>
              <w:pStyle w:val="21"/>
              <w:rPr>
                <w:rFonts w:ascii="Times New Roman" w:hAnsi="Times New Roman"/>
              </w:rPr>
            </w:pPr>
            <w:r>
              <w:rPr>
                <w:rFonts w:ascii="Times New Roman" w:hAnsi="Times New Roman"/>
              </w:rPr>
              <w:t xml:space="preserve">Годовые потери </w:t>
            </w:r>
            <m:oMath>
              <m:sSubSup>
                <m:sSubSupPr>
                  <m:ctrlPr>
                    <w:rPr>
                      <w:rFonts w:ascii="Cambria Math" w:eastAsia="PragmaticaC" w:hAnsi="Cambria Math"/>
                      <w:i/>
                      <w:color w:val="231F20"/>
                      <w:szCs w:val="28"/>
                    </w:rPr>
                  </m:ctrlPr>
                </m:sSubSupPr>
                <m:e>
                  <m:r>
                    <w:rPr>
                      <w:rFonts w:ascii="Cambria Math" w:eastAsia="PragmaticaC" w:hAnsi="Cambria Math"/>
                      <w:color w:val="231F20"/>
                      <w:szCs w:val="28"/>
                      <w:lang w:val="en-US"/>
                    </w:rPr>
                    <m:t>Q</m:t>
                  </m:r>
                </m:e>
                <m:sub>
                  <m:r>
                    <w:rPr>
                      <w:rFonts w:ascii="Cambria Math" w:eastAsia="PragmaticaC" w:hAnsi="Cambria Math"/>
                      <w:color w:val="231F20"/>
                      <w:szCs w:val="28"/>
                    </w:rPr>
                    <m:t>пот</m:t>
                  </m:r>
                </m:sub>
                <m:sup>
                  <m:r>
                    <w:rPr>
                      <w:rFonts w:ascii="Cambria Math" w:eastAsia="PragmaticaC" w:hAnsi="Cambria Math"/>
                      <w:color w:val="231F20"/>
                      <w:szCs w:val="28"/>
                    </w:rPr>
                    <m:t>Di</m:t>
                  </m:r>
                </m:sup>
              </m:sSubSup>
            </m:oMath>
            <w:r>
              <w:rPr>
                <w:rFonts w:ascii="Times New Roman" w:eastAsiaTheme="minorEastAsia" w:hAnsi="Times New Roman"/>
                <w:color w:val="231F20"/>
                <w:szCs w:val="28"/>
              </w:rPr>
              <w:t xml:space="preserve">, </w:t>
            </w:r>
            <m:oMath>
              <m:r>
                <w:rPr>
                  <w:rFonts w:ascii="Cambria Math" w:eastAsiaTheme="minorEastAsia" w:hAnsi="Times New Roman"/>
                  <w:color w:val="231F20"/>
                  <w:szCs w:val="28"/>
                </w:rPr>
                <m:t>Гкал</m:t>
              </m:r>
            </m:oMath>
          </w:p>
        </w:tc>
      </w:tr>
      <w:tr w:rsidR="008400B7" w:rsidRPr="00BA5616" w:rsidTr="00CA4D12">
        <w:trPr>
          <w:trHeight w:val="454"/>
          <w:jc w:val="center"/>
        </w:trPr>
        <w:tc>
          <w:tcPr>
            <w:tcW w:w="2832" w:type="dxa"/>
            <w:vAlign w:val="center"/>
          </w:tcPr>
          <w:p w:rsidR="008400B7" w:rsidRPr="006E1185" w:rsidRDefault="008400B7" w:rsidP="00EC653F">
            <w:pPr>
              <w:pStyle w:val="ae"/>
              <w:rPr>
                <w:rFonts w:ascii="Times New Roman" w:eastAsia="Arial Black" w:hAnsi="Times New Roman"/>
              </w:rPr>
            </w:pPr>
            <w:r w:rsidRPr="006E1185">
              <w:rPr>
                <w:rFonts w:ascii="Times New Roman" w:eastAsia="Arial Black" w:hAnsi="Times New Roman"/>
              </w:rPr>
              <w:t>Котельная №1</w:t>
            </w:r>
            <w:r w:rsidRPr="006E1185">
              <w:rPr>
                <w:rFonts w:ascii="Times New Roman" w:hAnsi="Times New Roman"/>
              </w:rPr>
              <w:t>, ЦК</w:t>
            </w:r>
          </w:p>
        </w:tc>
        <w:tc>
          <w:tcPr>
            <w:tcW w:w="2133" w:type="dxa"/>
          </w:tcPr>
          <w:p w:rsidR="008400B7" w:rsidRPr="00930D71" w:rsidRDefault="008400B7" w:rsidP="00727A59">
            <w:pPr>
              <w:pStyle w:val="ae"/>
            </w:pPr>
            <w:r>
              <w:t>3477,20</w:t>
            </w:r>
          </w:p>
        </w:tc>
        <w:tc>
          <w:tcPr>
            <w:tcW w:w="2594" w:type="dxa"/>
          </w:tcPr>
          <w:p w:rsidR="008400B7" w:rsidRPr="00FA57DB" w:rsidRDefault="008400B7" w:rsidP="00EC653F">
            <w:pPr>
              <w:spacing w:line="240" w:lineRule="auto"/>
              <w:ind w:firstLine="0"/>
              <w:jc w:val="center"/>
              <w:rPr>
                <w:rFonts w:eastAsia="Times New Roman"/>
                <w:bCs/>
                <w:color w:val="000000"/>
                <w:sz w:val="24"/>
              </w:rPr>
            </w:pPr>
            <w:r>
              <w:rPr>
                <w:rFonts w:eastAsia="Times New Roman"/>
                <w:bCs/>
                <w:color w:val="000000"/>
                <w:sz w:val="24"/>
              </w:rPr>
              <w:t>646,6</w:t>
            </w:r>
          </w:p>
        </w:tc>
      </w:tr>
      <w:tr w:rsidR="008400B7" w:rsidRPr="00BA5616" w:rsidTr="00CA4D12">
        <w:trPr>
          <w:trHeight w:val="454"/>
          <w:jc w:val="center"/>
        </w:trPr>
        <w:tc>
          <w:tcPr>
            <w:tcW w:w="2832" w:type="dxa"/>
            <w:vAlign w:val="center"/>
          </w:tcPr>
          <w:p w:rsidR="008400B7" w:rsidRPr="006E1185" w:rsidRDefault="008400B7" w:rsidP="00EC653F">
            <w:pPr>
              <w:pStyle w:val="ae"/>
              <w:rPr>
                <w:rFonts w:ascii="Times New Roman" w:eastAsia="Arial Black" w:hAnsi="Times New Roman"/>
              </w:rPr>
            </w:pPr>
            <w:r w:rsidRPr="006E1185">
              <w:rPr>
                <w:rFonts w:ascii="Times New Roman" w:eastAsia="Arial Black" w:hAnsi="Times New Roman"/>
              </w:rPr>
              <w:t>Котельная №2</w:t>
            </w:r>
            <w:r w:rsidRPr="006E1185">
              <w:rPr>
                <w:rFonts w:ascii="Times New Roman" w:hAnsi="Times New Roman"/>
              </w:rPr>
              <w:t>, КБО</w:t>
            </w:r>
          </w:p>
        </w:tc>
        <w:tc>
          <w:tcPr>
            <w:tcW w:w="2133" w:type="dxa"/>
          </w:tcPr>
          <w:p w:rsidR="008400B7" w:rsidRPr="00930D71" w:rsidRDefault="008400B7" w:rsidP="00727A59">
            <w:pPr>
              <w:pStyle w:val="ae"/>
            </w:pPr>
            <w:r>
              <w:t>2511,289</w:t>
            </w:r>
          </w:p>
        </w:tc>
        <w:tc>
          <w:tcPr>
            <w:tcW w:w="2594" w:type="dxa"/>
          </w:tcPr>
          <w:p w:rsidR="008400B7" w:rsidRPr="00FA57DB" w:rsidRDefault="008400B7" w:rsidP="00EC653F">
            <w:pPr>
              <w:spacing w:line="240" w:lineRule="auto"/>
              <w:ind w:firstLine="0"/>
              <w:jc w:val="center"/>
              <w:rPr>
                <w:rFonts w:eastAsia="Times New Roman"/>
                <w:bCs/>
                <w:color w:val="000000"/>
                <w:sz w:val="24"/>
              </w:rPr>
            </w:pPr>
            <w:r>
              <w:rPr>
                <w:rFonts w:eastAsia="Times New Roman"/>
                <w:bCs/>
                <w:color w:val="000000"/>
                <w:sz w:val="24"/>
              </w:rPr>
              <w:t>305,989</w:t>
            </w:r>
          </w:p>
        </w:tc>
      </w:tr>
      <w:tr w:rsidR="008400B7" w:rsidRPr="00BA5616" w:rsidTr="00CA4D12">
        <w:trPr>
          <w:trHeight w:val="454"/>
          <w:jc w:val="center"/>
        </w:trPr>
        <w:tc>
          <w:tcPr>
            <w:tcW w:w="2832" w:type="dxa"/>
            <w:vAlign w:val="center"/>
          </w:tcPr>
          <w:p w:rsidR="008400B7" w:rsidRPr="006E1185" w:rsidRDefault="008400B7" w:rsidP="00EC653F">
            <w:pPr>
              <w:pStyle w:val="ae"/>
              <w:rPr>
                <w:rFonts w:ascii="Times New Roman" w:eastAsia="Arial Black" w:hAnsi="Times New Roman"/>
              </w:rPr>
            </w:pPr>
            <w:r w:rsidRPr="006E1185">
              <w:rPr>
                <w:rFonts w:ascii="Times New Roman" w:eastAsia="Arial Black" w:hAnsi="Times New Roman"/>
              </w:rPr>
              <w:t>Котельная №3</w:t>
            </w:r>
            <w:r w:rsidRPr="006E1185">
              <w:rPr>
                <w:rFonts w:ascii="Times New Roman" w:hAnsi="Times New Roman"/>
              </w:rPr>
              <w:t>, Совхозная</w:t>
            </w:r>
          </w:p>
        </w:tc>
        <w:tc>
          <w:tcPr>
            <w:tcW w:w="2133" w:type="dxa"/>
          </w:tcPr>
          <w:p w:rsidR="008400B7" w:rsidRPr="00930D71" w:rsidRDefault="008400B7" w:rsidP="00727A59">
            <w:pPr>
              <w:pStyle w:val="ae"/>
            </w:pPr>
            <w:r>
              <w:t>1832,035</w:t>
            </w:r>
          </w:p>
        </w:tc>
        <w:tc>
          <w:tcPr>
            <w:tcW w:w="2594" w:type="dxa"/>
          </w:tcPr>
          <w:p w:rsidR="008400B7" w:rsidRPr="00FA57DB" w:rsidRDefault="008400B7" w:rsidP="00EC653F">
            <w:pPr>
              <w:spacing w:line="240" w:lineRule="auto"/>
              <w:ind w:firstLine="0"/>
              <w:jc w:val="center"/>
              <w:rPr>
                <w:rFonts w:eastAsia="Times New Roman"/>
                <w:bCs/>
                <w:color w:val="000000"/>
                <w:sz w:val="24"/>
              </w:rPr>
            </w:pPr>
            <w:r>
              <w:rPr>
                <w:rFonts w:eastAsia="Times New Roman"/>
                <w:bCs/>
                <w:color w:val="000000"/>
                <w:sz w:val="24"/>
              </w:rPr>
              <w:t>285,035</w:t>
            </w:r>
          </w:p>
        </w:tc>
      </w:tr>
      <w:tr w:rsidR="008400B7" w:rsidRPr="00BA5616" w:rsidTr="00CA4D12">
        <w:trPr>
          <w:trHeight w:val="454"/>
          <w:jc w:val="center"/>
        </w:trPr>
        <w:tc>
          <w:tcPr>
            <w:tcW w:w="2832" w:type="dxa"/>
            <w:vAlign w:val="center"/>
          </w:tcPr>
          <w:p w:rsidR="008400B7" w:rsidRPr="006E1185" w:rsidRDefault="008400B7" w:rsidP="00EC653F">
            <w:pPr>
              <w:pStyle w:val="ae"/>
              <w:rPr>
                <w:rFonts w:ascii="Times New Roman" w:eastAsia="Arial Black" w:hAnsi="Times New Roman"/>
              </w:rPr>
            </w:pPr>
            <w:r w:rsidRPr="006E1185">
              <w:rPr>
                <w:rFonts w:ascii="Times New Roman" w:eastAsia="Arial Black" w:hAnsi="Times New Roman"/>
              </w:rPr>
              <w:t>Котельная №4</w:t>
            </w:r>
            <w:r w:rsidRPr="006E1185">
              <w:rPr>
                <w:rFonts w:ascii="Times New Roman" w:hAnsi="Times New Roman"/>
              </w:rPr>
              <w:t>, ЦРБ</w:t>
            </w:r>
          </w:p>
        </w:tc>
        <w:tc>
          <w:tcPr>
            <w:tcW w:w="2133" w:type="dxa"/>
          </w:tcPr>
          <w:p w:rsidR="008400B7" w:rsidRPr="00930D71" w:rsidRDefault="008400B7" w:rsidP="00727A59">
            <w:pPr>
              <w:pStyle w:val="ae"/>
            </w:pPr>
            <w:r>
              <w:t>731,022</w:t>
            </w:r>
          </w:p>
        </w:tc>
        <w:tc>
          <w:tcPr>
            <w:tcW w:w="2594" w:type="dxa"/>
          </w:tcPr>
          <w:p w:rsidR="008400B7" w:rsidRPr="00FA57DB" w:rsidRDefault="008400B7" w:rsidP="00EC653F">
            <w:pPr>
              <w:spacing w:line="240" w:lineRule="auto"/>
              <w:ind w:firstLine="0"/>
              <w:jc w:val="center"/>
              <w:rPr>
                <w:rFonts w:eastAsia="Times New Roman"/>
                <w:bCs/>
                <w:color w:val="000000"/>
                <w:sz w:val="24"/>
              </w:rPr>
            </w:pPr>
            <w:r>
              <w:rPr>
                <w:rFonts w:eastAsia="Times New Roman"/>
                <w:bCs/>
                <w:color w:val="000000"/>
                <w:sz w:val="24"/>
              </w:rPr>
              <w:t>108,422</w:t>
            </w:r>
          </w:p>
        </w:tc>
      </w:tr>
      <w:tr w:rsidR="008400B7" w:rsidRPr="00BA5616" w:rsidTr="00CA4D12">
        <w:trPr>
          <w:trHeight w:val="454"/>
          <w:jc w:val="center"/>
        </w:trPr>
        <w:tc>
          <w:tcPr>
            <w:tcW w:w="2832" w:type="dxa"/>
            <w:vAlign w:val="center"/>
          </w:tcPr>
          <w:p w:rsidR="008400B7" w:rsidRPr="006E1185" w:rsidRDefault="008400B7" w:rsidP="00EC653F">
            <w:pPr>
              <w:pStyle w:val="ae"/>
              <w:rPr>
                <w:rFonts w:ascii="Times New Roman" w:eastAsia="Arial Black" w:hAnsi="Times New Roman"/>
              </w:rPr>
            </w:pPr>
            <w:r w:rsidRPr="006E1185">
              <w:rPr>
                <w:rFonts w:ascii="Times New Roman" w:eastAsia="Arial Black" w:hAnsi="Times New Roman"/>
              </w:rPr>
              <w:t>Котельная №5</w:t>
            </w:r>
            <w:r w:rsidRPr="006E1185">
              <w:rPr>
                <w:rFonts w:ascii="Times New Roman" w:hAnsi="Times New Roman"/>
              </w:rPr>
              <w:t>, Собственная база</w:t>
            </w:r>
          </w:p>
        </w:tc>
        <w:tc>
          <w:tcPr>
            <w:tcW w:w="2133" w:type="dxa"/>
          </w:tcPr>
          <w:p w:rsidR="008400B7" w:rsidRPr="00930D71" w:rsidRDefault="008400B7" w:rsidP="00727A59">
            <w:pPr>
              <w:pStyle w:val="ae"/>
            </w:pPr>
            <w:r>
              <w:t>377,307</w:t>
            </w:r>
          </w:p>
        </w:tc>
        <w:tc>
          <w:tcPr>
            <w:tcW w:w="2594" w:type="dxa"/>
          </w:tcPr>
          <w:p w:rsidR="008400B7" w:rsidRPr="00FA57DB" w:rsidRDefault="008400B7" w:rsidP="00EC653F">
            <w:pPr>
              <w:spacing w:line="240" w:lineRule="auto"/>
              <w:ind w:firstLine="0"/>
              <w:jc w:val="center"/>
              <w:rPr>
                <w:rFonts w:eastAsia="Times New Roman"/>
                <w:bCs/>
                <w:color w:val="000000"/>
                <w:sz w:val="24"/>
              </w:rPr>
            </w:pPr>
            <w:r>
              <w:rPr>
                <w:rFonts w:eastAsia="Times New Roman"/>
                <w:bCs/>
                <w:color w:val="000000"/>
                <w:sz w:val="24"/>
              </w:rPr>
              <w:t>90,407</w:t>
            </w:r>
          </w:p>
        </w:tc>
      </w:tr>
    </w:tbl>
    <w:p w:rsidR="00927B54" w:rsidRDefault="00927B54" w:rsidP="00A128D5">
      <w:pPr>
        <w:pStyle w:val="af4"/>
      </w:pPr>
    </w:p>
    <w:p w:rsidR="00374AF6" w:rsidRPr="0093424A" w:rsidRDefault="00374AF6" w:rsidP="00A128D5">
      <w:pPr>
        <w:pStyle w:val="af4"/>
      </w:pPr>
      <w:r w:rsidRPr="0093424A">
        <w:t>5) Определение допустимого расстояния двухтрубной теплотрассы постоянного сечения с заданным уровнем потерь.</w:t>
      </w:r>
    </w:p>
    <w:p w:rsidR="00374AF6" w:rsidRPr="0093424A" w:rsidRDefault="00374AF6" w:rsidP="00A128D5">
      <w:pPr>
        <w:pStyle w:val="af4"/>
      </w:pPr>
      <w:r w:rsidRPr="0093424A">
        <w:t>Учитывая, что годовые потери тепловой энергии зависят от длины трубопровода линейно, определяем допустимую длину теплотрассы постоянного сечения (таблица 2.4.1.</w:t>
      </w:r>
      <w:r w:rsidR="008C3583">
        <w:t>4</w:t>
      </w:r>
      <w:r w:rsidRPr="0093424A">
        <w:t xml:space="preserve">) </w:t>
      </w:r>
      <w:r w:rsidR="00E20F6B" w:rsidRPr="0093424A">
        <w:t>по следующей формуле</w:t>
      </w:r>
    </w:p>
    <w:p w:rsidR="00374AF6" w:rsidRPr="0093424A" w:rsidRDefault="00894F12" w:rsidP="00374AF6">
      <w:pPr>
        <w:pStyle w:val="af4"/>
        <w:ind w:firstLine="0"/>
        <w:jc w:val="center"/>
        <w:rPr>
          <w:rFonts w:eastAsia="PragmaticaC"/>
        </w:rPr>
      </w:pPr>
      <m:oMath>
        <m:sSubSup>
          <m:sSubSupPr>
            <m:ctrlPr>
              <w:rPr>
                <w:rStyle w:val="affe"/>
                <w:i w:val="0"/>
              </w:rPr>
            </m:ctrlPr>
          </m:sSubSupPr>
          <m:e>
            <m:r>
              <m:rPr>
                <m:sty m:val="p"/>
              </m:rPr>
              <w:rPr>
                <w:rStyle w:val="affe"/>
                <w:rFonts w:hAnsi="Cambria Math"/>
              </w:rPr>
              <m:t>L</m:t>
            </m:r>
          </m:e>
          <m:sub>
            <m:r>
              <m:rPr>
                <m:sty m:val="p"/>
              </m:rPr>
              <w:rPr>
                <w:rStyle w:val="affe"/>
                <w:rFonts w:hAnsi="Cambria Math"/>
              </w:rPr>
              <m:t>доп</m:t>
            </m:r>
          </m:sub>
          <m:sup>
            <m:r>
              <m:rPr>
                <m:sty m:val="p"/>
              </m:rPr>
              <w:rPr>
                <w:rStyle w:val="affe"/>
                <w:rFonts w:hAnsi="Cambria Math"/>
              </w:rPr>
              <m:t>Di</m:t>
            </m:r>
          </m:sup>
        </m:sSubSup>
        <m:r>
          <m:rPr>
            <m:sty m:val="p"/>
          </m:rPr>
          <w:rPr>
            <w:rStyle w:val="affe"/>
            <w:rFonts w:hAnsi="Cambria Math"/>
          </w:rPr>
          <m:t>=</m:t>
        </m:r>
        <m:sSubSup>
          <m:sSubSupPr>
            <m:ctrlPr>
              <w:rPr>
                <w:rStyle w:val="affe"/>
                <w:i w:val="0"/>
              </w:rPr>
            </m:ctrlPr>
          </m:sSubSupPr>
          <m:e>
            <m:r>
              <m:rPr>
                <m:sty m:val="p"/>
              </m:rPr>
              <w:rPr>
                <w:rStyle w:val="affe"/>
                <w:rFonts w:hAnsi="Cambria Math"/>
              </w:rPr>
              <m:t>Q</m:t>
            </m:r>
          </m:e>
          <m:sub>
            <m:r>
              <m:rPr>
                <m:sty m:val="p"/>
              </m:rPr>
              <w:rPr>
                <w:rStyle w:val="affe"/>
                <w:rFonts w:hAnsi="Cambria Math"/>
              </w:rPr>
              <m:t>пот</m:t>
            </m:r>
          </m:sub>
          <m:sup>
            <m:r>
              <m:rPr>
                <m:sty m:val="p"/>
              </m:rPr>
              <w:rPr>
                <w:rStyle w:val="affe"/>
                <w:rFonts w:hAnsi="Cambria Math"/>
              </w:rPr>
              <m:t>Di</m:t>
            </m:r>
          </m:sup>
        </m:sSubSup>
        <m:r>
          <m:rPr>
            <m:sty m:val="p"/>
          </m:rPr>
          <w:rPr>
            <w:rStyle w:val="affe"/>
            <w:rFonts w:hAnsi="Cambria Math" w:cs="Cambria Math"/>
          </w:rPr>
          <m:t>*</m:t>
        </m:r>
        <m:r>
          <m:rPr>
            <m:sty m:val="p"/>
          </m:rPr>
          <w:rPr>
            <w:rStyle w:val="affe"/>
            <w:rFonts w:hAnsi="Cambria Math"/>
          </w:rPr>
          <m:t>100/</m:t>
        </m:r>
        <m:nary>
          <m:naryPr>
            <m:chr m:val="∑"/>
            <m:limLoc m:val="subSup"/>
            <m:supHide m:val="1"/>
            <m:ctrlPr>
              <w:rPr>
                <w:rStyle w:val="affe"/>
                <w:i w:val="0"/>
              </w:rPr>
            </m:ctrlPr>
          </m:naryPr>
          <m:sub>
            <m:r>
              <m:rPr>
                <m:sty m:val="p"/>
              </m:rPr>
              <w:rPr>
                <w:rStyle w:val="affe"/>
                <w:rFonts w:hAnsi="Cambria Math"/>
              </w:rPr>
              <m:t>100</m:t>
            </m:r>
          </m:sub>
          <m:sup/>
          <m:e>
            <m:sSubSup>
              <m:sSubSupPr>
                <m:ctrlPr>
                  <w:rPr>
                    <w:rStyle w:val="affe"/>
                    <w:i w:val="0"/>
                  </w:rPr>
                </m:ctrlPr>
              </m:sSubSupPr>
              <m:e>
                <m:r>
                  <m:rPr>
                    <m:sty m:val="p"/>
                  </m:rPr>
                  <w:rPr>
                    <w:rStyle w:val="affe"/>
                    <w:rFonts w:hAnsi="Cambria Math"/>
                  </w:rPr>
                  <m:t>Q</m:t>
                </m:r>
              </m:e>
              <m:sub>
                <m:r>
                  <m:rPr>
                    <m:sty m:val="p"/>
                  </m:rPr>
                  <w:rPr>
                    <w:rStyle w:val="affe"/>
                    <w:rFonts w:hAnsi="Cambria Math"/>
                  </w:rPr>
                  <m:t>пот</m:t>
                </m:r>
              </m:sub>
              <m:sup>
                <m:r>
                  <m:rPr>
                    <m:sty m:val="p"/>
                  </m:rPr>
                  <w:rPr>
                    <w:rStyle w:val="affe"/>
                    <w:rFonts w:hAnsi="Cambria Math"/>
                  </w:rPr>
                  <m:t>Di</m:t>
                </m:r>
              </m:sup>
            </m:sSubSup>
          </m:e>
        </m:nary>
      </m:oMath>
      <w:r w:rsidR="00374AF6" w:rsidRPr="0093424A">
        <w:rPr>
          <w:rFonts w:eastAsia="PragmaticaC"/>
        </w:rPr>
        <w:t>,</w:t>
      </w:r>
    </w:p>
    <w:p w:rsidR="00372D96" w:rsidRDefault="00E20F6B" w:rsidP="006C74BB">
      <w:pPr>
        <w:pStyle w:val="af4"/>
      </w:pPr>
      <w:r w:rsidRPr="006C74BB">
        <w:t>где</w:t>
      </w:r>
      <w:r w:rsidRPr="006C74BB">
        <w:tab/>
      </w:r>
      <m:oMath>
        <m:nary>
          <m:naryPr>
            <m:chr m:val="∑"/>
            <m:limLoc m:val="subSup"/>
            <m:supHide m:val="1"/>
            <m:ctrlPr>
              <w:rPr>
                <w:rStyle w:val="affe"/>
                <w:rFonts w:hAnsi="Cambria Math"/>
                <w:i w:val="0"/>
              </w:rPr>
            </m:ctrlPr>
          </m:naryPr>
          <m:sub>
            <m:r>
              <m:rPr>
                <m:sty m:val="p"/>
              </m:rPr>
              <w:rPr>
                <w:rStyle w:val="affe"/>
                <w:rFonts w:hAnsi="Cambria Math"/>
              </w:rPr>
              <m:t>100</m:t>
            </m:r>
          </m:sub>
          <m:sup/>
          <m:e>
            <m:sSubSup>
              <m:sSubSupPr>
                <m:ctrlPr>
                  <w:rPr>
                    <w:rStyle w:val="affe"/>
                    <w:rFonts w:hAnsi="Cambria Math"/>
                    <w:i w:val="0"/>
                  </w:rPr>
                </m:ctrlPr>
              </m:sSubSupPr>
              <m:e>
                <m:r>
                  <m:rPr>
                    <m:sty m:val="p"/>
                  </m:rPr>
                  <w:rPr>
                    <w:rStyle w:val="affe"/>
                    <w:rFonts w:hAnsi="Cambria Math"/>
                  </w:rPr>
                  <m:t>Q</m:t>
                </m:r>
              </m:e>
              <m:sub>
                <m:r>
                  <m:rPr>
                    <m:sty m:val="p"/>
                  </m:rPr>
                  <w:rPr>
                    <w:rStyle w:val="affe"/>
                    <w:rFonts w:hAnsi="Cambria Math"/>
                  </w:rPr>
                  <m:t>пот</m:t>
                </m:r>
              </m:sub>
              <m:sup>
                <m:r>
                  <m:rPr>
                    <m:sty m:val="p"/>
                  </m:rPr>
                  <w:rPr>
                    <w:rStyle w:val="affe"/>
                    <w:rFonts w:hAnsi="Cambria Math"/>
                  </w:rPr>
                  <m:t>Di</m:t>
                </m:r>
              </m:sup>
            </m:sSubSup>
          </m:e>
        </m:nary>
      </m:oMath>
      <w:r w:rsidRPr="006C74BB">
        <w:t xml:space="preserve"> – </w:t>
      </w:r>
      <w:r w:rsidR="00374AF6" w:rsidRPr="006C74BB">
        <w:t>суммарные тепловые потери на 100 метрах трассы (таблица 2.4.1.1).</w:t>
      </w:r>
    </w:p>
    <w:p w:rsidR="008C3583" w:rsidRDefault="008C3583" w:rsidP="006C74BB">
      <w:pPr>
        <w:pStyle w:val="af4"/>
      </w:pPr>
    </w:p>
    <w:p w:rsidR="008C3583" w:rsidRPr="0093424A" w:rsidRDefault="008C3583" w:rsidP="008C3583">
      <w:pPr>
        <w:pStyle w:val="aff9"/>
      </w:pPr>
      <w:r w:rsidRPr="00C363F9">
        <w:t>Таблица 2.4.1.4 – Радиус эффективного теплоснабжения котельных</w:t>
      </w:r>
    </w:p>
    <w:tbl>
      <w:tblPr>
        <w:tblStyle w:val="ad"/>
        <w:tblW w:w="9760" w:type="dxa"/>
        <w:tblInd w:w="108" w:type="dxa"/>
        <w:tblLook w:val="04A0" w:firstRow="1" w:lastRow="0" w:firstColumn="1" w:lastColumn="0" w:noHBand="0" w:noVBand="1"/>
      </w:tblPr>
      <w:tblGrid>
        <w:gridCol w:w="2702"/>
        <w:gridCol w:w="2420"/>
        <w:gridCol w:w="2319"/>
        <w:gridCol w:w="2319"/>
      </w:tblGrid>
      <w:tr w:rsidR="00A904DC" w:rsidRPr="00BA5616" w:rsidTr="00A904DC">
        <w:tc>
          <w:tcPr>
            <w:tcW w:w="2702" w:type="dxa"/>
            <w:vAlign w:val="center"/>
          </w:tcPr>
          <w:p w:rsidR="00A904DC" w:rsidRPr="00BA5616" w:rsidRDefault="00A904DC" w:rsidP="00A904DC">
            <w:pPr>
              <w:pStyle w:val="21"/>
              <w:rPr>
                <w:rFonts w:ascii="Times New Roman" w:hAnsi="Times New Roman"/>
              </w:rPr>
            </w:pPr>
            <w:r w:rsidRPr="00BA5616">
              <w:rPr>
                <w:rFonts w:ascii="Times New Roman" w:hAnsi="Times New Roman"/>
              </w:rPr>
              <w:t>Наименование котельной</w:t>
            </w:r>
          </w:p>
        </w:tc>
        <w:tc>
          <w:tcPr>
            <w:tcW w:w="2420" w:type="dxa"/>
            <w:vAlign w:val="center"/>
          </w:tcPr>
          <w:p w:rsidR="00A904DC" w:rsidRPr="00C363F9" w:rsidRDefault="00A904DC" w:rsidP="00A904DC">
            <w:pPr>
              <w:pStyle w:val="21"/>
              <w:rPr>
                <w:rFonts w:ascii="Times New Roman" w:hAnsi="Times New Roman"/>
              </w:rPr>
            </w:pPr>
            <w:r w:rsidRPr="00C363F9">
              <w:rPr>
                <w:rFonts w:ascii="Times New Roman" w:hAnsi="Times New Roman"/>
              </w:rPr>
              <w:t xml:space="preserve">Годовые потери </w:t>
            </w:r>
            <m:oMath>
              <m:sSubSup>
                <m:sSubSupPr>
                  <m:ctrlPr>
                    <w:rPr>
                      <w:rFonts w:ascii="Cambria Math" w:eastAsia="PragmaticaC" w:hAnsi="Cambria Math"/>
                      <w:i/>
                      <w:color w:val="231F20"/>
                      <w:szCs w:val="28"/>
                    </w:rPr>
                  </m:ctrlPr>
                </m:sSubSupPr>
                <m:e>
                  <m:r>
                    <w:rPr>
                      <w:rFonts w:ascii="Cambria Math" w:eastAsia="PragmaticaC" w:hAnsi="Cambria Math"/>
                      <w:color w:val="231F20"/>
                      <w:szCs w:val="28"/>
                      <w:lang w:val="en-US"/>
                    </w:rPr>
                    <m:t>Q</m:t>
                  </m:r>
                </m:e>
                <m:sub>
                  <m:r>
                    <w:rPr>
                      <w:rFonts w:ascii="Cambria Math" w:eastAsia="PragmaticaC" w:hAnsi="Cambria Math"/>
                      <w:color w:val="231F20"/>
                      <w:szCs w:val="28"/>
                    </w:rPr>
                    <m:t>пот</m:t>
                  </m:r>
                </m:sub>
                <m:sup>
                  <m:r>
                    <w:rPr>
                      <w:rFonts w:ascii="Cambria Math" w:eastAsia="PragmaticaC" w:hAnsi="Cambria Math"/>
                      <w:color w:val="231F20"/>
                      <w:szCs w:val="28"/>
                    </w:rPr>
                    <m:t>год</m:t>
                  </m:r>
                </m:sup>
              </m:sSubSup>
            </m:oMath>
            <w:r w:rsidRPr="00C363F9">
              <w:rPr>
                <w:rFonts w:ascii="Times New Roman" w:eastAsiaTheme="minorEastAsia" w:hAnsi="Times New Roman"/>
                <w:color w:val="231F20"/>
                <w:szCs w:val="28"/>
              </w:rPr>
              <w:t xml:space="preserve">, </w:t>
            </w:r>
            <m:oMath>
              <m:r>
                <w:rPr>
                  <w:rFonts w:ascii="Cambria Math" w:eastAsiaTheme="minorEastAsia" w:hAnsi="Times New Roman"/>
                  <w:color w:val="231F20"/>
                  <w:szCs w:val="28"/>
                </w:rPr>
                <m:t>Гкал</m:t>
              </m:r>
            </m:oMath>
          </w:p>
        </w:tc>
        <w:tc>
          <w:tcPr>
            <w:tcW w:w="2319" w:type="dxa"/>
            <w:vAlign w:val="center"/>
          </w:tcPr>
          <w:p w:rsidR="00A904DC" w:rsidRPr="00BA5616" w:rsidRDefault="00A904DC" w:rsidP="00A904DC">
            <w:pPr>
              <w:pStyle w:val="21"/>
              <w:rPr>
                <w:rFonts w:ascii="Times New Roman" w:hAnsi="Times New Roman"/>
              </w:rPr>
            </w:pPr>
            <w:r>
              <w:rPr>
                <w:rFonts w:ascii="Times New Roman" w:hAnsi="Times New Roman"/>
              </w:rPr>
              <w:t xml:space="preserve">Фактический радиус </w:t>
            </w:r>
            <m:oMath>
              <m:sSubSup>
                <m:sSubSupPr>
                  <m:ctrlPr>
                    <w:rPr>
                      <w:rFonts w:ascii="Cambria Math" w:hAnsi="Cambria Math"/>
                      <w:i/>
                    </w:rPr>
                  </m:ctrlPr>
                </m:sSubSupPr>
                <m:e>
                  <m:r>
                    <w:rPr>
                      <w:rFonts w:ascii="Cambria Math" w:hAnsi="Cambria Math"/>
                      <w:lang w:val="en-US"/>
                    </w:rPr>
                    <m:t>L</m:t>
                  </m:r>
                </m:e>
                <m:sub>
                  <m:r>
                    <w:rPr>
                      <w:rFonts w:ascii="Cambria Math" w:hAnsi="Cambria Math"/>
                    </w:rPr>
                    <m:t>факт</m:t>
                  </m:r>
                </m:sub>
                <m:sup>
                  <m:r>
                    <w:rPr>
                      <w:rFonts w:ascii="Cambria Math" w:hAnsi="Cambria Math"/>
                    </w:rPr>
                    <m:t>Di</m:t>
                  </m:r>
                </m:sup>
              </m:sSubSup>
            </m:oMath>
            <w:r>
              <w:rPr>
                <w:rFonts w:ascii="Times New Roman" w:eastAsiaTheme="minorEastAsia" w:hAnsi="Times New Roman"/>
              </w:rPr>
              <w:t xml:space="preserve">, </w:t>
            </w:r>
            <m:oMath>
              <m:r>
                <w:rPr>
                  <w:rFonts w:ascii="Cambria Math" w:eastAsiaTheme="minorEastAsia" w:hAnsi="Times New Roman"/>
                </w:rPr>
                <m:t>м</m:t>
              </m:r>
            </m:oMath>
          </w:p>
        </w:tc>
        <w:tc>
          <w:tcPr>
            <w:tcW w:w="2319" w:type="dxa"/>
            <w:vAlign w:val="center"/>
          </w:tcPr>
          <w:p w:rsidR="00A904DC" w:rsidRPr="00BA5616" w:rsidRDefault="00A904DC" w:rsidP="00A904DC">
            <w:pPr>
              <w:pStyle w:val="21"/>
              <w:rPr>
                <w:rFonts w:ascii="Times New Roman" w:hAnsi="Times New Roman"/>
              </w:rPr>
            </w:pPr>
            <w:r>
              <w:rPr>
                <w:rFonts w:ascii="Times New Roman" w:hAnsi="Times New Roman"/>
              </w:rPr>
              <w:t xml:space="preserve">Эффективный радиус </w:t>
            </w:r>
            <m:oMath>
              <m:sSubSup>
                <m:sSubSupPr>
                  <m:ctrlPr>
                    <w:rPr>
                      <w:rFonts w:ascii="Cambria Math" w:hAnsi="Cambria Math"/>
                      <w:i/>
                    </w:rPr>
                  </m:ctrlPr>
                </m:sSubSupPr>
                <m:e>
                  <m:r>
                    <w:rPr>
                      <w:rFonts w:ascii="Cambria Math" w:hAnsi="Cambria Math"/>
                      <w:lang w:val="en-US"/>
                    </w:rPr>
                    <m:t>L</m:t>
                  </m:r>
                </m:e>
                <m:sub>
                  <m:r>
                    <w:rPr>
                      <w:rFonts w:ascii="Cambria Math" w:hAnsi="Cambria Math"/>
                    </w:rPr>
                    <m:t>доп</m:t>
                  </m:r>
                </m:sub>
                <m:sup>
                  <m:r>
                    <w:rPr>
                      <w:rFonts w:ascii="Cambria Math" w:hAnsi="Cambria Math"/>
                    </w:rPr>
                    <m:t>Di</m:t>
                  </m:r>
                </m:sup>
              </m:sSubSup>
            </m:oMath>
            <w:r>
              <w:rPr>
                <w:rFonts w:ascii="Times New Roman" w:eastAsiaTheme="minorEastAsia" w:hAnsi="Times New Roman"/>
              </w:rPr>
              <w:t xml:space="preserve">, </w:t>
            </w:r>
            <m:oMath>
              <m:r>
                <w:rPr>
                  <w:rFonts w:ascii="Cambria Math" w:eastAsiaTheme="minorEastAsia" w:hAnsi="Times New Roman"/>
                </w:rPr>
                <m:t>м</m:t>
              </m:r>
            </m:oMath>
          </w:p>
        </w:tc>
      </w:tr>
      <w:tr w:rsidR="000D6BD6" w:rsidRPr="00823563" w:rsidTr="00F3046B">
        <w:trPr>
          <w:trHeight w:val="454"/>
        </w:trPr>
        <w:tc>
          <w:tcPr>
            <w:tcW w:w="2702" w:type="dxa"/>
          </w:tcPr>
          <w:p w:rsidR="000D6BD6" w:rsidRPr="006E1185" w:rsidRDefault="000D6BD6" w:rsidP="00F3046B">
            <w:pPr>
              <w:pStyle w:val="ae"/>
              <w:rPr>
                <w:rFonts w:ascii="Times New Roman" w:eastAsia="Arial Black" w:hAnsi="Times New Roman"/>
              </w:rPr>
            </w:pPr>
            <w:r w:rsidRPr="006E1185">
              <w:rPr>
                <w:rFonts w:ascii="Times New Roman" w:eastAsia="Arial Black" w:hAnsi="Times New Roman"/>
              </w:rPr>
              <w:t>Котельная №1</w:t>
            </w:r>
            <w:r w:rsidRPr="006E1185">
              <w:rPr>
                <w:rFonts w:ascii="Times New Roman" w:hAnsi="Times New Roman"/>
              </w:rPr>
              <w:t>, ЦК</w:t>
            </w:r>
          </w:p>
        </w:tc>
        <w:tc>
          <w:tcPr>
            <w:tcW w:w="2420" w:type="dxa"/>
          </w:tcPr>
          <w:p w:rsidR="000D6BD6" w:rsidRPr="00FA57DB" w:rsidRDefault="00632D1F" w:rsidP="00BF11FE">
            <w:pPr>
              <w:spacing w:line="240" w:lineRule="auto"/>
              <w:ind w:firstLine="0"/>
              <w:jc w:val="center"/>
              <w:rPr>
                <w:rFonts w:eastAsia="Times New Roman"/>
                <w:bCs/>
                <w:color w:val="000000"/>
                <w:sz w:val="24"/>
              </w:rPr>
            </w:pPr>
            <w:r w:rsidRPr="00FA57DB">
              <w:rPr>
                <w:rFonts w:eastAsia="Times New Roman"/>
                <w:bCs/>
                <w:color w:val="000000"/>
                <w:sz w:val="24"/>
              </w:rPr>
              <w:t>646,6</w:t>
            </w:r>
          </w:p>
        </w:tc>
        <w:tc>
          <w:tcPr>
            <w:tcW w:w="2319" w:type="dxa"/>
            <w:shd w:val="clear" w:color="auto" w:fill="auto"/>
          </w:tcPr>
          <w:p w:rsidR="000D6BD6" w:rsidRDefault="000D6BD6" w:rsidP="00F3046B">
            <w:pPr>
              <w:pStyle w:val="21"/>
            </w:pPr>
            <w:r>
              <w:t>н/д</w:t>
            </w:r>
          </w:p>
        </w:tc>
        <w:tc>
          <w:tcPr>
            <w:tcW w:w="2319" w:type="dxa"/>
          </w:tcPr>
          <w:p w:rsidR="000D6BD6" w:rsidRPr="00F3046B" w:rsidRDefault="000D6BD6" w:rsidP="00F3046B">
            <w:pPr>
              <w:pStyle w:val="ae"/>
            </w:pPr>
            <w:r w:rsidRPr="00F3046B">
              <w:t>566,570</w:t>
            </w:r>
          </w:p>
        </w:tc>
      </w:tr>
      <w:tr w:rsidR="000D6BD6" w:rsidTr="00F3046B">
        <w:trPr>
          <w:trHeight w:val="454"/>
        </w:trPr>
        <w:tc>
          <w:tcPr>
            <w:tcW w:w="2702" w:type="dxa"/>
          </w:tcPr>
          <w:p w:rsidR="000D6BD6" w:rsidRPr="006E1185" w:rsidRDefault="000D6BD6" w:rsidP="00F3046B">
            <w:pPr>
              <w:pStyle w:val="ae"/>
              <w:rPr>
                <w:rFonts w:ascii="Times New Roman" w:eastAsia="Arial Black" w:hAnsi="Times New Roman"/>
              </w:rPr>
            </w:pPr>
            <w:r w:rsidRPr="006E1185">
              <w:rPr>
                <w:rFonts w:ascii="Times New Roman" w:eastAsia="Arial Black" w:hAnsi="Times New Roman"/>
              </w:rPr>
              <w:t>Котельная №2</w:t>
            </w:r>
            <w:r w:rsidRPr="006E1185">
              <w:rPr>
                <w:rFonts w:ascii="Times New Roman" w:hAnsi="Times New Roman"/>
              </w:rPr>
              <w:t>, КБО</w:t>
            </w:r>
          </w:p>
        </w:tc>
        <w:tc>
          <w:tcPr>
            <w:tcW w:w="2420" w:type="dxa"/>
          </w:tcPr>
          <w:p w:rsidR="000D6BD6" w:rsidRPr="00FA57DB" w:rsidRDefault="00632D1F" w:rsidP="00BF11FE">
            <w:pPr>
              <w:spacing w:line="240" w:lineRule="auto"/>
              <w:ind w:firstLine="0"/>
              <w:jc w:val="center"/>
              <w:rPr>
                <w:rFonts w:eastAsia="Times New Roman"/>
                <w:bCs/>
                <w:color w:val="000000"/>
                <w:sz w:val="24"/>
              </w:rPr>
            </w:pPr>
            <w:r w:rsidRPr="00FA57DB">
              <w:rPr>
                <w:rFonts w:eastAsia="Times New Roman"/>
                <w:bCs/>
                <w:color w:val="000000"/>
                <w:sz w:val="24"/>
              </w:rPr>
              <w:t>305,989</w:t>
            </w:r>
          </w:p>
        </w:tc>
        <w:tc>
          <w:tcPr>
            <w:tcW w:w="2319" w:type="dxa"/>
            <w:shd w:val="clear" w:color="auto" w:fill="auto"/>
          </w:tcPr>
          <w:p w:rsidR="000D6BD6" w:rsidRDefault="000D6BD6" w:rsidP="00F3046B">
            <w:pPr>
              <w:pStyle w:val="21"/>
            </w:pPr>
            <w:r>
              <w:t>н/д</w:t>
            </w:r>
          </w:p>
        </w:tc>
        <w:tc>
          <w:tcPr>
            <w:tcW w:w="2319" w:type="dxa"/>
          </w:tcPr>
          <w:p w:rsidR="000D6BD6" w:rsidRPr="00F3046B" w:rsidRDefault="000D6BD6" w:rsidP="00F3046B">
            <w:pPr>
              <w:pStyle w:val="ae"/>
            </w:pPr>
            <w:r w:rsidRPr="00F3046B">
              <w:t>483,082</w:t>
            </w:r>
          </w:p>
        </w:tc>
      </w:tr>
      <w:tr w:rsidR="000D6BD6" w:rsidTr="00F3046B">
        <w:trPr>
          <w:trHeight w:val="454"/>
        </w:trPr>
        <w:tc>
          <w:tcPr>
            <w:tcW w:w="2702" w:type="dxa"/>
          </w:tcPr>
          <w:p w:rsidR="000D6BD6" w:rsidRPr="006E1185" w:rsidRDefault="000D6BD6" w:rsidP="00F3046B">
            <w:pPr>
              <w:pStyle w:val="ae"/>
              <w:rPr>
                <w:rFonts w:ascii="Times New Roman" w:eastAsia="Arial Black" w:hAnsi="Times New Roman"/>
              </w:rPr>
            </w:pPr>
            <w:r w:rsidRPr="006E1185">
              <w:rPr>
                <w:rFonts w:ascii="Times New Roman" w:eastAsia="Arial Black" w:hAnsi="Times New Roman"/>
              </w:rPr>
              <w:t>Котельная №3</w:t>
            </w:r>
            <w:r w:rsidRPr="006E1185">
              <w:rPr>
                <w:rFonts w:ascii="Times New Roman" w:hAnsi="Times New Roman"/>
              </w:rPr>
              <w:t>, Совхозная</w:t>
            </w:r>
          </w:p>
        </w:tc>
        <w:tc>
          <w:tcPr>
            <w:tcW w:w="2420" w:type="dxa"/>
          </w:tcPr>
          <w:p w:rsidR="000D6BD6" w:rsidRPr="00FA57DB" w:rsidRDefault="00632D1F" w:rsidP="00BF11FE">
            <w:pPr>
              <w:spacing w:line="240" w:lineRule="auto"/>
              <w:ind w:firstLine="0"/>
              <w:jc w:val="center"/>
              <w:rPr>
                <w:rFonts w:eastAsia="Times New Roman"/>
                <w:bCs/>
                <w:color w:val="000000"/>
                <w:sz w:val="24"/>
              </w:rPr>
            </w:pPr>
            <w:r w:rsidRPr="00FA57DB">
              <w:rPr>
                <w:rFonts w:eastAsia="Times New Roman"/>
                <w:bCs/>
                <w:color w:val="000000"/>
                <w:sz w:val="24"/>
              </w:rPr>
              <w:t>285,035</w:t>
            </w:r>
          </w:p>
        </w:tc>
        <w:tc>
          <w:tcPr>
            <w:tcW w:w="2319" w:type="dxa"/>
            <w:shd w:val="clear" w:color="auto" w:fill="auto"/>
          </w:tcPr>
          <w:p w:rsidR="000D6BD6" w:rsidRDefault="000D6BD6" w:rsidP="00F3046B">
            <w:pPr>
              <w:pStyle w:val="21"/>
            </w:pPr>
            <w:r>
              <w:t>н/д</w:t>
            </w:r>
          </w:p>
        </w:tc>
        <w:tc>
          <w:tcPr>
            <w:tcW w:w="2319" w:type="dxa"/>
          </w:tcPr>
          <w:p w:rsidR="000D6BD6" w:rsidRPr="00F3046B" w:rsidRDefault="000D6BD6" w:rsidP="00F3046B">
            <w:pPr>
              <w:pStyle w:val="ae"/>
            </w:pPr>
            <w:r w:rsidRPr="00F3046B">
              <w:t>357,895</w:t>
            </w:r>
          </w:p>
        </w:tc>
      </w:tr>
      <w:tr w:rsidR="000D6BD6" w:rsidTr="00F3046B">
        <w:trPr>
          <w:trHeight w:val="454"/>
        </w:trPr>
        <w:tc>
          <w:tcPr>
            <w:tcW w:w="2702" w:type="dxa"/>
          </w:tcPr>
          <w:p w:rsidR="000D6BD6" w:rsidRPr="006E1185" w:rsidRDefault="000D6BD6" w:rsidP="00F3046B">
            <w:pPr>
              <w:pStyle w:val="ae"/>
              <w:rPr>
                <w:rFonts w:ascii="Times New Roman" w:eastAsia="Arial Black" w:hAnsi="Times New Roman"/>
              </w:rPr>
            </w:pPr>
            <w:r w:rsidRPr="006E1185">
              <w:rPr>
                <w:rFonts w:ascii="Times New Roman" w:eastAsia="Arial Black" w:hAnsi="Times New Roman"/>
              </w:rPr>
              <w:lastRenderedPageBreak/>
              <w:t>Котельная №4</w:t>
            </w:r>
            <w:r w:rsidRPr="006E1185">
              <w:rPr>
                <w:rFonts w:ascii="Times New Roman" w:hAnsi="Times New Roman"/>
              </w:rPr>
              <w:t>, ЦРБ</w:t>
            </w:r>
          </w:p>
        </w:tc>
        <w:tc>
          <w:tcPr>
            <w:tcW w:w="2420" w:type="dxa"/>
          </w:tcPr>
          <w:p w:rsidR="000D6BD6" w:rsidRPr="00FA57DB" w:rsidRDefault="00632D1F" w:rsidP="00BF11FE">
            <w:pPr>
              <w:spacing w:line="240" w:lineRule="auto"/>
              <w:ind w:firstLine="0"/>
              <w:jc w:val="center"/>
              <w:rPr>
                <w:rFonts w:eastAsia="Times New Roman"/>
                <w:bCs/>
                <w:color w:val="000000"/>
                <w:sz w:val="24"/>
              </w:rPr>
            </w:pPr>
            <w:r w:rsidRPr="00FA57DB">
              <w:rPr>
                <w:rFonts w:eastAsia="Times New Roman"/>
                <w:bCs/>
                <w:color w:val="000000"/>
                <w:sz w:val="24"/>
              </w:rPr>
              <w:t>108,422</w:t>
            </w:r>
          </w:p>
        </w:tc>
        <w:tc>
          <w:tcPr>
            <w:tcW w:w="2319" w:type="dxa"/>
            <w:shd w:val="clear" w:color="auto" w:fill="auto"/>
          </w:tcPr>
          <w:p w:rsidR="000D6BD6" w:rsidRDefault="000D6BD6" w:rsidP="00F3046B">
            <w:pPr>
              <w:pStyle w:val="21"/>
            </w:pPr>
            <w:r>
              <w:t>н/д</w:t>
            </w:r>
          </w:p>
        </w:tc>
        <w:tc>
          <w:tcPr>
            <w:tcW w:w="2319" w:type="dxa"/>
          </w:tcPr>
          <w:p w:rsidR="000D6BD6" w:rsidRPr="00F3046B" w:rsidRDefault="000D6BD6" w:rsidP="00F3046B">
            <w:pPr>
              <w:pStyle w:val="ae"/>
            </w:pPr>
            <w:r w:rsidRPr="00F3046B">
              <w:t>231,560</w:t>
            </w:r>
          </w:p>
        </w:tc>
      </w:tr>
      <w:tr w:rsidR="000D6BD6" w:rsidTr="00F3046B">
        <w:trPr>
          <w:trHeight w:val="454"/>
        </w:trPr>
        <w:tc>
          <w:tcPr>
            <w:tcW w:w="2702" w:type="dxa"/>
          </w:tcPr>
          <w:p w:rsidR="000D6BD6" w:rsidRPr="006E1185" w:rsidRDefault="000D6BD6" w:rsidP="00F3046B">
            <w:pPr>
              <w:pStyle w:val="ae"/>
              <w:rPr>
                <w:rFonts w:ascii="Times New Roman" w:eastAsia="Arial Black" w:hAnsi="Times New Roman"/>
              </w:rPr>
            </w:pPr>
            <w:r w:rsidRPr="006E1185">
              <w:rPr>
                <w:rFonts w:ascii="Times New Roman" w:eastAsia="Arial Black" w:hAnsi="Times New Roman"/>
              </w:rPr>
              <w:t>Котельная №5</w:t>
            </w:r>
            <w:r w:rsidRPr="006E1185">
              <w:rPr>
                <w:rFonts w:ascii="Times New Roman" w:hAnsi="Times New Roman"/>
              </w:rPr>
              <w:t>, Собственная база</w:t>
            </w:r>
          </w:p>
        </w:tc>
        <w:tc>
          <w:tcPr>
            <w:tcW w:w="2420" w:type="dxa"/>
          </w:tcPr>
          <w:p w:rsidR="000D6BD6" w:rsidRPr="00FA57DB" w:rsidRDefault="00632D1F" w:rsidP="00BF11FE">
            <w:pPr>
              <w:spacing w:line="240" w:lineRule="auto"/>
              <w:ind w:firstLine="0"/>
              <w:jc w:val="center"/>
              <w:rPr>
                <w:rFonts w:eastAsia="Times New Roman"/>
                <w:bCs/>
                <w:color w:val="000000"/>
                <w:sz w:val="24"/>
              </w:rPr>
            </w:pPr>
            <w:r w:rsidRPr="00FA57DB">
              <w:rPr>
                <w:rFonts w:eastAsia="Times New Roman"/>
                <w:bCs/>
                <w:color w:val="000000"/>
                <w:sz w:val="24"/>
              </w:rPr>
              <w:t>90,407</w:t>
            </w:r>
          </w:p>
        </w:tc>
        <w:tc>
          <w:tcPr>
            <w:tcW w:w="2319" w:type="dxa"/>
            <w:shd w:val="clear" w:color="auto" w:fill="auto"/>
          </w:tcPr>
          <w:p w:rsidR="000D6BD6" w:rsidRDefault="000D6BD6" w:rsidP="00F3046B">
            <w:pPr>
              <w:pStyle w:val="21"/>
            </w:pPr>
            <w:r>
              <w:t>н/д</w:t>
            </w:r>
          </w:p>
        </w:tc>
        <w:tc>
          <w:tcPr>
            <w:tcW w:w="2319" w:type="dxa"/>
          </w:tcPr>
          <w:p w:rsidR="000D6BD6" w:rsidRPr="00F3046B" w:rsidRDefault="000D6BD6" w:rsidP="00F3046B">
            <w:pPr>
              <w:pStyle w:val="ae"/>
            </w:pPr>
            <w:r w:rsidRPr="00F3046B">
              <w:t>36,912</w:t>
            </w:r>
          </w:p>
        </w:tc>
      </w:tr>
    </w:tbl>
    <w:p w:rsidR="008C3583" w:rsidRPr="008C3583" w:rsidRDefault="008C3583" w:rsidP="008C3583">
      <w:pPr>
        <w:pStyle w:val="af4"/>
      </w:pPr>
    </w:p>
    <w:p w:rsidR="008C3583" w:rsidRPr="008C3583" w:rsidRDefault="008C3583" w:rsidP="008C3583">
      <w:pPr>
        <w:pStyle w:val="af4"/>
      </w:pPr>
      <w:r w:rsidRPr="008C3583">
        <w:t xml:space="preserve">Целесообразно откорректировать величину радиуса эффективного теплоснабжения при очередной актуализации схемы теплоснабжения </w:t>
      </w:r>
      <w:r w:rsidR="00F3046B">
        <w:t>Усть-Калманского сельсовета Усть-Калманского</w:t>
      </w:r>
      <w:r w:rsidR="004742E3">
        <w:t xml:space="preserve"> района Алтайского края</w:t>
      </w:r>
      <w:r w:rsidRPr="008C3583">
        <w:t>, после освидетельствования тепловых энергоустановок в соответствии с Письмом Министерства регионального развития РФ от 26 апреля 2012 г. № 9905-АП/14 "О Методических рекомендациях по определению технического состояния систем теплоснабжения, горячего водоснабжения, холодного водоснабжения и водоотведения путём проведения освидетельствования", и разработки энергетических характеристик тепловых сетей по следующим показателям: тепловые потери, потери теплоносителя, удельный расход электроэнергии на транспорт теплоносителя, максимальный и среднечасовой расход сетевой воды, разность температур в подающем и обратном трубопроводах.</w:t>
      </w:r>
    </w:p>
    <w:p w:rsidR="00372D96" w:rsidRPr="008C3583" w:rsidRDefault="00372D96" w:rsidP="008C3583">
      <w:pPr>
        <w:pStyle w:val="af4"/>
        <w:sectPr w:rsidR="00372D96" w:rsidRPr="008C3583" w:rsidSect="00676211">
          <w:pgSz w:w="11906" w:h="16838" w:code="9"/>
          <w:pgMar w:top="1134" w:right="567" w:bottom="1134" w:left="1701" w:header="567" w:footer="567" w:gutter="0"/>
          <w:cols w:space="708"/>
          <w:docGrid w:linePitch="381"/>
        </w:sectPr>
      </w:pPr>
    </w:p>
    <w:p w:rsidR="003474A9" w:rsidRPr="00372D96" w:rsidRDefault="003474A9" w:rsidP="00372D96">
      <w:pPr>
        <w:pStyle w:val="aff9"/>
      </w:pPr>
      <w:r w:rsidRPr="00372D96">
        <w:lastRenderedPageBreak/>
        <w:t>Таблица 2.4.1.</w:t>
      </w:r>
      <w:r w:rsidR="008C3583">
        <w:t>5</w:t>
      </w:r>
      <w:r w:rsidRPr="00372D96">
        <w:t xml:space="preserve"> – Пропускная способность трубопроводов водяных тепловых сетей</w:t>
      </w:r>
    </w:p>
    <w:tbl>
      <w:tblPr>
        <w:tblStyle w:val="ad"/>
        <w:tblW w:w="13342" w:type="dxa"/>
        <w:jc w:val="center"/>
        <w:tblLook w:val="04A0" w:firstRow="1" w:lastRow="0" w:firstColumn="1" w:lastColumn="0" w:noHBand="0" w:noVBand="1"/>
      </w:tblPr>
      <w:tblGrid>
        <w:gridCol w:w="1022"/>
        <w:gridCol w:w="816"/>
        <w:gridCol w:w="816"/>
        <w:gridCol w:w="816"/>
        <w:gridCol w:w="816"/>
        <w:gridCol w:w="752"/>
        <w:gridCol w:w="752"/>
        <w:gridCol w:w="752"/>
        <w:gridCol w:w="752"/>
        <w:gridCol w:w="740"/>
        <w:gridCol w:w="752"/>
        <w:gridCol w:w="752"/>
        <w:gridCol w:w="752"/>
        <w:gridCol w:w="763"/>
        <w:gridCol w:w="763"/>
        <w:gridCol w:w="763"/>
        <w:gridCol w:w="763"/>
      </w:tblGrid>
      <w:tr w:rsidR="00C46A9B" w:rsidRPr="00151DC2" w:rsidTr="00483C56">
        <w:trPr>
          <w:cantSplit/>
          <w:trHeight w:val="312"/>
          <w:jc w:val="center"/>
        </w:trPr>
        <w:tc>
          <w:tcPr>
            <w:tcW w:w="1022" w:type="dxa"/>
            <w:vMerge w:val="restart"/>
            <w:textDirection w:val="btLr"/>
            <w:vAlign w:val="center"/>
          </w:tcPr>
          <w:p w:rsidR="00C46A9B" w:rsidRPr="00151DC2" w:rsidRDefault="00C46A9B" w:rsidP="002C319A">
            <w:pPr>
              <w:pStyle w:val="ae"/>
              <w:ind w:left="113" w:right="113"/>
              <w:rPr>
                <w:rFonts w:ascii="Times New Roman" w:eastAsia="PragmaticaC" w:hAnsi="Times New Roman"/>
              </w:rPr>
            </w:pPr>
            <w:r w:rsidRPr="00151DC2">
              <w:rPr>
                <w:rFonts w:ascii="Times New Roman" w:eastAsia="PragmaticaC" w:hAnsi="Times New Roman"/>
              </w:rPr>
              <w:t xml:space="preserve">Условный проход труб </w:t>
            </w:r>
            <m:oMath>
              <m:sSub>
                <m:sSubPr>
                  <m:ctrlPr>
                    <w:rPr>
                      <w:rStyle w:val="affe"/>
                      <w:rFonts w:hAnsi="Times New Roman"/>
                      <w:i w:val="0"/>
                      <w:szCs w:val="24"/>
                    </w:rPr>
                  </m:ctrlPr>
                </m:sSubPr>
                <m:e>
                  <m:r>
                    <m:rPr>
                      <m:sty m:val="p"/>
                    </m:rPr>
                    <w:rPr>
                      <w:rStyle w:val="affe"/>
                      <w:rFonts w:hAnsi="Times New Roman"/>
                      <w:szCs w:val="24"/>
                    </w:rPr>
                    <m:t>D</m:t>
                  </m:r>
                </m:e>
                <m:sub>
                  <m:r>
                    <m:rPr>
                      <m:sty m:val="p"/>
                    </m:rPr>
                    <w:rPr>
                      <w:rStyle w:val="affe"/>
                      <w:rFonts w:ascii="Times New Roman" w:hAnsi="Times New Roman"/>
                      <w:szCs w:val="24"/>
                    </w:rPr>
                    <m:t>у</m:t>
                  </m:r>
                </m:sub>
              </m:sSub>
            </m:oMath>
            <w:r w:rsidRPr="00151DC2">
              <w:rPr>
                <w:rFonts w:ascii="Times New Roman" w:eastAsia="PragmaticaC" w:hAnsi="Times New Roman"/>
              </w:rPr>
              <w:t xml:space="preserve">, </w:t>
            </w:r>
            <m:oMath>
              <m:r>
                <m:rPr>
                  <m:sty m:val="p"/>
                </m:rPr>
                <w:rPr>
                  <w:rStyle w:val="affe"/>
                  <w:rFonts w:ascii="Times New Roman" w:hAnsi="Times New Roman"/>
                  <w:szCs w:val="24"/>
                </w:rPr>
                <m:t>мм</m:t>
              </m:r>
            </m:oMath>
          </w:p>
        </w:tc>
        <w:tc>
          <w:tcPr>
            <w:tcW w:w="3264" w:type="dxa"/>
            <w:gridSpan w:val="4"/>
            <w:vMerge w:val="restart"/>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 xml:space="preserve">Пропускная способность в </w:t>
            </w:r>
            <m:oMath>
              <m:f>
                <m:fPr>
                  <m:type m:val="lin"/>
                  <m:ctrlPr>
                    <w:rPr>
                      <w:rStyle w:val="affe"/>
                      <w:rFonts w:hAnsi="Times New Roman"/>
                      <w:i w:val="0"/>
                      <w:szCs w:val="24"/>
                    </w:rPr>
                  </m:ctrlPr>
                </m:fPr>
                <m:num>
                  <m:r>
                    <m:rPr>
                      <m:sty m:val="p"/>
                    </m:rPr>
                    <w:rPr>
                      <w:rStyle w:val="affe"/>
                      <w:rFonts w:ascii="Times New Roman" w:hAnsi="Times New Roman"/>
                      <w:szCs w:val="24"/>
                    </w:rPr>
                    <m:t>т</m:t>
                  </m:r>
                </m:num>
                <m:den>
                  <m:r>
                    <m:rPr>
                      <m:sty m:val="p"/>
                    </m:rPr>
                    <w:rPr>
                      <w:rStyle w:val="affe"/>
                      <w:rFonts w:ascii="Times New Roman" w:hAnsi="Times New Roman"/>
                      <w:szCs w:val="24"/>
                    </w:rPr>
                    <m:t>час</m:t>
                  </m:r>
                </m:den>
              </m:f>
            </m:oMath>
            <w:r w:rsidRPr="00151DC2">
              <w:rPr>
                <w:rFonts w:ascii="Times New Roman" w:eastAsia="PragmaticaC" w:hAnsi="Times New Roman"/>
              </w:rPr>
              <w:t xml:space="preserve"> при удельной потере давление на трение </w:t>
            </w:r>
            <m:oMath>
              <m:r>
                <m:rPr>
                  <m:sty m:val="p"/>
                </m:rPr>
                <w:rPr>
                  <w:rStyle w:val="affe"/>
                  <w:rFonts w:ascii="Times New Roman" w:hAnsi="Times New Roman"/>
                  <w:szCs w:val="24"/>
                </w:rPr>
                <m:t>∆</m:t>
              </m:r>
              <m:r>
                <m:rPr>
                  <m:sty m:val="p"/>
                </m:rPr>
                <w:rPr>
                  <w:rStyle w:val="affe"/>
                  <w:rFonts w:ascii="Times New Roman" w:hAnsi="Cambria Math"/>
                  <w:szCs w:val="24"/>
                </w:rPr>
                <m:t>h</m:t>
              </m:r>
            </m:oMath>
            <w:r w:rsidRPr="00151DC2">
              <w:rPr>
                <w:rFonts w:ascii="Times New Roman" w:eastAsia="PragmaticaC" w:hAnsi="Times New Roman"/>
              </w:rPr>
              <w:t xml:space="preserve">, </w:t>
            </w:r>
            <m:oMath>
              <m:f>
                <m:fPr>
                  <m:type m:val="lin"/>
                  <m:ctrlPr>
                    <w:rPr>
                      <w:rStyle w:val="affe"/>
                      <w:rFonts w:hAnsi="Times New Roman"/>
                      <w:i w:val="0"/>
                      <w:szCs w:val="24"/>
                    </w:rPr>
                  </m:ctrlPr>
                </m:fPr>
                <m:num>
                  <m:r>
                    <m:rPr>
                      <m:sty m:val="p"/>
                    </m:rPr>
                    <w:rPr>
                      <w:rStyle w:val="affe"/>
                      <w:rFonts w:ascii="Times New Roman" w:hAnsi="Times New Roman"/>
                      <w:szCs w:val="24"/>
                    </w:rPr>
                    <m:t>кгс</m:t>
                  </m:r>
                </m:num>
                <m:den>
                  <m:sSup>
                    <m:sSupPr>
                      <m:ctrlPr>
                        <w:rPr>
                          <w:rStyle w:val="affe"/>
                          <w:rFonts w:hAnsi="Times New Roman"/>
                          <w:i w:val="0"/>
                          <w:szCs w:val="24"/>
                        </w:rPr>
                      </m:ctrlPr>
                    </m:sSupPr>
                    <m:e>
                      <m:r>
                        <m:rPr>
                          <m:sty m:val="p"/>
                        </m:rPr>
                        <w:rPr>
                          <w:rStyle w:val="affe"/>
                          <w:rFonts w:ascii="Times New Roman" w:hAnsi="Times New Roman"/>
                          <w:szCs w:val="24"/>
                        </w:rPr>
                        <m:t>м</m:t>
                      </m:r>
                    </m:e>
                    <m:sup>
                      <m:r>
                        <m:rPr>
                          <m:sty m:val="p"/>
                        </m:rPr>
                        <w:rPr>
                          <w:rStyle w:val="affe"/>
                          <w:rFonts w:hAnsi="Times New Roman"/>
                          <w:szCs w:val="24"/>
                        </w:rPr>
                        <m:t>2</m:t>
                      </m:r>
                    </m:sup>
                  </m:sSup>
                </m:den>
              </m:f>
              <m:r>
                <m:rPr>
                  <m:sty m:val="p"/>
                </m:rPr>
                <w:rPr>
                  <w:rStyle w:val="affe"/>
                  <w:rFonts w:ascii="Times New Roman" w:hAnsi="Times New Roman"/>
                  <w:szCs w:val="24"/>
                </w:rPr>
                <m:t>∙м</m:t>
              </m:r>
            </m:oMath>
          </w:p>
        </w:tc>
        <w:tc>
          <w:tcPr>
            <w:tcW w:w="9056" w:type="dxa"/>
            <w:gridSpan w:val="12"/>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 xml:space="preserve">Пропускная способность, </w:t>
            </w:r>
            <m:oMath>
              <m:f>
                <m:fPr>
                  <m:type m:val="lin"/>
                  <m:ctrlPr>
                    <w:rPr>
                      <w:rStyle w:val="affe"/>
                      <w:rFonts w:hAnsi="Times New Roman"/>
                      <w:i w:val="0"/>
                      <w:szCs w:val="24"/>
                    </w:rPr>
                  </m:ctrlPr>
                </m:fPr>
                <m:num>
                  <m:r>
                    <m:rPr>
                      <m:sty m:val="p"/>
                    </m:rPr>
                    <w:rPr>
                      <w:rStyle w:val="affe"/>
                      <w:rFonts w:ascii="Times New Roman" w:hAnsi="Times New Roman"/>
                      <w:szCs w:val="24"/>
                    </w:rPr>
                    <m:t>Гкал</m:t>
                  </m:r>
                </m:num>
                <m:den>
                  <m:r>
                    <m:rPr>
                      <m:sty m:val="p"/>
                    </m:rPr>
                    <w:rPr>
                      <w:rStyle w:val="affe"/>
                      <w:rFonts w:ascii="Times New Roman" w:hAnsi="Times New Roman"/>
                      <w:szCs w:val="24"/>
                    </w:rPr>
                    <m:t>час</m:t>
                  </m:r>
                </m:den>
              </m:f>
            </m:oMath>
            <w:r w:rsidRPr="00151DC2">
              <w:rPr>
                <w:rFonts w:ascii="Times New Roman" w:eastAsia="PragmaticaC" w:hAnsi="Times New Roman"/>
              </w:rPr>
              <w:t xml:space="preserve"> при температурных графиках в </w:t>
            </w:r>
            <m:oMath>
              <m:r>
                <m:rPr>
                  <m:sty m:val="p"/>
                </m:rPr>
                <w:rPr>
                  <w:rStyle w:val="affe"/>
                  <w:rFonts w:ascii="Times New Roman" w:hAnsi="Times New Roman"/>
                  <w:szCs w:val="24"/>
                </w:rPr>
                <m:t>°</m:t>
              </m:r>
              <m:r>
                <m:rPr>
                  <m:sty m:val="p"/>
                </m:rPr>
                <w:rPr>
                  <w:rStyle w:val="affe"/>
                  <w:rFonts w:hAnsi="Times New Roman"/>
                  <w:szCs w:val="24"/>
                </w:rPr>
                <m:t>C</m:t>
              </m:r>
            </m:oMath>
          </w:p>
        </w:tc>
      </w:tr>
      <w:tr w:rsidR="00C46A9B" w:rsidRPr="00151DC2" w:rsidTr="00483C56">
        <w:trPr>
          <w:cantSplit/>
          <w:trHeight w:val="312"/>
          <w:jc w:val="center"/>
        </w:trPr>
        <w:tc>
          <w:tcPr>
            <w:tcW w:w="1022" w:type="dxa"/>
            <w:vMerge/>
            <w:textDirection w:val="btLr"/>
            <w:vAlign w:val="center"/>
          </w:tcPr>
          <w:p w:rsidR="00C46A9B" w:rsidRPr="00151DC2" w:rsidRDefault="00C46A9B" w:rsidP="002C319A">
            <w:pPr>
              <w:pStyle w:val="ae"/>
              <w:ind w:left="113" w:right="113"/>
              <w:rPr>
                <w:rFonts w:ascii="Times New Roman" w:eastAsia="PragmaticaC" w:hAnsi="Times New Roman"/>
              </w:rPr>
            </w:pPr>
          </w:p>
        </w:tc>
        <w:tc>
          <w:tcPr>
            <w:tcW w:w="3264" w:type="dxa"/>
            <w:gridSpan w:val="4"/>
            <w:vMerge/>
            <w:vAlign w:val="center"/>
          </w:tcPr>
          <w:p w:rsidR="00C46A9B" w:rsidRPr="00151DC2" w:rsidRDefault="00C46A9B" w:rsidP="002C319A">
            <w:pPr>
              <w:pStyle w:val="ae"/>
              <w:rPr>
                <w:rFonts w:ascii="Times New Roman" w:eastAsia="PragmaticaC" w:hAnsi="Times New Roman"/>
              </w:rPr>
            </w:pPr>
          </w:p>
        </w:tc>
        <w:tc>
          <w:tcPr>
            <w:tcW w:w="3008" w:type="dxa"/>
            <w:gridSpan w:val="4"/>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150 – 70</w:t>
            </w:r>
          </w:p>
        </w:tc>
        <w:tc>
          <w:tcPr>
            <w:tcW w:w="2996" w:type="dxa"/>
            <w:gridSpan w:val="4"/>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180 – 70</w:t>
            </w:r>
          </w:p>
        </w:tc>
        <w:tc>
          <w:tcPr>
            <w:tcW w:w="3052" w:type="dxa"/>
            <w:gridSpan w:val="4"/>
            <w:vAlign w:val="center"/>
          </w:tcPr>
          <w:p w:rsidR="00C46A9B" w:rsidRPr="00151DC2" w:rsidRDefault="008F1BD5" w:rsidP="002C319A">
            <w:pPr>
              <w:pStyle w:val="ae"/>
              <w:rPr>
                <w:rFonts w:ascii="Times New Roman" w:eastAsia="PragmaticaC" w:hAnsi="Times New Roman"/>
              </w:rPr>
            </w:pPr>
            <w:r>
              <w:rPr>
                <w:rFonts w:ascii="Times New Roman" w:eastAsia="PragmaticaC" w:hAnsi="Times New Roman"/>
              </w:rPr>
              <w:t>70-55</w:t>
            </w:r>
          </w:p>
        </w:tc>
      </w:tr>
      <w:tr w:rsidR="00C46A9B" w:rsidRPr="00151DC2" w:rsidTr="00483C56">
        <w:trPr>
          <w:cantSplit/>
          <w:trHeight w:val="312"/>
          <w:jc w:val="center"/>
        </w:trPr>
        <w:tc>
          <w:tcPr>
            <w:tcW w:w="1022" w:type="dxa"/>
            <w:vMerge/>
            <w:textDirection w:val="btLr"/>
            <w:vAlign w:val="center"/>
          </w:tcPr>
          <w:p w:rsidR="00C46A9B" w:rsidRPr="00151DC2" w:rsidRDefault="00C46A9B" w:rsidP="002C319A">
            <w:pPr>
              <w:pStyle w:val="ae"/>
              <w:ind w:left="113" w:right="113"/>
              <w:rPr>
                <w:rFonts w:ascii="Times New Roman" w:eastAsia="PragmaticaC" w:hAnsi="Times New Roman"/>
              </w:rPr>
            </w:pPr>
          </w:p>
        </w:tc>
        <w:tc>
          <w:tcPr>
            <w:tcW w:w="3264" w:type="dxa"/>
            <w:gridSpan w:val="4"/>
            <w:vMerge/>
            <w:vAlign w:val="center"/>
          </w:tcPr>
          <w:p w:rsidR="00C46A9B" w:rsidRPr="00151DC2" w:rsidRDefault="00C46A9B" w:rsidP="002C319A">
            <w:pPr>
              <w:pStyle w:val="ae"/>
              <w:rPr>
                <w:rFonts w:ascii="Times New Roman" w:eastAsia="PragmaticaC" w:hAnsi="Times New Roman"/>
              </w:rPr>
            </w:pPr>
          </w:p>
        </w:tc>
        <w:tc>
          <w:tcPr>
            <w:tcW w:w="9056" w:type="dxa"/>
            <w:gridSpan w:val="12"/>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 xml:space="preserve">Удельная потеря давления на трение </w:t>
            </w:r>
            <m:oMath>
              <m:r>
                <m:rPr>
                  <m:sty m:val="p"/>
                </m:rPr>
                <w:rPr>
                  <w:rStyle w:val="affe"/>
                  <w:rFonts w:ascii="Times New Roman" w:hAnsi="Times New Roman"/>
                  <w:szCs w:val="24"/>
                </w:rPr>
                <m:t>∆</m:t>
              </m:r>
              <m:r>
                <m:rPr>
                  <m:sty m:val="p"/>
                </m:rPr>
                <w:rPr>
                  <w:rStyle w:val="affe"/>
                  <w:rFonts w:ascii="Times New Roman" w:hAnsi="Cambria Math"/>
                  <w:szCs w:val="24"/>
                </w:rPr>
                <m:t>h</m:t>
              </m:r>
            </m:oMath>
            <w:r w:rsidRPr="00151DC2">
              <w:rPr>
                <w:rFonts w:ascii="Times New Roman" w:eastAsia="PragmaticaC" w:hAnsi="Times New Roman"/>
              </w:rPr>
              <w:t xml:space="preserve">, </w:t>
            </w:r>
            <m:oMath>
              <m:f>
                <m:fPr>
                  <m:type m:val="lin"/>
                  <m:ctrlPr>
                    <w:rPr>
                      <w:rStyle w:val="affe"/>
                      <w:rFonts w:hAnsi="Times New Roman"/>
                      <w:i w:val="0"/>
                      <w:szCs w:val="24"/>
                    </w:rPr>
                  </m:ctrlPr>
                </m:fPr>
                <m:num>
                  <m:r>
                    <m:rPr>
                      <m:sty m:val="p"/>
                    </m:rPr>
                    <w:rPr>
                      <w:rStyle w:val="affe"/>
                      <w:rFonts w:ascii="Times New Roman" w:hAnsi="Times New Roman"/>
                      <w:szCs w:val="24"/>
                    </w:rPr>
                    <m:t>кгс</m:t>
                  </m:r>
                </m:num>
                <m:den>
                  <m:sSup>
                    <m:sSupPr>
                      <m:ctrlPr>
                        <w:rPr>
                          <w:rStyle w:val="affe"/>
                          <w:rFonts w:hAnsi="Times New Roman"/>
                          <w:i w:val="0"/>
                          <w:szCs w:val="24"/>
                        </w:rPr>
                      </m:ctrlPr>
                    </m:sSupPr>
                    <m:e>
                      <m:r>
                        <m:rPr>
                          <m:sty m:val="p"/>
                        </m:rPr>
                        <w:rPr>
                          <w:rStyle w:val="affe"/>
                          <w:rFonts w:ascii="Times New Roman" w:hAnsi="Times New Roman"/>
                          <w:szCs w:val="24"/>
                        </w:rPr>
                        <m:t>м</m:t>
                      </m:r>
                    </m:e>
                    <m:sup>
                      <m:r>
                        <m:rPr>
                          <m:sty m:val="p"/>
                        </m:rPr>
                        <w:rPr>
                          <w:rStyle w:val="affe"/>
                          <w:rFonts w:hAnsi="Times New Roman"/>
                          <w:szCs w:val="24"/>
                        </w:rPr>
                        <m:t>2</m:t>
                      </m:r>
                    </m:sup>
                  </m:sSup>
                </m:den>
              </m:f>
              <m:r>
                <m:rPr>
                  <m:sty m:val="p"/>
                </m:rPr>
                <w:rPr>
                  <w:rStyle w:val="affe"/>
                  <w:rFonts w:ascii="Times New Roman" w:hAnsi="Times New Roman"/>
                  <w:szCs w:val="24"/>
                </w:rPr>
                <m:t>∙м</m:t>
              </m:r>
            </m:oMath>
          </w:p>
        </w:tc>
      </w:tr>
      <w:tr w:rsidR="00C46A9B" w:rsidRPr="00151DC2" w:rsidTr="00483C56">
        <w:trPr>
          <w:trHeight w:val="312"/>
          <w:jc w:val="center"/>
        </w:trPr>
        <w:tc>
          <w:tcPr>
            <w:tcW w:w="1022" w:type="dxa"/>
            <w:vMerge/>
            <w:vAlign w:val="center"/>
          </w:tcPr>
          <w:p w:rsidR="00C46A9B" w:rsidRPr="00151DC2" w:rsidRDefault="00C46A9B" w:rsidP="002C319A">
            <w:pPr>
              <w:pStyle w:val="ae"/>
              <w:rPr>
                <w:rFonts w:ascii="Times New Roman" w:eastAsia="PragmaticaC" w:hAnsi="Times New Roman"/>
              </w:rPr>
            </w:pP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5</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10</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15</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20</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5</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10</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15</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20</w:t>
            </w:r>
          </w:p>
        </w:tc>
        <w:tc>
          <w:tcPr>
            <w:tcW w:w="740"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5</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10</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15</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20</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5</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10</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15</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20</w:t>
            </w:r>
          </w:p>
        </w:tc>
      </w:tr>
      <w:tr w:rsidR="00C46A9B" w:rsidRPr="00151DC2" w:rsidTr="00483C56">
        <w:trPr>
          <w:trHeight w:val="312"/>
          <w:jc w:val="center"/>
        </w:trPr>
        <w:tc>
          <w:tcPr>
            <w:tcW w:w="102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25</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0,45</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0,68</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0,82</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0,95</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0,04</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0,05</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0,07</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0,08</w:t>
            </w:r>
          </w:p>
        </w:tc>
        <w:tc>
          <w:tcPr>
            <w:tcW w:w="740"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0,03</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0,04</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0,05</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0,06</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0,011</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0,017</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0,02</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0,024</w:t>
            </w:r>
          </w:p>
        </w:tc>
      </w:tr>
      <w:tr w:rsidR="00C46A9B" w:rsidRPr="00151DC2" w:rsidTr="00483C56">
        <w:trPr>
          <w:trHeight w:val="312"/>
          <w:jc w:val="center"/>
        </w:trPr>
        <w:tc>
          <w:tcPr>
            <w:tcW w:w="102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32</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0,82</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1,16</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1,42</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1,54</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0,07</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0,09</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0,11</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0,12</w:t>
            </w:r>
          </w:p>
        </w:tc>
        <w:tc>
          <w:tcPr>
            <w:tcW w:w="740"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0,05</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0,07</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0,08</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0,09</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0,02</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0,029</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0,025</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0,028</w:t>
            </w:r>
          </w:p>
        </w:tc>
      </w:tr>
      <w:tr w:rsidR="00C46A9B" w:rsidRPr="00151DC2" w:rsidTr="00483C56">
        <w:trPr>
          <w:trHeight w:val="312"/>
          <w:jc w:val="center"/>
        </w:trPr>
        <w:tc>
          <w:tcPr>
            <w:tcW w:w="102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40</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0,38</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1,94</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2,4</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2,75</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0,11</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0,15</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0,19</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0,22</w:t>
            </w:r>
          </w:p>
        </w:tc>
        <w:tc>
          <w:tcPr>
            <w:tcW w:w="740"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0,08</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0,12</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0,14</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0,16</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0,035</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0,05</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0,06</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0,07</w:t>
            </w:r>
          </w:p>
        </w:tc>
      </w:tr>
      <w:tr w:rsidR="00C46A9B" w:rsidRPr="00151DC2" w:rsidTr="00483C56">
        <w:trPr>
          <w:trHeight w:val="312"/>
          <w:jc w:val="center"/>
        </w:trPr>
        <w:tc>
          <w:tcPr>
            <w:tcW w:w="102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50</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2,45</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3,5</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4,3</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4,95</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0,2</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0,28</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0,34</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0,4</w:t>
            </w:r>
          </w:p>
        </w:tc>
        <w:tc>
          <w:tcPr>
            <w:tcW w:w="740"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0,15</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0,21</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0,26</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0,3</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0,06</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0,09</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0,11</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0,12</w:t>
            </w:r>
          </w:p>
        </w:tc>
      </w:tr>
      <w:tr w:rsidR="00C46A9B" w:rsidRPr="00151DC2" w:rsidTr="00483C56">
        <w:trPr>
          <w:trHeight w:val="312"/>
          <w:jc w:val="center"/>
        </w:trPr>
        <w:tc>
          <w:tcPr>
            <w:tcW w:w="102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70</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5,8</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8,4</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10,2</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11,7</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0,47</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0,67</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0,82</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0,94</w:t>
            </w:r>
          </w:p>
        </w:tc>
        <w:tc>
          <w:tcPr>
            <w:tcW w:w="740"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0,35</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0,57</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0,61</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0,7</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0,15</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0,21</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0,25</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0,29</w:t>
            </w:r>
          </w:p>
        </w:tc>
      </w:tr>
      <w:tr w:rsidR="00C46A9B" w:rsidRPr="00151DC2" w:rsidTr="00483C56">
        <w:trPr>
          <w:trHeight w:val="312"/>
          <w:jc w:val="center"/>
        </w:trPr>
        <w:tc>
          <w:tcPr>
            <w:tcW w:w="102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80</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9,4</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13,2</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16,2</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18,6</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0,75</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1,05</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1,3</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1,5</w:t>
            </w:r>
          </w:p>
        </w:tc>
        <w:tc>
          <w:tcPr>
            <w:tcW w:w="740"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0,56</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0,79</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0,97</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1,1</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0,23</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0,33</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0,4</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0,47</w:t>
            </w:r>
          </w:p>
        </w:tc>
      </w:tr>
      <w:tr w:rsidR="00C46A9B" w:rsidRPr="00151DC2" w:rsidTr="00483C56">
        <w:trPr>
          <w:trHeight w:val="312"/>
          <w:jc w:val="center"/>
        </w:trPr>
        <w:tc>
          <w:tcPr>
            <w:tcW w:w="102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100</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15,6</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22</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27,5</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31,5</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1,25</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1,75</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2,2</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2,5</w:t>
            </w:r>
          </w:p>
        </w:tc>
        <w:tc>
          <w:tcPr>
            <w:tcW w:w="740"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0,93</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1,32</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1,65</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1,9</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0,39</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0,55</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0,68</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0,79</w:t>
            </w:r>
          </w:p>
        </w:tc>
      </w:tr>
      <w:tr w:rsidR="00C46A9B" w:rsidRPr="00151DC2" w:rsidTr="00483C56">
        <w:trPr>
          <w:trHeight w:val="312"/>
          <w:jc w:val="center"/>
        </w:trPr>
        <w:tc>
          <w:tcPr>
            <w:tcW w:w="102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125</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28</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40</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49</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56</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2,2</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3,2</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3,9</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4,5</w:t>
            </w:r>
          </w:p>
        </w:tc>
        <w:tc>
          <w:tcPr>
            <w:tcW w:w="740"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1,7</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2,4</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2,9</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3,4</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0,7</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1,23</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1,4</w:t>
            </w:r>
          </w:p>
        </w:tc>
      </w:tr>
      <w:tr w:rsidR="00C46A9B" w:rsidRPr="00151DC2" w:rsidTr="00483C56">
        <w:trPr>
          <w:trHeight w:val="312"/>
          <w:jc w:val="center"/>
        </w:trPr>
        <w:tc>
          <w:tcPr>
            <w:tcW w:w="102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150</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46</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64</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79</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93</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3,7</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5,1</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6,3</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7,5</w:t>
            </w:r>
          </w:p>
        </w:tc>
        <w:tc>
          <w:tcPr>
            <w:tcW w:w="740"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2,8</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3,8</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4,7</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5,6</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1,15</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1,6</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1,9</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2,3</w:t>
            </w:r>
          </w:p>
        </w:tc>
      </w:tr>
      <w:tr w:rsidR="00C46A9B" w:rsidRPr="00151DC2" w:rsidTr="00483C56">
        <w:trPr>
          <w:trHeight w:val="312"/>
          <w:jc w:val="center"/>
        </w:trPr>
        <w:tc>
          <w:tcPr>
            <w:tcW w:w="102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175</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79</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112</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138</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157</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6,3</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9</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11</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12,5</w:t>
            </w:r>
          </w:p>
        </w:tc>
        <w:tc>
          <w:tcPr>
            <w:tcW w:w="740"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4,7</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6,7</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8,3</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9,4</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0,9</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2,8</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3,4</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3,9</w:t>
            </w:r>
          </w:p>
        </w:tc>
      </w:tr>
      <w:tr w:rsidR="00C46A9B" w:rsidRPr="00151DC2" w:rsidTr="00483C56">
        <w:trPr>
          <w:trHeight w:val="312"/>
          <w:jc w:val="center"/>
        </w:trPr>
        <w:tc>
          <w:tcPr>
            <w:tcW w:w="102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200</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107</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152</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186</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215</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8,6</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12</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15</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17</w:t>
            </w:r>
          </w:p>
        </w:tc>
        <w:tc>
          <w:tcPr>
            <w:tcW w:w="740"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6,4</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9,1</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11</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13</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2,7</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3,8</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4,7</w:t>
            </w:r>
          </w:p>
        </w:tc>
        <w:tc>
          <w:tcPr>
            <w:tcW w:w="763"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5,4</w:t>
            </w:r>
          </w:p>
        </w:tc>
      </w:tr>
      <w:tr w:rsidR="00C46A9B" w:rsidRPr="00151DC2" w:rsidTr="00483C56">
        <w:trPr>
          <w:trHeight w:val="312"/>
          <w:jc w:val="center"/>
        </w:trPr>
        <w:tc>
          <w:tcPr>
            <w:tcW w:w="102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250</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180</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275</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330</w:t>
            </w:r>
          </w:p>
        </w:tc>
        <w:tc>
          <w:tcPr>
            <w:tcW w:w="816"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380</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14</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22</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26</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30</w:t>
            </w:r>
          </w:p>
        </w:tc>
        <w:tc>
          <w:tcPr>
            <w:tcW w:w="740"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11</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16</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20</w:t>
            </w:r>
          </w:p>
        </w:tc>
        <w:tc>
          <w:tcPr>
            <w:tcW w:w="752" w:type="dxa"/>
            <w:vAlign w:val="center"/>
          </w:tcPr>
          <w:p w:rsidR="00C46A9B" w:rsidRPr="00151DC2" w:rsidRDefault="00C46A9B" w:rsidP="002C319A">
            <w:pPr>
              <w:pStyle w:val="ae"/>
              <w:rPr>
                <w:rFonts w:ascii="Times New Roman" w:eastAsia="PragmaticaC" w:hAnsi="Times New Roman"/>
              </w:rPr>
            </w:pPr>
            <w:r w:rsidRPr="00151DC2">
              <w:rPr>
                <w:rFonts w:ascii="Times New Roman" w:eastAsia="PragmaticaC" w:hAnsi="Times New Roman"/>
              </w:rPr>
              <w:t>23</w:t>
            </w:r>
          </w:p>
        </w:tc>
        <w:tc>
          <w:tcPr>
            <w:tcW w:w="763" w:type="dxa"/>
            <w:vAlign w:val="center"/>
          </w:tcPr>
          <w:p w:rsidR="00C46A9B" w:rsidRPr="00151DC2" w:rsidRDefault="002C319A" w:rsidP="002C319A">
            <w:pPr>
              <w:pStyle w:val="ae"/>
              <w:rPr>
                <w:rFonts w:ascii="Times New Roman" w:eastAsia="PragmaticaC" w:hAnsi="Times New Roman"/>
              </w:rPr>
            </w:pPr>
            <w:r w:rsidRPr="00151DC2">
              <w:rPr>
                <w:rFonts w:ascii="Times New Roman" w:hAnsi="Times New Roman"/>
              </w:rPr>
              <w:t>–</w:t>
            </w:r>
          </w:p>
        </w:tc>
        <w:tc>
          <w:tcPr>
            <w:tcW w:w="763" w:type="dxa"/>
            <w:vAlign w:val="center"/>
          </w:tcPr>
          <w:p w:rsidR="00C46A9B" w:rsidRPr="00151DC2" w:rsidRDefault="002C319A" w:rsidP="002C319A">
            <w:pPr>
              <w:pStyle w:val="ae"/>
              <w:rPr>
                <w:rFonts w:ascii="Times New Roman" w:eastAsia="PragmaticaC" w:hAnsi="Times New Roman"/>
                <w:highlight w:val="yellow"/>
              </w:rPr>
            </w:pPr>
            <w:r w:rsidRPr="00151DC2">
              <w:rPr>
                <w:rFonts w:ascii="Times New Roman" w:hAnsi="Times New Roman"/>
              </w:rPr>
              <w:t>–</w:t>
            </w:r>
          </w:p>
        </w:tc>
        <w:tc>
          <w:tcPr>
            <w:tcW w:w="763" w:type="dxa"/>
            <w:vAlign w:val="center"/>
          </w:tcPr>
          <w:p w:rsidR="00C46A9B" w:rsidRPr="00151DC2" w:rsidRDefault="002C319A" w:rsidP="002C319A">
            <w:pPr>
              <w:pStyle w:val="ae"/>
              <w:rPr>
                <w:rFonts w:ascii="Times New Roman" w:eastAsia="PragmaticaC" w:hAnsi="Times New Roman"/>
              </w:rPr>
            </w:pPr>
            <w:r w:rsidRPr="00151DC2">
              <w:rPr>
                <w:rFonts w:ascii="Times New Roman" w:hAnsi="Times New Roman"/>
              </w:rPr>
              <w:t>–</w:t>
            </w:r>
          </w:p>
        </w:tc>
        <w:tc>
          <w:tcPr>
            <w:tcW w:w="763" w:type="dxa"/>
            <w:vAlign w:val="center"/>
          </w:tcPr>
          <w:p w:rsidR="00C46A9B" w:rsidRPr="00151DC2" w:rsidRDefault="002C319A" w:rsidP="002C319A">
            <w:pPr>
              <w:pStyle w:val="ae"/>
              <w:rPr>
                <w:rFonts w:ascii="Times New Roman" w:eastAsia="PragmaticaC" w:hAnsi="Times New Roman"/>
              </w:rPr>
            </w:pPr>
            <w:r w:rsidRPr="00151DC2">
              <w:rPr>
                <w:rFonts w:ascii="Times New Roman" w:hAnsi="Times New Roman"/>
              </w:rPr>
              <w:t>–</w:t>
            </w:r>
          </w:p>
        </w:tc>
      </w:tr>
      <w:tr w:rsidR="002C319A" w:rsidRPr="00151DC2" w:rsidTr="00483C56">
        <w:trPr>
          <w:trHeight w:val="312"/>
          <w:jc w:val="center"/>
        </w:trPr>
        <w:tc>
          <w:tcPr>
            <w:tcW w:w="102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300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310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430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530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600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25</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34</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42</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48</w:t>
            </w:r>
          </w:p>
        </w:tc>
        <w:tc>
          <w:tcPr>
            <w:tcW w:w="740"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19</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26</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32</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36</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highlight w:val="yellow"/>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r>
      <w:tr w:rsidR="002C319A" w:rsidRPr="00151DC2" w:rsidTr="00483C56">
        <w:trPr>
          <w:trHeight w:val="312"/>
          <w:jc w:val="center"/>
        </w:trPr>
        <w:tc>
          <w:tcPr>
            <w:tcW w:w="102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350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455</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640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790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910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36</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51</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63</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73</w:t>
            </w:r>
          </w:p>
        </w:tc>
        <w:tc>
          <w:tcPr>
            <w:tcW w:w="740"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27</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68</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47</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55</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highlight w:val="yellow"/>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r>
      <w:tr w:rsidR="002C319A" w:rsidRPr="00151DC2" w:rsidTr="00483C56">
        <w:trPr>
          <w:trHeight w:val="312"/>
          <w:jc w:val="center"/>
        </w:trPr>
        <w:tc>
          <w:tcPr>
            <w:tcW w:w="102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400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660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930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1150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1320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53</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75</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92</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106</w:t>
            </w:r>
          </w:p>
        </w:tc>
        <w:tc>
          <w:tcPr>
            <w:tcW w:w="740"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40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59</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69</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79</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highlight w:val="yellow"/>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r>
      <w:tr w:rsidR="002C319A" w:rsidRPr="00151DC2" w:rsidTr="00483C56">
        <w:trPr>
          <w:trHeight w:val="312"/>
          <w:jc w:val="center"/>
        </w:trPr>
        <w:tc>
          <w:tcPr>
            <w:tcW w:w="102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450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900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1280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1560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1830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72</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103</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125</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147</w:t>
            </w:r>
          </w:p>
        </w:tc>
        <w:tc>
          <w:tcPr>
            <w:tcW w:w="740"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54</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77</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93</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110</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highlight w:val="yellow"/>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r>
      <w:tr w:rsidR="002C319A" w:rsidRPr="00151DC2" w:rsidTr="00483C56">
        <w:trPr>
          <w:trHeight w:val="312"/>
          <w:jc w:val="center"/>
        </w:trPr>
        <w:tc>
          <w:tcPr>
            <w:tcW w:w="102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500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1200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1690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2050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2400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96</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135</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164</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192</w:t>
            </w:r>
          </w:p>
        </w:tc>
        <w:tc>
          <w:tcPr>
            <w:tcW w:w="740"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72</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102</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123</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144</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highlight w:val="yellow"/>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r>
      <w:tr w:rsidR="002C319A" w:rsidRPr="00151DC2" w:rsidTr="00483C56">
        <w:trPr>
          <w:trHeight w:val="312"/>
          <w:jc w:val="center"/>
        </w:trPr>
        <w:tc>
          <w:tcPr>
            <w:tcW w:w="102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600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1880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2650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3250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3800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150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212</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260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304</w:t>
            </w:r>
          </w:p>
        </w:tc>
        <w:tc>
          <w:tcPr>
            <w:tcW w:w="740"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113</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159</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195</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228</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highlight w:val="yellow"/>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r>
      <w:tr w:rsidR="002C319A" w:rsidRPr="00151DC2" w:rsidTr="00483C56">
        <w:trPr>
          <w:trHeight w:val="312"/>
          <w:jc w:val="center"/>
        </w:trPr>
        <w:tc>
          <w:tcPr>
            <w:tcW w:w="102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700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2700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3800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4600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5400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216</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304</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368</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432</w:t>
            </w:r>
          </w:p>
        </w:tc>
        <w:tc>
          <w:tcPr>
            <w:tcW w:w="740"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162</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228</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276</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324</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highlight w:val="yellow"/>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r>
      <w:tr w:rsidR="002C319A" w:rsidRPr="00151DC2" w:rsidTr="00483C56">
        <w:trPr>
          <w:trHeight w:val="312"/>
          <w:jc w:val="center"/>
        </w:trPr>
        <w:tc>
          <w:tcPr>
            <w:tcW w:w="102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800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3800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5400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6500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7700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304</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443</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520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615</w:t>
            </w:r>
          </w:p>
        </w:tc>
        <w:tc>
          <w:tcPr>
            <w:tcW w:w="740"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228</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324</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390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460</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highlight w:val="yellow"/>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r>
      <w:tr w:rsidR="002C319A" w:rsidRPr="00151DC2" w:rsidTr="00483C56">
        <w:trPr>
          <w:trHeight w:val="312"/>
          <w:jc w:val="center"/>
        </w:trPr>
        <w:tc>
          <w:tcPr>
            <w:tcW w:w="102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900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5150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7300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8800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10300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415</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585</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705</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825</w:t>
            </w:r>
          </w:p>
        </w:tc>
        <w:tc>
          <w:tcPr>
            <w:tcW w:w="740"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310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437</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527</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617</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highlight w:val="yellow"/>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r>
      <w:tr w:rsidR="002C319A" w:rsidRPr="00151DC2" w:rsidTr="00483C56">
        <w:trPr>
          <w:trHeight w:val="312"/>
          <w:jc w:val="center"/>
        </w:trPr>
        <w:tc>
          <w:tcPr>
            <w:tcW w:w="102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1000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6750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9500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11600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13500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540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760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930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1080</w:t>
            </w:r>
          </w:p>
        </w:tc>
        <w:tc>
          <w:tcPr>
            <w:tcW w:w="740"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405</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570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558</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810</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highlight w:val="yellow"/>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r>
      <w:tr w:rsidR="002C319A" w:rsidRPr="00151DC2" w:rsidTr="00483C56">
        <w:trPr>
          <w:trHeight w:val="312"/>
          <w:jc w:val="center"/>
        </w:trPr>
        <w:tc>
          <w:tcPr>
            <w:tcW w:w="102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1200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10700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15000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18600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21500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855</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1200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1490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1750</w:t>
            </w:r>
          </w:p>
        </w:tc>
        <w:tc>
          <w:tcPr>
            <w:tcW w:w="740"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640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900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1100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1290</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highlight w:val="yellow"/>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r>
      <w:tr w:rsidR="002C319A" w:rsidRPr="00151DC2" w:rsidTr="00483C56">
        <w:trPr>
          <w:trHeight w:val="312"/>
          <w:jc w:val="center"/>
        </w:trPr>
        <w:tc>
          <w:tcPr>
            <w:tcW w:w="102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1400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16000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23000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28000</w:t>
            </w:r>
          </w:p>
        </w:tc>
        <w:tc>
          <w:tcPr>
            <w:tcW w:w="816"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32000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1280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1840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2240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2560</w:t>
            </w:r>
          </w:p>
        </w:tc>
        <w:tc>
          <w:tcPr>
            <w:tcW w:w="740"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960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1380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1680</w:t>
            </w:r>
          </w:p>
        </w:tc>
        <w:tc>
          <w:tcPr>
            <w:tcW w:w="752" w:type="dxa"/>
            <w:vAlign w:val="center"/>
          </w:tcPr>
          <w:p w:rsidR="002C319A" w:rsidRPr="00151DC2" w:rsidRDefault="002C319A" w:rsidP="002C319A">
            <w:pPr>
              <w:pStyle w:val="ae"/>
              <w:rPr>
                <w:rFonts w:ascii="Times New Roman" w:eastAsia="PragmaticaC" w:hAnsi="Times New Roman"/>
              </w:rPr>
            </w:pPr>
            <w:r w:rsidRPr="00151DC2">
              <w:rPr>
                <w:rFonts w:ascii="Times New Roman" w:eastAsia="PragmaticaC" w:hAnsi="Times New Roman"/>
              </w:rPr>
              <w:t>1920</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highlight w:val="yellow"/>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c>
          <w:tcPr>
            <w:tcW w:w="763" w:type="dxa"/>
            <w:vAlign w:val="center"/>
          </w:tcPr>
          <w:p w:rsidR="002C319A" w:rsidRPr="00151DC2" w:rsidRDefault="002C319A" w:rsidP="002C319A">
            <w:pPr>
              <w:pStyle w:val="ae"/>
              <w:rPr>
                <w:rFonts w:ascii="Times New Roman" w:eastAsia="PragmaticaC" w:hAnsi="Times New Roman"/>
              </w:rPr>
            </w:pPr>
            <w:r w:rsidRPr="00151DC2">
              <w:rPr>
                <w:rFonts w:ascii="Times New Roman" w:hAnsi="Times New Roman"/>
              </w:rPr>
              <w:t>–</w:t>
            </w:r>
          </w:p>
        </w:tc>
      </w:tr>
    </w:tbl>
    <w:p w:rsidR="00E44271" w:rsidRPr="0093424A" w:rsidRDefault="00E44271" w:rsidP="002C319A">
      <w:pPr>
        <w:pStyle w:val="af4"/>
        <w:ind w:firstLine="0"/>
        <w:sectPr w:rsidR="00E44271" w:rsidRPr="0093424A" w:rsidSect="002C319A">
          <w:pgSz w:w="16838" w:h="11906" w:orient="landscape" w:code="9"/>
          <w:pgMar w:top="1134" w:right="1134" w:bottom="567" w:left="1134" w:header="567" w:footer="567" w:gutter="0"/>
          <w:cols w:space="708"/>
          <w:docGrid w:linePitch="381"/>
        </w:sectPr>
      </w:pPr>
    </w:p>
    <w:p w:rsidR="00A90EBF" w:rsidRPr="00D34F86" w:rsidRDefault="00A90EBF" w:rsidP="00D34F86">
      <w:pPr>
        <w:pStyle w:val="23"/>
      </w:pPr>
      <w:bookmarkStart w:id="104" w:name="_Toc364116817"/>
      <w:bookmarkStart w:id="105" w:name="_Toc71900893"/>
      <w:r w:rsidRPr="00D34F86">
        <w:lastRenderedPageBreak/>
        <w:t>2.5 Тепловые нагрузки потребителей, групп потребителей в зонах действия источников тепловой энергии</w:t>
      </w:r>
      <w:bookmarkEnd w:id="104"/>
      <w:bookmarkEnd w:id="105"/>
    </w:p>
    <w:p w:rsidR="00A90EBF" w:rsidRPr="005052F1" w:rsidRDefault="00A90EBF" w:rsidP="00372D96">
      <w:pPr>
        <w:pStyle w:val="23"/>
      </w:pPr>
      <w:bookmarkStart w:id="106" w:name="_Toc364116820"/>
      <w:bookmarkStart w:id="107" w:name="_Toc71900894"/>
      <w:r w:rsidRPr="005052F1">
        <w:t>2.5.1 Потребление тепловой энергии за отопительный период</w:t>
      </w:r>
      <w:bookmarkEnd w:id="106"/>
      <w:r w:rsidRPr="005052F1">
        <w:t xml:space="preserve"> и за год в целом</w:t>
      </w:r>
      <w:bookmarkEnd w:id="107"/>
    </w:p>
    <w:p w:rsidR="00DA00B7" w:rsidRDefault="00A90EBF" w:rsidP="00DA00B7">
      <w:pPr>
        <w:pStyle w:val="af4"/>
      </w:pPr>
      <w:r w:rsidRPr="005052F1">
        <w:t>Потребление тепловой энергии за отопительный период</w:t>
      </w:r>
      <w:r w:rsidR="00684EF4">
        <w:t xml:space="preserve"> </w:t>
      </w:r>
      <w:r w:rsidR="00BC4E11">
        <w:t>20</w:t>
      </w:r>
      <w:r w:rsidR="00226BCF">
        <w:t>23</w:t>
      </w:r>
      <w:r w:rsidR="00F52202">
        <w:t xml:space="preserve">-2024 </w:t>
      </w:r>
      <w:r w:rsidR="00BC4E11">
        <w:t>г.г.</w:t>
      </w:r>
      <w:r w:rsidRPr="005052F1">
        <w:t xml:space="preserve"> и за год в целом по котельн</w:t>
      </w:r>
      <w:r w:rsidR="00D32B69" w:rsidRPr="005052F1">
        <w:t xml:space="preserve">ым </w:t>
      </w:r>
      <w:r w:rsidR="00A505FC">
        <w:t>МУП «Усть–Калманское ЖКХ»</w:t>
      </w:r>
      <w:r w:rsidR="00EB11F9">
        <w:t xml:space="preserve"> </w:t>
      </w:r>
      <w:r w:rsidRPr="005052F1">
        <w:t>представлено в таблиц</w:t>
      </w:r>
      <w:r w:rsidR="00D32B69" w:rsidRPr="005052F1">
        <w:t>ах</w:t>
      </w:r>
      <w:r w:rsidRPr="005052F1">
        <w:t xml:space="preserve"> 2.5.1.1</w:t>
      </w:r>
      <w:r w:rsidR="00D32B69" w:rsidRPr="005052F1">
        <w:t xml:space="preserve"> – 2.5.1.</w:t>
      </w:r>
      <w:r w:rsidR="0059508B" w:rsidRPr="005052F1">
        <w:t>6</w:t>
      </w:r>
      <w:r w:rsidRPr="005052F1">
        <w:t>.</w:t>
      </w:r>
    </w:p>
    <w:p w:rsidR="00226BCF" w:rsidRDefault="00226BCF" w:rsidP="00DA00B7">
      <w:pPr>
        <w:pStyle w:val="af4"/>
      </w:pPr>
      <w:r>
        <w:t xml:space="preserve">В связи с решениями администрации Усть-Калманского района начало отопительного сезона в 2022 году было установлено с </w:t>
      </w:r>
      <w:r w:rsidR="00B12B17">
        <w:t xml:space="preserve">26 сентября, дата окончания предыдущего отопительного сезона </w:t>
      </w:r>
      <w:r w:rsidR="002A508C">
        <w:t>–</w:t>
      </w:r>
      <w:r w:rsidR="00B12B17">
        <w:t xml:space="preserve"> 29</w:t>
      </w:r>
      <w:r w:rsidR="002A508C">
        <w:t xml:space="preserve"> апреля 2023 г (для котельной ЦРБ -5 мая 2023 г.). Таким образом, количество фактически отработанных часов </w:t>
      </w:r>
      <w:r w:rsidR="001B1002">
        <w:t>–5 184  .</w:t>
      </w:r>
    </w:p>
    <w:p w:rsidR="00C86CBC" w:rsidRDefault="00C86CBC" w:rsidP="00C86CBC">
      <w:pPr>
        <w:ind w:firstLine="0"/>
        <w:rPr>
          <w:rFonts w:eastAsia="Arial Unicode MS"/>
        </w:rPr>
      </w:pPr>
      <w:r>
        <w:rPr>
          <w:rFonts w:eastAsia="Arial Unicode MS"/>
        </w:rPr>
        <w:t>Таблица 2.5.1.1 – Потребление тепловой энергии по котельной №1</w:t>
      </w:r>
      <w:r>
        <w:t>, ЦК</w:t>
      </w:r>
    </w:p>
    <w:tbl>
      <w:tblPr>
        <w:tblStyle w:val="ad"/>
        <w:tblW w:w="0" w:type="auto"/>
        <w:tblInd w:w="108" w:type="dxa"/>
        <w:tblLook w:val="04A0" w:firstRow="1" w:lastRow="0" w:firstColumn="1" w:lastColumn="0" w:noHBand="0" w:noVBand="1"/>
      </w:tblPr>
      <w:tblGrid>
        <w:gridCol w:w="1178"/>
        <w:gridCol w:w="996"/>
        <w:gridCol w:w="1032"/>
        <w:gridCol w:w="1071"/>
        <w:gridCol w:w="1116"/>
        <w:gridCol w:w="1307"/>
        <w:gridCol w:w="2306"/>
      </w:tblGrid>
      <w:tr w:rsidR="004F2237" w:rsidRPr="004F2237" w:rsidTr="00C86CBC">
        <w:tc>
          <w:tcPr>
            <w:tcW w:w="1178" w:type="dxa"/>
            <w:vMerge w:val="restart"/>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spacing w:line="240" w:lineRule="auto"/>
              <w:ind w:firstLine="0"/>
              <w:jc w:val="center"/>
              <w:rPr>
                <w:rFonts w:ascii="Times New Roman" w:eastAsia="Arial Unicode MS" w:hAnsi="Times New Roman"/>
                <w:sz w:val="24"/>
              </w:rPr>
            </w:pPr>
            <w:r w:rsidRPr="004F2237">
              <w:rPr>
                <w:rFonts w:eastAsia="Arial Unicode MS"/>
                <w:sz w:val="24"/>
              </w:rPr>
              <w:t>Месяц</w:t>
            </w:r>
          </w:p>
        </w:tc>
        <w:tc>
          <w:tcPr>
            <w:tcW w:w="2028" w:type="dxa"/>
            <w:gridSpan w:val="2"/>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spacing w:line="240" w:lineRule="auto"/>
              <w:ind w:firstLine="0"/>
              <w:jc w:val="center"/>
              <w:rPr>
                <w:rFonts w:ascii="Times New Roman" w:eastAsia="Arial Unicode MS" w:hAnsi="Times New Roman"/>
                <w:sz w:val="24"/>
              </w:rPr>
            </w:pPr>
            <w:r w:rsidRPr="004F2237">
              <w:rPr>
                <w:rFonts w:eastAsia="Arial Unicode MS"/>
                <w:sz w:val="24"/>
                <w:lang w:val="en-US"/>
              </w:rPr>
              <w:t>Q</w:t>
            </w:r>
            <w:r w:rsidRPr="004F2237">
              <w:rPr>
                <w:rFonts w:eastAsia="Arial Unicode MS"/>
                <w:sz w:val="24"/>
              </w:rPr>
              <w:t xml:space="preserve"> Жилого фонда, </w:t>
            </w:r>
            <m:oMath>
              <m:r>
                <w:rPr>
                  <w:rFonts w:ascii="Cambria Math" w:eastAsiaTheme="minorEastAsia"/>
                  <w:sz w:val="24"/>
                </w:rPr>
                <m:t>Гкал</m:t>
              </m:r>
            </m:oMath>
          </w:p>
        </w:tc>
        <w:tc>
          <w:tcPr>
            <w:tcW w:w="2103" w:type="dxa"/>
            <w:gridSpan w:val="2"/>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spacing w:line="240" w:lineRule="auto"/>
              <w:ind w:firstLine="0"/>
              <w:jc w:val="center"/>
              <w:rPr>
                <w:rFonts w:ascii="Times New Roman" w:eastAsia="Arial Unicode MS" w:hAnsi="Times New Roman"/>
                <w:sz w:val="24"/>
              </w:rPr>
            </w:pPr>
            <w:r w:rsidRPr="004F2237">
              <w:rPr>
                <w:rFonts w:eastAsia="Arial Unicode MS"/>
                <w:sz w:val="24"/>
                <w:lang w:val="en-US"/>
              </w:rPr>
              <w:t>Q</w:t>
            </w:r>
            <w:r w:rsidRPr="004F2237">
              <w:rPr>
                <w:rFonts w:eastAsia="Arial Unicode MS"/>
                <w:sz w:val="24"/>
              </w:rPr>
              <w:t xml:space="preserve"> Нежилого фонда, </w:t>
            </w:r>
            <m:oMath>
              <m:r>
                <w:rPr>
                  <w:rFonts w:ascii="Cambria Math" w:eastAsiaTheme="minorEastAsia"/>
                  <w:sz w:val="24"/>
                </w:rPr>
                <m:t>Гкал</m:t>
              </m:r>
            </m:oMath>
          </w:p>
        </w:tc>
        <w:tc>
          <w:tcPr>
            <w:tcW w:w="1087" w:type="dxa"/>
            <w:vMerge w:val="restart"/>
            <w:tcBorders>
              <w:top w:val="single" w:sz="4" w:space="0" w:color="auto"/>
              <w:left w:val="single" w:sz="4" w:space="0" w:color="auto"/>
              <w:bottom w:val="single" w:sz="4" w:space="0" w:color="auto"/>
              <w:right w:val="single" w:sz="4" w:space="0" w:color="auto"/>
            </w:tcBorders>
            <w:vAlign w:val="center"/>
            <w:hideMark/>
          </w:tcPr>
          <w:p w:rsidR="00C86CBC" w:rsidRPr="004F2237" w:rsidRDefault="00894F12">
            <w:pPr>
              <w:spacing w:line="240" w:lineRule="auto"/>
              <w:ind w:firstLine="0"/>
              <w:jc w:val="center"/>
              <w:rPr>
                <w:rFonts w:ascii="Times New Roman" w:eastAsia="Arial Unicode MS" w:hAnsi="Times New Roman"/>
                <w:sz w:val="24"/>
              </w:rPr>
            </w:pPr>
            <m:oMath>
              <m:sSub>
                <m:sSubPr>
                  <m:ctrlPr>
                    <w:rPr>
                      <w:rFonts w:ascii="Cambria Math" w:eastAsia="Arial Unicode MS" w:hAnsi="Cambria Math"/>
                      <w:i/>
                      <w:sz w:val="24"/>
                      <w:lang w:val="en-US"/>
                    </w:rPr>
                  </m:ctrlPr>
                </m:sSubPr>
                <m:e>
                  <m:r>
                    <w:rPr>
                      <w:rFonts w:ascii="Cambria Math" w:eastAsia="Arial Unicode MS" w:hAnsi="Cambria Math"/>
                      <w:sz w:val="24"/>
                      <w:lang w:val="en-US"/>
                    </w:rPr>
                    <m:t>t</m:t>
                  </m:r>
                </m:e>
                <m:sub>
                  <m:r>
                    <w:rPr>
                      <w:rFonts w:ascii="Cambria Math" w:eastAsia="Arial Unicode MS"/>
                      <w:sz w:val="24"/>
                      <w:vertAlign w:val="subscript"/>
                    </w:rPr>
                    <m:t>ср</m:t>
                  </m:r>
                </m:sub>
              </m:sSub>
            </m:oMath>
            <w:r w:rsidR="00C86CBC" w:rsidRPr="004F2237">
              <w:rPr>
                <w:rFonts w:eastAsia="Arial Unicode MS"/>
                <w:sz w:val="24"/>
              </w:rPr>
              <w:t>наружн. возд.</w:t>
            </w:r>
          </w:p>
        </w:tc>
        <w:tc>
          <w:tcPr>
            <w:tcW w:w="2306" w:type="dxa"/>
            <w:vMerge w:val="restart"/>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spacing w:line="240" w:lineRule="auto"/>
              <w:ind w:firstLine="0"/>
              <w:jc w:val="center"/>
              <w:rPr>
                <w:rFonts w:ascii="Times New Roman" w:eastAsia="Arial Unicode MS" w:hAnsi="Times New Roman"/>
                <w:sz w:val="24"/>
              </w:rPr>
            </w:pPr>
            <w:r w:rsidRPr="004F2237">
              <w:rPr>
                <w:rFonts w:eastAsia="Arial Unicode MS"/>
                <w:sz w:val="24"/>
              </w:rPr>
              <w:t xml:space="preserve">Продолжительность отопительного периода, </w:t>
            </w:r>
            <m:oMath>
              <m:r>
                <w:rPr>
                  <w:rFonts w:ascii="Cambria Math" w:eastAsia="Arial Unicode MS"/>
                  <w:sz w:val="24"/>
                </w:rPr>
                <m:t>час</m:t>
              </m:r>
              <m:r>
                <w:rPr>
                  <w:rFonts w:ascii="Cambria Math" w:eastAsia="Arial Unicode MS"/>
                  <w:sz w:val="24"/>
                </w:rPr>
                <m:t>/</m:t>
              </m:r>
              <m:r>
                <w:rPr>
                  <w:rFonts w:ascii="Cambria Math" w:eastAsia="Arial Unicode MS"/>
                  <w:sz w:val="24"/>
                </w:rPr>
                <m:t>месяц</m:t>
              </m:r>
            </m:oMath>
          </w:p>
        </w:tc>
      </w:tr>
      <w:tr w:rsidR="004F2237" w:rsidRPr="004F2237" w:rsidTr="00C86CBC">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spacing w:line="240" w:lineRule="auto"/>
              <w:ind w:firstLine="0"/>
              <w:contextualSpacing w:val="0"/>
              <w:jc w:val="left"/>
              <w:rPr>
                <w:rFonts w:ascii="Times New Roman" w:eastAsia="Arial Unicode MS" w:hAnsi="Times New Roman"/>
                <w:sz w:val="24"/>
              </w:rPr>
            </w:pPr>
          </w:p>
        </w:tc>
        <w:tc>
          <w:tcPr>
            <w:tcW w:w="996"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spacing w:line="240" w:lineRule="auto"/>
              <w:ind w:firstLine="0"/>
              <w:jc w:val="center"/>
              <w:rPr>
                <w:rFonts w:ascii="Times New Roman" w:eastAsia="Arial Unicode MS" w:hAnsi="Times New Roman"/>
                <w:sz w:val="24"/>
              </w:rPr>
            </w:pPr>
            <w:r w:rsidRPr="004F2237">
              <w:rPr>
                <w:rFonts w:eastAsia="Arial Unicode MS"/>
                <w:sz w:val="24"/>
              </w:rPr>
              <w:t>Факт</w:t>
            </w:r>
          </w:p>
        </w:tc>
        <w:tc>
          <w:tcPr>
            <w:tcW w:w="1032"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spacing w:line="240" w:lineRule="auto"/>
              <w:ind w:firstLine="0"/>
              <w:jc w:val="center"/>
              <w:rPr>
                <w:rFonts w:ascii="Times New Roman" w:eastAsia="Arial Unicode MS" w:hAnsi="Times New Roman"/>
                <w:sz w:val="24"/>
              </w:rPr>
            </w:pPr>
            <w:r w:rsidRPr="004F2237">
              <w:rPr>
                <w:rFonts w:eastAsia="Arial Unicode MS"/>
                <w:sz w:val="24"/>
              </w:rPr>
              <w:t>Норма</w:t>
            </w:r>
          </w:p>
        </w:tc>
        <w:tc>
          <w:tcPr>
            <w:tcW w:w="1071"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spacing w:line="240" w:lineRule="auto"/>
              <w:ind w:firstLine="0"/>
              <w:jc w:val="center"/>
              <w:rPr>
                <w:rFonts w:ascii="Times New Roman" w:eastAsia="Arial Unicode MS" w:hAnsi="Times New Roman"/>
                <w:sz w:val="24"/>
              </w:rPr>
            </w:pPr>
            <w:r w:rsidRPr="004F2237">
              <w:rPr>
                <w:rFonts w:eastAsia="Arial Unicode MS"/>
                <w:sz w:val="24"/>
              </w:rPr>
              <w:t>Факт</w:t>
            </w:r>
          </w:p>
        </w:tc>
        <w:tc>
          <w:tcPr>
            <w:tcW w:w="1032"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spacing w:line="240" w:lineRule="auto"/>
              <w:ind w:firstLine="0"/>
              <w:jc w:val="center"/>
              <w:rPr>
                <w:rFonts w:ascii="Times New Roman" w:eastAsia="Arial Unicode MS" w:hAnsi="Times New Roman"/>
                <w:sz w:val="24"/>
              </w:rPr>
            </w:pPr>
            <w:r w:rsidRPr="004F2237">
              <w:rPr>
                <w:rFonts w:eastAsia="Arial Unicode MS"/>
                <w:sz w:val="24"/>
              </w:rPr>
              <w:t>Норма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spacing w:line="240" w:lineRule="auto"/>
              <w:ind w:firstLine="0"/>
              <w:contextualSpacing w:val="0"/>
              <w:jc w:val="left"/>
              <w:rPr>
                <w:rFonts w:ascii="Times New Roman" w:eastAsia="Arial Unicode MS" w:hAnsi="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spacing w:line="240" w:lineRule="auto"/>
              <w:ind w:firstLine="0"/>
              <w:contextualSpacing w:val="0"/>
              <w:jc w:val="left"/>
              <w:rPr>
                <w:rFonts w:ascii="Times New Roman" w:eastAsia="Arial Unicode MS" w:hAnsi="Times New Roman"/>
                <w:sz w:val="24"/>
              </w:rPr>
            </w:pPr>
          </w:p>
        </w:tc>
      </w:tr>
      <w:tr w:rsidR="004F2237" w:rsidRPr="004F2237" w:rsidTr="001B1002">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ascii="Times New Roman" w:eastAsia="Arial Unicode MS" w:hAnsi="Times New Roman"/>
              </w:rPr>
              <w:t xml:space="preserve">Сентябрь </w:t>
            </w:r>
          </w:p>
        </w:tc>
        <w:tc>
          <w:tcPr>
            <w:tcW w:w="996" w:type="dxa"/>
            <w:tcBorders>
              <w:top w:val="single" w:sz="4" w:space="0" w:color="auto"/>
              <w:left w:val="single" w:sz="4" w:space="0" w:color="auto"/>
              <w:bottom w:val="single" w:sz="4" w:space="0" w:color="auto"/>
              <w:right w:val="single" w:sz="4" w:space="0" w:color="auto"/>
            </w:tcBorders>
            <w:vAlign w:val="center"/>
          </w:tcPr>
          <w:p w:rsidR="00C86CBC" w:rsidRPr="004F2237" w:rsidRDefault="00A34940">
            <w:pPr>
              <w:pStyle w:val="ae"/>
              <w:rPr>
                <w:rFonts w:eastAsia="Arial Unicode MS"/>
              </w:rPr>
            </w:pPr>
            <w:r>
              <w:rPr>
                <w:rFonts w:eastAsia="Arial Unicode MS"/>
              </w:rPr>
              <w:t>35</w:t>
            </w:r>
          </w:p>
        </w:tc>
        <w:tc>
          <w:tcPr>
            <w:tcW w:w="1032" w:type="dxa"/>
            <w:tcBorders>
              <w:top w:val="single" w:sz="4" w:space="0" w:color="auto"/>
              <w:left w:val="single" w:sz="4" w:space="0" w:color="auto"/>
              <w:bottom w:val="single" w:sz="4" w:space="0" w:color="auto"/>
              <w:right w:val="single" w:sz="4" w:space="0" w:color="auto"/>
            </w:tcBorders>
            <w:vAlign w:val="center"/>
          </w:tcPr>
          <w:p w:rsidR="00C86CBC" w:rsidRPr="004F2237" w:rsidRDefault="00C86CBC">
            <w:pPr>
              <w:pStyle w:val="ae"/>
              <w:rPr>
                <w:rFonts w:eastAsia="Arial Unicode MS"/>
              </w:rPr>
            </w:pPr>
          </w:p>
        </w:tc>
        <w:tc>
          <w:tcPr>
            <w:tcW w:w="1071" w:type="dxa"/>
            <w:tcBorders>
              <w:top w:val="single" w:sz="4" w:space="0" w:color="auto"/>
              <w:left w:val="single" w:sz="4" w:space="0" w:color="auto"/>
              <w:bottom w:val="single" w:sz="4" w:space="0" w:color="auto"/>
              <w:right w:val="single" w:sz="4" w:space="0" w:color="auto"/>
            </w:tcBorders>
            <w:vAlign w:val="center"/>
          </w:tcPr>
          <w:p w:rsidR="00C86CBC" w:rsidRPr="004F2237" w:rsidRDefault="00956DE7">
            <w:pPr>
              <w:pStyle w:val="ae"/>
              <w:rPr>
                <w:rFonts w:eastAsia="Arial Unicode MS"/>
              </w:rPr>
            </w:pPr>
            <w:r>
              <w:rPr>
                <w:rFonts w:eastAsia="Arial Unicode MS"/>
              </w:rPr>
              <w:t>33,6</w:t>
            </w:r>
          </w:p>
        </w:tc>
        <w:tc>
          <w:tcPr>
            <w:tcW w:w="1032" w:type="dxa"/>
            <w:tcBorders>
              <w:top w:val="single" w:sz="4" w:space="0" w:color="auto"/>
              <w:left w:val="single" w:sz="4" w:space="0" w:color="auto"/>
              <w:bottom w:val="single" w:sz="4" w:space="0" w:color="auto"/>
              <w:right w:val="single" w:sz="4" w:space="0" w:color="auto"/>
            </w:tcBorders>
            <w:vAlign w:val="center"/>
          </w:tcPr>
          <w:p w:rsidR="00C86CBC" w:rsidRPr="004F2237" w:rsidRDefault="00C86CBC">
            <w:pPr>
              <w:pStyle w:val="ae"/>
              <w:rPr>
                <w:rFonts w:eastAsia="Arial Unicode MS"/>
              </w:rPr>
            </w:pPr>
          </w:p>
        </w:tc>
        <w:tc>
          <w:tcPr>
            <w:tcW w:w="1087" w:type="dxa"/>
            <w:tcBorders>
              <w:top w:val="single" w:sz="4" w:space="0" w:color="auto"/>
              <w:left w:val="single" w:sz="4" w:space="0" w:color="auto"/>
              <w:bottom w:val="single" w:sz="4" w:space="0" w:color="auto"/>
              <w:right w:val="single" w:sz="4" w:space="0" w:color="auto"/>
            </w:tcBorders>
            <w:vAlign w:val="center"/>
          </w:tcPr>
          <w:p w:rsidR="00C86CBC" w:rsidRPr="004F2237" w:rsidRDefault="001B1002">
            <w:pPr>
              <w:pStyle w:val="ae"/>
              <w:rPr>
                <w:rFonts w:eastAsia="Arial Unicode MS"/>
              </w:rPr>
            </w:pPr>
            <w:r>
              <w:rPr>
                <w:rFonts w:eastAsia="Arial Unicode MS"/>
              </w:rPr>
              <w:t>6,0</w:t>
            </w:r>
          </w:p>
        </w:tc>
        <w:tc>
          <w:tcPr>
            <w:tcW w:w="2306" w:type="dxa"/>
            <w:tcBorders>
              <w:top w:val="single" w:sz="4" w:space="0" w:color="auto"/>
              <w:left w:val="single" w:sz="4" w:space="0" w:color="auto"/>
              <w:bottom w:val="single" w:sz="4" w:space="0" w:color="auto"/>
              <w:right w:val="single" w:sz="4" w:space="0" w:color="auto"/>
            </w:tcBorders>
            <w:vAlign w:val="center"/>
          </w:tcPr>
          <w:p w:rsidR="00C86CBC" w:rsidRPr="004F2237" w:rsidRDefault="001B1002">
            <w:pPr>
              <w:pStyle w:val="ae"/>
              <w:rPr>
                <w:rFonts w:eastAsia="Arial Unicode MS"/>
              </w:rPr>
            </w:pPr>
            <w:r>
              <w:rPr>
                <w:rFonts w:eastAsia="Arial Unicode MS"/>
              </w:rPr>
              <w:t>120</w:t>
            </w:r>
          </w:p>
        </w:tc>
      </w:tr>
      <w:tr w:rsidR="004F2237" w:rsidRPr="004F2237" w:rsidTr="00C86CBC">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ascii="Times New Roman" w:eastAsia="Arial Unicode MS" w:hAnsi="Times New Roman"/>
              </w:rPr>
              <w:t>Октябрь</w:t>
            </w:r>
          </w:p>
        </w:tc>
        <w:tc>
          <w:tcPr>
            <w:tcW w:w="996"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A34940">
            <w:pPr>
              <w:pStyle w:val="ae"/>
              <w:rPr>
                <w:rFonts w:eastAsia="Arial Unicode MS"/>
              </w:rPr>
            </w:pPr>
            <w:r>
              <w:rPr>
                <w:rFonts w:eastAsia="Arial Unicode MS"/>
              </w:rPr>
              <w:t>149,72</w:t>
            </w:r>
          </w:p>
        </w:tc>
        <w:tc>
          <w:tcPr>
            <w:tcW w:w="1032"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1C0C45">
            <w:pPr>
              <w:pStyle w:val="ae"/>
              <w:rPr>
                <w:rFonts w:eastAsia="Arial Unicode MS"/>
              </w:rPr>
            </w:pPr>
            <w:r>
              <w:rPr>
                <w:rFonts w:eastAsia="Arial Unicode MS"/>
              </w:rPr>
              <w:t>359</w:t>
            </w:r>
          </w:p>
        </w:tc>
        <w:tc>
          <w:tcPr>
            <w:tcW w:w="1071"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E706E6">
            <w:pPr>
              <w:pStyle w:val="ae"/>
              <w:rPr>
                <w:rFonts w:eastAsia="Arial Unicode MS"/>
              </w:rPr>
            </w:pPr>
            <w:r>
              <w:rPr>
                <w:rFonts w:eastAsia="Arial Unicode MS"/>
              </w:rPr>
              <w:t>225,212</w:t>
            </w:r>
          </w:p>
        </w:tc>
        <w:tc>
          <w:tcPr>
            <w:tcW w:w="1032"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eastAsia="Arial Unicode MS"/>
              </w:rPr>
              <w:t>466,91</w:t>
            </w:r>
          </w:p>
        </w:tc>
        <w:tc>
          <w:tcPr>
            <w:tcW w:w="1087"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ascii="Times New Roman" w:eastAsia="Arial Unicode MS" w:hAnsi="Times New Roman"/>
              </w:rPr>
              <w:t>3,20</w:t>
            </w:r>
          </w:p>
        </w:tc>
        <w:tc>
          <w:tcPr>
            <w:tcW w:w="2306"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ascii="Times New Roman" w:eastAsia="Arial Unicode MS" w:hAnsi="Times New Roman"/>
              </w:rPr>
              <w:t>744</w:t>
            </w:r>
          </w:p>
        </w:tc>
      </w:tr>
      <w:tr w:rsidR="004F2237" w:rsidRPr="004F2237" w:rsidTr="00C86CBC">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ascii="Times New Roman" w:eastAsia="Arial Unicode MS" w:hAnsi="Times New Roman"/>
              </w:rPr>
              <w:t>Ноябрь</w:t>
            </w:r>
          </w:p>
        </w:tc>
        <w:tc>
          <w:tcPr>
            <w:tcW w:w="996"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163195">
            <w:pPr>
              <w:pStyle w:val="ae"/>
              <w:rPr>
                <w:rFonts w:eastAsia="Arial Unicode MS"/>
              </w:rPr>
            </w:pPr>
            <w:r>
              <w:rPr>
                <w:rFonts w:eastAsia="Arial Unicode MS"/>
              </w:rPr>
              <w:t>167,426</w:t>
            </w:r>
          </w:p>
        </w:tc>
        <w:tc>
          <w:tcPr>
            <w:tcW w:w="1032"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eastAsia="Arial Unicode MS"/>
              </w:rPr>
              <w:t>347,43</w:t>
            </w:r>
          </w:p>
        </w:tc>
        <w:tc>
          <w:tcPr>
            <w:tcW w:w="1071"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3B0A3A">
            <w:pPr>
              <w:pStyle w:val="ae"/>
              <w:rPr>
                <w:rFonts w:eastAsia="Arial Unicode MS"/>
              </w:rPr>
            </w:pPr>
            <w:r>
              <w:rPr>
                <w:rFonts w:eastAsia="Arial Unicode MS"/>
              </w:rPr>
              <w:t>218,485</w:t>
            </w:r>
          </w:p>
        </w:tc>
        <w:tc>
          <w:tcPr>
            <w:tcW w:w="1032"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eastAsia="Arial Unicode MS"/>
              </w:rPr>
              <w:t>451,85</w:t>
            </w:r>
          </w:p>
        </w:tc>
        <w:tc>
          <w:tcPr>
            <w:tcW w:w="1087"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m:oMath>
              <m:r>
                <w:rPr>
                  <w:rFonts w:ascii="Cambria Math" w:eastAsia="Arial Unicode MS" w:hAnsi="Cambria Math"/>
                </w:rPr>
                <m:t>-</m:t>
              </m:r>
            </m:oMath>
            <w:r w:rsidRPr="004F2237">
              <w:rPr>
                <w:rFonts w:ascii="Times New Roman" w:eastAsia="Arial Unicode MS" w:hAnsi="Times New Roman"/>
              </w:rPr>
              <w:t>7,50</w:t>
            </w:r>
          </w:p>
        </w:tc>
        <w:tc>
          <w:tcPr>
            <w:tcW w:w="2306"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ascii="Times New Roman" w:eastAsia="Arial Unicode MS" w:hAnsi="Times New Roman"/>
              </w:rPr>
              <w:t>720</w:t>
            </w:r>
          </w:p>
        </w:tc>
      </w:tr>
      <w:tr w:rsidR="004F2237" w:rsidRPr="004F2237" w:rsidTr="00C86CBC">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ascii="Times New Roman" w:eastAsia="Arial Unicode MS" w:hAnsi="Times New Roman"/>
              </w:rPr>
              <w:t>Декабрь</w:t>
            </w:r>
          </w:p>
        </w:tc>
        <w:tc>
          <w:tcPr>
            <w:tcW w:w="996"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D4468B">
            <w:pPr>
              <w:pStyle w:val="ae"/>
              <w:rPr>
                <w:rFonts w:eastAsia="Arial Unicode MS"/>
              </w:rPr>
            </w:pPr>
            <w:r>
              <w:rPr>
                <w:rFonts w:eastAsia="Arial Unicode MS"/>
              </w:rPr>
              <w:t>218,222</w:t>
            </w:r>
          </w:p>
        </w:tc>
        <w:tc>
          <w:tcPr>
            <w:tcW w:w="1032"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eastAsia="Arial Unicode MS"/>
              </w:rPr>
              <w:t>339</w:t>
            </w:r>
          </w:p>
        </w:tc>
        <w:tc>
          <w:tcPr>
            <w:tcW w:w="1071"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3B0A3A">
            <w:pPr>
              <w:pStyle w:val="ae"/>
              <w:rPr>
                <w:rFonts w:eastAsia="Arial Unicode MS"/>
              </w:rPr>
            </w:pPr>
            <w:r>
              <w:rPr>
                <w:rFonts w:eastAsia="Arial Unicode MS"/>
              </w:rPr>
              <w:t>225,215</w:t>
            </w:r>
          </w:p>
        </w:tc>
        <w:tc>
          <w:tcPr>
            <w:tcW w:w="1032"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eastAsia="Arial Unicode MS"/>
              </w:rPr>
              <w:t>466,91</w:t>
            </w:r>
          </w:p>
        </w:tc>
        <w:tc>
          <w:tcPr>
            <w:tcW w:w="1087"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m:oMath>
              <m:r>
                <w:rPr>
                  <w:rFonts w:ascii="Cambria Math" w:eastAsia="Arial Unicode MS" w:hAnsi="Cambria Math"/>
                </w:rPr>
                <m:t>-</m:t>
              </m:r>
            </m:oMath>
            <w:r w:rsidRPr="004F2237">
              <w:rPr>
                <w:rFonts w:ascii="Times New Roman" w:eastAsia="Arial Unicode MS" w:hAnsi="Times New Roman"/>
              </w:rPr>
              <w:t>15,10</w:t>
            </w:r>
          </w:p>
        </w:tc>
        <w:tc>
          <w:tcPr>
            <w:tcW w:w="2306"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ascii="Times New Roman" w:eastAsia="Arial Unicode MS" w:hAnsi="Times New Roman"/>
              </w:rPr>
              <w:t>744</w:t>
            </w:r>
          </w:p>
        </w:tc>
      </w:tr>
      <w:tr w:rsidR="004F2237" w:rsidRPr="004F2237" w:rsidTr="00C86CBC">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ascii="Times New Roman" w:eastAsia="Arial Unicode MS" w:hAnsi="Times New Roman"/>
              </w:rPr>
              <w:t>Январь</w:t>
            </w:r>
          </w:p>
        </w:tc>
        <w:tc>
          <w:tcPr>
            <w:tcW w:w="996"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D4468B">
            <w:pPr>
              <w:pStyle w:val="ae"/>
              <w:rPr>
                <w:rFonts w:eastAsia="Arial Unicode MS"/>
              </w:rPr>
            </w:pPr>
            <w:r>
              <w:rPr>
                <w:rFonts w:eastAsia="Arial Unicode MS"/>
              </w:rPr>
              <w:t>218,223</w:t>
            </w:r>
          </w:p>
        </w:tc>
        <w:tc>
          <w:tcPr>
            <w:tcW w:w="1032"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eastAsia="Arial Unicode MS"/>
              </w:rPr>
              <w:t>339</w:t>
            </w:r>
          </w:p>
        </w:tc>
        <w:tc>
          <w:tcPr>
            <w:tcW w:w="1071"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3B0A3A">
            <w:pPr>
              <w:pStyle w:val="ae"/>
              <w:rPr>
                <w:rFonts w:eastAsia="Arial Unicode MS"/>
              </w:rPr>
            </w:pPr>
            <w:r>
              <w:rPr>
                <w:rFonts w:eastAsia="Arial Unicode MS"/>
              </w:rPr>
              <w:t>225,215</w:t>
            </w:r>
          </w:p>
        </w:tc>
        <w:tc>
          <w:tcPr>
            <w:tcW w:w="1032"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eastAsia="Arial Unicode MS"/>
              </w:rPr>
              <w:t>466,91</w:t>
            </w:r>
          </w:p>
        </w:tc>
        <w:tc>
          <w:tcPr>
            <w:tcW w:w="1087"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m:oMath>
              <m:r>
                <w:rPr>
                  <w:rFonts w:ascii="Cambria Math" w:eastAsia="Arial Unicode MS" w:hAnsi="Cambria Math"/>
                </w:rPr>
                <m:t>-</m:t>
              </m:r>
            </m:oMath>
            <w:r w:rsidRPr="004F2237">
              <w:rPr>
                <w:rFonts w:ascii="Times New Roman" w:eastAsia="Arial Unicode MS" w:hAnsi="Times New Roman"/>
              </w:rPr>
              <w:t>17,60</w:t>
            </w:r>
          </w:p>
        </w:tc>
        <w:tc>
          <w:tcPr>
            <w:tcW w:w="2306"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ascii="Times New Roman" w:eastAsia="Arial Unicode MS" w:hAnsi="Times New Roman"/>
              </w:rPr>
              <w:t>744</w:t>
            </w:r>
          </w:p>
        </w:tc>
      </w:tr>
      <w:tr w:rsidR="004F2237" w:rsidRPr="004F2237" w:rsidTr="00C86CBC">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ascii="Times New Roman" w:eastAsia="Arial Unicode MS" w:hAnsi="Times New Roman"/>
              </w:rPr>
              <w:t>Февраль</w:t>
            </w:r>
          </w:p>
        </w:tc>
        <w:tc>
          <w:tcPr>
            <w:tcW w:w="996"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eastAsia="Arial Unicode MS"/>
              </w:rPr>
              <w:t>166,84</w:t>
            </w:r>
          </w:p>
        </w:tc>
        <w:tc>
          <w:tcPr>
            <w:tcW w:w="1032"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eastAsia="Arial Unicode MS"/>
              </w:rPr>
              <w:t>324,37</w:t>
            </w:r>
          </w:p>
        </w:tc>
        <w:tc>
          <w:tcPr>
            <w:tcW w:w="1071"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3B0A3A">
            <w:pPr>
              <w:pStyle w:val="ae"/>
              <w:rPr>
                <w:rFonts w:eastAsia="Arial Unicode MS"/>
              </w:rPr>
            </w:pPr>
            <w:r>
              <w:rPr>
                <w:rFonts w:eastAsia="Arial Unicode MS"/>
              </w:rPr>
              <w:t>205,035</w:t>
            </w:r>
          </w:p>
        </w:tc>
        <w:tc>
          <w:tcPr>
            <w:tcW w:w="1032"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eastAsia="Arial Unicode MS"/>
              </w:rPr>
              <w:t>421,73</w:t>
            </w:r>
          </w:p>
        </w:tc>
        <w:tc>
          <w:tcPr>
            <w:tcW w:w="1087"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m:oMath>
              <m:r>
                <w:rPr>
                  <w:rFonts w:ascii="Cambria Math" w:eastAsia="Arial Unicode MS" w:hAnsi="Cambria Math"/>
                </w:rPr>
                <m:t>-</m:t>
              </m:r>
            </m:oMath>
            <w:r w:rsidRPr="004F2237">
              <w:rPr>
                <w:rFonts w:ascii="Times New Roman" w:eastAsia="Arial Unicode MS" w:hAnsi="Times New Roman"/>
              </w:rPr>
              <w:t>16,30</w:t>
            </w:r>
          </w:p>
        </w:tc>
        <w:tc>
          <w:tcPr>
            <w:tcW w:w="2306"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ascii="Times New Roman" w:eastAsia="Arial Unicode MS" w:hAnsi="Times New Roman"/>
              </w:rPr>
              <w:t>672</w:t>
            </w:r>
          </w:p>
        </w:tc>
      </w:tr>
      <w:tr w:rsidR="004F2237" w:rsidRPr="004F2237" w:rsidTr="00C86CBC">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ascii="Times New Roman" w:eastAsia="Arial Unicode MS" w:hAnsi="Times New Roman"/>
              </w:rPr>
              <w:t>Март</w:t>
            </w:r>
          </w:p>
        </w:tc>
        <w:tc>
          <w:tcPr>
            <w:tcW w:w="996"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163195">
            <w:pPr>
              <w:pStyle w:val="ae"/>
              <w:rPr>
                <w:rFonts w:eastAsia="Arial Unicode MS"/>
              </w:rPr>
            </w:pPr>
            <w:r>
              <w:rPr>
                <w:rFonts w:eastAsia="Arial Unicode MS"/>
              </w:rPr>
              <w:t>173,386</w:t>
            </w:r>
          </w:p>
        </w:tc>
        <w:tc>
          <w:tcPr>
            <w:tcW w:w="1032"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eastAsia="Arial Unicode MS"/>
              </w:rPr>
              <w:t>351,8</w:t>
            </w:r>
          </w:p>
        </w:tc>
        <w:tc>
          <w:tcPr>
            <w:tcW w:w="1071"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3B0A3A">
            <w:pPr>
              <w:pStyle w:val="ae"/>
              <w:rPr>
                <w:rFonts w:eastAsia="Arial Unicode MS"/>
              </w:rPr>
            </w:pPr>
            <w:r>
              <w:rPr>
                <w:rFonts w:eastAsia="Arial Unicode MS"/>
              </w:rPr>
              <w:t>225,215</w:t>
            </w:r>
          </w:p>
        </w:tc>
        <w:tc>
          <w:tcPr>
            <w:tcW w:w="1032"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eastAsia="Arial Unicode MS"/>
              </w:rPr>
              <w:t>466,91</w:t>
            </w:r>
          </w:p>
        </w:tc>
        <w:tc>
          <w:tcPr>
            <w:tcW w:w="1087"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m:oMath>
              <m:r>
                <w:rPr>
                  <w:rFonts w:ascii="Cambria Math" w:eastAsia="Arial Unicode MS" w:hAnsi="Cambria Math"/>
                </w:rPr>
                <m:t>-</m:t>
              </m:r>
            </m:oMath>
            <w:r w:rsidRPr="004F2237">
              <w:rPr>
                <w:rFonts w:ascii="Times New Roman" w:eastAsia="Arial Unicode MS" w:hAnsi="Times New Roman"/>
              </w:rPr>
              <w:t>8,70</w:t>
            </w:r>
          </w:p>
        </w:tc>
        <w:tc>
          <w:tcPr>
            <w:tcW w:w="2306"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ascii="Times New Roman" w:eastAsia="Arial Unicode MS" w:hAnsi="Times New Roman"/>
              </w:rPr>
              <w:t>744</w:t>
            </w:r>
          </w:p>
        </w:tc>
      </w:tr>
      <w:tr w:rsidR="004F2237" w:rsidRPr="004F2237" w:rsidTr="00C86CBC">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ascii="Times New Roman" w:eastAsia="Arial Unicode MS" w:hAnsi="Times New Roman"/>
              </w:rPr>
              <w:t>Апрель</w:t>
            </w:r>
          </w:p>
        </w:tc>
        <w:tc>
          <w:tcPr>
            <w:tcW w:w="996"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163195">
            <w:pPr>
              <w:pStyle w:val="ae"/>
              <w:rPr>
                <w:rFonts w:eastAsia="Arial Unicode MS"/>
              </w:rPr>
            </w:pPr>
            <w:r>
              <w:rPr>
                <w:rFonts w:eastAsia="Arial Unicode MS"/>
              </w:rPr>
              <w:t>1</w:t>
            </w:r>
            <w:r w:rsidR="00972818">
              <w:rPr>
                <w:rFonts w:eastAsia="Arial Unicode MS"/>
              </w:rPr>
              <w:t>55,</w:t>
            </w:r>
            <w:r w:rsidR="00F642F9">
              <w:rPr>
                <w:rFonts w:eastAsia="Arial Unicode MS"/>
              </w:rPr>
              <w:t>483</w:t>
            </w:r>
          </w:p>
        </w:tc>
        <w:tc>
          <w:tcPr>
            <w:tcW w:w="1032"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eastAsia="Arial Unicode MS"/>
              </w:rPr>
              <w:t>324,2</w:t>
            </w:r>
          </w:p>
        </w:tc>
        <w:tc>
          <w:tcPr>
            <w:tcW w:w="1071"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1C225B">
            <w:pPr>
              <w:pStyle w:val="ae"/>
              <w:rPr>
                <w:rFonts w:eastAsia="Arial Unicode MS"/>
              </w:rPr>
            </w:pPr>
            <w:r>
              <w:rPr>
                <w:rFonts w:eastAsia="Arial Unicode MS"/>
              </w:rPr>
              <w:t>188,</w:t>
            </w:r>
            <w:r w:rsidR="00A75B00">
              <w:rPr>
                <w:rFonts w:eastAsia="Arial Unicode MS"/>
              </w:rPr>
              <w:t>3</w:t>
            </w:r>
            <w:r w:rsidR="00585BF7">
              <w:rPr>
                <w:rFonts w:eastAsia="Arial Unicode MS"/>
              </w:rPr>
              <w:t>23</w:t>
            </w:r>
          </w:p>
        </w:tc>
        <w:tc>
          <w:tcPr>
            <w:tcW w:w="1032"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eastAsia="Arial Unicode MS"/>
              </w:rPr>
              <w:t>421,727</w:t>
            </w:r>
          </w:p>
        </w:tc>
        <w:tc>
          <w:tcPr>
            <w:tcW w:w="1087"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ascii="Times New Roman" w:eastAsia="Arial Unicode MS" w:hAnsi="Times New Roman"/>
              </w:rPr>
              <w:t>3,30</w:t>
            </w:r>
          </w:p>
        </w:tc>
        <w:tc>
          <w:tcPr>
            <w:tcW w:w="2306"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1B1002">
            <w:pPr>
              <w:pStyle w:val="ae"/>
              <w:rPr>
                <w:rFonts w:eastAsia="Arial Unicode MS"/>
              </w:rPr>
            </w:pPr>
            <w:r>
              <w:rPr>
                <w:rFonts w:ascii="Times New Roman" w:eastAsia="Arial Unicode MS" w:hAnsi="Times New Roman"/>
              </w:rPr>
              <w:t>696</w:t>
            </w:r>
          </w:p>
        </w:tc>
      </w:tr>
      <w:tr w:rsidR="004F2237" w:rsidRPr="004F2237" w:rsidTr="00C86CBC">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ascii="Times New Roman" w:eastAsia="Arial Unicode MS" w:hAnsi="Times New Roman"/>
              </w:rPr>
              <w:t>Май</w:t>
            </w:r>
          </w:p>
        </w:tc>
        <w:tc>
          <w:tcPr>
            <w:tcW w:w="996" w:type="dxa"/>
            <w:tcBorders>
              <w:top w:val="single" w:sz="4" w:space="0" w:color="auto"/>
              <w:left w:val="single" w:sz="4" w:space="0" w:color="auto"/>
              <w:bottom w:val="single" w:sz="4" w:space="0" w:color="auto"/>
              <w:right w:val="single" w:sz="4" w:space="0" w:color="auto"/>
            </w:tcBorders>
            <w:vAlign w:val="center"/>
          </w:tcPr>
          <w:p w:rsidR="00C86CBC" w:rsidRPr="004F2237" w:rsidRDefault="00C86CBC">
            <w:pPr>
              <w:pStyle w:val="ae"/>
              <w:rPr>
                <w:rFonts w:eastAsia="Arial Unicode MS"/>
              </w:rPr>
            </w:pPr>
          </w:p>
        </w:tc>
        <w:tc>
          <w:tcPr>
            <w:tcW w:w="1032" w:type="dxa"/>
            <w:tcBorders>
              <w:top w:val="single" w:sz="4" w:space="0" w:color="auto"/>
              <w:left w:val="single" w:sz="4" w:space="0" w:color="auto"/>
              <w:bottom w:val="single" w:sz="4" w:space="0" w:color="auto"/>
              <w:right w:val="single" w:sz="4" w:space="0" w:color="auto"/>
            </w:tcBorders>
            <w:vAlign w:val="center"/>
          </w:tcPr>
          <w:p w:rsidR="00C86CBC" w:rsidRPr="004F2237" w:rsidRDefault="00C86CBC">
            <w:pPr>
              <w:pStyle w:val="ae"/>
              <w:rPr>
                <w:rFonts w:eastAsia="Arial Unicode MS"/>
              </w:rPr>
            </w:pPr>
          </w:p>
        </w:tc>
        <w:tc>
          <w:tcPr>
            <w:tcW w:w="1071" w:type="dxa"/>
            <w:tcBorders>
              <w:top w:val="single" w:sz="4" w:space="0" w:color="auto"/>
              <w:left w:val="single" w:sz="4" w:space="0" w:color="auto"/>
              <w:bottom w:val="single" w:sz="4" w:space="0" w:color="auto"/>
              <w:right w:val="single" w:sz="4" w:space="0" w:color="auto"/>
            </w:tcBorders>
            <w:vAlign w:val="center"/>
          </w:tcPr>
          <w:p w:rsidR="00C86CBC" w:rsidRPr="004F2237" w:rsidRDefault="00C86CBC">
            <w:pPr>
              <w:pStyle w:val="ae"/>
              <w:rPr>
                <w:rFonts w:eastAsia="Arial Unicode MS"/>
              </w:rPr>
            </w:pPr>
          </w:p>
        </w:tc>
        <w:tc>
          <w:tcPr>
            <w:tcW w:w="1032" w:type="dxa"/>
            <w:tcBorders>
              <w:top w:val="single" w:sz="4" w:space="0" w:color="auto"/>
              <w:left w:val="single" w:sz="4" w:space="0" w:color="auto"/>
              <w:bottom w:val="single" w:sz="4" w:space="0" w:color="auto"/>
              <w:right w:val="single" w:sz="4" w:space="0" w:color="auto"/>
            </w:tcBorders>
            <w:vAlign w:val="center"/>
          </w:tcPr>
          <w:p w:rsidR="00C86CBC" w:rsidRPr="004F2237" w:rsidRDefault="00C86CBC">
            <w:pPr>
              <w:pStyle w:val="ae"/>
              <w:rPr>
                <w:rFonts w:eastAsia="Arial Unicode MS"/>
              </w:rPr>
            </w:pPr>
          </w:p>
        </w:tc>
        <w:tc>
          <w:tcPr>
            <w:tcW w:w="1087"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p>
        </w:tc>
        <w:tc>
          <w:tcPr>
            <w:tcW w:w="2306"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eastAsia="Arial Unicode MS"/>
              </w:rPr>
              <w:t>-</w:t>
            </w:r>
          </w:p>
        </w:tc>
      </w:tr>
      <w:tr w:rsidR="004F2237" w:rsidRPr="004F2237" w:rsidTr="00C86CBC">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ascii="Times New Roman" w:eastAsia="Arial Unicode MS" w:hAnsi="Times New Roman"/>
              </w:rPr>
              <w:t>Итого:</w:t>
            </w:r>
          </w:p>
        </w:tc>
        <w:tc>
          <w:tcPr>
            <w:tcW w:w="996"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D4468B">
            <w:pPr>
              <w:pStyle w:val="ae"/>
              <w:jc w:val="both"/>
              <w:rPr>
                <w:rFonts w:ascii="Times New Roman" w:eastAsia="Arial Unicode MS" w:hAnsi="Times New Roman"/>
              </w:rPr>
            </w:pPr>
            <w:r>
              <w:rPr>
                <w:rFonts w:ascii="Times New Roman" w:eastAsia="Arial Unicode MS" w:hAnsi="Times New Roman"/>
              </w:rPr>
              <w:t>1284,30</w:t>
            </w:r>
          </w:p>
        </w:tc>
        <w:tc>
          <w:tcPr>
            <w:tcW w:w="1032"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eastAsia="Arial Unicode MS"/>
              </w:rPr>
              <w:t>2384,8</w:t>
            </w:r>
          </w:p>
        </w:tc>
        <w:tc>
          <w:tcPr>
            <w:tcW w:w="1071"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D7745C">
            <w:pPr>
              <w:pStyle w:val="ae"/>
              <w:rPr>
                <w:rFonts w:eastAsia="Arial Unicode MS"/>
              </w:rPr>
            </w:pPr>
            <w:r>
              <w:rPr>
                <w:rFonts w:eastAsia="Arial Unicode MS"/>
              </w:rPr>
              <w:t>1546,3</w:t>
            </w:r>
          </w:p>
        </w:tc>
        <w:tc>
          <w:tcPr>
            <w:tcW w:w="1032"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w:r w:rsidRPr="004F2237">
              <w:rPr>
                <w:rFonts w:eastAsia="Arial Unicode MS"/>
              </w:rPr>
              <w:t>3162,947</w:t>
            </w:r>
          </w:p>
        </w:tc>
        <w:tc>
          <w:tcPr>
            <w:tcW w:w="1087"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C86CBC">
            <w:pPr>
              <w:pStyle w:val="ae"/>
              <w:rPr>
                <w:rFonts w:eastAsia="Arial Unicode MS"/>
              </w:rPr>
            </w:pPr>
            <m:oMath>
              <m:r>
                <w:rPr>
                  <w:rFonts w:ascii="Cambria Math" w:eastAsia="Arial Unicode MS" w:hAnsi="Cambria Math"/>
                </w:rPr>
                <m:t>-</m:t>
              </m:r>
            </m:oMath>
            <w:r w:rsidRPr="004F2237">
              <w:rPr>
                <w:rFonts w:ascii="Times New Roman" w:eastAsia="Arial Unicode MS" w:hAnsi="Times New Roman"/>
              </w:rPr>
              <w:t>7,95</w:t>
            </w:r>
          </w:p>
        </w:tc>
        <w:tc>
          <w:tcPr>
            <w:tcW w:w="2306" w:type="dxa"/>
            <w:tcBorders>
              <w:top w:val="single" w:sz="4" w:space="0" w:color="auto"/>
              <w:left w:val="single" w:sz="4" w:space="0" w:color="auto"/>
              <w:bottom w:val="single" w:sz="4" w:space="0" w:color="auto"/>
              <w:right w:val="single" w:sz="4" w:space="0" w:color="auto"/>
            </w:tcBorders>
            <w:vAlign w:val="center"/>
            <w:hideMark/>
          </w:tcPr>
          <w:p w:rsidR="00C86CBC" w:rsidRPr="004F2237" w:rsidRDefault="001B1002">
            <w:pPr>
              <w:pStyle w:val="ae"/>
              <w:rPr>
                <w:rFonts w:eastAsia="Arial Unicode MS"/>
              </w:rPr>
            </w:pPr>
            <w:r>
              <w:rPr>
                <w:rFonts w:ascii="Times New Roman" w:eastAsia="Arial Unicode MS" w:hAnsi="Times New Roman"/>
              </w:rPr>
              <w:t>5184</w:t>
            </w:r>
          </w:p>
        </w:tc>
      </w:tr>
    </w:tbl>
    <w:p w:rsidR="00C86CBC" w:rsidRDefault="00C86CBC" w:rsidP="00C86CBC"/>
    <w:p w:rsidR="00C86CBC" w:rsidRDefault="00C86CBC" w:rsidP="00C86CBC"/>
    <w:p w:rsidR="00C86CBC" w:rsidRDefault="00C86CBC" w:rsidP="00C86CBC">
      <w:pPr>
        <w:ind w:firstLine="0"/>
      </w:pPr>
      <w:r>
        <w:t>Таблица 2.5.1.2 – Потребление тепловой энергии по котельной №2, КБО</w:t>
      </w:r>
    </w:p>
    <w:tbl>
      <w:tblPr>
        <w:tblStyle w:val="ad"/>
        <w:tblW w:w="0" w:type="auto"/>
        <w:tblInd w:w="108" w:type="dxa"/>
        <w:tblLook w:val="04A0" w:firstRow="1" w:lastRow="0" w:firstColumn="1" w:lastColumn="0" w:noHBand="0" w:noVBand="1"/>
      </w:tblPr>
      <w:tblGrid>
        <w:gridCol w:w="1178"/>
        <w:gridCol w:w="996"/>
        <w:gridCol w:w="1116"/>
        <w:gridCol w:w="1071"/>
        <w:gridCol w:w="1116"/>
        <w:gridCol w:w="1307"/>
        <w:gridCol w:w="2296"/>
      </w:tblGrid>
      <w:tr w:rsidR="00C86CBC" w:rsidTr="00C86CBC">
        <w:tc>
          <w:tcPr>
            <w:tcW w:w="1178" w:type="dxa"/>
            <w:vMerge w:val="restart"/>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rPr>
              <w:t>Месяц</w:t>
            </w:r>
          </w:p>
        </w:tc>
        <w:tc>
          <w:tcPr>
            <w:tcW w:w="2106" w:type="dxa"/>
            <w:gridSpan w:val="2"/>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lang w:val="en-US"/>
              </w:rPr>
              <w:t>Q</w:t>
            </w:r>
            <w:r>
              <w:rPr>
                <w:rFonts w:eastAsia="Arial Unicode MS"/>
                <w:sz w:val="24"/>
              </w:rPr>
              <w:t xml:space="preserve"> Жилого фонда, </w:t>
            </w:r>
            <m:oMath>
              <m:r>
                <w:rPr>
                  <w:rFonts w:ascii="Cambria Math" w:eastAsiaTheme="minorEastAsia"/>
                  <w:color w:val="231F20"/>
                  <w:sz w:val="24"/>
                </w:rPr>
                <m:t>Гкал</m:t>
              </m:r>
            </m:oMath>
          </w:p>
        </w:tc>
        <w:tc>
          <w:tcPr>
            <w:tcW w:w="2187" w:type="dxa"/>
            <w:gridSpan w:val="2"/>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lang w:val="en-US"/>
              </w:rPr>
              <w:t>Q</w:t>
            </w:r>
            <w:r>
              <w:rPr>
                <w:rFonts w:eastAsia="Arial Unicode MS"/>
                <w:sz w:val="24"/>
              </w:rPr>
              <w:t xml:space="preserve"> Нежилого фонда, </w:t>
            </w:r>
            <m:oMath>
              <m:r>
                <w:rPr>
                  <w:rFonts w:ascii="Cambria Math" w:eastAsiaTheme="minorEastAsia"/>
                  <w:color w:val="231F20"/>
                  <w:sz w:val="24"/>
                </w:rPr>
                <m:t>Гкал</m:t>
              </m:r>
            </m:oMath>
          </w:p>
        </w:tc>
        <w:tc>
          <w:tcPr>
            <w:tcW w:w="1087" w:type="dxa"/>
            <w:vMerge w:val="restart"/>
            <w:tcBorders>
              <w:top w:val="single" w:sz="4" w:space="0" w:color="auto"/>
              <w:left w:val="single" w:sz="4" w:space="0" w:color="auto"/>
              <w:bottom w:val="single" w:sz="4" w:space="0" w:color="auto"/>
              <w:right w:val="single" w:sz="4" w:space="0" w:color="auto"/>
            </w:tcBorders>
            <w:vAlign w:val="center"/>
            <w:hideMark/>
          </w:tcPr>
          <w:p w:rsidR="00C86CBC" w:rsidRDefault="00894F12">
            <w:pPr>
              <w:spacing w:line="240" w:lineRule="auto"/>
              <w:ind w:firstLine="0"/>
              <w:jc w:val="center"/>
              <w:rPr>
                <w:rFonts w:ascii="Times New Roman" w:eastAsia="Arial Unicode MS" w:hAnsi="Times New Roman"/>
                <w:sz w:val="24"/>
              </w:rPr>
            </w:pPr>
            <m:oMath>
              <m:sSub>
                <m:sSubPr>
                  <m:ctrlPr>
                    <w:rPr>
                      <w:rFonts w:ascii="Cambria Math" w:eastAsia="Arial Unicode MS" w:hAnsi="Cambria Math"/>
                      <w:i/>
                      <w:sz w:val="24"/>
                      <w:lang w:val="en-US"/>
                    </w:rPr>
                  </m:ctrlPr>
                </m:sSubPr>
                <m:e>
                  <m:r>
                    <w:rPr>
                      <w:rFonts w:ascii="Cambria Math" w:eastAsia="Arial Unicode MS" w:hAnsi="Cambria Math"/>
                      <w:sz w:val="24"/>
                      <w:lang w:val="en-US"/>
                    </w:rPr>
                    <m:t>t</m:t>
                  </m:r>
                </m:e>
                <m:sub>
                  <m:r>
                    <w:rPr>
                      <w:rFonts w:ascii="Cambria Math" w:eastAsia="Arial Unicode MS"/>
                      <w:sz w:val="24"/>
                      <w:vertAlign w:val="subscript"/>
                    </w:rPr>
                    <m:t>ср</m:t>
                  </m:r>
                </m:sub>
              </m:sSub>
            </m:oMath>
            <w:r w:rsidR="00C86CBC">
              <w:rPr>
                <w:rFonts w:eastAsia="Arial Unicode MS"/>
                <w:sz w:val="24"/>
              </w:rPr>
              <w:t>наружн. возд.</w:t>
            </w:r>
          </w:p>
        </w:tc>
        <w:tc>
          <w:tcPr>
            <w:tcW w:w="2296" w:type="dxa"/>
            <w:vMerge w:val="restart"/>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rPr>
              <w:t xml:space="preserve">Продолжительность отопительного периода, </w:t>
            </w:r>
            <m:oMath>
              <m:r>
                <w:rPr>
                  <w:rFonts w:ascii="Cambria Math" w:eastAsia="Arial Unicode MS"/>
                  <w:sz w:val="24"/>
                </w:rPr>
                <m:t>час</m:t>
              </m:r>
              <m:r>
                <w:rPr>
                  <w:rFonts w:ascii="Cambria Math" w:eastAsia="Arial Unicode MS"/>
                  <w:sz w:val="24"/>
                </w:rPr>
                <m:t>/</m:t>
              </m:r>
              <m:r>
                <w:rPr>
                  <w:rFonts w:ascii="Cambria Math" w:eastAsia="Arial Unicode MS"/>
                  <w:sz w:val="24"/>
                </w:rPr>
                <m:t>месяц</m:t>
              </m:r>
            </m:oMath>
          </w:p>
        </w:tc>
      </w:tr>
      <w:tr w:rsidR="00C86CBC" w:rsidTr="00C86CBC">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contextualSpacing w:val="0"/>
              <w:jc w:val="left"/>
              <w:rPr>
                <w:rFonts w:ascii="Times New Roman" w:eastAsia="Arial Unicode MS" w:hAnsi="Times New Roman"/>
                <w:sz w:val="24"/>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rPr>
              <w:t>Факт</w:t>
            </w:r>
          </w:p>
        </w:tc>
        <w:tc>
          <w:tcPr>
            <w:tcW w:w="1116" w:type="dxa"/>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rPr>
              <w:t>Норма</w:t>
            </w:r>
          </w:p>
        </w:tc>
        <w:tc>
          <w:tcPr>
            <w:tcW w:w="1071" w:type="dxa"/>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rPr>
              <w:t>Факт</w:t>
            </w:r>
          </w:p>
        </w:tc>
        <w:tc>
          <w:tcPr>
            <w:tcW w:w="1116" w:type="dxa"/>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rPr>
              <w:t>Норма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contextualSpacing w:val="0"/>
              <w:jc w:val="left"/>
              <w:rPr>
                <w:rFonts w:ascii="Times New Roman" w:eastAsia="Arial Unicode MS" w:hAnsi="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contextualSpacing w:val="0"/>
              <w:jc w:val="left"/>
              <w:rPr>
                <w:rFonts w:ascii="Times New Roman" w:eastAsia="Arial Unicode MS" w:hAnsi="Times New Roman"/>
                <w:sz w:val="24"/>
              </w:rPr>
            </w:pPr>
          </w:p>
        </w:tc>
      </w:tr>
      <w:tr w:rsidR="008E46CD" w:rsidTr="00C77C14">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ascii="Times New Roman" w:eastAsia="Arial Unicode MS" w:hAnsi="Times New Roman"/>
              </w:rPr>
              <w:lastRenderedPageBreak/>
              <w:t>Сентябрь</w:t>
            </w:r>
          </w:p>
        </w:tc>
        <w:tc>
          <w:tcPr>
            <w:tcW w:w="990" w:type="dxa"/>
            <w:tcBorders>
              <w:top w:val="single" w:sz="4" w:space="0" w:color="auto"/>
              <w:left w:val="single" w:sz="4" w:space="0" w:color="auto"/>
              <w:bottom w:val="single" w:sz="4" w:space="0" w:color="auto"/>
              <w:right w:val="single" w:sz="4" w:space="0" w:color="auto"/>
            </w:tcBorders>
            <w:vAlign w:val="center"/>
          </w:tcPr>
          <w:p w:rsidR="008E46CD" w:rsidRDefault="008E46CD" w:rsidP="00727A59">
            <w:pPr>
              <w:pStyle w:val="ae"/>
              <w:rPr>
                <w:rFonts w:eastAsia="Arial Unicode MS"/>
              </w:rPr>
            </w:pPr>
            <w:r>
              <w:rPr>
                <w:rFonts w:eastAsia="Arial Unicode MS"/>
              </w:rPr>
              <w:t>33</w:t>
            </w:r>
          </w:p>
        </w:tc>
        <w:tc>
          <w:tcPr>
            <w:tcW w:w="1116" w:type="dxa"/>
            <w:tcBorders>
              <w:top w:val="single" w:sz="4" w:space="0" w:color="auto"/>
              <w:left w:val="single" w:sz="4" w:space="0" w:color="auto"/>
              <w:bottom w:val="single" w:sz="4" w:space="0" w:color="auto"/>
              <w:right w:val="single" w:sz="4" w:space="0" w:color="auto"/>
            </w:tcBorders>
            <w:vAlign w:val="center"/>
          </w:tcPr>
          <w:p w:rsidR="008E46CD" w:rsidRDefault="008E46CD">
            <w:pPr>
              <w:pStyle w:val="ae"/>
              <w:rPr>
                <w:rFonts w:eastAsia="Arial Unicode MS"/>
              </w:rPr>
            </w:pPr>
          </w:p>
        </w:tc>
        <w:tc>
          <w:tcPr>
            <w:tcW w:w="1071" w:type="dxa"/>
            <w:tcBorders>
              <w:top w:val="single" w:sz="4" w:space="0" w:color="auto"/>
              <w:left w:val="single" w:sz="4" w:space="0" w:color="auto"/>
              <w:bottom w:val="single" w:sz="4" w:space="0" w:color="auto"/>
              <w:right w:val="single" w:sz="4" w:space="0" w:color="auto"/>
            </w:tcBorders>
            <w:vAlign w:val="center"/>
          </w:tcPr>
          <w:p w:rsidR="008E46CD" w:rsidRDefault="008E46CD">
            <w:pPr>
              <w:pStyle w:val="ae"/>
              <w:rPr>
                <w:rFonts w:eastAsia="Arial Unicode MS"/>
              </w:rPr>
            </w:pPr>
            <w:r>
              <w:rPr>
                <w:rFonts w:eastAsia="Arial Unicode MS"/>
              </w:rPr>
              <w:t>40,18</w:t>
            </w:r>
          </w:p>
        </w:tc>
        <w:tc>
          <w:tcPr>
            <w:tcW w:w="1116" w:type="dxa"/>
            <w:tcBorders>
              <w:top w:val="single" w:sz="4" w:space="0" w:color="auto"/>
              <w:left w:val="single" w:sz="4" w:space="0" w:color="auto"/>
              <w:bottom w:val="single" w:sz="4" w:space="0" w:color="auto"/>
              <w:right w:val="single" w:sz="4" w:space="0" w:color="auto"/>
            </w:tcBorders>
            <w:vAlign w:val="center"/>
          </w:tcPr>
          <w:p w:rsidR="008E46CD" w:rsidRDefault="008E46CD">
            <w:pPr>
              <w:pStyle w:val="ae"/>
              <w:rPr>
                <w:rFonts w:eastAsia="Arial Unicode MS"/>
              </w:rPr>
            </w:pPr>
          </w:p>
        </w:tc>
        <w:tc>
          <w:tcPr>
            <w:tcW w:w="1087" w:type="dxa"/>
            <w:tcBorders>
              <w:top w:val="single" w:sz="4" w:space="0" w:color="auto"/>
              <w:left w:val="single" w:sz="4" w:space="0" w:color="auto"/>
              <w:bottom w:val="single" w:sz="4" w:space="0" w:color="auto"/>
              <w:right w:val="single" w:sz="4" w:space="0" w:color="auto"/>
            </w:tcBorders>
            <w:vAlign w:val="center"/>
          </w:tcPr>
          <w:p w:rsidR="008E46CD" w:rsidRDefault="008E46CD">
            <w:pPr>
              <w:pStyle w:val="ae"/>
              <w:rPr>
                <w:rFonts w:eastAsia="Arial Unicode MS"/>
              </w:rPr>
            </w:pPr>
            <w:r>
              <w:rPr>
                <w:rFonts w:eastAsia="Arial Unicode MS"/>
              </w:rPr>
              <w:t>6,0</w:t>
            </w:r>
          </w:p>
        </w:tc>
        <w:tc>
          <w:tcPr>
            <w:tcW w:w="2296" w:type="dxa"/>
            <w:tcBorders>
              <w:top w:val="single" w:sz="4" w:space="0" w:color="auto"/>
              <w:left w:val="single" w:sz="4" w:space="0" w:color="auto"/>
              <w:bottom w:val="single" w:sz="4" w:space="0" w:color="auto"/>
              <w:right w:val="single" w:sz="4" w:space="0" w:color="auto"/>
            </w:tcBorders>
            <w:vAlign w:val="center"/>
          </w:tcPr>
          <w:p w:rsidR="008E46CD" w:rsidRDefault="008E46CD">
            <w:pPr>
              <w:pStyle w:val="ae"/>
              <w:rPr>
                <w:rFonts w:eastAsia="Arial Unicode MS"/>
              </w:rPr>
            </w:pPr>
            <w:r>
              <w:rPr>
                <w:rFonts w:eastAsia="Arial Unicode MS"/>
              </w:rPr>
              <w:t>120</w:t>
            </w:r>
          </w:p>
        </w:tc>
      </w:tr>
      <w:tr w:rsidR="008E46CD" w:rsidTr="007E0B34">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ascii="Times New Roman" w:eastAsia="Arial Unicode MS" w:hAnsi="Times New Roman"/>
              </w:rPr>
              <w:t>Октябрь</w:t>
            </w:r>
          </w:p>
        </w:tc>
        <w:tc>
          <w:tcPr>
            <w:tcW w:w="990" w:type="dxa"/>
            <w:tcBorders>
              <w:top w:val="single" w:sz="4" w:space="0" w:color="auto"/>
              <w:left w:val="single" w:sz="4" w:space="0" w:color="auto"/>
              <w:bottom w:val="single" w:sz="4" w:space="0" w:color="auto"/>
              <w:right w:val="single" w:sz="4" w:space="0" w:color="auto"/>
            </w:tcBorders>
            <w:vAlign w:val="center"/>
          </w:tcPr>
          <w:p w:rsidR="008E46CD" w:rsidRDefault="008E46CD" w:rsidP="00727A59">
            <w:pPr>
              <w:pStyle w:val="ae"/>
              <w:rPr>
                <w:rFonts w:eastAsia="Arial Unicode MS"/>
              </w:rPr>
            </w:pPr>
            <w:r>
              <w:rPr>
                <w:rFonts w:eastAsia="Arial Unicode MS"/>
              </w:rPr>
              <w:t>156,42</w:t>
            </w:r>
          </w:p>
        </w:tc>
        <w:tc>
          <w:tcPr>
            <w:tcW w:w="1116"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eastAsia="Arial Unicode MS"/>
              </w:rPr>
              <w:t>225,12</w:t>
            </w:r>
          </w:p>
        </w:tc>
        <w:tc>
          <w:tcPr>
            <w:tcW w:w="1071" w:type="dxa"/>
            <w:tcBorders>
              <w:top w:val="single" w:sz="4" w:space="0" w:color="auto"/>
              <w:left w:val="single" w:sz="4" w:space="0" w:color="auto"/>
              <w:bottom w:val="single" w:sz="4" w:space="0" w:color="auto"/>
              <w:right w:val="single" w:sz="4" w:space="0" w:color="auto"/>
            </w:tcBorders>
            <w:vAlign w:val="center"/>
            <w:hideMark/>
          </w:tcPr>
          <w:p w:rsidR="008E46CD" w:rsidRDefault="00126052">
            <w:pPr>
              <w:pStyle w:val="ae"/>
              <w:rPr>
                <w:rFonts w:eastAsia="Arial Unicode MS"/>
              </w:rPr>
            </w:pPr>
            <w:r>
              <w:rPr>
                <w:rFonts w:eastAsia="Arial Unicode MS"/>
              </w:rPr>
              <w:t>131,79</w:t>
            </w:r>
          </w:p>
        </w:tc>
        <w:tc>
          <w:tcPr>
            <w:tcW w:w="1116"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eastAsia="Arial Unicode MS"/>
              </w:rPr>
              <w:t>384,35</w:t>
            </w:r>
          </w:p>
        </w:tc>
        <w:tc>
          <w:tcPr>
            <w:tcW w:w="1087"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ascii="Times New Roman" w:eastAsia="Arial Unicode MS" w:hAnsi="Times New Roman"/>
              </w:rPr>
              <w:t>3,20</w:t>
            </w:r>
          </w:p>
        </w:tc>
        <w:tc>
          <w:tcPr>
            <w:tcW w:w="2296"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ascii="Times New Roman" w:eastAsia="Arial Unicode MS" w:hAnsi="Times New Roman"/>
              </w:rPr>
              <w:t>744</w:t>
            </w:r>
          </w:p>
        </w:tc>
      </w:tr>
      <w:tr w:rsidR="008E46CD" w:rsidTr="007E0B34">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ascii="Times New Roman" w:eastAsia="Arial Unicode MS" w:hAnsi="Times New Roman"/>
              </w:rPr>
              <w:t xml:space="preserve">Ноябрь </w:t>
            </w:r>
          </w:p>
        </w:tc>
        <w:tc>
          <w:tcPr>
            <w:tcW w:w="990" w:type="dxa"/>
            <w:tcBorders>
              <w:top w:val="single" w:sz="4" w:space="0" w:color="auto"/>
              <w:left w:val="single" w:sz="4" w:space="0" w:color="auto"/>
              <w:bottom w:val="single" w:sz="4" w:space="0" w:color="auto"/>
              <w:right w:val="single" w:sz="4" w:space="0" w:color="auto"/>
            </w:tcBorders>
            <w:vAlign w:val="center"/>
          </w:tcPr>
          <w:p w:rsidR="008E46CD" w:rsidRDefault="008E46CD" w:rsidP="00727A59">
            <w:pPr>
              <w:pStyle w:val="ae"/>
              <w:rPr>
                <w:rFonts w:eastAsia="Arial Unicode MS"/>
              </w:rPr>
            </w:pPr>
            <w:r>
              <w:rPr>
                <w:rFonts w:eastAsia="Arial Unicode MS"/>
              </w:rPr>
              <w:t>148,64</w:t>
            </w:r>
          </w:p>
        </w:tc>
        <w:tc>
          <w:tcPr>
            <w:tcW w:w="1116"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eastAsia="Arial Unicode MS"/>
              </w:rPr>
              <w:t>217,86</w:t>
            </w:r>
          </w:p>
        </w:tc>
        <w:tc>
          <w:tcPr>
            <w:tcW w:w="1071" w:type="dxa"/>
            <w:tcBorders>
              <w:top w:val="single" w:sz="4" w:space="0" w:color="auto"/>
              <w:left w:val="single" w:sz="4" w:space="0" w:color="auto"/>
              <w:bottom w:val="single" w:sz="4" w:space="0" w:color="auto"/>
              <w:right w:val="single" w:sz="4" w:space="0" w:color="auto"/>
            </w:tcBorders>
            <w:vAlign w:val="center"/>
            <w:hideMark/>
          </w:tcPr>
          <w:p w:rsidR="008E46CD" w:rsidRDefault="00126052">
            <w:pPr>
              <w:pStyle w:val="ae"/>
              <w:rPr>
                <w:rFonts w:eastAsia="Arial Unicode MS"/>
              </w:rPr>
            </w:pPr>
            <w:r>
              <w:rPr>
                <w:rFonts w:eastAsia="Arial Unicode MS"/>
              </w:rPr>
              <w:t>137,66</w:t>
            </w:r>
          </w:p>
        </w:tc>
        <w:tc>
          <w:tcPr>
            <w:tcW w:w="1116"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eastAsia="Arial Unicode MS"/>
              </w:rPr>
              <w:t>371,0</w:t>
            </w:r>
          </w:p>
        </w:tc>
        <w:tc>
          <w:tcPr>
            <w:tcW w:w="1087"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m:oMath>
              <m:r>
                <w:rPr>
                  <w:rFonts w:ascii="Cambria Math" w:eastAsia="Arial Unicode MS" w:hAnsi="Cambria Math"/>
                </w:rPr>
                <m:t>-</m:t>
              </m:r>
            </m:oMath>
            <w:r>
              <w:rPr>
                <w:rFonts w:ascii="Times New Roman" w:eastAsia="Arial Unicode MS" w:hAnsi="Times New Roman"/>
              </w:rPr>
              <w:t>7,50</w:t>
            </w:r>
          </w:p>
        </w:tc>
        <w:tc>
          <w:tcPr>
            <w:tcW w:w="2296"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ascii="Times New Roman" w:eastAsia="Arial Unicode MS" w:hAnsi="Times New Roman"/>
              </w:rPr>
              <w:t>720</w:t>
            </w:r>
          </w:p>
        </w:tc>
      </w:tr>
      <w:tr w:rsidR="008E46CD" w:rsidTr="007E0B34">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ascii="Times New Roman" w:eastAsia="Arial Unicode MS" w:hAnsi="Times New Roman"/>
              </w:rPr>
              <w:t>Декабрь</w:t>
            </w:r>
          </w:p>
        </w:tc>
        <w:tc>
          <w:tcPr>
            <w:tcW w:w="990" w:type="dxa"/>
            <w:tcBorders>
              <w:top w:val="single" w:sz="4" w:space="0" w:color="auto"/>
              <w:left w:val="single" w:sz="4" w:space="0" w:color="auto"/>
              <w:bottom w:val="single" w:sz="4" w:space="0" w:color="auto"/>
              <w:right w:val="single" w:sz="4" w:space="0" w:color="auto"/>
            </w:tcBorders>
            <w:vAlign w:val="center"/>
          </w:tcPr>
          <w:p w:rsidR="008E46CD" w:rsidRDefault="008E46CD" w:rsidP="00727A59">
            <w:pPr>
              <w:pStyle w:val="ae"/>
              <w:rPr>
                <w:rFonts w:eastAsia="Arial Unicode MS"/>
              </w:rPr>
            </w:pPr>
            <w:r>
              <w:rPr>
                <w:rFonts w:eastAsia="Arial Unicode MS"/>
              </w:rPr>
              <w:t>155,22</w:t>
            </w:r>
          </w:p>
        </w:tc>
        <w:tc>
          <w:tcPr>
            <w:tcW w:w="1116"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eastAsia="Arial Unicode MS"/>
              </w:rPr>
              <w:t>225,12</w:t>
            </w:r>
          </w:p>
        </w:tc>
        <w:tc>
          <w:tcPr>
            <w:tcW w:w="1071" w:type="dxa"/>
            <w:tcBorders>
              <w:top w:val="single" w:sz="4" w:space="0" w:color="auto"/>
              <w:left w:val="single" w:sz="4" w:space="0" w:color="auto"/>
              <w:bottom w:val="single" w:sz="4" w:space="0" w:color="auto"/>
              <w:right w:val="single" w:sz="4" w:space="0" w:color="auto"/>
            </w:tcBorders>
            <w:vAlign w:val="center"/>
            <w:hideMark/>
          </w:tcPr>
          <w:p w:rsidR="008E46CD" w:rsidRDefault="00126052">
            <w:pPr>
              <w:pStyle w:val="ae"/>
              <w:rPr>
                <w:rFonts w:eastAsia="Arial Unicode MS"/>
              </w:rPr>
            </w:pPr>
            <w:r>
              <w:rPr>
                <w:rFonts w:eastAsia="Arial Unicode MS"/>
              </w:rPr>
              <w:t>138,66</w:t>
            </w:r>
          </w:p>
        </w:tc>
        <w:tc>
          <w:tcPr>
            <w:tcW w:w="1116"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eastAsia="Arial Unicode MS"/>
              </w:rPr>
              <w:t>384,35</w:t>
            </w:r>
          </w:p>
        </w:tc>
        <w:tc>
          <w:tcPr>
            <w:tcW w:w="1087"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m:oMath>
              <m:r>
                <w:rPr>
                  <w:rFonts w:ascii="Cambria Math" w:eastAsia="Arial Unicode MS" w:hAnsi="Cambria Math"/>
                </w:rPr>
                <m:t>-</m:t>
              </m:r>
            </m:oMath>
            <w:r>
              <w:rPr>
                <w:rFonts w:ascii="Times New Roman" w:eastAsia="Arial Unicode MS" w:hAnsi="Times New Roman"/>
              </w:rPr>
              <w:t>15,10</w:t>
            </w:r>
          </w:p>
        </w:tc>
        <w:tc>
          <w:tcPr>
            <w:tcW w:w="2296"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ascii="Times New Roman" w:eastAsia="Arial Unicode MS" w:hAnsi="Times New Roman"/>
              </w:rPr>
              <w:t>744</w:t>
            </w:r>
          </w:p>
        </w:tc>
      </w:tr>
      <w:tr w:rsidR="008E46CD" w:rsidTr="007E0B34">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ascii="Times New Roman" w:eastAsia="Arial Unicode MS" w:hAnsi="Times New Roman"/>
              </w:rPr>
              <w:t xml:space="preserve">Январь </w:t>
            </w:r>
          </w:p>
        </w:tc>
        <w:tc>
          <w:tcPr>
            <w:tcW w:w="990" w:type="dxa"/>
            <w:tcBorders>
              <w:top w:val="single" w:sz="4" w:space="0" w:color="auto"/>
              <w:left w:val="single" w:sz="4" w:space="0" w:color="auto"/>
              <w:bottom w:val="single" w:sz="4" w:space="0" w:color="auto"/>
              <w:right w:val="single" w:sz="4" w:space="0" w:color="auto"/>
            </w:tcBorders>
            <w:vAlign w:val="center"/>
          </w:tcPr>
          <w:p w:rsidR="008E46CD" w:rsidRDefault="008E46CD" w:rsidP="00727A59">
            <w:pPr>
              <w:pStyle w:val="ae"/>
              <w:rPr>
                <w:rFonts w:eastAsia="Arial Unicode MS"/>
              </w:rPr>
            </w:pPr>
            <w:r>
              <w:rPr>
                <w:rFonts w:eastAsia="Arial Unicode MS"/>
              </w:rPr>
              <w:t>184,19</w:t>
            </w:r>
          </w:p>
        </w:tc>
        <w:tc>
          <w:tcPr>
            <w:tcW w:w="1116"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eastAsia="Arial Unicode MS"/>
              </w:rPr>
              <w:t>225,12</w:t>
            </w:r>
          </w:p>
        </w:tc>
        <w:tc>
          <w:tcPr>
            <w:tcW w:w="1071"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eastAsia="Arial Unicode MS"/>
              </w:rPr>
              <w:t>2</w:t>
            </w:r>
            <w:r w:rsidR="00126052">
              <w:rPr>
                <w:rFonts w:eastAsia="Arial Unicode MS"/>
              </w:rPr>
              <w:t>38,4</w:t>
            </w:r>
          </w:p>
        </w:tc>
        <w:tc>
          <w:tcPr>
            <w:tcW w:w="1116"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eastAsia="Arial Unicode MS"/>
              </w:rPr>
              <w:t>384,35</w:t>
            </w:r>
          </w:p>
        </w:tc>
        <w:tc>
          <w:tcPr>
            <w:tcW w:w="1087"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m:oMath>
              <m:r>
                <w:rPr>
                  <w:rFonts w:ascii="Cambria Math" w:eastAsia="Arial Unicode MS" w:hAnsi="Cambria Math"/>
                </w:rPr>
                <m:t>-</m:t>
              </m:r>
            </m:oMath>
            <w:r>
              <w:rPr>
                <w:rFonts w:ascii="Times New Roman" w:eastAsia="Arial Unicode MS" w:hAnsi="Times New Roman"/>
              </w:rPr>
              <w:t>17,60</w:t>
            </w:r>
          </w:p>
        </w:tc>
        <w:tc>
          <w:tcPr>
            <w:tcW w:w="2296"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ascii="Times New Roman" w:eastAsia="Arial Unicode MS" w:hAnsi="Times New Roman"/>
              </w:rPr>
              <w:t>744</w:t>
            </w:r>
          </w:p>
        </w:tc>
      </w:tr>
      <w:tr w:rsidR="008E46CD" w:rsidTr="007E0B34">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ascii="Times New Roman" w:eastAsia="Arial Unicode MS" w:hAnsi="Times New Roman"/>
              </w:rPr>
              <w:t>Февраль</w:t>
            </w:r>
          </w:p>
        </w:tc>
        <w:tc>
          <w:tcPr>
            <w:tcW w:w="990" w:type="dxa"/>
            <w:tcBorders>
              <w:top w:val="single" w:sz="4" w:space="0" w:color="auto"/>
              <w:left w:val="single" w:sz="4" w:space="0" w:color="auto"/>
              <w:bottom w:val="single" w:sz="4" w:space="0" w:color="auto"/>
              <w:right w:val="single" w:sz="4" w:space="0" w:color="auto"/>
            </w:tcBorders>
            <w:vAlign w:val="center"/>
          </w:tcPr>
          <w:p w:rsidR="008E46CD" w:rsidRDefault="008E46CD" w:rsidP="00727A59">
            <w:pPr>
              <w:pStyle w:val="ae"/>
              <w:rPr>
                <w:rFonts w:eastAsia="Arial Unicode MS"/>
              </w:rPr>
            </w:pPr>
            <w:r>
              <w:rPr>
                <w:rFonts w:eastAsia="Arial Unicode MS"/>
              </w:rPr>
              <w:t>155,22</w:t>
            </w:r>
          </w:p>
        </w:tc>
        <w:tc>
          <w:tcPr>
            <w:tcW w:w="1116"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eastAsia="Arial Unicode MS"/>
              </w:rPr>
              <w:t>203,33</w:t>
            </w:r>
          </w:p>
        </w:tc>
        <w:tc>
          <w:tcPr>
            <w:tcW w:w="1071" w:type="dxa"/>
            <w:tcBorders>
              <w:top w:val="single" w:sz="4" w:space="0" w:color="auto"/>
              <w:left w:val="single" w:sz="4" w:space="0" w:color="auto"/>
              <w:bottom w:val="single" w:sz="4" w:space="0" w:color="auto"/>
              <w:right w:val="single" w:sz="4" w:space="0" w:color="auto"/>
            </w:tcBorders>
            <w:vAlign w:val="center"/>
            <w:hideMark/>
          </w:tcPr>
          <w:p w:rsidR="008E46CD" w:rsidRDefault="00126052">
            <w:pPr>
              <w:pStyle w:val="ae"/>
              <w:rPr>
                <w:rFonts w:eastAsia="Arial Unicode MS"/>
              </w:rPr>
            </w:pPr>
            <w:r>
              <w:rPr>
                <w:rFonts w:eastAsia="Arial Unicode MS"/>
              </w:rPr>
              <w:t>121,06</w:t>
            </w:r>
          </w:p>
        </w:tc>
        <w:tc>
          <w:tcPr>
            <w:tcW w:w="1116"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eastAsia="Arial Unicode MS"/>
              </w:rPr>
              <w:t>347,64</w:t>
            </w:r>
          </w:p>
        </w:tc>
        <w:tc>
          <w:tcPr>
            <w:tcW w:w="1087"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m:oMath>
              <m:r>
                <w:rPr>
                  <w:rFonts w:ascii="Cambria Math" w:eastAsia="Arial Unicode MS" w:hAnsi="Cambria Math"/>
                </w:rPr>
                <m:t>-</m:t>
              </m:r>
            </m:oMath>
            <w:r>
              <w:rPr>
                <w:rFonts w:ascii="Times New Roman" w:eastAsia="Arial Unicode MS" w:hAnsi="Times New Roman"/>
              </w:rPr>
              <w:t>16,30</w:t>
            </w:r>
          </w:p>
        </w:tc>
        <w:tc>
          <w:tcPr>
            <w:tcW w:w="2296"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ascii="Times New Roman" w:eastAsia="Arial Unicode MS" w:hAnsi="Times New Roman"/>
              </w:rPr>
              <w:t>672</w:t>
            </w:r>
          </w:p>
        </w:tc>
      </w:tr>
      <w:tr w:rsidR="008E46CD" w:rsidTr="007E0B34">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ascii="Times New Roman" w:eastAsia="Arial Unicode MS" w:hAnsi="Times New Roman"/>
              </w:rPr>
              <w:t>Март</w:t>
            </w:r>
          </w:p>
        </w:tc>
        <w:tc>
          <w:tcPr>
            <w:tcW w:w="990" w:type="dxa"/>
            <w:tcBorders>
              <w:top w:val="single" w:sz="4" w:space="0" w:color="auto"/>
              <w:left w:val="single" w:sz="4" w:space="0" w:color="auto"/>
              <w:bottom w:val="single" w:sz="4" w:space="0" w:color="auto"/>
              <w:right w:val="single" w:sz="4" w:space="0" w:color="auto"/>
            </w:tcBorders>
            <w:vAlign w:val="center"/>
          </w:tcPr>
          <w:p w:rsidR="008E46CD" w:rsidRDefault="008E46CD" w:rsidP="00727A59">
            <w:pPr>
              <w:pStyle w:val="ae"/>
              <w:rPr>
                <w:rFonts w:eastAsia="Arial Unicode MS"/>
              </w:rPr>
            </w:pPr>
            <w:r>
              <w:rPr>
                <w:rFonts w:eastAsia="Arial Unicode MS"/>
              </w:rPr>
              <w:t>135,49</w:t>
            </w:r>
          </w:p>
        </w:tc>
        <w:tc>
          <w:tcPr>
            <w:tcW w:w="1116"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eastAsia="Arial Unicode MS"/>
              </w:rPr>
              <w:t>225,12</w:t>
            </w:r>
          </w:p>
        </w:tc>
        <w:tc>
          <w:tcPr>
            <w:tcW w:w="1071" w:type="dxa"/>
            <w:tcBorders>
              <w:top w:val="single" w:sz="4" w:space="0" w:color="auto"/>
              <w:left w:val="single" w:sz="4" w:space="0" w:color="auto"/>
              <w:bottom w:val="single" w:sz="4" w:space="0" w:color="auto"/>
              <w:right w:val="single" w:sz="4" w:space="0" w:color="auto"/>
            </w:tcBorders>
            <w:vAlign w:val="center"/>
            <w:hideMark/>
          </w:tcPr>
          <w:p w:rsidR="008E46CD" w:rsidRDefault="00126052">
            <w:pPr>
              <w:pStyle w:val="ae"/>
              <w:rPr>
                <w:rFonts w:eastAsia="Arial Unicode MS"/>
              </w:rPr>
            </w:pPr>
            <w:r>
              <w:rPr>
                <w:rFonts w:eastAsia="Arial Unicode MS"/>
              </w:rPr>
              <w:t>164,25</w:t>
            </w:r>
          </w:p>
        </w:tc>
        <w:tc>
          <w:tcPr>
            <w:tcW w:w="1116"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eastAsia="Arial Unicode MS"/>
              </w:rPr>
              <w:t>384,35</w:t>
            </w:r>
          </w:p>
        </w:tc>
        <w:tc>
          <w:tcPr>
            <w:tcW w:w="1087"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m:oMath>
              <m:r>
                <w:rPr>
                  <w:rFonts w:ascii="Cambria Math" w:eastAsia="Arial Unicode MS" w:hAnsi="Cambria Math"/>
                </w:rPr>
                <m:t>-</m:t>
              </m:r>
            </m:oMath>
            <w:r>
              <w:rPr>
                <w:rFonts w:ascii="Times New Roman" w:eastAsia="Arial Unicode MS" w:hAnsi="Times New Roman"/>
              </w:rPr>
              <w:t>8,70</w:t>
            </w:r>
          </w:p>
        </w:tc>
        <w:tc>
          <w:tcPr>
            <w:tcW w:w="2296"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ascii="Times New Roman" w:eastAsia="Arial Unicode MS" w:hAnsi="Times New Roman"/>
              </w:rPr>
              <w:t>744</w:t>
            </w:r>
          </w:p>
        </w:tc>
      </w:tr>
      <w:tr w:rsidR="008E46CD" w:rsidTr="007E0B34">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ascii="Times New Roman" w:eastAsia="Arial Unicode MS" w:hAnsi="Times New Roman"/>
              </w:rPr>
              <w:t>Апрель</w:t>
            </w:r>
          </w:p>
        </w:tc>
        <w:tc>
          <w:tcPr>
            <w:tcW w:w="990" w:type="dxa"/>
            <w:tcBorders>
              <w:top w:val="single" w:sz="4" w:space="0" w:color="auto"/>
              <w:left w:val="single" w:sz="4" w:space="0" w:color="auto"/>
              <w:bottom w:val="single" w:sz="4" w:space="0" w:color="auto"/>
              <w:right w:val="single" w:sz="4" w:space="0" w:color="auto"/>
            </w:tcBorders>
            <w:vAlign w:val="center"/>
          </w:tcPr>
          <w:p w:rsidR="008E46CD" w:rsidRDefault="008E46CD" w:rsidP="00727A59">
            <w:pPr>
              <w:pStyle w:val="ae"/>
              <w:rPr>
                <w:rFonts w:eastAsia="Arial Unicode MS"/>
              </w:rPr>
            </w:pPr>
            <w:r>
              <w:rPr>
                <w:rFonts w:eastAsia="Arial Unicode MS"/>
              </w:rPr>
              <w:t>130,22</w:t>
            </w:r>
          </w:p>
        </w:tc>
        <w:tc>
          <w:tcPr>
            <w:tcW w:w="1116"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eastAsia="Arial Unicode MS"/>
              </w:rPr>
              <w:t>203,33</w:t>
            </w:r>
          </w:p>
        </w:tc>
        <w:tc>
          <w:tcPr>
            <w:tcW w:w="1071" w:type="dxa"/>
            <w:tcBorders>
              <w:top w:val="single" w:sz="4" w:space="0" w:color="auto"/>
              <w:left w:val="single" w:sz="4" w:space="0" w:color="auto"/>
              <w:bottom w:val="single" w:sz="4" w:space="0" w:color="auto"/>
              <w:right w:val="single" w:sz="4" w:space="0" w:color="auto"/>
            </w:tcBorders>
            <w:vAlign w:val="center"/>
            <w:hideMark/>
          </w:tcPr>
          <w:p w:rsidR="008E46CD" w:rsidRDefault="00282C3A">
            <w:pPr>
              <w:pStyle w:val="ae"/>
              <w:rPr>
                <w:rFonts w:eastAsia="Arial Unicode MS"/>
              </w:rPr>
            </w:pPr>
            <w:r>
              <w:rPr>
                <w:rFonts w:eastAsia="Arial Unicode MS"/>
              </w:rPr>
              <w:t>134,90</w:t>
            </w:r>
          </w:p>
        </w:tc>
        <w:tc>
          <w:tcPr>
            <w:tcW w:w="1116"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eastAsia="Arial Unicode MS"/>
              </w:rPr>
              <w:t>347,64</w:t>
            </w:r>
          </w:p>
        </w:tc>
        <w:tc>
          <w:tcPr>
            <w:tcW w:w="1087"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ascii="Times New Roman" w:eastAsia="Arial Unicode MS" w:hAnsi="Times New Roman"/>
              </w:rPr>
              <w:t>3,30</w:t>
            </w:r>
          </w:p>
        </w:tc>
        <w:tc>
          <w:tcPr>
            <w:tcW w:w="2296"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ascii="Times New Roman" w:eastAsia="Arial Unicode MS" w:hAnsi="Times New Roman"/>
              </w:rPr>
              <w:t>696</w:t>
            </w:r>
          </w:p>
        </w:tc>
      </w:tr>
      <w:tr w:rsidR="008E46CD" w:rsidTr="00C77C14">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ascii="Times New Roman" w:eastAsia="Arial Unicode MS" w:hAnsi="Times New Roman"/>
              </w:rPr>
              <w:t>Май</w:t>
            </w:r>
          </w:p>
        </w:tc>
        <w:tc>
          <w:tcPr>
            <w:tcW w:w="990" w:type="dxa"/>
            <w:tcBorders>
              <w:top w:val="single" w:sz="4" w:space="0" w:color="auto"/>
              <w:left w:val="single" w:sz="4" w:space="0" w:color="auto"/>
              <w:bottom w:val="single" w:sz="4" w:space="0" w:color="auto"/>
              <w:right w:val="single" w:sz="4" w:space="0" w:color="auto"/>
            </w:tcBorders>
            <w:vAlign w:val="center"/>
          </w:tcPr>
          <w:p w:rsidR="008E46CD" w:rsidRDefault="008E46CD" w:rsidP="00727A59">
            <w:pPr>
              <w:pStyle w:val="ae"/>
              <w:rPr>
                <w:rFonts w:eastAsia="Arial Unicode MS"/>
              </w:rPr>
            </w:pPr>
          </w:p>
        </w:tc>
        <w:tc>
          <w:tcPr>
            <w:tcW w:w="1116" w:type="dxa"/>
            <w:tcBorders>
              <w:top w:val="single" w:sz="4" w:space="0" w:color="auto"/>
              <w:left w:val="single" w:sz="4" w:space="0" w:color="auto"/>
              <w:bottom w:val="single" w:sz="4" w:space="0" w:color="auto"/>
              <w:right w:val="single" w:sz="4" w:space="0" w:color="auto"/>
            </w:tcBorders>
            <w:vAlign w:val="center"/>
          </w:tcPr>
          <w:p w:rsidR="008E46CD" w:rsidRDefault="008E46CD">
            <w:pPr>
              <w:pStyle w:val="ae"/>
              <w:rPr>
                <w:rFonts w:eastAsia="Arial Unicode MS"/>
              </w:rPr>
            </w:pPr>
          </w:p>
        </w:tc>
        <w:tc>
          <w:tcPr>
            <w:tcW w:w="1071" w:type="dxa"/>
            <w:tcBorders>
              <w:top w:val="single" w:sz="4" w:space="0" w:color="auto"/>
              <w:left w:val="single" w:sz="4" w:space="0" w:color="auto"/>
              <w:bottom w:val="single" w:sz="4" w:space="0" w:color="auto"/>
              <w:right w:val="single" w:sz="4" w:space="0" w:color="auto"/>
            </w:tcBorders>
            <w:vAlign w:val="center"/>
          </w:tcPr>
          <w:p w:rsidR="008E46CD" w:rsidRDefault="008E46CD">
            <w:pPr>
              <w:pStyle w:val="ae"/>
              <w:rPr>
                <w:rFonts w:eastAsia="Arial Unicode MS"/>
              </w:rPr>
            </w:pPr>
          </w:p>
        </w:tc>
        <w:tc>
          <w:tcPr>
            <w:tcW w:w="1116" w:type="dxa"/>
            <w:tcBorders>
              <w:top w:val="single" w:sz="4" w:space="0" w:color="auto"/>
              <w:left w:val="single" w:sz="4" w:space="0" w:color="auto"/>
              <w:bottom w:val="single" w:sz="4" w:space="0" w:color="auto"/>
              <w:right w:val="single" w:sz="4" w:space="0" w:color="auto"/>
            </w:tcBorders>
            <w:vAlign w:val="center"/>
          </w:tcPr>
          <w:p w:rsidR="008E46CD" w:rsidRDefault="008E46CD">
            <w:pPr>
              <w:pStyle w:val="ae"/>
              <w:rPr>
                <w:rFonts w:eastAsia="Arial Unicode MS"/>
              </w:rPr>
            </w:pPr>
          </w:p>
        </w:tc>
        <w:tc>
          <w:tcPr>
            <w:tcW w:w="1087" w:type="dxa"/>
            <w:tcBorders>
              <w:top w:val="single" w:sz="4" w:space="0" w:color="auto"/>
              <w:left w:val="single" w:sz="4" w:space="0" w:color="auto"/>
              <w:bottom w:val="single" w:sz="4" w:space="0" w:color="auto"/>
              <w:right w:val="single" w:sz="4" w:space="0" w:color="auto"/>
            </w:tcBorders>
            <w:vAlign w:val="center"/>
          </w:tcPr>
          <w:p w:rsidR="008E46CD" w:rsidRDefault="008E46CD">
            <w:pPr>
              <w:pStyle w:val="ae"/>
              <w:rPr>
                <w:rFonts w:eastAsia="Arial Unicode MS"/>
              </w:rPr>
            </w:pPr>
          </w:p>
        </w:tc>
        <w:tc>
          <w:tcPr>
            <w:tcW w:w="2296" w:type="dxa"/>
            <w:tcBorders>
              <w:top w:val="single" w:sz="4" w:space="0" w:color="auto"/>
              <w:left w:val="single" w:sz="4" w:space="0" w:color="auto"/>
              <w:bottom w:val="single" w:sz="4" w:space="0" w:color="auto"/>
              <w:right w:val="single" w:sz="4" w:space="0" w:color="auto"/>
            </w:tcBorders>
            <w:vAlign w:val="center"/>
          </w:tcPr>
          <w:p w:rsidR="008E46CD" w:rsidRDefault="008E46CD">
            <w:pPr>
              <w:pStyle w:val="ae"/>
              <w:rPr>
                <w:rFonts w:eastAsia="Arial Unicode MS"/>
              </w:rPr>
            </w:pPr>
          </w:p>
        </w:tc>
      </w:tr>
      <w:tr w:rsidR="008E46CD" w:rsidTr="007E0B34">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ascii="Times New Roman" w:eastAsia="Arial Unicode MS" w:hAnsi="Times New Roman"/>
              </w:rPr>
              <w:t>Итого:</w:t>
            </w:r>
          </w:p>
        </w:tc>
        <w:tc>
          <w:tcPr>
            <w:tcW w:w="990" w:type="dxa"/>
            <w:tcBorders>
              <w:top w:val="single" w:sz="4" w:space="0" w:color="auto"/>
              <w:left w:val="single" w:sz="4" w:space="0" w:color="auto"/>
              <w:bottom w:val="single" w:sz="4" w:space="0" w:color="auto"/>
              <w:right w:val="single" w:sz="4" w:space="0" w:color="auto"/>
            </w:tcBorders>
            <w:vAlign w:val="center"/>
          </w:tcPr>
          <w:p w:rsidR="008E46CD" w:rsidRDefault="008E46CD" w:rsidP="00727A59">
            <w:pPr>
              <w:pStyle w:val="ae"/>
              <w:rPr>
                <w:rFonts w:eastAsia="Arial Unicode MS"/>
              </w:rPr>
            </w:pPr>
            <w:r>
              <w:rPr>
                <w:rFonts w:eastAsia="Arial Unicode MS"/>
              </w:rPr>
              <w:t>1098,40</w:t>
            </w:r>
          </w:p>
        </w:tc>
        <w:tc>
          <w:tcPr>
            <w:tcW w:w="1116"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eastAsia="Arial Unicode MS"/>
              </w:rPr>
              <w:t>1525</w:t>
            </w:r>
          </w:p>
        </w:tc>
        <w:tc>
          <w:tcPr>
            <w:tcW w:w="1071" w:type="dxa"/>
            <w:tcBorders>
              <w:top w:val="single" w:sz="4" w:space="0" w:color="auto"/>
              <w:left w:val="single" w:sz="4" w:space="0" w:color="auto"/>
              <w:bottom w:val="single" w:sz="4" w:space="0" w:color="auto"/>
              <w:right w:val="single" w:sz="4" w:space="0" w:color="auto"/>
            </w:tcBorders>
            <w:vAlign w:val="center"/>
            <w:hideMark/>
          </w:tcPr>
          <w:p w:rsidR="008E46CD" w:rsidRDefault="00282C3A" w:rsidP="00282C3A">
            <w:pPr>
              <w:pStyle w:val="ae"/>
              <w:jc w:val="both"/>
              <w:rPr>
                <w:rFonts w:eastAsia="Arial Unicode MS"/>
              </w:rPr>
            </w:pPr>
            <w:r>
              <w:rPr>
                <w:rFonts w:eastAsia="Arial Unicode MS"/>
              </w:rPr>
              <w:t>1106,90</w:t>
            </w:r>
          </w:p>
        </w:tc>
        <w:tc>
          <w:tcPr>
            <w:tcW w:w="1116"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eastAsia="Arial Unicode MS"/>
              </w:rPr>
              <w:t>2603,68</w:t>
            </w:r>
          </w:p>
        </w:tc>
        <w:tc>
          <w:tcPr>
            <w:tcW w:w="1087"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m:oMath>
              <m:r>
                <w:rPr>
                  <w:rFonts w:ascii="Cambria Math" w:eastAsia="Arial Unicode MS" w:hAnsi="Cambria Math"/>
                </w:rPr>
                <m:t>-</m:t>
              </m:r>
            </m:oMath>
            <w:r>
              <w:rPr>
                <w:rFonts w:ascii="Times New Roman" w:eastAsia="Arial Unicode MS" w:hAnsi="Times New Roman"/>
              </w:rPr>
              <w:t>7,95</w:t>
            </w:r>
          </w:p>
        </w:tc>
        <w:tc>
          <w:tcPr>
            <w:tcW w:w="2296" w:type="dxa"/>
            <w:tcBorders>
              <w:top w:val="single" w:sz="4" w:space="0" w:color="auto"/>
              <w:left w:val="single" w:sz="4" w:space="0" w:color="auto"/>
              <w:bottom w:val="single" w:sz="4" w:space="0" w:color="auto"/>
              <w:right w:val="single" w:sz="4" w:space="0" w:color="auto"/>
            </w:tcBorders>
            <w:vAlign w:val="center"/>
            <w:hideMark/>
          </w:tcPr>
          <w:p w:rsidR="008E46CD" w:rsidRDefault="008E46CD">
            <w:pPr>
              <w:pStyle w:val="ae"/>
              <w:rPr>
                <w:rFonts w:eastAsia="Arial Unicode MS"/>
              </w:rPr>
            </w:pPr>
            <w:r>
              <w:rPr>
                <w:rFonts w:ascii="Times New Roman" w:eastAsia="Arial Unicode MS" w:hAnsi="Times New Roman"/>
              </w:rPr>
              <w:t>5184</w:t>
            </w:r>
          </w:p>
        </w:tc>
      </w:tr>
    </w:tbl>
    <w:p w:rsidR="00C86CBC" w:rsidRDefault="00C86CBC" w:rsidP="00C86CBC"/>
    <w:p w:rsidR="00C86CBC" w:rsidRDefault="00C86CBC" w:rsidP="00C86CBC"/>
    <w:p w:rsidR="00C86CBC" w:rsidRDefault="00C86CBC" w:rsidP="00C86CBC">
      <w:pPr>
        <w:ind w:firstLine="0"/>
      </w:pPr>
      <w:r>
        <w:t>Таблица 2.5.1.3 – Потребление тепловой энергии по котельной №3, Совхозная</w:t>
      </w:r>
    </w:p>
    <w:tbl>
      <w:tblPr>
        <w:tblStyle w:val="ad"/>
        <w:tblW w:w="0" w:type="auto"/>
        <w:tblInd w:w="108" w:type="dxa"/>
        <w:tblLook w:val="04A0" w:firstRow="1" w:lastRow="0" w:firstColumn="1" w:lastColumn="0" w:noHBand="0" w:noVBand="1"/>
      </w:tblPr>
      <w:tblGrid>
        <w:gridCol w:w="1178"/>
        <w:gridCol w:w="996"/>
        <w:gridCol w:w="1116"/>
        <w:gridCol w:w="1071"/>
        <w:gridCol w:w="1032"/>
        <w:gridCol w:w="1307"/>
        <w:gridCol w:w="2296"/>
      </w:tblGrid>
      <w:tr w:rsidR="00C86CBC" w:rsidTr="00C86CBC">
        <w:tc>
          <w:tcPr>
            <w:tcW w:w="1178" w:type="dxa"/>
            <w:vMerge w:val="restart"/>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rPr>
              <w:t>Месяц</w:t>
            </w:r>
          </w:p>
        </w:tc>
        <w:tc>
          <w:tcPr>
            <w:tcW w:w="2112" w:type="dxa"/>
            <w:gridSpan w:val="2"/>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lang w:val="en-US"/>
              </w:rPr>
              <w:t>Q</w:t>
            </w:r>
            <w:r>
              <w:rPr>
                <w:rFonts w:eastAsia="Arial Unicode MS"/>
                <w:sz w:val="24"/>
              </w:rPr>
              <w:t xml:space="preserve"> Жилого фонда, </w:t>
            </w:r>
            <m:oMath>
              <m:r>
                <w:rPr>
                  <w:rFonts w:ascii="Cambria Math" w:eastAsiaTheme="minorEastAsia"/>
                  <w:color w:val="231F20"/>
                  <w:sz w:val="24"/>
                </w:rPr>
                <m:t>Гкал</m:t>
              </m:r>
            </m:oMath>
          </w:p>
        </w:tc>
        <w:tc>
          <w:tcPr>
            <w:tcW w:w="2103" w:type="dxa"/>
            <w:gridSpan w:val="2"/>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lang w:val="en-US"/>
              </w:rPr>
              <w:t>Q</w:t>
            </w:r>
            <w:r>
              <w:rPr>
                <w:rFonts w:eastAsia="Arial Unicode MS"/>
                <w:sz w:val="24"/>
              </w:rPr>
              <w:t xml:space="preserve"> Нежилого фонда, </w:t>
            </w:r>
            <m:oMath>
              <m:r>
                <w:rPr>
                  <w:rFonts w:ascii="Cambria Math" w:eastAsiaTheme="minorEastAsia"/>
                  <w:color w:val="231F20"/>
                  <w:sz w:val="24"/>
                </w:rPr>
                <m:t>Гкал</m:t>
              </m:r>
            </m:oMath>
          </w:p>
        </w:tc>
        <w:tc>
          <w:tcPr>
            <w:tcW w:w="1087" w:type="dxa"/>
            <w:vMerge w:val="restart"/>
            <w:tcBorders>
              <w:top w:val="single" w:sz="4" w:space="0" w:color="auto"/>
              <w:left w:val="single" w:sz="4" w:space="0" w:color="auto"/>
              <w:bottom w:val="single" w:sz="4" w:space="0" w:color="auto"/>
              <w:right w:val="single" w:sz="4" w:space="0" w:color="auto"/>
            </w:tcBorders>
            <w:vAlign w:val="center"/>
            <w:hideMark/>
          </w:tcPr>
          <w:p w:rsidR="00C86CBC" w:rsidRDefault="00894F12">
            <w:pPr>
              <w:spacing w:line="240" w:lineRule="auto"/>
              <w:ind w:firstLine="0"/>
              <w:jc w:val="center"/>
              <w:rPr>
                <w:rFonts w:ascii="Times New Roman" w:eastAsia="Arial Unicode MS" w:hAnsi="Times New Roman"/>
                <w:sz w:val="24"/>
              </w:rPr>
            </w:pPr>
            <m:oMath>
              <m:sSub>
                <m:sSubPr>
                  <m:ctrlPr>
                    <w:rPr>
                      <w:rFonts w:ascii="Cambria Math" w:eastAsia="Arial Unicode MS" w:hAnsi="Cambria Math"/>
                      <w:i/>
                      <w:sz w:val="24"/>
                      <w:lang w:val="en-US"/>
                    </w:rPr>
                  </m:ctrlPr>
                </m:sSubPr>
                <m:e>
                  <m:r>
                    <w:rPr>
                      <w:rFonts w:ascii="Cambria Math" w:eastAsia="Arial Unicode MS" w:hAnsi="Cambria Math"/>
                      <w:sz w:val="24"/>
                      <w:lang w:val="en-US"/>
                    </w:rPr>
                    <m:t>t</m:t>
                  </m:r>
                </m:e>
                <m:sub>
                  <m:r>
                    <w:rPr>
                      <w:rFonts w:ascii="Cambria Math" w:eastAsia="Arial Unicode MS"/>
                      <w:sz w:val="24"/>
                      <w:vertAlign w:val="subscript"/>
                    </w:rPr>
                    <m:t>ср</m:t>
                  </m:r>
                </m:sub>
              </m:sSub>
            </m:oMath>
            <w:r w:rsidR="00C86CBC">
              <w:rPr>
                <w:rFonts w:eastAsia="Arial Unicode MS"/>
                <w:sz w:val="24"/>
              </w:rPr>
              <w:t>наружн. возд.</w:t>
            </w:r>
          </w:p>
        </w:tc>
        <w:tc>
          <w:tcPr>
            <w:tcW w:w="2296" w:type="dxa"/>
            <w:vMerge w:val="restart"/>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rPr>
              <w:t xml:space="preserve">Продолжительность отопительного периода, </w:t>
            </w:r>
            <m:oMath>
              <m:r>
                <w:rPr>
                  <w:rFonts w:ascii="Cambria Math" w:eastAsia="Arial Unicode MS"/>
                  <w:sz w:val="24"/>
                </w:rPr>
                <m:t>час</m:t>
              </m:r>
              <m:r>
                <w:rPr>
                  <w:rFonts w:ascii="Cambria Math" w:eastAsia="Arial Unicode MS"/>
                  <w:sz w:val="24"/>
                </w:rPr>
                <m:t>/</m:t>
              </m:r>
              <m:r>
                <w:rPr>
                  <w:rFonts w:ascii="Cambria Math" w:eastAsia="Arial Unicode MS"/>
                  <w:sz w:val="24"/>
                </w:rPr>
                <m:t>месяц</m:t>
              </m:r>
            </m:oMath>
          </w:p>
        </w:tc>
      </w:tr>
      <w:tr w:rsidR="00C86CBC" w:rsidTr="00C86CBC">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contextualSpacing w:val="0"/>
              <w:jc w:val="left"/>
              <w:rPr>
                <w:rFonts w:ascii="Times New Roman" w:eastAsia="Arial Unicode MS" w:hAnsi="Times New Roman"/>
                <w:sz w:val="24"/>
              </w:rPr>
            </w:pPr>
          </w:p>
        </w:tc>
        <w:tc>
          <w:tcPr>
            <w:tcW w:w="996" w:type="dxa"/>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rPr>
              <w:t>Факт</w:t>
            </w:r>
          </w:p>
        </w:tc>
        <w:tc>
          <w:tcPr>
            <w:tcW w:w="1116" w:type="dxa"/>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rPr>
              <w:t>Норма</w:t>
            </w:r>
          </w:p>
        </w:tc>
        <w:tc>
          <w:tcPr>
            <w:tcW w:w="1071" w:type="dxa"/>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rPr>
              <w:t>Факт</w:t>
            </w:r>
          </w:p>
        </w:tc>
        <w:tc>
          <w:tcPr>
            <w:tcW w:w="1032" w:type="dxa"/>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rPr>
              <w:t>Норма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contextualSpacing w:val="0"/>
              <w:jc w:val="left"/>
              <w:rPr>
                <w:rFonts w:ascii="Times New Roman" w:eastAsia="Arial Unicode MS" w:hAnsi="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contextualSpacing w:val="0"/>
              <w:jc w:val="left"/>
              <w:rPr>
                <w:rFonts w:ascii="Times New Roman" w:eastAsia="Arial Unicode MS" w:hAnsi="Times New Roman"/>
                <w:sz w:val="24"/>
              </w:rPr>
            </w:pPr>
          </w:p>
        </w:tc>
      </w:tr>
      <w:tr w:rsidR="00C86CBC" w:rsidTr="002756D2">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C86CBC" w:rsidRDefault="00C86CBC">
            <w:pPr>
              <w:pStyle w:val="ae"/>
              <w:rPr>
                <w:rFonts w:eastAsia="Arial Unicode MS"/>
              </w:rPr>
            </w:pPr>
            <w:r>
              <w:rPr>
                <w:rFonts w:ascii="Times New Roman" w:eastAsia="Arial Unicode MS" w:hAnsi="Times New Roman"/>
              </w:rPr>
              <w:t>Сентябрь</w:t>
            </w:r>
          </w:p>
        </w:tc>
        <w:tc>
          <w:tcPr>
            <w:tcW w:w="996" w:type="dxa"/>
            <w:tcBorders>
              <w:top w:val="single" w:sz="4" w:space="0" w:color="auto"/>
              <w:left w:val="single" w:sz="4" w:space="0" w:color="auto"/>
              <w:bottom w:val="single" w:sz="4" w:space="0" w:color="auto"/>
              <w:right w:val="single" w:sz="4" w:space="0" w:color="auto"/>
            </w:tcBorders>
            <w:vAlign w:val="center"/>
          </w:tcPr>
          <w:p w:rsidR="00C86CBC" w:rsidRDefault="00C86CBC">
            <w:pPr>
              <w:pStyle w:val="ae"/>
              <w:rPr>
                <w:rFonts w:eastAsia="Arial Unicode MS"/>
              </w:rPr>
            </w:pPr>
          </w:p>
        </w:tc>
        <w:tc>
          <w:tcPr>
            <w:tcW w:w="1116" w:type="dxa"/>
            <w:tcBorders>
              <w:top w:val="single" w:sz="4" w:space="0" w:color="auto"/>
              <w:left w:val="single" w:sz="4" w:space="0" w:color="auto"/>
              <w:bottom w:val="single" w:sz="4" w:space="0" w:color="auto"/>
              <w:right w:val="single" w:sz="4" w:space="0" w:color="auto"/>
            </w:tcBorders>
            <w:vAlign w:val="center"/>
          </w:tcPr>
          <w:p w:rsidR="00C86CBC" w:rsidRDefault="00C86CBC">
            <w:pPr>
              <w:pStyle w:val="ae"/>
              <w:rPr>
                <w:rFonts w:eastAsia="Arial Unicode MS"/>
              </w:rPr>
            </w:pPr>
          </w:p>
        </w:tc>
        <w:tc>
          <w:tcPr>
            <w:tcW w:w="1071" w:type="dxa"/>
            <w:tcBorders>
              <w:top w:val="single" w:sz="4" w:space="0" w:color="auto"/>
              <w:left w:val="single" w:sz="4" w:space="0" w:color="auto"/>
              <w:bottom w:val="single" w:sz="4" w:space="0" w:color="auto"/>
              <w:right w:val="single" w:sz="4" w:space="0" w:color="auto"/>
            </w:tcBorders>
            <w:vAlign w:val="center"/>
          </w:tcPr>
          <w:p w:rsidR="00C86CBC" w:rsidRDefault="00793A75">
            <w:pPr>
              <w:pStyle w:val="ae"/>
              <w:rPr>
                <w:rFonts w:eastAsia="Arial Unicode MS"/>
              </w:rPr>
            </w:pPr>
            <w:r>
              <w:rPr>
                <w:rFonts w:eastAsia="Arial Unicode MS"/>
              </w:rPr>
              <w:t>5</w:t>
            </w:r>
          </w:p>
        </w:tc>
        <w:tc>
          <w:tcPr>
            <w:tcW w:w="1032" w:type="dxa"/>
            <w:tcBorders>
              <w:top w:val="single" w:sz="4" w:space="0" w:color="auto"/>
              <w:left w:val="single" w:sz="4" w:space="0" w:color="auto"/>
              <w:bottom w:val="single" w:sz="4" w:space="0" w:color="auto"/>
              <w:right w:val="single" w:sz="4" w:space="0" w:color="auto"/>
            </w:tcBorders>
            <w:vAlign w:val="center"/>
          </w:tcPr>
          <w:p w:rsidR="00C86CBC" w:rsidRDefault="00C86CBC">
            <w:pPr>
              <w:pStyle w:val="ae"/>
              <w:rPr>
                <w:rFonts w:eastAsia="Arial Unicode MS"/>
              </w:rPr>
            </w:pPr>
          </w:p>
        </w:tc>
        <w:tc>
          <w:tcPr>
            <w:tcW w:w="1087" w:type="dxa"/>
            <w:tcBorders>
              <w:top w:val="single" w:sz="4" w:space="0" w:color="auto"/>
              <w:left w:val="single" w:sz="4" w:space="0" w:color="auto"/>
              <w:bottom w:val="single" w:sz="4" w:space="0" w:color="auto"/>
              <w:right w:val="single" w:sz="4" w:space="0" w:color="auto"/>
            </w:tcBorders>
            <w:vAlign w:val="center"/>
          </w:tcPr>
          <w:p w:rsidR="00C86CBC" w:rsidRDefault="002756D2">
            <w:pPr>
              <w:pStyle w:val="ae"/>
              <w:rPr>
                <w:rFonts w:eastAsia="Arial Unicode MS"/>
              </w:rPr>
            </w:pPr>
            <w:r>
              <w:rPr>
                <w:rFonts w:eastAsia="Arial Unicode MS"/>
              </w:rPr>
              <w:t>6,0</w:t>
            </w:r>
          </w:p>
        </w:tc>
        <w:tc>
          <w:tcPr>
            <w:tcW w:w="2296" w:type="dxa"/>
            <w:tcBorders>
              <w:top w:val="single" w:sz="4" w:space="0" w:color="auto"/>
              <w:left w:val="single" w:sz="4" w:space="0" w:color="auto"/>
              <w:bottom w:val="single" w:sz="4" w:space="0" w:color="auto"/>
              <w:right w:val="single" w:sz="4" w:space="0" w:color="auto"/>
            </w:tcBorders>
            <w:vAlign w:val="center"/>
          </w:tcPr>
          <w:p w:rsidR="00C86CBC" w:rsidRDefault="002756D2">
            <w:pPr>
              <w:pStyle w:val="ae"/>
              <w:rPr>
                <w:rFonts w:eastAsia="Arial Unicode MS"/>
              </w:rPr>
            </w:pPr>
            <w:r>
              <w:rPr>
                <w:rFonts w:eastAsia="Arial Unicode MS"/>
              </w:rPr>
              <w:t>120</w:t>
            </w:r>
          </w:p>
        </w:tc>
      </w:tr>
      <w:tr w:rsidR="00C86CBC" w:rsidTr="008E46CD">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C86CBC" w:rsidRDefault="00C86CBC">
            <w:pPr>
              <w:pStyle w:val="ae"/>
              <w:rPr>
                <w:rFonts w:eastAsia="Arial Unicode MS"/>
              </w:rPr>
            </w:pPr>
            <w:r>
              <w:rPr>
                <w:rFonts w:ascii="Times New Roman" w:eastAsia="Arial Unicode MS" w:hAnsi="Times New Roman"/>
              </w:rPr>
              <w:t xml:space="preserve">Октябрь </w:t>
            </w:r>
          </w:p>
        </w:tc>
        <w:tc>
          <w:tcPr>
            <w:tcW w:w="996" w:type="dxa"/>
            <w:tcBorders>
              <w:top w:val="single" w:sz="4" w:space="0" w:color="auto"/>
              <w:left w:val="single" w:sz="4" w:space="0" w:color="auto"/>
              <w:bottom w:val="single" w:sz="4" w:space="0" w:color="auto"/>
              <w:right w:val="single" w:sz="4" w:space="0" w:color="auto"/>
            </w:tcBorders>
            <w:vAlign w:val="center"/>
          </w:tcPr>
          <w:p w:rsidR="00C86CBC" w:rsidRDefault="00C86CBC">
            <w:pPr>
              <w:pStyle w:val="ae"/>
              <w:rPr>
                <w:rFonts w:eastAsia="Arial Unicode MS"/>
              </w:rPr>
            </w:pPr>
          </w:p>
        </w:tc>
        <w:tc>
          <w:tcPr>
            <w:tcW w:w="1116" w:type="dxa"/>
            <w:tcBorders>
              <w:top w:val="single" w:sz="4" w:space="0" w:color="auto"/>
              <w:left w:val="single" w:sz="4" w:space="0" w:color="auto"/>
              <w:bottom w:val="single" w:sz="4" w:space="0" w:color="auto"/>
              <w:right w:val="single" w:sz="4" w:space="0" w:color="auto"/>
            </w:tcBorders>
            <w:vAlign w:val="center"/>
            <w:hideMark/>
          </w:tcPr>
          <w:p w:rsidR="00C86CBC" w:rsidRDefault="00C86CBC">
            <w:pPr>
              <w:pStyle w:val="ae"/>
              <w:rPr>
                <w:rFonts w:eastAsia="Arial Unicode MS"/>
              </w:rPr>
            </w:pPr>
            <w:r>
              <w:rPr>
                <w:rFonts w:eastAsia="Arial Unicode MS"/>
              </w:rPr>
              <w:t>314,58</w:t>
            </w:r>
          </w:p>
        </w:tc>
        <w:tc>
          <w:tcPr>
            <w:tcW w:w="1071" w:type="dxa"/>
            <w:tcBorders>
              <w:top w:val="single" w:sz="4" w:space="0" w:color="auto"/>
              <w:left w:val="single" w:sz="4" w:space="0" w:color="auto"/>
              <w:bottom w:val="single" w:sz="4" w:space="0" w:color="auto"/>
              <w:right w:val="single" w:sz="4" w:space="0" w:color="auto"/>
            </w:tcBorders>
            <w:vAlign w:val="center"/>
            <w:hideMark/>
          </w:tcPr>
          <w:p w:rsidR="00C86CBC" w:rsidRDefault="00793A75">
            <w:pPr>
              <w:pStyle w:val="ae"/>
              <w:rPr>
                <w:rFonts w:eastAsia="Arial Unicode MS"/>
              </w:rPr>
            </w:pPr>
            <w:r>
              <w:rPr>
                <w:rFonts w:eastAsia="Arial Unicode MS"/>
              </w:rPr>
              <w:t>15</w:t>
            </w:r>
            <w:r w:rsidR="00C86CBC">
              <w:rPr>
                <w:rFonts w:eastAsia="Arial Unicode MS"/>
              </w:rPr>
              <w:t>,14</w:t>
            </w:r>
          </w:p>
        </w:tc>
        <w:tc>
          <w:tcPr>
            <w:tcW w:w="1032" w:type="dxa"/>
            <w:tcBorders>
              <w:top w:val="single" w:sz="4" w:space="0" w:color="auto"/>
              <w:left w:val="single" w:sz="4" w:space="0" w:color="auto"/>
              <w:bottom w:val="single" w:sz="4" w:space="0" w:color="auto"/>
              <w:right w:val="single" w:sz="4" w:space="0" w:color="auto"/>
            </w:tcBorders>
            <w:vAlign w:val="center"/>
            <w:hideMark/>
          </w:tcPr>
          <w:p w:rsidR="00C86CBC" w:rsidRDefault="00A10A78">
            <w:pPr>
              <w:pStyle w:val="ae"/>
              <w:rPr>
                <w:rFonts w:eastAsia="Arial Unicode MS"/>
              </w:rPr>
            </w:pPr>
            <w:r>
              <w:rPr>
                <w:rFonts w:eastAsia="Arial Unicode MS"/>
              </w:rPr>
              <w:t>22,13</w:t>
            </w:r>
          </w:p>
        </w:tc>
        <w:tc>
          <w:tcPr>
            <w:tcW w:w="1087" w:type="dxa"/>
            <w:tcBorders>
              <w:top w:val="single" w:sz="4" w:space="0" w:color="auto"/>
              <w:left w:val="single" w:sz="4" w:space="0" w:color="auto"/>
              <w:bottom w:val="single" w:sz="4" w:space="0" w:color="auto"/>
              <w:right w:val="single" w:sz="4" w:space="0" w:color="auto"/>
            </w:tcBorders>
            <w:vAlign w:val="center"/>
            <w:hideMark/>
          </w:tcPr>
          <w:p w:rsidR="00C86CBC" w:rsidRDefault="00C86CBC">
            <w:pPr>
              <w:pStyle w:val="ae"/>
              <w:rPr>
                <w:rFonts w:eastAsia="Arial Unicode MS"/>
              </w:rPr>
            </w:pPr>
            <w:r>
              <w:rPr>
                <w:rFonts w:ascii="Times New Roman" w:eastAsia="Arial Unicode MS" w:hAnsi="Times New Roman"/>
              </w:rPr>
              <w:t>3,20</w:t>
            </w:r>
          </w:p>
        </w:tc>
        <w:tc>
          <w:tcPr>
            <w:tcW w:w="2296" w:type="dxa"/>
            <w:tcBorders>
              <w:top w:val="single" w:sz="4" w:space="0" w:color="auto"/>
              <w:left w:val="single" w:sz="4" w:space="0" w:color="auto"/>
              <w:bottom w:val="single" w:sz="4" w:space="0" w:color="auto"/>
              <w:right w:val="single" w:sz="4" w:space="0" w:color="auto"/>
            </w:tcBorders>
            <w:vAlign w:val="center"/>
            <w:hideMark/>
          </w:tcPr>
          <w:p w:rsidR="00C86CBC" w:rsidRDefault="00C86CBC">
            <w:pPr>
              <w:pStyle w:val="ae"/>
              <w:rPr>
                <w:rFonts w:eastAsia="Arial Unicode MS"/>
              </w:rPr>
            </w:pPr>
            <w:r>
              <w:rPr>
                <w:rFonts w:ascii="Times New Roman" w:eastAsia="Arial Unicode MS" w:hAnsi="Times New Roman"/>
              </w:rPr>
              <w:t>744</w:t>
            </w:r>
          </w:p>
        </w:tc>
      </w:tr>
      <w:tr w:rsidR="00C86CBC" w:rsidTr="008E46CD">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C86CBC" w:rsidRDefault="00C86CBC">
            <w:pPr>
              <w:pStyle w:val="ae"/>
              <w:rPr>
                <w:rFonts w:eastAsia="Arial Unicode MS"/>
              </w:rPr>
            </w:pPr>
            <w:r>
              <w:rPr>
                <w:rFonts w:ascii="Times New Roman" w:eastAsia="Arial Unicode MS" w:hAnsi="Times New Roman"/>
              </w:rPr>
              <w:t xml:space="preserve">Ноябрь </w:t>
            </w:r>
          </w:p>
        </w:tc>
        <w:tc>
          <w:tcPr>
            <w:tcW w:w="996" w:type="dxa"/>
            <w:tcBorders>
              <w:top w:val="single" w:sz="4" w:space="0" w:color="auto"/>
              <w:left w:val="single" w:sz="4" w:space="0" w:color="auto"/>
              <w:bottom w:val="single" w:sz="4" w:space="0" w:color="auto"/>
              <w:right w:val="single" w:sz="4" w:space="0" w:color="auto"/>
            </w:tcBorders>
            <w:vAlign w:val="center"/>
          </w:tcPr>
          <w:p w:rsidR="00C86CBC" w:rsidRDefault="00C86CBC">
            <w:pPr>
              <w:pStyle w:val="ae"/>
              <w:rPr>
                <w:rFonts w:eastAsia="Arial Unicode MS"/>
              </w:rPr>
            </w:pPr>
          </w:p>
        </w:tc>
        <w:tc>
          <w:tcPr>
            <w:tcW w:w="1116" w:type="dxa"/>
            <w:tcBorders>
              <w:top w:val="single" w:sz="4" w:space="0" w:color="auto"/>
              <w:left w:val="single" w:sz="4" w:space="0" w:color="auto"/>
              <w:bottom w:val="single" w:sz="4" w:space="0" w:color="auto"/>
              <w:right w:val="single" w:sz="4" w:space="0" w:color="auto"/>
            </w:tcBorders>
            <w:vAlign w:val="center"/>
            <w:hideMark/>
          </w:tcPr>
          <w:p w:rsidR="00C86CBC" w:rsidRDefault="00C86CBC">
            <w:pPr>
              <w:pStyle w:val="ae"/>
              <w:rPr>
                <w:rFonts w:eastAsia="Arial Unicode MS"/>
              </w:rPr>
            </w:pPr>
            <w:r>
              <w:rPr>
                <w:rFonts w:eastAsia="Arial Unicode MS"/>
              </w:rPr>
              <w:t>304,42</w:t>
            </w:r>
          </w:p>
        </w:tc>
        <w:tc>
          <w:tcPr>
            <w:tcW w:w="1071" w:type="dxa"/>
            <w:tcBorders>
              <w:top w:val="single" w:sz="4" w:space="0" w:color="auto"/>
              <w:left w:val="single" w:sz="4" w:space="0" w:color="auto"/>
              <w:bottom w:val="single" w:sz="4" w:space="0" w:color="auto"/>
              <w:right w:val="single" w:sz="4" w:space="0" w:color="auto"/>
            </w:tcBorders>
            <w:vAlign w:val="center"/>
            <w:hideMark/>
          </w:tcPr>
          <w:p w:rsidR="00C86CBC" w:rsidRDefault="00C86CBC">
            <w:pPr>
              <w:pStyle w:val="ae"/>
              <w:rPr>
                <w:rFonts w:eastAsia="Arial Unicode MS"/>
              </w:rPr>
            </w:pPr>
            <w:r>
              <w:rPr>
                <w:rFonts w:eastAsia="Arial Unicode MS"/>
              </w:rPr>
              <w:t>19,46</w:t>
            </w:r>
          </w:p>
        </w:tc>
        <w:tc>
          <w:tcPr>
            <w:tcW w:w="1032" w:type="dxa"/>
            <w:tcBorders>
              <w:top w:val="single" w:sz="4" w:space="0" w:color="auto"/>
              <w:left w:val="single" w:sz="4" w:space="0" w:color="auto"/>
              <w:bottom w:val="single" w:sz="4" w:space="0" w:color="auto"/>
              <w:right w:val="single" w:sz="4" w:space="0" w:color="auto"/>
            </w:tcBorders>
            <w:vAlign w:val="center"/>
            <w:hideMark/>
          </w:tcPr>
          <w:p w:rsidR="00C86CBC" w:rsidRDefault="00A10A78">
            <w:pPr>
              <w:pStyle w:val="ae"/>
              <w:rPr>
                <w:rFonts w:eastAsia="Arial Unicode MS"/>
              </w:rPr>
            </w:pPr>
            <w:r>
              <w:rPr>
                <w:rFonts w:eastAsia="Arial Unicode MS"/>
              </w:rPr>
              <w:t>20,78</w:t>
            </w:r>
          </w:p>
        </w:tc>
        <w:tc>
          <w:tcPr>
            <w:tcW w:w="1087" w:type="dxa"/>
            <w:tcBorders>
              <w:top w:val="single" w:sz="4" w:space="0" w:color="auto"/>
              <w:left w:val="single" w:sz="4" w:space="0" w:color="auto"/>
              <w:bottom w:val="single" w:sz="4" w:space="0" w:color="auto"/>
              <w:right w:val="single" w:sz="4" w:space="0" w:color="auto"/>
            </w:tcBorders>
            <w:vAlign w:val="center"/>
            <w:hideMark/>
          </w:tcPr>
          <w:p w:rsidR="00C86CBC" w:rsidRDefault="00C86CBC">
            <w:pPr>
              <w:pStyle w:val="ae"/>
              <w:rPr>
                <w:rFonts w:eastAsia="Arial Unicode MS"/>
              </w:rPr>
            </w:pPr>
            <m:oMath>
              <m:r>
                <w:rPr>
                  <w:rFonts w:ascii="Cambria Math" w:eastAsia="Arial Unicode MS" w:hAnsi="Cambria Math"/>
                </w:rPr>
                <m:t>-</m:t>
              </m:r>
            </m:oMath>
            <w:r>
              <w:rPr>
                <w:rFonts w:ascii="Times New Roman" w:eastAsia="Arial Unicode MS" w:hAnsi="Times New Roman"/>
              </w:rPr>
              <w:t>7,50</w:t>
            </w:r>
          </w:p>
        </w:tc>
        <w:tc>
          <w:tcPr>
            <w:tcW w:w="2296" w:type="dxa"/>
            <w:tcBorders>
              <w:top w:val="single" w:sz="4" w:space="0" w:color="auto"/>
              <w:left w:val="single" w:sz="4" w:space="0" w:color="auto"/>
              <w:bottom w:val="single" w:sz="4" w:space="0" w:color="auto"/>
              <w:right w:val="single" w:sz="4" w:space="0" w:color="auto"/>
            </w:tcBorders>
            <w:vAlign w:val="center"/>
            <w:hideMark/>
          </w:tcPr>
          <w:p w:rsidR="00C86CBC" w:rsidRDefault="00C86CBC">
            <w:pPr>
              <w:pStyle w:val="ae"/>
              <w:rPr>
                <w:rFonts w:eastAsia="Arial Unicode MS"/>
              </w:rPr>
            </w:pPr>
            <w:r>
              <w:rPr>
                <w:rFonts w:ascii="Times New Roman" w:eastAsia="Arial Unicode MS" w:hAnsi="Times New Roman"/>
              </w:rPr>
              <w:t>720</w:t>
            </w:r>
          </w:p>
        </w:tc>
      </w:tr>
      <w:tr w:rsidR="00C86CBC" w:rsidTr="008E46CD">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C86CBC" w:rsidRDefault="00C86CBC">
            <w:pPr>
              <w:pStyle w:val="ae"/>
              <w:rPr>
                <w:rFonts w:eastAsia="Arial Unicode MS"/>
              </w:rPr>
            </w:pPr>
            <w:r>
              <w:rPr>
                <w:rFonts w:ascii="Times New Roman" w:eastAsia="Arial Unicode MS" w:hAnsi="Times New Roman"/>
              </w:rPr>
              <w:t>Декабрь</w:t>
            </w:r>
          </w:p>
        </w:tc>
        <w:tc>
          <w:tcPr>
            <w:tcW w:w="996" w:type="dxa"/>
            <w:tcBorders>
              <w:top w:val="single" w:sz="4" w:space="0" w:color="auto"/>
              <w:left w:val="single" w:sz="4" w:space="0" w:color="auto"/>
              <w:bottom w:val="single" w:sz="4" w:space="0" w:color="auto"/>
              <w:right w:val="single" w:sz="4" w:space="0" w:color="auto"/>
            </w:tcBorders>
            <w:vAlign w:val="center"/>
          </w:tcPr>
          <w:p w:rsidR="00C86CBC" w:rsidRDefault="00C86CBC">
            <w:pPr>
              <w:pStyle w:val="ae"/>
              <w:rPr>
                <w:rFonts w:eastAsia="Arial Unicode MS"/>
              </w:rPr>
            </w:pPr>
          </w:p>
        </w:tc>
        <w:tc>
          <w:tcPr>
            <w:tcW w:w="1116" w:type="dxa"/>
            <w:tcBorders>
              <w:top w:val="single" w:sz="4" w:space="0" w:color="auto"/>
              <w:left w:val="single" w:sz="4" w:space="0" w:color="auto"/>
              <w:bottom w:val="single" w:sz="4" w:space="0" w:color="auto"/>
              <w:right w:val="single" w:sz="4" w:space="0" w:color="auto"/>
            </w:tcBorders>
            <w:vAlign w:val="center"/>
            <w:hideMark/>
          </w:tcPr>
          <w:p w:rsidR="00C86CBC" w:rsidRDefault="00C86CBC">
            <w:pPr>
              <w:pStyle w:val="ae"/>
              <w:rPr>
                <w:rFonts w:eastAsia="Arial Unicode MS"/>
              </w:rPr>
            </w:pPr>
            <w:r>
              <w:rPr>
                <w:rFonts w:eastAsia="Arial Unicode MS"/>
              </w:rPr>
              <w:t>314,58</w:t>
            </w:r>
          </w:p>
        </w:tc>
        <w:tc>
          <w:tcPr>
            <w:tcW w:w="1071" w:type="dxa"/>
            <w:tcBorders>
              <w:top w:val="single" w:sz="4" w:space="0" w:color="auto"/>
              <w:left w:val="single" w:sz="4" w:space="0" w:color="auto"/>
              <w:bottom w:val="single" w:sz="4" w:space="0" w:color="auto"/>
              <w:right w:val="single" w:sz="4" w:space="0" w:color="auto"/>
            </w:tcBorders>
            <w:vAlign w:val="center"/>
            <w:hideMark/>
          </w:tcPr>
          <w:p w:rsidR="00C86CBC" w:rsidRDefault="00F14470">
            <w:pPr>
              <w:pStyle w:val="ae"/>
              <w:rPr>
                <w:rFonts w:eastAsia="Arial Unicode MS"/>
              </w:rPr>
            </w:pPr>
            <w:r>
              <w:rPr>
                <w:rFonts w:eastAsia="Arial Unicode MS"/>
              </w:rPr>
              <w:t>26</w:t>
            </w:r>
            <w:r w:rsidR="00C86CBC">
              <w:rPr>
                <w:rFonts w:eastAsia="Arial Unicode MS"/>
              </w:rPr>
              <w:t>,14</w:t>
            </w:r>
          </w:p>
        </w:tc>
        <w:tc>
          <w:tcPr>
            <w:tcW w:w="1032" w:type="dxa"/>
            <w:tcBorders>
              <w:top w:val="single" w:sz="4" w:space="0" w:color="auto"/>
              <w:left w:val="single" w:sz="4" w:space="0" w:color="auto"/>
              <w:bottom w:val="single" w:sz="4" w:space="0" w:color="auto"/>
              <w:right w:val="single" w:sz="4" w:space="0" w:color="auto"/>
            </w:tcBorders>
            <w:vAlign w:val="center"/>
            <w:hideMark/>
          </w:tcPr>
          <w:p w:rsidR="00C86CBC" w:rsidRDefault="00A10A78" w:rsidP="00A10A78">
            <w:pPr>
              <w:pStyle w:val="ae"/>
              <w:jc w:val="both"/>
              <w:rPr>
                <w:rFonts w:eastAsia="Arial Unicode MS"/>
              </w:rPr>
            </w:pPr>
            <w:r>
              <w:rPr>
                <w:rFonts w:eastAsia="Arial Unicode MS"/>
              </w:rPr>
              <w:t>42,91</w:t>
            </w:r>
          </w:p>
        </w:tc>
        <w:tc>
          <w:tcPr>
            <w:tcW w:w="1087" w:type="dxa"/>
            <w:tcBorders>
              <w:top w:val="single" w:sz="4" w:space="0" w:color="auto"/>
              <w:left w:val="single" w:sz="4" w:space="0" w:color="auto"/>
              <w:bottom w:val="single" w:sz="4" w:space="0" w:color="auto"/>
              <w:right w:val="single" w:sz="4" w:space="0" w:color="auto"/>
            </w:tcBorders>
            <w:vAlign w:val="center"/>
            <w:hideMark/>
          </w:tcPr>
          <w:p w:rsidR="00C86CBC" w:rsidRDefault="00C86CBC">
            <w:pPr>
              <w:pStyle w:val="ae"/>
              <w:rPr>
                <w:rFonts w:eastAsia="Arial Unicode MS"/>
              </w:rPr>
            </w:pPr>
            <m:oMath>
              <m:r>
                <w:rPr>
                  <w:rFonts w:ascii="Cambria Math" w:eastAsia="Arial Unicode MS" w:hAnsi="Cambria Math"/>
                </w:rPr>
                <m:t>-</m:t>
              </m:r>
            </m:oMath>
            <w:r>
              <w:rPr>
                <w:rFonts w:ascii="Times New Roman" w:eastAsia="Arial Unicode MS" w:hAnsi="Times New Roman"/>
              </w:rPr>
              <w:t>15,10</w:t>
            </w:r>
          </w:p>
        </w:tc>
        <w:tc>
          <w:tcPr>
            <w:tcW w:w="2296" w:type="dxa"/>
            <w:tcBorders>
              <w:top w:val="single" w:sz="4" w:space="0" w:color="auto"/>
              <w:left w:val="single" w:sz="4" w:space="0" w:color="auto"/>
              <w:bottom w:val="single" w:sz="4" w:space="0" w:color="auto"/>
              <w:right w:val="single" w:sz="4" w:space="0" w:color="auto"/>
            </w:tcBorders>
            <w:vAlign w:val="center"/>
            <w:hideMark/>
          </w:tcPr>
          <w:p w:rsidR="00C86CBC" w:rsidRDefault="00C86CBC">
            <w:pPr>
              <w:pStyle w:val="ae"/>
              <w:rPr>
                <w:rFonts w:eastAsia="Arial Unicode MS"/>
              </w:rPr>
            </w:pPr>
            <w:r>
              <w:rPr>
                <w:rFonts w:ascii="Times New Roman" w:eastAsia="Arial Unicode MS" w:hAnsi="Times New Roman"/>
              </w:rPr>
              <w:t>744</w:t>
            </w:r>
          </w:p>
        </w:tc>
      </w:tr>
      <w:tr w:rsidR="00C86CBC" w:rsidTr="003436E2">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C86CBC" w:rsidRDefault="00C86CBC">
            <w:pPr>
              <w:pStyle w:val="ae"/>
              <w:rPr>
                <w:rFonts w:eastAsia="Arial Unicode MS"/>
              </w:rPr>
            </w:pPr>
            <w:r>
              <w:rPr>
                <w:rFonts w:ascii="Times New Roman" w:eastAsia="Arial Unicode MS" w:hAnsi="Times New Roman"/>
              </w:rPr>
              <w:t xml:space="preserve">Январь </w:t>
            </w:r>
          </w:p>
        </w:tc>
        <w:tc>
          <w:tcPr>
            <w:tcW w:w="996" w:type="dxa"/>
            <w:tcBorders>
              <w:top w:val="single" w:sz="4" w:space="0" w:color="auto"/>
              <w:left w:val="single" w:sz="4" w:space="0" w:color="auto"/>
              <w:bottom w:val="single" w:sz="4" w:space="0" w:color="auto"/>
              <w:right w:val="single" w:sz="4" w:space="0" w:color="auto"/>
            </w:tcBorders>
            <w:vAlign w:val="center"/>
          </w:tcPr>
          <w:p w:rsidR="00C86CBC" w:rsidRDefault="00C86CBC">
            <w:pPr>
              <w:pStyle w:val="ae"/>
              <w:rPr>
                <w:rFonts w:eastAsia="Arial Unicode MS"/>
              </w:rPr>
            </w:pPr>
          </w:p>
        </w:tc>
        <w:tc>
          <w:tcPr>
            <w:tcW w:w="1116" w:type="dxa"/>
            <w:tcBorders>
              <w:top w:val="single" w:sz="4" w:space="0" w:color="auto"/>
              <w:left w:val="single" w:sz="4" w:space="0" w:color="auto"/>
              <w:bottom w:val="single" w:sz="4" w:space="0" w:color="auto"/>
              <w:right w:val="single" w:sz="4" w:space="0" w:color="auto"/>
            </w:tcBorders>
            <w:vAlign w:val="center"/>
            <w:hideMark/>
          </w:tcPr>
          <w:p w:rsidR="00C86CBC" w:rsidRDefault="00C86CBC">
            <w:pPr>
              <w:pStyle w:val="ae"/>
              <w:rPr>
                <w:rFonts w:eastAsia="Arial Unicode MS"/>
              </w:rPr>
            </w:pPr>
            <w:r>
              <w:rPr>
                <w:rFonts w:eastAsia="Arial Unicode MS"/>
              </w:rPr>
              <w:t>314,58</w:t>
            </w:r>
          </w:p>
        </w:tc>
        <w:tc>
          <w:tcPr>
            <w:tcW w:w="1071" w:type="dxa"/>
            <w:tcBorders>
              <w:top w:val="single" w:sz="4" w:space="0" w:color="auto"/>
              <w:left w:val="single" w:sz="4" w:space="0" w:color="auto"/>
              <w:bottom w:val="single" w:sz="4" w:space="0" w:color="auto"/>
              <w:right w:val="single" w:sz="4" w:space="0" w:color="auto"/>
            </w:tcBorders>
            <w:vAlign w:val="center"/>
            <w:hideMark/>
          </w:tcPr>
          <w:p w:rsidR="00C86CBC" w:rsidRDefault="00F14470">
            <w:pPr>
              <w:pStyle w:val="ae"/>
              <w:rPr>
                <w:rFonts w:eastAsia="Arial Unicode MS"/>
              </w:rPr>
            </w:pPr>
            <w:r>
              <w:rPr>
                <w:rFonts w:eastAsia="Arial Unicode MS"/>
              </w:rPr>
              <w:t>26</w:t>
            </w:r>
            <w:r w:rsidR="00C86CBC">
              <w:rPr>
                <w:rFonts w:eastAsia="Arial Unicode MS"/>
              </w:rPr>
              <w:t>,14</w:t>
            </w:r>
          </w:p>
        </w:tc>
        <w:tc>
          <w:tcPr>
            <w:tcW w:w="1032" w:type="dxa"/>
            <w:tcBorders>
              <w:top w:val="single" w:sz="4" w:space="0" w:color="auto"/>
              <w:left w:val="single" w:sz="4" w:space="0" w:color="auto"/>
              <w:bottom w:val="single" w:sz="4" w:space="0" w:color="auto"/>
              <w:right w:val="single" w:sz="4" w:space="0" w:color="auto"/>
            </w:tcBorders>
            <w:vAlign w:val="center"/>
            <w:hideMark/>
          </w:tcPr>
          <w:p w:rsidR="00C86CBC" w:rsidRDefault="00A10A78">
            <w:pPr>
              <w:pStyle w:val="ae"/>
              <w:rPr>
                <w:rFonts w:eastAsia="Arial Unicode MS"/>
              </w:rPr>
            </w:pPr>
            <w:r>
              <w:rPr>
                <w:rFonts w:eastAsia="Arial Unicode MS"/>
              </w:rPr>
              <w:t>42,91</w:t>
            </w:r>
          </w:p>
        </w:tc>
        <w:tc>
          <w:tcPr>
            <w:tcW w:w="1087" w:type="dxa"/>
            <w:tcBorders>
              <w:top w:val="single" w:sz="4" w:space="0" w:color="auto"/>
              <w:left w:val="single" w:sz="4" w:space="0" w:color="auto"/>
              <w:bottom w:val="single" w:sz="4" w:space="0" w:color="auto"/>
              <w:right w:val="single" w:sz="4" w:space="0" w:color="auto"/>
            </w:tcBorders>
            <w:vAlign w:val="center"/>
            <w:hideMark/>
          </w:tcPr>
          <w:p w:rsidR="00C86CBC" w:rsidRDefault="00C86CBC">
            <w:pPr>
              <w:pStyle w:val="ae"/>
              <w:rPr>
                <w:rFonts w:eastAsia="Arial Unicode MS"/>
              </w:rPr>
            </w:pPr>
            <m:oMath>
              <m:r>
                <w:rPr>
                  <w:rFonts w:ascii="Cambria Math" w:eastAsia="Arial Unicode MS" w:hAnsi="Cambria Math"/>
                </w:rPr>
                <m:t>-</m:t>
              </m:r>
            </m:oMath>
            <w:r>
              <w:rPr>
                <w:rFonts w:ascii="Times New Roman" w:eastAsia="Arial Unicode MS" w:hAnsi="Times New Roman"/>
              </w:rPr>
              <w:t>17,60</w:t>
            </w:r>
          </w:p>
        </w:tc>
        <w:tc>
          <w:tcPr>
            <w:tcW w:w="2296" w:type="dxa"/>
            <w:tcBorders>
              <w:top w:val="single" w:sz="4" w:space="0" w:color="auto"/>
              <w:left w:val="single" w:sz="4" w:space="0" w:color="auto"/>
              <w:bottom w:val="single" w:sz="4" w:space="0" w:color="auto"/>
              <w:right w:val="single" w:sz="4" w:space="0" w:color="auto"/>
            </w:tcBorders>
            <w:vAlign w:val="center"/>
            <w:hideMark/>
          </w:tcPr>
          <w:p w:rsidR="00C86CBC" w:rsidRDefault="00C86CBC">
            <w:pPr>
              <w:pStyle w:val="ae"/>
              <w:rPr>
                <w:rFonts w:eastAsia="Arial Unicode MS"/>
              </w:rPr>
            </w:pPr>
            <w:r>
              <w:rPr>
                <w:rFonts w:ascii="Times New Roman" w:eastAsia="Arial Unicode MS" w:hAnsi="Times New Roman"/>
              </w:rPr>
              <w:t>744</w:t>
            </w:r>
          </w:p>
        </w:tc>
      </w:tr>
      <w:tr w:rsidR="003436E2" w:rsidTr="003436E2">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3436E2" w:rsidRDefault="003436E2">
            <w:pPr>
              <w:pStyle w:val="ae"/>
              <w:rPr>
                <w:rFonts w:eastAsia="Arial Unicode MS"/>
              </w:rPr>
            </w:pPr>
            <w:r>
              <w:rPr>
                <w:rFonts w:ascii="Times New Roman" w:eastAsia="Arial Unicode MS" w:hAnsi="Times New Roman"/>
              </w:rPr>
              <w:t>Февраль</w:t>
            </w:r>
          </w:p>
        </w:tc>
        <w:tc>
          <w:tcPr>
            <w:tcW w:w="996" w:type="dxa"/>
            <w:tcBorders>
              <w:top w:val="single" w:sz="4" w:space="0" w:color="auto"/>
              <w:left w:val="single" w:sz="4" w:space="0" w:color="auto"/>
              <w:bottom w:val="single" w:sz="4" w:space="0" w:color="auto"/>
              <w:right w:val="single" w:sz="4" w:space="0" w:color="auto"/>
            </w:tcBorders>
            <w:vAlign w:val="center"/>
          </w:tcPr>
          <w:p w:rsidR="003436E2" w:rsidRDefault="003436E2" w:rsidP="00727A59">
            <w:pPr>
              <w:pStyle w:val="ae"/>
              <w:rPr>
                <w:rFonts w:eastAsia="Arial Unicode MS"/>
              </w:rPr>
            </w:pPr>
          </w:p>
        </w:tc>
        <w:tc>
          <w:tcPr>
            <w:tcW w:w="1116" w:type="dxa"/>
            <w:tcBorders>
              <w:top w:val="single" w:sz="4" w:space="0" w:color="auto"/>
              <w:left w:val="single" w:sz="4" w:space="0" w:color="auto"/>
              <w:bottom w:val="single" w:sz="4" w:space="0" w:color="auto"/>
              <w:right w:val="single" w:sz="4" w:space="0" w:color="auto"/>
            </w:tcBorders>
            <w:vAlign w:val="center"/>
            <w:hideMark/>
          </w:tcPr>
          <w:p w:rsidR="003436E2" w:rsidRDefault="003436E2">
            <w:pPr>
              <w:pStyle w:val="ae"/>
              <w:rPr>
                <w:rFonts w:eastAsia="Arial Unicode MS"/>
              </w:rPr>
            </w:pPr>
            <w:r>
              <w:rPr>
                <w:rFonts w:eastAsia="Arial Unicode MS"/>
              </w:rPr>
              <w:t>284,13</w:t>
            </w:r>
          </w:p>
        </w:tc>
        <w:tc>
          <w:tcPr>
            <w:tcW w:w="1071" w:type="dxa"/>
            <w:tcBorders>
              <w:top w:val="single" w:sz="4" w:space="0" w:color="auto"/>
              <w:left w:val="single" w:sz="4" w:space="0" w:color="auto"/>
              <w:bottom w:val="single" w:sz="4" w:space="0" w:color="auto"/>
              <w:right w:val="single" w:sz="4" w:space="0" w:color="auto"/>
            </w:tcBorders>
            <w:vAlign w:val="center"/>
            <w:hideMark/>
          </w:tcPr>
          <w:p w:rsidR="003436E2" w:rsidRDefault="003436E2">
            <w:pPr>
              <w:pStyle w:val="ae"/>
              <w:rPr>
                <w:rFonts w:eastAsia="Arial Unicode MS"/>
              </w:rPr>
            </w:pPr>
            <w:r>
              <w:rPr>
                <w:rFonts w:eastAsia="Arial Unicode MS"/>
              </w:rPr>
              <w:t>18,19</w:t>
            </w:r>
          </w:p>
        </w:tc>
        <w:tc>
          <w:tcPr>
            <w:tcW w:w="1032" w:type="dxa"/>
            <w:tcBorders>
              <w:top w:val="single" w:sz="4" w:space="0" w:color="auto"/>
              <w:left w:val="single" w:sz="4" w:space="0" w:color="auto"/>
              <w:bottom w:val="single" w:sz="4" w:space="0" w:color="auto"/>
              <w:right w:val="single" w:sz="4" w:space="0" w:color="auto"/>
            </w:tcBorders>
            <w:vAlign w:val="center"/>
            <w:hideMark/>
          </w:tcPr>
          <w:p w:rsidR="003436E2" w:rsidRDefault="00A10A78" w:rsidP="00A10A78">
            <w:pPr>
              <w:pStyle w:val="ae"/>
              <w:jc w:val="both"/>
              <w:rPr>
                <w:rFonts w:eastAsia="Arial Unicode MS"/>
              </w:rPr>
            </w:pPr>
            <w:r>
              <w:rPr>
                <w:rFonts w:eastAsia="Arial Unicode MS"/>
              </w:rPr>
              <w:t>18,11</w:t>
            </w:r>
          </w:p>
        </w:tc>
        <w:tc>
          <w:tcPr>
            <w:tcW w:w="1087" w:type="dxa"/>
            <w:tcBorders>
              <w:top w:val="single" w:sz="4" w:space="0" w:color="auto"/>
              <w:left w:val="single" w:sz="4" w:space="0" w:color="auto"/>
              <w:bottom w:val="single" w:sz="4" w:space="0" w:color="auto"/>
              <w:right w:val="single" w:sz="4" w:space="0" w:color="auto"/>
            </w:tcBorders>
            <w:vAlign w:val="center"/>
            <w:hideMark/>
          </w:tcPr>
          <w:p w:rsidR="003436E2" w:rsidRDefault="003436E2">
            <w:pPr>
              <w:pStyle w:val="ae"/>
              <w:rPr>
                <w:rFonts w:eastAsia="Arial Unicode MS"/>
              </w:rPr>
            </w:pPr>
            <m:oMath>
              <m:r>
                <w:rPr>
                  <w:rFonts w:ascii="Cambria Math" w:eastAsia="Arial Unicode MS" w:hAnsi="Cambria Math"/>
                </w:rPr>
                <m:t>-</m:t>
              </m:r>
            </m:oMath>
            <w:r>
              <w:rPr>
                <w:rFonts w:ascii="Times New Roman" w:eastAsia="Arial Unicode MS" w:hAnsi="Times New Roman"/>
              </w:rPr>
              <w:t>16,30</w:t>
            </w:r>
          </w:p>
        </w:tc>
        <w:tc>
          <w:tcPr>
            <w:tcW w:w="2296" w:type="dxa"/>
            <w:tcBorders>
              <w:top w:val="single" w:sz="4" w:space="0" w:color="auto"/>
              <w:left w:val="single" w:sz="4" w:space="0" w:color="auto"/>
              <w:bottom w:val="single" w:sz="4" w:space="0" w:color="auto"/>
              <w:right w:val="single" w:sz="4" w:space="0" w:color="auto"/>
            </w:tcBorders>
            <w:vAlign w:val="center"/>
            <w:hideMark/>
          </w:tcPr>
          <w:p w:rsidR="003436E2" w:rsidRDefault="003436E2">
            <w:pPr>
              <w:pStyle w:val="ae"/>
              <w:rPr>
                <w:rFonts w:eastAsia="Arial Unicode MS"/>
              </w:rPr>
            </w:pPr>
            <w:r>
              <w:rPr>
                <w:rFonts w:ascii="Times New Roman" w:eastAsia="Arial Unicode MS" w:hAnsi="Times New Roman"/>
              </w:rPr>
              <w:t>672</w:t>
            </w:r>
          </w:p>
        </w:tc>
      </w:tr>
      <w:tr w:rsidR="003436E2" w:rsidTr="003436E2">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3436E2" w:rsidRDefault="003436E2">
            <w:pPr>
              <w:pStyle w:val="ae"/>
              <w:rPr>
                <w:rFonts w:eastAsia="Arial Unicode MS"/>
              </w:rPr>
            </w:pPr>
            <w:r>
              <w:rPr>
                <w:rFonts w:ascii="Times New Roman" w:eastAsia="Arial Unicode MS" w:hAnsi="Times New Roman"/>
              </w:rPr>
              <w:t xml:space="preserve">Март </w:t>
            </w:r>
          </w:p>
        </w:tc>
        <w:tc>
          <w:tcPr>
            <w:tcW w:w="996" w:type="dxa"/>
            <w:tcBorders>
              <w:top w:val="single" w:sz="4" w:space="0" w:color="auto"/>
              <w:left w:val="single" w:sz="4" w:space="0" w:color="auto"/>
              <w:bottom w:val="single" w:sz="4" w:space="0" w:color="auto"/>
              <w:right w:val="single" w:sz="4" w:space="0" w:color="auto"/>
            </w:tcBorders>
            <w:vAlign w:val="center"/>
          </w:tcPr>
          <w:p w:rsidR="003436E2" w:rsidRDefault="003436E2" w:rsidP="00727A59">
            <w:pPr>
              <w:pStyle w:val="ae"/>
              <w:rPr>
                <w:rFonts w:eastAsia="Arial Unicode MS"/>
              </w:rPr>
            </w:pPr>
          </w:p>
        </w:tc>
        <w:tc>
          <w:tcPr>
            <w:tcW w:w="1116" w:type="dxa"/>
            <w:tcBorders>
              <w:top w:val="single" w:sz="4" w:space="0" w:color="auto"/>
              <w:left w:val="single" w:sz="4" w:space="0" w:color="auto"/>
              <w:bottom w:val="single" w:sz="4" w:space="0" w:color="auto"/>
              <w:right w:val="single" w:sz="4" w:space="0" w:color="auto"/>
            </w:tcBorders>
            <w:vAlign w:val="center"/>
            <w:hideMark/>
          </w:tcPr>
          <w:p w:rsidR="003436E2" w:rsidRDefault="003436E2">
            <w:pPr>
              <w:pStyle w:val="ae"/>
              <w:rPr>
                <w:rFonts w:eastAsia="Arial Unicode MS"/>
              </w:rPr>
            </w:pPr>
            <w:r>
              <w:rPr>
                <w:rFonts w:eastAsia="Arial Unicode MS"/>
              </w:rPr>
              <w:t>314,58</w:t>
            </w:r>
          </w:p>
        </w:tc>
        <w:tc>
          <w:tcPr>
            <w:tcW w:w="1071" w:type="dxa"/>
            <w:tcBorders>
              <w:top w:val="single" w:sz="4" w:space="0" w:color="auto"/>
              <w:left w:val="single" w:sz="4" w:space="0" w:color="auto"/>
              <w:bottom w:val="single" w:sz="4" w:space="0" w:color="auto"/>
              <w:right w:val="single" w:sz="4" w:space="0" w:color="auto"/>
            </w:tcBorders>
            <w:vAlign w:val="center"/>
            <w:hideMark/>
          </w:tcPr>
          <w:p w:rsidR="003436E2" w:rsidRDefault="00F14470">
            <w:pPr>
              <w:pStyle w:val="ae"/>
              <w:rPr>
                <w:rFonts w:eastAsia="Arial Unicode MS"/>
              </w:rPr>
            </w:pPr>
            <w:r>
              <w:rPr>
                <w:rFonts w:eastAsia="Arial Unicode MS"/>
              </w:rPr>
              <w:t>20,4</w:t>
            </w:r>
            <w:r w:rsidR="003436E2">
              <w:rPr>
                <w:rFonts w:eastAsia="Arial Unicode MS"/>
              </w:rPr>
              <w:t>4</w:t>
            </w:r>
          </w:p>
        </w:tc>
        <w:tc>
          <w:tcPr>
            <w:tcW w:w="1032" w:type="dxa"/>
            <w:tcBorders>
              <w:top w:val="single" w:sz="4" w:space="0" w:color="auto"/>
              <w:left w:val="single" w:sz="4" w:space="0" w:color="auto"/>
              <w:bottom w:val="single" w:sz="4" w:space="0" w:color="auto"/>
              <w:right w:val="single" w:sz="4" w:space="0" w:color="auto"/>
            </w:tcBorders>
            <w:vAlign w:val="center"/>
            <w:hideMark/>
          </w:tcPr>
          <w:p w:rsidR="003436E2" w:rsidRDefault="00A10A78">
            <w:pPr>
              <w:pStyle w:val="ae"/>
              <w:rPr>
                <w:rFonts w:eastAsia="Arial Unicode MS"/>
              </w:rPr>
            </w:pPr>
            <w:r>
              <w:rPr>
                <w:rFonts w:eastAsia="Arial Unicode MS"/>
              </w:rPr>
              <w:t>22,13</w:t>
            </w:r>
          </w:p>
        </w:tc>
        <w:tc>
          <w:tcPr>
            <w:tcW w:w="1087" w:type="dxa"/>
            <w:tcBorders>
              <w:top w:val="single" w:sz="4" w:space="0" w:color="auto"/>
              <w:left w:val="single" w:sz="4" w:space="0" w:color="auto"/>
              <w:bottom w:val="single" w:sz="4" w:space="0" w:color="auto"/>
              <w:right w:val="single" w:sz="4" w:space="0" w:color="auto"/>
            </w:tcBorders>
            <w:vAlign w:val="center"/>
            <w:hideMark/>
          </w:tcPr>
          <w:p w:rsidR="003436E2" w:rsidRDefault="003436E2">
            <w:pPr>
              <w:pStyle w:val="ae"/>
              <w:rPr>
                <w:rFonts w:eastAsia="Arial Unicode MS"/>
              </w:rPr>
            </w:pPr>
            <m:oMath>
              <m:r>
                <w:rPr>
                  <w:rFonts w:ascii="Cambria Math" w:eastAsia="Arial Unicode MS" w:hAnsi="Cambria Math"/>
                </w:rPr>
                <m:t>-</m:t>
              </m:r>
            </m:oMath>
            <w:r>
              <w:rPr>
                <w:rFonts w:ascii="Times New Roman" w:eastAsia="Arial Unicode MS" w:hAnsi="Times New Roman"/>
              </w:rPr>
              <w:t>8,70</w:t>
            </w:r>
          </w:p>
        </w:tc>
        <w:tc>
          <w:tcPr>
            <w:tcW w:w="2296" w:type="dxa"/>
            <w:tcBorders>
              <w:top w:val="single" w:sz="4" w:space="0" w:color="auto"/>
              <w:left w:val="single" w:sz="4" w:space="0" w:color="auto"/>
              <w:bottom w:val="single" w:sz="4" w:space="0" w:color="auto"/>
              <w:right w:val="single" w:sz="4" w:space="0" w:color="auto"/>
            </w:tcBorders>
            <w:vAlign w:val="center"/>
            <w:hideMark/>
          </w:tcPr>
          <w:p w:rsidR="003436E2" w:rsidRDefault="003436E2">
            <w:pPr>
              <w:pStyle w:val="ae"/>
              <w:rPr>
                <w:rFonts w:eastAsia="Arial Unicode MS"/>
              </w:rPr>
            </w:pPr>
            <w:r>
              <w:rPr>
                <w:rFonts w:ascii="Times New Roman" w:eastAsia="Arial Unicode MS" w:hAnsi="Times New Roman"/>
              </w:rPr>
              <w:t>744</w:t>
            </w:r>
          </w:p>
        </w:tc>
      </w:tr>
      <w:tr w:rsidR="003436E2" w:rsidTr="003436E2">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3436E2" w:rsidRDefault="003436E2">
            <w:pPr>
              <w:pStyle w:val="ae"/>
              <w:rPr>
                <w:rFonts w:eastAsia="Arial Unicode MS"/>
              </w:rPr>
            </w:pPr>
            <w:r>
              <w:rPr>
                <w:rFonts w:ascii="Times New Roman" w:eastAsia="Arial Unicode MS" w:hAnsi="Times New Roman"/>
              </w:rPr>
              <w:t>Апрель</w:t>
            </w:r>
          </w:p>
        </w:tc>
        <w:tc>
          <w:tcPr>
            <w:tcW w:w="996" w:type="dxa"/>
            <w:tcBorders>
              <w:top w:val="single" w:sz="4" w:space="0" w:color="auto"/>
              <w:left w:val="single" w:sz="4" w:space="0" w:color="auto"/>
              <w:bottom w:val="single" w:sz="4" w:space="0" w:color="auto"/>
              <w:right w:val="single" w:sz="4" w:space="0" w:color="auto"/>
            </w:tcBorders>
            <w:vAlign w:val="center"/>
          </w:tcPr>
          <w:p w:rsidR="003436E2" w:rsidRDefault="003436E2" w:rsidP="00727A59">
            <w:pPr>
              <w:pStyle w:val="ae"/>
              <w:rPr>
                <w:rFonts w:eastAsia="Arial Unicode MS"/>
              </w:rPr>
            </w:pPr>
          </w:p>
        </w:tc>
        <w:tc>
          <w:tcPr>
            <w:tcW w:w="1116" w:type="dxa"/>
            <w:tcBorders>
              <w:top w:val="single" w:sz="4" w:space="0" w:color="auto"/>
              <w:left w:val="single" w:sz="4" w:space="0" w:color="auto"/>
              <w:bottom w:val="single" w:sz="4" w:space="0" w:color="auto"/>
              <w:right w:val="single" w:sz="4" w:space="0" w:color="auto"/>
            </w:tcBorders>
            <w:vAlign w:val="center"/>
            <w:hideMark/>
          </w:tcPr>
          <w:p w:rsidR="003436E2" w:rsidRDefault="003436E2">
            <w:pPr>
              <w:pStyle w:val="ae"/>
              <w:rPr>
                <w:rFonts w:eastAsia="Arial Unicode MS"/>
              </w:rPr>
            </w:pPr>
            <w:r>
              <w:rPr>
                <w:rFonts w:eastAsia="Arial Unicode MS"/>
              </w:rPr>
              <w:t>284,13</w:t>
            </w:r>
          </w:p>
        </w:tc>
        <w:tc>
          <w:tcPr>
            <w:tcW w:w="1071" w:type="dxa"/>
            <w:tcBorders>
              <w:top w:val="single" w:sz="4" w:space="0" w:color="auto"/>
              <w:left w:val="single" w:sz="4" w:space="0" w:color="auto"/>
              <w:bottom w:val="single" w:sz="4" w:space="0" w:color="auto"/>
              <w:right w:val="single" w:sz="4" w:space="0" w:color="auto"/>
            </w:tcBorders>
            <w:vAlign w:val="center"/>
            <w:hideMark/>
          </w:tcPr>
          <w:p w:rsidR="003436E2" w:rsidRDefault="003436E2">
            <w:pPr>
              <w:pStyle w:val="ae"/>
              <w:rPr>
                <w:rFonts w:eastAsia="Arial Unicode MS"/>
              </w:rPr>
            </w:pPr>
            <w:r>
              <w:rPr>
                <w:rFonts w:eastAsia="Arial Unicode MS"/>
              </w:rPr>
              <w:t>14,99</w:t>
            </w:r>
          </w:p>
        </w:tc>
        <w:tc>
          <w:tcPr>
            <w:tcW w:w="1032" w:type="dxa"/>
            <w:tcBorders>
              <w:top w:val="single" w:sz="4" w:space="0" w:color="auto"/>
              <w:left w:val="single" w:sz="4" w:space="0" w:color="auto"/>
              <w:bottom w:val="single" w:sz="4" w:space="0" w:color="auto"/>
              <w:right w:val="single" w:sz="4" w:space="0" w:color="auto"/>
            </w:tcBorders>
            <w:vAlign w:val="center"/>
            <w:hideMark/>
          </w:tcPr>
          <w:p w:rsidR="003436E2" w:rsidRDefault="003436E2">
            <w:pPr>
              <w:pStyle w:val="ae"/>
              <w:rPr>
                <w:rFonts w:eastAsia="Arial Unicode MS"/>
              </w:rPr>
            </w:pPr>
            <w:r>
              <w:rPr>
                <w:rFonts w:eastAsia="Arial Unicode MS"/>
              </w:rPr>
              <w:t>37,45</w:t>
            </w:r>
          </w:p>
        </w:tc>
        <w:tc>
          <w:tcPr>
            <w:tcW w:w="1087" w:type="dxa"/>
            <w:tcBorders>
              <w:top w:val="single" w:sz="4" w:space="0" w:color="auto"/>
              <w:left w:val="single" w:sz="4" w:space="0" w:color="auto"/>
              <w:bottom w:val="single" w:sz="4" w:space="0" w:color="auto"/>
              <w:right w:val="single" w:sz="4" w:space="0" w:color="auto"/>
            </w:tcBorders>
            <w:vAlign w:val="center"/>
            <w:hideMark/>
          </w:tcPr>
          <w:p w:rsidR="003436E2" w:rsidRDefault="003436E2">
            <w:pPr>
              <w:pStyle w:val="ae"/>
              <w:rPr>
                <w:rFonts w:eastAsia="Arial Unicode MS"/>
              </w:rPr>
            </w:pPr>
            <w:r>
              <w:rPr>
                <w:rFonts w:ascii="Times New Roman" w:eastAsia="Arial Unicode MS" w:hAnsi="Times New Roman"/>
              </w:rPr>
              <w:t>3,30</w:t>
            </w:r>
          </w:p>
        </w:tc>
        <w:tc>
          <w:tcPr>
            <w:tcW w:w="2296" w:type="dxa"/>
            <w:tcBorders>
              <w:top w:val="single" w:sz="4" w:space="0" w:color="auto"/>
              <w:left w:val="single" w:sz="4" w:space="0" w:color="auto"/>
              <w:bottom w:val="single" w:sz="4" w:space="0" w:color="auto"/>
              <w:right w:val="single" w:sz="4" w:space="0" w:color="auto"/>
            </w:tcBorders>
            <w:vAlign w:val="center"/>
            <w:hideMark/>
          </w:tcPr>
          <w:p w:rsidR="003436E2" w:rsidRDefault="003436E2">
            <w:pPr>
              <w:pStyle w:val="ae"/>
              <w:rPr>
                <w:rFonts w:eastAsia="Arial Unicode MS"/>
              </w:rPr>
            </w:pPr>
            <w:r>
              <w:rPr>
                <w:rFonts w:ascii="Times New Roman" w:eastAsia="Arial Unicode MS" w:hAnsi="Times New Roman"/>
              </w:rPr>
              <w:t>696</w:t>
            </w:r>
          </w:p>
        </w:tc>
      </w:tr>
      <w:tr w:rsidR="003436E2" w:rsidTr="00C86CBC">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3436E2" w:rsidRDefault="003436E2">
            <w:pPr>
              <w:pStyle w:val="ae"/>
              <w:rPr>
                <w:rFonts w:eastAsia="Arial Unicode MS"/>
              </w:rPr>
            </w:pPr>
            <w:r>
              <w:rPr>
                <w:rFonts w:ascii="Times New Roman" w:eastAsia="Arial Unicode MS" w:hAnsi="Times New Roman"/>
              </w:rPr>
              <w:t>Май</w:t>
            </w:r>
          </w:p>
        </w:tc>
        <w:tc>
          <w:tcPr>
            <w:tcW w:w="996" w:type="dxa"/>
            <w:tcBorders>
              <w:top w:val="single" w:sz="4" w:space="0" w:color="auto"/>
              <w:left w:val="single" w:sz="4" w:space="0" w:color="auto"/>
              <w:bottom w:val="single" w:sz="4" w:space="0" w:color="auto"/>
              <w:right w:val="single" w:sz="4" w:space="0" w:color="auto"/>
            </w:tcBorders>
            <w:vAlign w:val="center"/>
          </w:tcPr>
          <w:p w:rsidR="003436E2" w:rsidRDefault="003436E2" w:rsidP="00727A59">
            <w:pPr>
              <w:pStyle w:val="ae"/>
              <w:rPr>
                <w:rFonts w:eastAsia="Arial Unicode MS"/>
              </w:rPr>
            </w:pPr>
          </w:p>
        </w:tc>
        <w:tc>
          <w:tcPr>
            <w:tcW w:w="1116" w:type="dxa"/>
            <w:tcBorders>
              <w:top w:val="single" w:sz="4" w:space="0" w:color="auto"/>
              <w:left w:val="single" w:sz="4" w:space="0" w:color="auto"/>
              <w:bottom w:val="single" w:sz="4" w:space="0" w:color="auto"/>
              <w:right w:val="single" w:sz="4" w:space="0" w:color="auto"/>
            </w:tcBorders>
            <w:vAlign w:val="center"/>
          </w:tcPr>
          <w:p w:rsidR="003436E2" w:rsidRDefault="003436E2">
            <w:pPr>
              <w:pStyle w:val="ae"/>
              <w:rPr>
                <w:rFonts w:eastAsia="Arial Unicode MS"/>
              </w:rPr>
            </w:pPr>
          </w:p>
        </w:tc>
        <w:tc>
          <w:tcPr>
            <w:tcW w:w="1071" w:type="dxa"/>
            <w:tcBorders>
              <w:top w:val="single" w:sz="4" w:space="0" w:color="auto"/>
              <w:left w:val="single" w:sz="4" w:space="0" w:color="auto"/>
              <w:bottom w:val="single" w:sz="4" w:space="0" w:color="auto"/>
              <w:right w:val="single" w:sz="4" w:space="0" w:color="auto"/>
            </w:tcBorders>
            <w:vAlign w:val="center"/>
          </w:tcPr>
          <w:p w:rsidR="003436E2" w:rsidRDefault="003436E2">
            <w:pPr>
              <w:pStyle w:val="ae"/>
              <w:rPr>
                <w:rFonts w:eastAsia="Arial Unicode MS"/>
              </w:rPr>
            </w:pPr>
          </w:p>
        </w:tc>
        <w:tc>
          <w:tcPr>
            <w:tcW w:w="1032" w:type="dxa"/>
            <w:tcBorders>
              <w:top w:val="single" w:sz="4" w:space="0" w:color="auto"/>
              <w:left w:val="single" w:sz="4" w:space="0" w:color="auto"/>
              <w:bottom w:val="single" w:sz="4" w:space="0" w:color="auto"/>
              <w:right w:val="single" w:sz="4" w:space="0" w:color="auto"/>
            </w:tcBorders>
            <w:vAlign w:val="center"/>
          </w:tcPr>
          <w:p w:rsidR="003436E2" w:rsidRDefault="003436E2">
            <w:pPr>
              <w:pStyle w:val="ae"/>
              <w:rPr>
                <w:rFonts w:eastAsia="Arial Unicode MS"/>
              </w:rPr>
            </w:pPr>
          </w:p>
        </w:tc>
        <w:tc>
          <w:tcPr>
            <w:tcW w:w="1087" w:type="dxa"/>
            <w:tcBorders>
              <w:top w:val="single" w:sz="4" w:space="0" w:color="auto"/>
              <w:left w:val="single" w:sz="4" w:space="0" w:color="auto"/>
              <w:bottom w:val="single" w:sz="4" w:space="0" w:color="auto"/>
              <w:right w:val="single" w:sz="4" w:space="0" w:color="auto"/>
            </w:tcBorders>
            <w:vAlign w:val="center"/>
            <w:hideMark/>
          </w:tcPr>
          <w:p w:rsidR="003436E2" w:rsidRDefault="003436E2">
            <w:pPr>
              <w:pStyle w:val="ae"/>
              <w:rPr>
                <w:rFonts w:eastAsia="Arial Unicode MS"/>
              </w:rPr>
            </w:pPr>
          </w:p>
        </w:tc>
        <w:tc>
          <w:tcPr>
            <w:tcW w:w="2296" w:type="dxa"/>
            <w:tcBorders>
              <w:top w:val="single" w:sz="4" w:space="0" w:color="auto"/>
              <w:left w:val="single" w:sz="4" w:space="0" w:color="auto"/>
              <w:bottom w:val="single" w:sz="4" w:space="0" w:color="auto"/>
              <w:right w:val="single" w:sz="4" w:space="0" w:color="auto"/>
            </w:tcBorders>
            <w:vAlign w:val="center"/>
            <w:hideMark/>
          </w:tcPr>
          <w:p w:rsidR="003436E2" w:rsidRDefault="003436E2">
            <w:pPr>
              <w:pStyle w:val="ae"/>
              <w:rPr>
                <w:rFonts w:eastAsia="Arial Unicode MS"/>
              </w:rPr>
            </w:pPr>
            <w:r>
              <w:rPr>
                <w:rFonts w:eastAsia="Arial Unicode MS"/>
              </w:rPr>
              <w:t>-</w:t>
            </w:r>
          </w:p>
        </w:tc>
      </w:tr>
      <w:tr w:rsidR="003436E2" w:rsidTr="003436E2">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3436E2" w:rsidRDefault="003436E2">
            <w:pPr>
              <w:pStyle w:val="ae"/>
              <w:rPr>
                <w:rFonts w:eastAsia="Arial Unicode MS"/>
              </w:rPr>
            </w:pPr>
            <w:r>
              <w:rPr>
                <w:rFonts w:ascii="Times New Roman" w:eastAsia="Arial Unicode MS" w:hAnsi="Times New Roman"/>
              </w:rPr>
              <w:t>Итого:</w:t>
            </w:r>
          </w:p>
        </w:tc>
        <w:tc>
          <w:tcPr>
            <w:tcW w:w="996" w:type="dxa"/>
            <w:tcBorders>
              <w:top w:val="single" w:sz="4" w:space="0" w:color="auto"/>
              <w:left w:val="single" w:sz="4" w:space="0" w:color="auto"/>
              <w:bottom w:val="single" w:sz="4" w:space="0" w:color="auto"/>
              <w:right w:val="single" w:sz="4" w:space="0" w:color="auto"/>
            </w:tcBorders>
            <w:vAlign w:val="center"/>
          </w:tcPr>
          <w:p w:rsidR="003436E2" w:rsidRDefault="004F7710" w:rsidP="00727A59">
            <w:pPr>
              <w:pStyle w:val="ae"/>
              <w:rPr>
                <w:rFonts w:eastAsia="Arial Unicode MS"/>
              </w:rPr>
            </w:pPr>
            <w:r>
              <w:rPr>
                <w:rFonts w:eastAsia="Arial Unicode MS"/>
              </w:rPr>
              <w:t>1401,5</w:t>
            </w:r>
          </w:p>
        </w:tc>
        <w:tc>
          <w:tcPr>
            <w:tcW w:w="1116" w:type="dxa"/>
            <w:tcBorders>
              <w:top w:val="single" w:sz="4" w:space="0" w:color="auto"/>
              <w:left w:val="single" w:sz="4" w:space="0" w:color="auto"/>
              <w:bottom w:val="single" w:sz="4" w:space="0" w:color="auto"/>
              <w:right w:val="single" w:sz="4" w:space="0" w:color="auto"/>
            </w:tcBorders>
            <w:vAlign w:val="center"/>
            <w:hideMark/>
          </w:tcPr>
          <w:p w:rsidR="003436E2" w:rsidRDefault="003436E2">
            <w:pPr>
              <w:pStyle w:val="ae"/>
              <w:rPr>
                <w:rFonts w:eastAsia="Arial Unicode MS"/>
              </w:rPr>
            </w:pPr>
            <w:r>
              <w:rPr>
                <w:rFonts w:eastAsia="Arial Unicode MS"/>
              </w:rPr>
              <w:t>2131</w:t>
            </w:r>
          </w:p>
        </w:tc>
        <w:tc>
          <w:tcPr>
            <w:tcW w:w="1071" w:type="dxa"/>
            <w:tcBorders>
              <w:top w:val="single" w:sz="4" w:space="0" w:color="auto"/>
              <w:left w:val="single" w:sz="4" w:space="0" w:color="auto"/>
              <w:bottom w:val="single" w:sz="4" w:space="0" w:color="auto"/>
              <w:right w:val="single" w:sz="4" w:space="0" w:color="auto"/>
            </w:tcBorders>
            <w:vAlign w:val="center"/>
            <w:hideMark/>
          </w:tcPr>
          <w:p w:rsidR="003436E2" w:rsidRDefault="00F14470">
            <w:pPr>
              <w:pStyle w:val="ae"/>
              <w:rPr>
                <w:rFonts w:eastAsia="Arial Unicode MS"/>
              </w:rPr>
            </w:pPr>
            <w:r>
              <w:rPr>
                <w:rFonts w:eastAsia="Arial Unicode MS"/>
              </w:rPr>
              <w:t>145,5</w:t>
            </w:r>
          </w:p>
        </w:tc>
        <w:tc>
          <w:tcPr>
            <w:tcW w:w="1032" w:type="dxa"/>
            <w:tcBorders>
              <w:top w:val="single" w:sz="4" w:space="0" w:color="auto"/>
              <w:left w:val="single" w:sz="4" w:space="0" w:color="auto"/>
              <w:bottom w:val="single" w:sz="4" w:space="0" w:color="auto"/>
              <w:right w:val="single" w:sz="4" w:space="0" w:color="auto"/>
            </w:tcBorders>
            <w:vAlign w:val="center"/>
            <w:hideMark/>
          </w:tcPr>
          <w:p w:rsidR="003436E2" w:rsidRDefault="003436E2">
            <w:pPr>
              <w:pStyle w:val="ae"/>
              <w:rPr>
                <w:rFonts w:eastAsia="Arial Unicode MS"/>
              </w:rPr>
            </w:pPr>
            <w:r>
              <w:rPr>
                <w:rFonts w:eastAsia="Arial Unicode MS"/>
              </w:rPr>
              <w:t>280,9</w:t>
            </w:r>
          </w:p>
        </w:tc>
        <w:tc>
          <w:tcPr>
            <w:tcW w:w="1087" w:type="dxa"/>
            <w:tcBorders>
              <w:top w:val="single" w:sz="4" w:space="0" w:color="auto"/>
              <w:left w:val="single" w:sz="4" w:space="0" w:color="auto"/>
              <w:bottom w:val="single" w:sz="4" w:space="0" w:color="auto"/>
              <w:right w:val="single" w:sz="4" w:space="0" w:color="auto"/>
            </w:tcBorders>
            <w:vAlign w:val="center"/>
            <w:hideMark/>
          </w:tcPr>
          <w:p w:rsidR="003436E2" w:rsidRDefault="003436E2">
            <w:pPr>
              <w:pStyle w:val="ae"/>
              <w:rPr>
                <w:rFonts w:eastAsia="Arial Unicode MS"/>
              </w:rPr>
            </w:pPr>
            <m:oMath>
              <m:r>
                <w:rPr>
                  <w:rFonts w:ascii="Cambria Math" w:eastAsia="Arial Unicode MS" w:hAnsi="Cambria Math"/>
                </w:rPr>
                <m:t>-</m:t>
              </m:r>
            </m:oMath>
            <w:r>
              <w:rPr>
                <w:rFonts w:ascii="Times New Roman" w:eastAsia="Arial Unicode MS" w:hAnsi="Times New Roman"/>
              </w:rPr>
              <w:t>7,95</w:t>
            </w:r>
          </w:p>
        </w:tc>
        <w:tc>
          <w:tcPr>
            <w:tcW w:w="2296" w:type="dxa"/>
            <w:tcBorders>
              <w:top w:val="single" w:sz="4" w:space="0" w:color="auto"/>
              <w:left w:val="single" w:sz="4" w:space="0" w:color="auto"/>
              <w:bottom w:val="single" w:sz="4" w:space="0" w:color="auto"/>
              <w:right w:val="single" w:sz="4" w:space="0" w:color="auto"/>
            </w:tcBorders>
            <w:vAlign w:val="center"/>
            <w:hideMark/>
          </w:tcPr>
          <w:p w:rsidR="003436E2" w:rsidRDefault="003436E2">
            <w:pPr>
              <w:pStyle w:val="ae"/>
              <w:rPr>
                <w:rFonts w:eastAsia="Arial Unicode MS"/>
              </w:rPr>
            </w:pPr>
            <w:r>
              <w:rPr>
                <w:rFonts w:ascii="Times New Roman" w:eastAsia="Arial Unicode MS" w:hAnsi="Times New Roman"/>
              </w:rPr>
              <w:t>5184</w:t>
            </w:r>
          </w:p>
        </w:tc>
      </w:tr>
    </w:tbl>
    <w:p w:rsidR="00C86CBC" w:rsidRDefault="00C86CBC" w:rsidP="00C86CBC"/>
    <w:p w:rsidR="00CA4D12" w:rsidRDefault="00CA4D12" w:rsidP="00C86CBC">
      <w:pPr>
        <w:ind w:firstLine="0"/>
      </w:pPr>
    </w:p>
    <w:p w:rsidR="00C86CBC" w:rsidRDefault="00C86CBC" w:rsidP="00C86CBC">
      <w:pPr>
        <w:ind w:firstLine="0"/>
      </w:pPr>
      <w:r>
        <w:t>Таблица 2.5.1.4 – Потребление тепловой энергии по котельной №4, ЦРБ</w:t>
      </w:r>
    </w:p>
    <w:tbl>
      <w:tblPr>
        <w:tblStyle w:val="ad"/>
        <w:tblW w:w="0" w:type="auto"/>
        <w:tblInd w:w="108" w:type="dxa"/>
        <w:tblLook w:val="04A0" w:firstRow="1" w:lastRow="0" w:firstColumn="1" w:lastColumn="0" w:noHBand="0" w:noVBand="1"/>
      </w:tblPr>
      <w:tblGrid>
        <w:gridCol w:w="1178"/>
        <w:gridCol w:w="996"/>
        <w:gridCol w:w="1032"/>
        <w:gridCol w:w="1071"/>
        <w:gridCol w:w="1116"/>
        <w:gridCol w:w="1307"/>
        <w:gridCol w:w="2296"/>
      </w:tblGrid>
      <w:tr w:rsidR="00C86CBC" w:rsidTr="00C86CBC">
        <w:tc>
          <w:tcPr>
            <w:tcW w:w="1178" w:type="dxa"/>
            <w:vMerge w:val="restart"/>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rPr>
              <w:t>Месяц</w:t>
            </w:r>
          </w:p>
        </w:tc>
        <w:tc>
          <w:tcPr>
            <w:tcW w:w="2028" w:type="dxa"/>
            <w:gridSpan w:val="2"/>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lang w:val="en-US"/>
              </w:rPr>
              <w:t>Q</w:t>
            </w:r>
            <w:r>
              <w:rPr>
                <w:rFonts w:eastAsia="Arial Unicode MS"/>
                <w:sz w:val="24"/>
              </w:rPr>
              <w:t xml:space="preserve"> Жилого фонда, </w:t>
            </w:r>
            <m:oMath>
              <m:r>
                <w:rPr>
                  <w:rFonts w:ascii="Cambria Math" w:eastAsiaTheme="minorEastAsia"/>
                  <w:color w:val="231F20"/>
                  <w:sz w:val="24"/>
                </w:rPr>
                <m:t>Гкал</m:t>
              </m:r>
            </m:oMath>
          </w:p>
        </w:tc>
        <w:tc>
          <w:tcPr>
            <w:tcW w:w="2187" w:type="dxa"/>
            <w:gridSpan w:val="2"/>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lang w:val="en-US"/>
              </w:rPr>
              <w:t>Q</w:t>
            </w:r>
            <w:r>
              <w:rPr>
                <w:rFonts w:eastAsia="Arial Unicode MS"/>
                <w:sz w:val="24"/>
              </w:rPr>
              <w:t xml:space="preserve"> Нежилого фонда, </w:t>
            </w:r>
            <m:oMath>
              <m:r>
                <w:rPr>
                  <w:rFonts w:ascii="Cambria Math" w:eastAsiaTheme="minorEastAsia"/>
                  <w:color w:val="231F20"/>
                  <w:sz w:val="24"/>
                </w:rPr>
                <m:t>Гкал</m:t>
              </m:r>
            </m:oMath>
          </w:p>
        </w:tc>
        <w:tc>
          <w:tcPr>
            <w:tcW w:w="1087" w:type="dxa"/>
            <w:vMerge w:val="restart"/>
            <w:tcBorders>
              <w:top w:val="single" w:sz="4" w:space="0" w:color="auto"/>
              <w:left w:val="single" w:sz="4" w:space="0" w:color="auto"/>
              <w:bottom w:val="single" w:sz="4" w:space="0" w:color="auto"/>
              <w:right w:val="single" w:sz="4" w:space="0" w:color="auto"/>
            </w:tcBorders>
            <w:vAlign w:val="center"/>
            <w:hideMark/>
          </w:tcPr>
          <w:p w:rsidR="00C86CBC" w:rsidRDefault="00894F12">
            <w:pPr>
              <w:spacing w:line="240" w:lineRule="auto"/>
              <w:ind w:firstLine="0"/>
              <w:jc w:val="center"/>
              <w:rPr>
                <w:rFonts w:ascii="Times New Roman" w:eastAsia="Arial Unicode MS" w:hAnsi="Times New Roman"/>
                <w:sz w:val="24"/>
              </w:rPr>
            </w:pPr>
            <m:oMath>
              <m:sSub>
                <m:sSubPr>
                  <m:ctrlPr>
                    <w:rPr>
                      <w:rFonts w:ascii="Cambria Math" w:eastAsia="Arial Unicode MS" w:hAnsi="Cambria Math"/>
                      <w:i/>
                      <w:sz w:val="24"/>
                      <w:lang w:val="en-US"/>
                    </w:rPr>
                  </m:ctrlPr>
                </m:sSubPr>
                <m:e>
                  <m:r>
                    <w:rPr>
                      <w:rFonts w:ascii="Cambria Math" w:eastAsia="Arial Unicode MS" w:hAnsi="Cambria Math"/>
                      <w:sz w:val="24"/>
                      <w:lang w:val="en-US"/>
                    </w:rPr>
                    <m:t>t</m:t>
                  </m:r>
                </m:e>
                <m:sub>
                  <m:r>
                    <w:rPr>
                      <w:rFonts w:ascii="Cambria Math" w:eastAsia="Arial Unicode MS"/>
                      <w:sz w:val="24"/>
                      <w:vertAlign w:val="subscript"/>
                    </w:rPr>
                    <m:t>ср</m:t>
                  </m:r>
                </m:sub>
              </m:sSub>
            </m:oMath>
            <w:r w:rsidR="00C86CBC">
              <w:rPr>
                <w:rFonts w:eastAsia="Arial Unicode MS"/>
                <w:sz w:val="24"/>
              </w:rPr>
              <w:t>наружн. возд.</w:t>
            </w:r>
          </w:p>
        </w:tc>
        <w:tc>
          <w:tcPr>
            <w:tcW w:w="2296" w:type="dxa"/>
            <w:vMerge w:val="restart"/>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rPr>
              <w:t xml:space="preserve">Продолжительность отопительного периода, </w:t>
            </w:r>
            <m:oMath>
              <m:r>
                <w:rPr>
                  <w:rFonts w:ascii="Cambria Math" w:eastAsia="Arial Unicode MS"/>
                  <w:sz w:val="24"/>
                </w:rPr>
                <m:t>час</m:t>
              </m:r>
              <m:r>
                <w:rPr>
                  <w:rFonts w:ascii="Cambria Math" w:eastAsia="Arial Unicode MS"/>
                  <w:sz w:val="24"/>
                </w:rPr>
                <m:t>/</m:t>
              </m:r>
              <m:r>
                <w:rPr>
                  <w:rFonts w:ascii="Cambria Math" w:eastAsia="Arial Unicode MS"/>
                  <w:sz w:val="24"/>
                </w:rPr>
                <m:t>месяц</m:t>
              </m:r>
            </m:oMath>
          </w:p>
        </w:tc>
      </w:tr>
      <w:tr w:rsidR="00C86CBC" w:rsidTr="00C86CBC">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contextualSpacing w:val="0"/>
              <w:jc w:val="left"/>
              <w:rPr>
                <w:rFonts w:ascii="Times New Roman" w:eastAsia="Arial Unicode MS" w:hAnsi="Times New Roman"/>
                <w:sz w:val="24"/>
              </w:rPr>
            </w:pPr>
          </w:p>
        </w:tc>
        <w:tc>
          <w:tcPr>
            <w:tcW w:w="996" w:type="dxa"/>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rPr>
              <w:t>Факт</w:t>
            </w:r>
          </w:p>
        </w:tc>
        <w:tc>
          <w:tcPr>
            <w:tcW w:w="1032" w:type="dxa"/>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rPr>
              <w:t>Норма</w:t>
            </w:r>
          </w:p>
        </w:tc>
        <w:tc>
          <w:tcPr>
            <w:tcW w:w="1071" w:type="dxa"/>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rPr>
              <w:t>Факт</w:t>
            </w:r>
          </w:p>
        </w:tc>
        <w:tc>
          <w:tcPr>
            <w:tcW w:w="1116" w:type="dxa"/>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rPr>
              <w:t>Норма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contextualSpacing w:val="0"/>
              <w:jc w:val="left"/>
              <w:rPr>
                <w:rFonts w:ascii="Times New Roman" w:eastAsia="Arial Unicode MS" w:hAnsi="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contextualSpacing w:val="0"/>
              <w:jc w:val="left"/>
              <w:rPr>
                <w:rFonts w:ascii="Times New Roman" w:eastAsia="Arial Unicode MS" w:hAnsi="Times New Roman"/>
                <w:sz w:val="24"/>
              </w:rPr>
            </w:pPr>
          </w:p>
        </w:tc>
      </w:tr>
      <w:tr w:rsidR="00644C69" w:rsidTr="00553D03">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lastRenderedPageBreak/>
              <w:t>Сентябрь</w:t>
            </w:r>
          </w:p>
        </w:tc>
        <w:tc>
          <w:tcPr>
            <w:tcW w:w="996" w:type="dxa"/>
            <w:tcBorders>
              <w:top w:val="single" w:sz="4" w:space="0" w:color="auto"/>
              <w:left w:val="single" w:sz="4" w:space="0" w:color="auto"/>
              <w:bottom w:val="single" w:sz="4" w:space="0" w:color="auto"/>
              <w:right w:val="single" w:sz="4" w:space="0" w:color="auto"/>
            </w:tcBorders>
            <w:vAlign w:val="center"/>
          </w:tcPr>
          <w:p w:rsidR="00644C69" w:rsidRDefault="00374CA9" w:rsidP="00644C69">
            <w:pPr>
              <w:pStyle w:val="ae"/>
              <w:rPr>
                <w:rFonts w:eastAsia="Arial Unicode MS"/>
              </w:rPr>
            </w:pPr>
            <w:r>
              <w:rPr>
                <w:rFonts w:eastAsia="Arial Unicode MS"/>
              </w:rPr>
              <w:t>2,7</w:t>
            </w:r>
          </w:p>
        </w:tc>
        <w:tc>
          <w:tcPr>
            <w:tcW w:w="1032" w:type="dxa"/>
            <w:tcBorders>
              <w:top w:val="single" w:sz="4" w:space="0" w:color="auto"/>
              <w:left w:val="single" w:sz="4" w:space="0" w:color="auto"/>
              <w:bottom w:val="single" w:sz="4" w:space="0" w:color="auto"/>
              <w:right w:val="single" w:sz="4" w:space="0" w:color="auto"/>
            </w:tcBorders>
            <w:vAlign w:val="center"/>
          </w:tcPr>
          <w:p w:rsidR="00644C69" w:rsidRDefault="00644C69" w:rsidP="00644C69">
            <w:pPr>
              <w:pStyle w:val="ae"/>
              <w:rPr>
                <w:rFonts w:eastAsia="Arial Unicode MS"/>
              </w:rPr>
            </w:pPr>
          </w:p>
        </w:tc>
        <w:tc>
          <w:tcPr>
            <w:tcW w:w="1071" w:type="dxa"/>
            <w:tcBorders>
              <w:top w:val="single" w:sz="4" w:space="0" w:color="auto"/>
              <w:left w:val="single" w:sz="4" w:space="0" w:color="auto"/>
              <w:bottom w:val="single" w:sz="4" w:space="0" w:color="auto"/>
              <w:right w:val="single" w:sz="4" w:space="0" w:color="auto"/>
            </w:tcBorders>
            <w:vAlign w:val="center"/>
          </w:tcPr>
          <w:p w:rsidR="00644C69" w:rsidRDefault="007723CD" w:rsidP="00644C69">
            <w:pPr>
              <w:pStyle w:val="ae"/>
              <w:rPr>
                <w:rFonts w:eastAsia="Arial Unicode MS"/>
              </w:rPr>
            </w:pPr>
            <w:r>
              <w:rPr>
                <w:rFonts w:eastAsia="Arial Unicode MS"/>
              </w:rPr>
              <w:t>3,48</w:t>
            </w:r>
          </w:p>
        </w:tc>
        <w:tc>
          <w:tcPr>
            <w:tcW w:w="1116" w:type="dxa"/>
            <w:tcBorders>
              <w:top w:val="single" w:sz="4" w:space="0" w:color="auto"/>
              <w:left w:val="single" w:sz="4" w:space="0" w:color="auto"/>
              <w:bottom w:val="single" w:sz="4" w:space="0" w:color="auto"/>
              <w:right w:val="single" w:sz="4" w:space="0" w:color="auto"/>
            </w:tcBorders>
            <w:vAlign w:val="center"/>
          </w:tcPr>
          <w:p w:rsidR="00644C69" w:rsidRDefault="00644C69" w:rsidP="00644C69">
            <w:pPr>
              <w:pStyle w:val="ae"/>
              <w:rPr>
                <w:rFonts w:eastAsia="Arial Unicode MS"/>
              </w:rPr>
            </w:pPr>
          </w:p>
        </w:tc>
        <w:tc>
          <w:tcPr>
            <w:tcW w:w="1087" w:type="dxa"/>
            <w:tcBorders>
              <w:top w:val="single" w:sz="4" w:space="0" w:color="auto"/>
              <w:left w:val="single" w:sz="4" w:space="0" w:color="auto"/>
              <w:bottom w:val="single" w:sz="4" w:space="0" w:color="auto"/>
              <w:right w:val="single" w:sz="4" w:space="0" w:color="auto"/>
            </w:tcBorders>
            <w:vAlign w:val="center"/>
          </w:tcPr>
          <w:p w:rsidR="00644C69" w:rsidRDefault="00793226" w:rsidP="00644C69">
            <w:pPr>
              <w:pStyle w:val="ae"/>
              <w:rPr>
                <w:rFonts w:eastAsia="Arial Unicode MS"/>
              </w:rPr>
            </w:pPr>
            <w:r>
              <w:rPr>
                <w:rFonts w:eastAsia="Arial Unicode MS"/>
              </w:rPr>
              <w:t>6,0</w:t>
            </w:r>
          </w:p>
        </w:tc>
        <w:tc>
          <w:tcPr>
            <w:tcW w:w="2296" w:type="dxa"/>
            <w:tcBorders>
              <w:top w:val="single" w:sz="4" w:space="0" w:color="auto"/>
              <w:left w:val="single" w:sz="4" w:space="0" w:color="auto"/>
              <w:bottom w:val="single" w:sz="4" w:space="0" w:color="auto"/>
              <w:right w:val="single" w:sz="4" w:space="0" w:color="auto"/>
            </w:tcBorders>
            <w:vAlign w:val="center"/>
          </w:tcPr>
          <w:p w:rsidR="00644C69" w:rsidRDefault="00793226" w:rsidP="00644C69">
            <w:pPr>
              <w:pStyle w:val="ae"/>
              <w:rPr>
                <w:rFonts w:eastAsia="Arial Unicode MS"/>
              </w:rPr>
            </w:pPr>
            <w:r>
              <w:rPr>
                <w:rFonts w:eastAsia="Arial Unicode MS"/>
              </w:rPr>
              <w:t>120</w:t>
            </w:r>
          </w:p>
        </w:tc>
      </w:tr>
      <w:tr w:rsidR="00644C69" w:rsidTr="00AD1165">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 xml:space="preserve">Октябрь </w:t>
            </w:r>
          </w:p>
        </w:tc>
        <w:tc>
          <w:tcPr>
            <w:tcW w:w="996" w:type="dxa"/>
            <w:tcBorders>
              <w:top w:val="single" w:sz="4" w:space="0" w:color="auto"/>
              <w:left w:val="single" w:sz="4" w:space="0" w:color="auto"/>
              <w:bottom w:val="single" w:sz="4" w:space="0" w:color="auto"/>
              <w:right w:val="single" w:sz="4" w:space="0" w:color="auto"/>
            </w:tcBorders>
            <w:vAlign w:val="center"/>
          </w:tcPr>
          <w:p w:rsidR="00644C69" w:rsidRDefault="00374CA9" w:rsidP="00644C69">
            <w:pPr>
              <w:pStyle w:val="ae"/>
              <w:rPr>
                <w:rFonts w:eastAsia="Arial Unicode MS"/>
              </w:rPr>
            </w:pPr>
            <w:r>
              <w:rPr>
                <w:rFonts w:eastAsia="Arial Unicode MS"/>
              </w:rPr>
              <w:t>2,7</w:t>
            </w:r>
          </w:p>
        </w:tc>
        <w:tc>
          <w:tcPr>
            <w:tcW w:w="1032"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eastAsia="Arial Unicode MS"/>
              </w:rPr>
              <w:t>11,81</w:t>
            </w:r>
          </w:p>
        </w:tc>
        <w:tc>
          <w:tcPr>
            <w:tcW w:w="1071" w:type="dxa"/>
            <w:tcBorders>
              <w:top w:val="single" w:sz="4" w:space="0" w:color="auto"/>
              <w:left w:val="single" w:sz="4" w:space="0" w:color="auto"/>
              <w:bottom w:val="single" w:sz="4" w:space="0" w:color="auto"/>
              <w:right w:val="single" w:sz="4" w:space="0" w:color="auto"/>
            </w:tcBorders>
            <w:vAlign w:val="center"/>
            <w:hideMark/>
          </w:tcPr>
          <w:p w:rsidR="00644C69" w:rsidRDefault="00756B22" w:rsidP="00644C69">
            <w:pPr>
              <w:pStyle w:val="ae"/>
              <w:rPr>
                <w:rFonts w:eastAsia="Arial Unicode MS"/>
              </w:rPr>
            </w:pPr>
            <w:r>
              <w:rPr>
                <w:rFonts w:eastAsia="Arial Unicode MS"/>
              </w:rPr>
              <w:t>85</w:t>
            </w:r>
            <w:r w:rsidR="007723CD">
              <w:rPr>
                <w:rFonts w:eastAsia="Arial Unicode MS"/>
              </w:rPr>
              <w:t>,00</w:t>
            </w:r>
          </w:p>
        </w:tc>
        <w:tc>
          <w:tcPr>
            <w:tcW w:w="111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eastAsia="Arial Unicode MS"/>
              </w:rPr>
              <w:t>173,08</w:t>
            </w:r>
          </w:p>
        </w:tc>
        <w:tc>
          <w:tcPr>
            <w:tcW w:w="1087"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3,20</w:t>
            </w:r>
          </w:p>
        </w:tc>
        <w:tc>
          <w:tcPr>
            <w:tcW w:w="229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744</w:t>
            </w:r>
          </w:p>
        </w:tc>
      </w:tr>
      <w:tr w:rsidR="00644C69" w:rsidTr="004D0651">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 xml:space="preserve">Ноябрь </w:t>
            </w:r>
          </w:p>
        </w:tc>
        <w:tc>
          <w:tcPr>
            <w:tcW w:w="996" w:type="dxa"/>
            <w:tcBorders>
              <w:top w:val="single" w:sz="4" w:space="0" w:color="auto"/>
              <w:left w:val="single" w:sz="4" w:space="0" w:color="auto"/>
              <w:bottom w:val="single" w:sz="4" w:space="0" w:color="auto"/>
              <w:right w:val="single" w:sz="4" w:space="0" w:color="auto"/>
            </w:tcBorders>
            <w:vAlign w:val="center"/>
          </w:tcPr>
          <w:p w:rsidR="00644C69" w:rsidRDefault="00374CA9" w:rsidP="00644C69">
            <w:pPr>
              <w:pStyle w:val="ae"/>
              <w:rPr>
                <w:rFonts w:eastAsia="Arial Unicode MS"/>
              </w:rPr>
            </w:pPr>
            <w:r>
              <w:rPr>
                <w:rFonts w:eastAsia="Arial Unicode MS"/>
              </w:rPr>
              <w:t>2,7</w:t>
            </w:r>
          </w:p>
        </w:tc>
        <w:tc>
          <w:tcPr>
            <w:tcW w:w="1032"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eastAsia="Arial Unicode MS"/>
              </w:rPr>
              <w:t>11,42</w:t>
            </w:r>
          </w:p>
        </w:tc>
        <w:tc>
          <w:tcPr>
            <w:tcW w:w="1071" w:type="dxa"/>
            <w:tcBorders>
              <w:top w:val="single" w:sz="4" w:space="0" w:color="auto"/>
              <w:left w:val="single" w:sz="4" w:space="0" w:color="auto"/>
              <w:bottom w:val="single" w:sz="4" w:space="0" w:color="auto"/>
              <w:right w:val="single" w:sz="4" w:space="0" w:color="auto"/>
            </w:tcBorders>
            <w:vAlign w:val="center"/>
            <w:hideMark/>
          </w:tcPr>
          <w:p w:rsidR="00644C69" w:rsidRDefault="00756B22" w:rsidP="00644C69">
            <w:pPr>
              <w:pStyle w:val="ae"/>
              <w:rPr>
                <w:rFonts w:eastAsia="Arial Unicode MS"/>
              </w:rPr>
            </w:pPr>
            <w:r>
              <w:rPr>
                <w:rFonts w:eastAsia="Arial Unicode MS"/>
              </w:rPr>
              <w:t>85</w:t>
            </w:r>
            <w:r w:rsidR="005E7C5F">
              <w:rPr>
                <w:rFonts w:eastAsia="Arial Unicode MS"/>
              </w:rPr>
              <w:t>,87</w:t>
            </w:r>
          </w:p>
        </w:tc>
        <w:tc>
          <w:tcPr>
            <w:tcW w:w="111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eastAsia="Arial Unicode MS"/>
              </w:rPr>
              <w:t>167,52</w:t>
            </w:r>
          </w:p>
        </w:tc>
        <w:tc>
          <w:tcPr>
            <w:tcW w:w="1087"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m:oMath>
              <m:r>
                <w:rPr>
                  <w:rFonts w:ascii="Cambria Math" w:eastAsia="Arial Unicode MS" w:hAnsi="Cambria Math"/>
                </w:rPr>
                <m:t>-</m:t>
              </m:r>
            </m:oMath>
            <w:r>
              <w:rPr>
                <w:rFonts w:ascii="Times New Roman" w:eastAsia="Arial Unicode MS" w:hAnsi="Times New Roman"/>
              </w:rPr>
              <w:t>7,50</w:t>
            </w:r>
          </w:p>
        </w:tc>
        <w:tc>
          <w:tcPr>
            <w:tcW w:w="229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720</w:t>
            </w:r>
          </w:p>
        </w:tc>
      </w:tr>
      <w:tr w:rsidR="00644C69" w:rsidTr="004D0651">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Декабрь</w:t>
            </w:r>
          </w:p>
        </w:tc>
        <w:tc>
          <w:tcPr>
            <w:tcW w:w="996" w:type="dxa"/>
            <w:tcBorders>
              <w:top w:val="single" w:sz="4" w:space="0" w:color="auto"/>
              <w:left w:val="single" w:sz="4" w:space="0" w:color="auto"/>
              <w:bottom w:val="single" w:sz="4" w:space="0" w:color="auto"/>
              <w:right w:val="single" w:sz="4" w:space="0" w:color="auto"/>
            </w:tcBorders>
            <w:vAlign w:val="center"/>
          </w:tcPr>
          <w:p w:rsidR="00644C69" w:rsidRDefault="00374CA9" w:rsidP="00644C69">
            <w:pPr>
              <w:pStyle w:val="ae"/>
              <w:rPr>
                <w:rFonts w:eastAsia="Arial Unicode MS"/>
              </w:rPr>
            </w:pPr>
            <w:r>
              <w:rPr>
                <w:rFonts w:eastAsia="Arial Unicode MS"/>
              </w:rPr>
              <w:t>2,7</w:t>
            </w:r>
          </w:p>
        </w:tc>
        <w:tc>
          <w:tcPr>
            <w:tcW w:w="1032"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eastAsia="Arial Unicode MS"/>
              </w:rPr>
              <w:t>11,81</w:t>
            </w:r>
          </w:p>
        </w:tc>
        <w:tc>
          <w:tcPr>
            <w:tcW w:w="1071" w:type="dxa"/>
            <w:tcBorders>
              <w:top w:val="single" w:sz="4" w:space="0" w:color="auto"/>
              <w:left w:val="single" w:sz="4" w:space="0" w:color="auto"/>
              <w:bottom w:val="single" w:sz="4" w:space="0" w:color="auto"/>
              <w:right w:val="single" w:sz="4" w:space="0" w:color="auto"/>
            </w:tcBorders>
            <w:vAlign w:val="center"/>
            <w:hideMark/>
          </w:tcPr>
          <w:p w:rsidR="00644C69" w:rsidRDefault="00756B22" w:rsidP="00644C69">
            <w:pPr>
              <w:pStyle w:val="ae"/>
              <w:rPr>
                <w:rFonts w:eastAsia="Arial Unicode MS"/>
              </w:rPr>
            </w:pPr>
            <w:r>
              <w:rPr>
                <w:rFonts w:eastAsia="Arial Unicode MS"/>
              </w:rPr>
              <w:t>88</w:t>
            </w:r>
            <w:r w:rsidR="005E7C5F">
              <w:rPr>
                <w:rFonts w:eastAsia="Arial Unicode MS"/>
              </w:rPr>
              <w:t>,48</w:t>
            </w:r>
          </w:p>
        </w:tc>
        <w:tc>
          <w:tcPr>
            <w:tcW w:w="111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eastAsia="Arial Unicode MS"/>
              </w:rPr>
              <w:t>173,08</w:t>
            </w:r>
          </w:p>
        </w:tc>
        <w:tc>
          <w:tcPr>
            <w:tcW w:w="1087"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m:oMath>
              <m:r>
                <w:rPr>
                  <w:rFonts w:ascii="Cambria Math" w:eastAsia="Arial Unicode MS" w:hAnsi="Cambria Math"/>
                </w:rPr>
                <m:t>-</m:t>
              </m:r>
            </m:oMath>
            <w:r>
              <w:rPr>
                <w:rFonts w:ascii="Times New Roman" w:eastAsia="Arial Unicode MS" w:hAnsi="Times New Roman"/>
              </w:rPr>
              <w:t>15,10</w:t>
            </w:r>
          </w:p>
        </w:tc>
        <w:tc>
          <w:tcPr>
            <w:tcW w:w="229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744</w:t>
            </w:r>
          </w:p>
        </w:tc>
      </w:tr>
      <w:tr w:rsidR="00644C69" w:rsidTr="004D0651">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 xml:space="preserve">Январь </w:t>
            </w:r>
          </w:p>
        </w:tc>
        <w:tc>
          <w:tcPr>
            <w:tcW w:w="996" w:type="dxa"/>
            <w:tcBorders>
              <w:top w:val="single" w:sz="4" w:space="0" w:color="auto"/>
              <w:left w:val="single" w:sz="4" w:space="0" w:color="auto"/>
              <w:bottom w:val="single" w:sz="4" w:space="0" w:color="auto"/>
              <w:right w:val="single" w:sz="4" w:space="0" w:color="auto"/>
            </w:tcBorders>
            <w:vAlign w:val="center"/>
          </w:tcPr>
          <w:p w:rsidR="00644C69" w:rsidRDefault="00374CA9" w:rsidP="00644C69">
            <w:pPr>
              <w:pStyle w:val="ae"/>
              <w:rPr>
                <w:rFonts w:eastAsia="Arial Unicode MS"/>
              </w:rPr>
            </w:pPr>
            <w:r>
              <w:rPr>
                <w:rFonts w:eastAsia="Arial Unicode MS"/>
              </w:rPr>
              <w:t>2,7</w:t>
            </w:r>
          </w:p>
        </w:tc>
        <w:tc>
          <w:tcPr>
            <w:tcW w:w="1032"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eastAsia="Arial Unicode MS"/>
              </w:rPr>
              <w:t>11,81</w:t>
            </w:r>
          </w:p>
        </w:tc>
        <w:tc>
          <w:tcPr>
            <w:tcW w:w="1071" w:type="dxa"/>
            <w:tcBorders>
              <w:top w:val="single" w:sz="4" w:space="0" w:color="auto"/>
              <w:left w:val="single" w:sz="4" w:space="0" w:color="auto"/>
              <w:bottom w:val="single" w:sz="4" w:space="0" w:color="auto"/>
              <w:right w:val="single" w:sz="4" w:space="0" w:color="auto"/>
            </w:tcBorders>
            <w:vAlign w:val="center"/>
            <w:hideMark/>
          </w:tcPr>
          <w:p w:rsidR="00644C69" w:rsidRDefault="00756B22" w:rsidP="00644C69">
            <w:pPr>
              <w:pStyle w:val="ae"/>
              <w:rPr>
                <w:rFonts w:eastAsia="Arial Unicode MS"/>
              </w:rPr>
            </w:pPr>
            <w:r>
              <w:rPr>
                <w:rFonts w:eastAsia="Arial Unicode MS"/>
              </w:rPr>
              <w:t>88</w:t>
            </w:r>
            <w:r w:rsidR="005E7C5F">
              <w:rPr>
                <w:rFonts w:eastAsia="Arial Unicode MS"/>
              </w:rPr>
              <w:t>,48</w:t>
            </w:r>
          </w:p>
        </w:tc>
        <w:tc>
          <w:tcPr>
            <w:tcW w:w="111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eastAsia="Arial Unicode MS"/>
              </w:rPr>
              <w:t>173,08</w:t>
            </w:r>
          </w:p>
        </w:tc>
        <w:tc>
          <w:tcPr>
            <w:tcW w:w="1087"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m:oMath>
              <m:r>
                <w:rPr>
                  <w:rFonts w:ascii="Cambria Math" w:eastAsia="Arial Unicode MS" w:hAnsi="Cambria Math"/>
                </w:rPr>
                <m:t>-</m:t>
              </m:r>
            </m:oMath>
            <w:r>
              <w:rPr>
                <w:rFonts w:ascii="Times New Roman" w:eastAsia="Arial Unicode MS" w:hAnsi="Times New Roman"/>
              </w:rPr>
              <w:t>17,60</w:t>
            </w:r>
          </w:p>
        </w:tc>
        <w:tc>
          <w:tcPr>
            <w:tcW w:w="229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744</w:t>
            </w:r>
          </w:p>
        </w:tc>
      </w:tr>
      <w:tr w:rsidR="00644C69" w:rsidTr="004D0651">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Февраль</w:t>
            </w:r>
          </w:p>
        </w:tc>
        <w:tc>
          <w:tcPr>
            <w:tcW w:w="996" w:type="dxa"/>
            <w:tcBorders>
              <w:top w:val="single" w:sz="4" w:space="0" w:color="auto"/>
              <w:left w:val="single" w:sz="4" w:space="0" w:color="auto"/>
              <w:bottom w:val="single" w:sz="4" w:space="0" w:color="auto"/>
              <w:right w:val="single" w:sz="4" w:space="0" w:color="auto"/>
            </w:tcBorders>
            <w:vAlign w:val="center"/>
          </w:tcPr>
          <w:p w:rsidR="00644C69" w:rsidRDefault="00374CA9" w:rsidP="00644C69">
            <w:pPr>
              <w:pStyle w:val="ae"/>
              <w:rPr>
                <w:rFonts w:eastAsia="Arial Unicode MS"/>
              </w:rPr>
            </w:pPr>
            <w:r>
              <w:rPr>
                <w:rFonts w:eastAsia="Arial Unicode MS"/>
              </w:rPr>
              <w:t>2,7</w:t>
            </w:r>
          </w:p>
        </w:tc>
        <w:tc>
          <w:tcPr>
            <w:tcW w:w="1032"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eastAsia="Arial Unicode MS"/>
              </w:rPr>
              <w:t>10,67</w:t>
            </w:r>
          </w:p>
        </w:tc>
        <w:tc>
          <w:tcPr>
            <w:tcW w:w="1071" w:type="dxa"/>
            <w:tcBorders>
              <w:top w:val="single" w:sz="4" w:space="0" w:color="auto"/>
              <w:left w:val="single" w:sz="4" w:space="0" w:color="auto"/>
              <w:bottom w:val="single" w:sz="4" w:space="0" w:color="auto"/>
              <w:right w:val="single" w:sz="4" w:space="0" w:color="auto"/>
            </w:tcBorders>
            <w:vAlign w:val="center"/>
            <w:hideMark/>
          </w:tcPr>
          <w:p w:rsidR="00644C69" w:rsidRDefault="00756B22" w:rsidP="00644C69">
            <w:pPr>
              <w:pStyle w:val="ae"/>
              <w:rPr>
                <w:rFonts w:eastAsia="Arial Unicode MS"/>
              </w:rPr>
            </w:pPr>
            <w:r>
              <w:rPr>
                <w:rFonts w:eastAsia="Arial Unicode MS"/>
              </w:rPr>
              <w:t>80</w:t>
            </w:r>
            <w:r w:rsidR="005E7C5F">
              <w:rPr>
                <w:rFonts w:eastAsia="Arial Unicode MS"/>
              </w:rPr>
              <w:t>,63</w:t>
            </w:r>
          </w:p>
        </w:tc>
        <w:tc>
          <w:tcPr>
            <w:tcW w:w="111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eastAsia="Arial Unicode MS"/>
              </w:rPr>
              <w:t>156,33</w:t>
            </w:r>
          </w:p>
        </w:tc>
        <w:tc>
          <w:tcPr>
            <w:tcW w:w="1087"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m:oMath>
              <m:r>
                <w:rPr>
                  <w:rFonts w:ascii="Cambria Math" w:eastAsia="Arial Unicode MS" w:hAnsi="Cambria Math"/>
                </w:rPr>
                <m:t>-</m:t>
              </m:r>
            </m:oMath>
            <w:r>
              <w:rPr>
                <w:rFonts w:ascii="Times New Roman" w:eastAsia="Arial Unicode MS" w:hAnsi="Times New Roman"/>
              </w:rPr>
              <w:t>16,30</w:t>
            </w:r>
          </w:p>
        </w:tc>
        <w:tc>
          <w:tcPr>
            <w:tcW w:w="229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672</w:t>
            </w:r>
          </w:p>
        </w:tc>
      </w:tr>
      <w:tr w:rsidR="00644C69" w:rsidTr="004D0651">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 xml:space="preserve">Март </w:t>
            </w:r>
          </w:p>
        </w:tc>
        <w:tc>
          <w:tcPr>
            <w:tcW w:w="996" w:type="dxa"/>
            <w:tcBorders>
              <w:top w:val="single" w:sz="4" w:space="0" w:color="auto"/>
              <w:left w:val="single" w:sz="4" w:space="0" w:color="auto"/>
              <w:bottom w:val="single" w:sz="4" w:space="0" w:color="auto"/>
              <w:right w:val="single" w:sz="4" w:space="0" w:color="auto"/>
            </w:tcBorders>
            <w:vAlign w:val="center"/>
          </w:tcPr>
          <w:p w:rsidR="00644C69" w:rsidRDefault="00374CA9" w:rsidP="00EB11F9">
            <w:pPr>
              <w:pStyle w:val="ae"/>
              <w:rPr>
                <w:rFonts w:eastAsia="Arial Unicode MS"/>
              </w:rPr>
            </w:pPr>
            <w:r>
              <w:rPr>
                <w:rFonts w:eastAsia="Arial Unicode MS"/>
              </w:rPr>
              <w:t>2,7</w:t>
            </w:r>
          </w:p>
        </w:tc>
        <w:tc>
          <w:tcPr>
            <w:tcW w:w="1032"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eastAsia="Arial Unicode MS"/>
              </w:rPr>
              <w:t>11,81</w:t>
            </w:r>
          </w:p>
        </w:tc>
        <w:tc>
          <w:tcPr>
            <w:tcW w:w="1071" w:type="dxa"/>
            <w:tcBorders>
              <w:top w:val="single" w:sz="4" w:space="0" w:color="auto"/>
              <w:left w:val="single" w:sz="4" w:space="0" w:color="auto"/>
              <w:bottom w:val="single" w:sz="4" w:space="0" w:color="auto"/>
              <w:right w:val="single" w:sz="4" w:space="0" w:color="auto"/>
            </w:tcBorders>
            <w:vAlign w:val="center"/>
            <w:hideMark/>
          </w:tcPr>
          <w:p w:rsidR="00644C69" w:rsidRDefault="00756B22" w:rsidP="00644C69">
            <w:pPr>
              <w:pStyle w:val="ae"/>
              <w:rPr>
                <w:rFonts w:eastAsia="Arial Unicode MS"/>
              </w:rPr>
            </w:pPr>
            <w:r>
              <w:rPr>
                <w:rFonts w:eastAsia="Arial Unicode MS"/>
              </w:rPr>
              <w:t>88</w:t>
            </w:r>
            <w:r w:rsidR="005E7C5F">
              <w:rPr>
                <w:rFonts w:eastAsia="Arial Unicode MS"/>
              </w:rPr>
              <w:t>,48</w:t>
            </w:r>
          </w:p>
        </w:tc>
        <w:tc>
          <w:tcPr>
            <w:tcW w:w="111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eastAsia="Arial Unicode MS"/>
              </w:rPr>
              <w:t>173,08</w:t>
            </w:r>
          </w:p>
        </w:tc>
        <w:tc>
          <w:tcPr>
            <w:tcW w:w="1087"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m:oMath>
              <m:r>
                <w:rPr>
                  <w:rFonts w:ascii="Cambria Math" w:eastAsia="Arial Unicode MS" w:hAnsi="Cambria Math"/>
                </w:rPr>
                <m:t>-</m:t>
              </m:r>
            </m:oMath>
            <w:r>
              <w:rPr>
                <w:rFonts w:ascii="Times New Roman" w:eastAsia="Arial Unicode MS" w:hAnsi="Times New Roman"/>
              </w:rPr>
              <w:t>8,70</w:t>
            </w:r>
          </w:p>
        </w:tc>
        <w:tc>
          <w:tcPr>
            <w:tcW w:w="229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744</w:t>
            </w:r>
          </w:p>
        </w:tc>
      </w:tr>
      <w:tr w:rsidR="00644C69" w:rsidTr="004D0651">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Апрель</w:t>
            </w:r>
          </w:p>
        </w:tc>
        <w:tc>
          <w:tcPr>
            <w:tcW w:w="996" w:type="dxa"/>
            <w:tcBorders>
              <w:top w:val="single" w:sz="4" w:space="0" w:color="auto"/>
              <w:left w:val="single" w:sz="4" w:space="0" w:color="auto"/>
              <w:bottom w:val="single" w:sz="4" w:space="0" w:color="auto"/>
              <w:right w:val="single" w:sz="4" w:space="0" w:color="auto"/>
            </w:tcBorders>
            <w:vAlign w:val="center"/>
          </w:tcPr>
          <w:p w:rsidR="00644C69" w:rsidRDefault="00374CA9" w:rsidP="00644C69">
            <w:pPr>
              <w:pStyle w:val="ae"/>
              <w:rPr>
                <w:rFonts w:eastAsia="Arial Unicode MS"/>
              </w:rPr>
            </w:pPr>
            <w:r>
              <w:rPr>
                <w:rFonts w:eastAsia="Arial Unicode MS"/>
              </w:rPr>
              <w:t>2,7</w:t>
            </w:r>
          </w:p>
        </w:tc>
        <w:tc>
          <w:tcPr>
            <w:tcW w:w="1032"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eastAsia="Arial Unicode MS"/>
              </w:rPr>
              <w:t>10,67</w:t>
            </w:r>
          </w:p>
        </w:tc>
        <w:tc>
          <w:tcPr>
            <w:tcW w:w="1071" w:type="dxa"/>
            <w:tcBorders>
              <w:top w:val="single" w:sz="4" w:space="0" w:color="auto"/>
              <w:left w:val="single" w:sz="4" w:space="0" w:color="auto"/>
              <w:bottom w:val="single" w:sz="4" w:space="0" w:color="auto"/>
              <w:right w:val="single" w:sz="4" w:space="0" w:color="auto"/>
            </w:tcBorders>
            <w:vAlign w:val="center"/>
            <w:hideMark/>
          </w:tcPr>
          <w:p w:rsidR="00644C69" w:rsidRDefault="00756B22" w:rsidP="00644C69">
            <w:pPr>
              <w:pStyle w:val="ae"/>
              <w:rPr>
                <w:rFonts w:eastAsia="Arial Unicode MS"/>
              </w:rPr>
            </w:pPr>
            <w:r>
              <w:rPr>
                <w:rFonts w:eastAsia="Arial Unicode MS"/>
              </w:rPr>
              <w:t>74,953</w:t>
            </w:r>
          </w:p>
        </w:tc>
        <w:tc>
          <w:tcPr>
            <w:tcW w:w="111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eastAsia="Arial Unicode MS"/>
              </w:rPr>
              <w:t>156,33</w:t>
            </w:r>
          </w:p>
        </w:tc>
        <w:tc>
          <w:tcPr>
            <w:tcW w:w="1087"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3,30</w:t>
            </w:r>
          </w:p>
        </w:tc>
        <w:tc>
          <w:tcPr>
            <w:tcW w:w="2296" w:type="dxa"/>
            <w:tcBorders>
              <w:top w:val="single" w:sz="4" w:space="0" w:color="auto"/>
              <w:left w:val="single" w:sz="4" w:space="0" w:color="auto"/>
              <w:bottom w:val="single" w:sz="4" w:space="0" w:color="auto"/>
              <w:right w:val="single" w:sz="4" w:space="0" w:color="auto"/>
            </w:tcBorders>
            <w:vAlign w:val="center"/>
            <w:hideMark/>
          </w:tcPr>
          <w:p w:rsidR="00644C69" w:rsidRDefault="00553D03" w:rsidP="00644C69">
            <w:pPr>
              <w:pStyle w:val="ae"/>
              <w:rPr>
                <w:rFonts w:eastAsia="Arial Unicode MS"/>
              </w:rPr>
            </w:pPr>
            <w:r>
              <w:rPr>
                <w:rFonts w:ascii="Times New Roman" w:eastAsia="Arial Unicode MS" w:hAnsi="Times New Roman"/>
              </w:rPr>
              <w:t>696</w:t>
            </w:r>
          </w:p>
        </w:tc>
      </w:tr>
      <w:tr w:rsidR="00644C69" w:rsidTr="00553D03">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Май</w:t>
            </w:r>
          </w:p>
        </w:tc>
        <w:tc>
          <w:tcPr>
            <w:tcW w:w="996" w:type="dxa"/>
            <w:tcBorders>
              <w:top w:val="single" w:sz="4" w:space="0" w:color="auto"/>
              <w:left w:val="single" w:sz="4" w:space="0" w:color="auto"/>
              <w:bottom w:val="single" w:sz="4" w:space="0" w:color="auto"/>
              <w:right w:val="single" w:sz="4" w:space="0" w:color="auto"/>
            </w:tcBorders>
            <w:vAlign w:val="center"/>
          </w:tcPr>
          <w:p w:rsidR="00644C69" w:rsidRDefault="00644C69" w:rsidP="00644C69">
            <w:pPr>
              <w:pStyle w:val="ae"/>
              <w:rPr>
                <w:rFonts w:eastAsia="Arial Unicode MS"/>
              </w:rPr>
            </w:pPr>
          </w:p>
        </w:tc>
        <w:tc>
          <w:tcPr>
            <w:tcW w:w="1032" w:type="dxa"/>
            <w:tcBorders>
              <w:top w:val="single" w:sz="4" w:space="0" w:color="auto"/>
              <w:left w:val="single" w:sz="4" w:space="0" w:color="auto"/>
              <w:bottom w:val="single" w:sz="4" w:space="0" w:color="auto"/>
              <w:right w:val="single" w:sz="4" w:space="0" w:color="auto"/>
            </w:tcBorders>
            <w:vAlign w:val="center"/>
          </w:tcPr>
          <w:p w:rsidR="00644C69" w:rsidRDefault="00644C69" w:rsidP="00644C69">
            <w:pPr>
              <w:pStyle w:val="ae"/>
              <w:rPr>
                <w:rFonts w:eastAsia="Arial Unicode MS"/>
              </w:rPr>
            </w:pPr>
          </w:p>
        </w:tc>
        <w:tc>
          <w:tcPr>
            <w:tcW w:w="1071" w:type="dxa"/>
            <w:tcBorders>
              <w:top w:val="single" w:sz="4" w:space="0" w:color="auto"/>
              <w:left w:val="single" w:sz="4" w:space="0" w:color="auto"/>
              <w:bottom w:val="single" w:sz="4" w:space="0" w:color="auto"/>
              <w:right w:val="single" w:sz="4" w:space="0" w:color="auto"/>
            </w:tcBorders>
            <w:vAlign w:val="center"/>
          </w:tcPr>
          <w:p w:rsidR="00644C69" w:rsidRDefault="00FE425F" w:rsidP="00644C69">
            <w:pPr>
              <w:pStyle w:val="ae"/>
              <w:rPr>
                <w:rFonts w:eastAsia="Arial Unicode MS"/>
              </w:rPr>
            </w:pPr>
            <w:r>
              <w:rPr>
                <w:rFonts w:eastAsia="Arial Unicode MS"/>
              </w:rPr>
              <w:t>5,627</w:t>
            </w:r>
          </w:p>
        </w:tc>
        <w:tc>
          <w:tcPr>
            <w:tcW w:w="1116" w:type="dxa"/>
            <w:tcBorders>
              <w:top w:val="single" w:sz="4" w:space="0" w:color="auto"/>
              <w:left w:val="single" w:sz="4" w:space="0" w:color="auto"/>
              <w:bottom w:val="single" w:sz="4" w:space="0" w:color="auto"/>
              <w:right w:val="single" w:sz="4" w:space="0" w:color="auto"/>
            </w:tcBorders>
            <w:vAlign w:val="center"/>
          </w:tcPr>
          <w:p w:rsidR="00644C69" w:rsidRDefault="00644C69" w:rsidP="00644C69">
            <w:pPr>
              <w:pStyle w:val="ae"/>
              <w:rPr>
                <w:rFonts w:eastAsia="Arial Unicode MS"/>
              </w:rPr>
            </w:pPr>
          </w:p>
        </w:tc>
        <w:tc>
          <w:tcPr>
            <w:tcW w:w="1087" w:type="dxa"/>
            <w:tcBorders>
              <w:top w:val="single" w:sz="4" w:space="0" w:color="auto"/>
              <w:left w:val="single" w:sz="4" w:space="0" w:color="auto"/>
              <w:bottom w:val="single" w:sz="4" w:space="0" w:color="auto"/>
              <w:right w:val="single" w:sz="4" w:space="0" w:color="auto"/>
            </w:tcBorders>
            <w:vAlign w:val="center"/>
          </w:tcPr>
          <w:p w:rsidR="00644C69" w:rsidRDefault="009D0F54" w:rsidP="00644C69">
            <w:pPr>
              <w:pStyle w:val="ae"/>
              <w:rPr>
                <w:rFonts w:eastAsia="Arial Unicode MS"/>
              </w:rPr>
            </w:pPr>
            <w:r>
              <w:rPr>
                <w:rFonts w:eastAsia="Arial Unicode MS"/>
              </w:rPr>
              <w:t>12,2</w:t>
            </w:r>
          </w:p>
        </w:tc>
        <w:tc>
          <w:tcPr>
            <w:tcW w:w="2296" w:type="dxa"/>
            <w:tcBorders>
              <w:top w:val="single" w:sz="4" w:space="0" w:color="auto"/>
              <w:left w:val="single" w:sz="4" w:space="0" w:color="auto"/>
              <w:bottom w:val="single" w:sz="4" w:space="0" w:color="auto"/>
              <w:right w:val="single" w:sz="4" w:space="0" w:color="auto"/>
            </w:tcBorders>
            <w:vAlign w:val="center"/>
          </w:tcPr>
          <w:p w:rsidR="00644C69" w:rsidRDefault="009D0F54" w:rsidP="00644C69">
            <w:pPr>
              <w:pStyle w:val="ae"/>
              <w:rPr>
                <w:rFonts w:eastAsia="Arial Unicode MS"/>
              </w:rPr>
            </w:pPr>
            <w:r>
              <w:rPr>
                <w:rFonts w:eastAsia="Arial Unicode MS"/>
              </w:rPr>
              <w:t>120</w:t>
            </w:r>
          </w:p>
        </w:tc>
      </w:tr>
      <w:tr w:rsidR="00644C69" w:rsidTr="004D0651">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Итого:</w:t>
            </w:r>
          </w:p>
        </w:tc>
        <w:tc>
          <w:tcPr>
            <w:tcW w:w="996" w:type="dxa"/>
            <w:tcBorders>
              <w:top w:val="single" w:sz="4" w:space="0" w:color="auto"/>
              <w:left w:val="single" w:sz="4" w:space="0" w:color="auto"/>
              <w:bottom w:val="single" w:sz="4" w:space="0" w:color="auto"/>
              <w:right w:val="single" w:sz="4" w:space="0" w:color="auto"/>
            </w:tcBorders>
            <w:vAlign w:val="center"/>
          </w:tcPr>
          <w:p w:rsidR="00644C69" w:rsidRDefault="00AD1165" w:rsidP="00644C69">
            <w:pPr>
              <w:pStyle w:val="ae"/>
              <w:rPr>
                <w:rFonts w:eastAsia="Arial Unicode MS"/>
              </w:rPr>
            </w:pPr>
            <w:r>
              <w:rPr>
                <w:rFonts w:eastAsia="Arial Unicode MS"/>
              </w:rPr>
              <w:t>21,6</w:t>
            </w:r>
          </w:p>
        </w:tc>
        <w:tc>
          <w:tcPr>
            <w:tcW w:w="1032"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eastAsia="Arial Unicode MS"/>
              </w:rPr>
              <w:t>80</w:t>
            </w:r>
          </w:p>
        </w:tc>
        <w:tc>
          <w:tcPr>
            <w:tcW w:w="1071" w:type="dxa"/>
            <w:tcBorders>
              <w:top w:val="single" w:sz="4" w:space="0" w:color="auto"/>
              <w:left w:val="single" w:sz="4" w:space="0" w:color="auto"/>
              <w:bottom w:val="single" w:sz="4" w:space="0" w:color="auto"/>
              <w:right w:val="single" w:sz="4" w:space="0" w:color="auto"/>
            </w:tcBorders>
            <w:vAlign w:val="center"/>
            <w:hideMark/>
          </w:tcPr>
          <w:p w:rsidR="00644C69" w:rsidRDefault="00756B22" w:rsidP="00644C69">
            <w:pPr>
              <w:pStyle w:val="ae"/>
              <w:rPr>
                <w:rFonts w:eastAsia="Arial Unicode MS"/>
              </w:rPr>
            </w:pPr>
            <w:r>
              <w:rPr>
                <w:rFonts w:eastAsia="Arial Unicode MS"/>
              </w:rPr>
              <w:t>601,00</w:t>
            </w:r>
          </w:p>
        </w:tc>
        <w:tc>
          <w:tcPr>
            <w:tcW w:w="111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eastAsia="Arial Unicode MS"/>
              </w:rPr>
              <w:t>1172,5</w:t>
            </w:r>
          </w:p>
        </w:tc>
        <w:tc>
          <w:tcPr>
            <w:tcW w:w="1087"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m:oMath>
              <m:r>
                <w:rPr>
                  <w:rFonts w:ascii="Cambria Math" w:eastAsia="Arial Unicode MS" w:hAnsi="Cambria Math"/>
                </w:rPr>
                <m:t>-</m:t>
              </m:r>
            </m:oMath>
            <w:r>
              <w:rPr>
                <w:rFonts w:ascii="Times New Roman" w:eastAsia="Arial Unicode MS" w:hAnsi="Times New Roman"/>
              </w:rPr>
              <w:t>7,95</w:t>
            </w:r>
          </w:p>
        </w:tc>
        <w:tc>
          <w:tcPr>
            <w:tcW w:w="2296" w:type="dxa"/>
            <w:tcBorders>
              <w:top w:val="single" w:sz="4" w:space="0" w:color="auto"/>
              <w:left w:val="single" w:sz="4" w:space="0" w:color="auto"/>
              <w:bottom w:val="single" w:sz="4" w:space="0" w:color="auto"/>
              <w:right w:val="single" w:sz="4" w:space="0" w:color="auto"/>
            </w:tcBorders>
            <w:vAlign w:val="center"/>
            <w:hideMark/>
          </w:tcPr>
          <w:p w:rsidR="00644C69" w:rsidRDefault="00553D03" w:rsidP="00644C69">
            <w:pPr>
              <w:pStyle w:val="ae"/>
              <w:rPr>
                <w:rFonts w:eastAsia="Arial Unicode MS"/>
              </w:rPr>
            </w:pPr>
            <w:r>
              <w:rPr>
                <w:rFonts w:ascii="Times New Roman" w:eastAsia="Arial Unicode MS" w:hAnsi="Times New Roman"/>
              </w:rPr>
              <w:t>5</w:t>
            </w:r>
            <w:r w:rsidR="009D0F54">
              <w:rPr>
                <w:rFonts w:ascii="Times New Roman" w:eastAsia="Arial Unicode MS" w:hAnsi="Times New Roman"/>
              </w:rPr>
              <w:t>304</w:t>
            </w:r>
          </w:p>
        </w:tc>
      </w:tr>
    </w:tbl>
    <w:p w:rsidR="00C86CBC" w:rsidRDefault="00C86CBC" w:rsidP="00C86CBC">
      <w:pPr>
        <w:pStyle w:val="af4"/>
      </w:pPr>
    </w:p>
    <w:p w:rsidR="00C86CBC" w:rsidRDefault="00C86CBC" w:rsidP="00C86CBC">
      <w:pPr>
        <w:pStyle w:val="af4"/>
        <w:rPr>
          <w:sz w:val="22"/>
        </w:rPr>
      </w:pPr>
    </w:p>
    <w:p w:rsidR="00C86CBC" w:rsidRDefault="00C86CBC" w:rsidP="00C86CBC">
      <w:pPr>
        <w:ind w:firstLine="0"/>
      </w:pPr>
      <w:r>
        <w:t>Таблица 2.5.1.5 – Потребление тепловой энергии по котельной №5, Собственная база</w:t>
      </w:r>
    </w:p>
    <w:tbl>
      <w:tblPr>
        <w:tblStyle w:val="ad"/>
        <w:tblW w:w="0" w:type="auto"/>
        <w:tblInd w:w="108" w:type="dxa"/>
        <w:tblLook w:val="04A0" w:firstRow="1" w:lastRow="0" w:firstColumn="1" w:lastColumn="0" w:noHBand="0" w:noVBand="1"/>
      </w:tblPr>
      <w:tblGrid>
        <w:gridCol w:w="1178"/>
        <w:gridCol w:w="996"/>
        <w:gridCol w:w="1032"/>
        <w:gridCol w:w="1236"/>
        <w:gridCol w:w="1032"/>
        <w:gridCol w:w="1307"/>
        <w:gridCol w:w="2296"/>
      </w:tblGrid>
      <w:tr w:rsidR="00C86CBC" w:rsidTr="00C86CBC">
        <w:tc>
          <w:tcPr>
            <w:tcW w:w="1178" w:type="dxa"/>
            <w:vMerge w:val="restart"/>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rPr>
              <w:t>Месяц</w:t>
            </w:r>
          </w:p>
        </w:tc>
        <w:tc>
          <w:tcPr>
            <w:tcW w:w="2028" w:type="dxa"/>
            <w:gridSpan w:val="2"/>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lang w:val="en-US"/>
              </w:rPr>
              <w:t>Q</w:t>
            </w:r>
            <w:r>
              <w:rPr>
                <w:rFonts w:eastAsia="Arial Unicode MS"/>
                <w:sz w:val="24"/>
              </w:rPr>
              <w:t xml:space="preserve"> Жилого фонда, </w:t>
            </w:r>
            <m:oMath>
              <m:r>
                <w:rPr>
                  <w:rFonts w:ascii="Cambria Math" w:eastAsiaTheme="minorEastAsia"/>
                  <w:color w:val="231F20"/>
                  <w:sz w:val="24"/>
                </w:rPr>
                <m:t>Гкал</m:t>
              </m:r>
            </m:oMath>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lang w:val="en-US"/>
              </w:rPr>
              <w:t>Q</w:t>
            </w:r>
            <w:r>
              <w:rPr>
                <w:rFonts w:eastAsia="Arial Unicode MS"/>
                <w:sz w:val="24"/>
              </w:rPr>
              <w:t xml:space="preserve"> Нежилого фонда, </w:t>
            </w:r>
            <m:oMath>
              <m:r>
                <w:rPr>
                  <w:rFonts w:ascii="Cambria Math" w:eastAsiaTheme="minorEastAsia"/>
                  <w:color w:val="231F20"/>
                  <w:sz w:val="24"/>
                </w:rPr>
                <m:t>Гкал</m:t>
              </m:r>
            </m:oMath>
          </w:p>
        </w:tc>
        <w:tc>
          <w:tcPr>
            <w:tcW w:w="1087" w:type="dxa"/>
            <w:vMerge w:val="restart"/>
            <w:tcBorders>
              <w:top w:val="single" w:sz="4" w:space="0" w:color="auto"/>
              <w:left w:val="single" w:sz="4" w:space="0" w:color="auto"/>
              <w:bottom w:val="single" w:sz="4" w:space="0" w:color="auto"/>
              <w:right w:val="single" w:sz="4" w:space="0" w:color="auto"/>
            </w:tcBorders>
            <w:vAlign w:val="center"/>
            <w:hideMark/>
          </w:tcPr>
          <w:p w:rsidR="00C86CBC" w:rsidRDefault="00894F12">
            <w:pPr>
              <w:spacing w:line="240" w:lineRule="auto"/>
              <w:ind w:firstLine="0"/>
              <w:jc w:val="center"/>
              <w:rPr>
                <w:rFonts w:ascii="Times New Roman" w:eastAsia="Arial Unicode MS" w:hAnsi="Times New Roman"/>
                <w:sz w:val="24"/>
              </w:rPr>
            </w:pPr>
            <m:oMath>
              <m:sSub>
                <m:sSubPr>
                  <m:ctrlPr>
                    <w:rPr>
                      <w:rFonts w:ascii="Cambria Math" w:eastAsia="Arial Unicode MS" w:hAnsi="Cambria Math"/>
                      <w:i/>
                      <w:sz w:val="24"/>
                      <w:lang w:val="en-US"/>
                    </w:rPr>
                  </m:ctrlPr>
                </m:sSubPr>
                <m:e>
                  <m:r>
                    <w:rPr>
                      <w:rFonts w:ascii="Cambria Math" w:eastAsia="Arial Unicode MS" w:hAnsi="Cambria Math"/>
                      <w:sz w:val="24"/>
                      <w:lang w:val="en-US"/>
                    </w:rPr>
                    <m:t>t</m:t>
                  </m:r>
                </m:e>
                <m:sub>
                  <m:r>
                    <w:rPr>
                      <w:rFonts w:ascii="Cambria Math" w:eastAsia="Arial Unicode MS"/>
                      <w:sz w:val="24"/>
                      <w:vertAlign w:val="subscript"/>
                    </w:rPr>
                    <m:t>ср</m:t>
                  </m:r>
                </m:sub>
              </m:sSub>
            </m:oMath>
            <w:r w:rsidR="00C86CBC">
              <w:rPr>
                <w:rFonts w:eastAsia="Arial Unicode MS"/>
                <w:sz w:val="24"/>
              </w:rPr>
              <w:t>наружн. возд.</w:t>
            </w:r>
          </w:p>
        </w:tc>
        <w:tc>
          <w:tcPr>
            <w:tcW w:w="2296" w:type="dxa"/>
            <w:vMerge w:val="restart"/>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rPr>
              <w:t xml:space="preserve">Продолжительность отопительного периода, </w:t>
            </w:r>
            <m:oMath>
              <m:r>
                <w:rPr>
                  <w:rFonts w:ascii="Cambria Math" w:eastAsia="Arial Unicode MS"/>
                  <w:sz w:val="24"/>
                </w:rPr>
                <m:t>час</m:t>
              </m:r>
              <m:r>
                <w:rPr>
                  <w:rFonts w:ascii="Cambria Math" w:eastAsia="Arial Unicode MS"/>
                  <w:sz w:val="24"/>
                </w:rPr>
                <m:t>/</m:t>
              </m:r>
              <m:r>
                <w:rPr>
                  <w:rFonts w:ascii="Cambria Math" w:eastAsia="Arial Unicode MS"/>
                  <w:sz w:val="24"/>
                </w:rPr>
                <m:t>месяц</m:t>
              </m:r>
            </m:oMath>
          </w:p>
        </w:tc>
      </w:tr>
      <w:tr w:rsidR="00C86CBC" w:rsidTr="00C86CBC">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contextualSpacing w:val="0"/>
              <w:jc w:val="left"/>
              <w:rPr>
                <w:rFonts w:ascii="Times New Roman" w:eastAsia="Arial Unicode MS" w:hAnsi="Times New Roman"/>
                <w:sz w:val="24"/>
              </w:rPr>
            </w:pPr>
          </w:p>
        </w:tc>
        <w:tc>
          <w:tcPr>
            <w:tcW w:w="996" w:type="dxa"/>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rPr>
              <w:t>Факт</w:t>
            </w:r>
          </w:p>
        </w:tc>
        <w:tc>
          <w:tcPr>
            <w:tcW w:w="1032" w:type="dxa"/>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rPr>
              <w:t>Норма</w:t>
            </w:r>
          </w:p>
        </w:tc>
        <w:tc>
          <w:tcPr>
            <w:tcW w:w="1236" w:type="dxa"/>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rPr>
              <w:t>Факт</w:t>
            </w:r>
          </w:p>
        </w:tc>
        <w:tc>
          <w:tcPr>
            <w:tcW w:w="1032" w:type="dxa"/>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jc w:val="center"/>
              <w:rPr>
                <w:rFonts w:ascii="Times New Roman" w:eastAsia="Arial Unicode MS" w:hAnsi="Times New Roman"/>
                <w:sz w:val="24"/>
              </w:rPr>
            </w:pPr>
            <w:r>
              <w:rPr>
                <w:rFonts w:eastAsia="Arial Unicode MS"/>
                <w:sz w:val="24"/>
              </w:rPr>
              <w:t>Норма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contextualSpacing w:val="0"/>
              <w:jc w:val="left"/>
              <w:rPr>
                <w:rFonts w:ascii="Times New Roman" w:eastAsia="Arial Unicode MS" w:hAnsi="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86CBC" w:rsidRDefault="00C86CBC">
            <w:pPr>
              <w:spacing w:line="240" w:lineRule="auto"/>
              <w:ind w:firstLine="0"/>
              <w:contextualSpacing w:val="0"/>
              <w:jc w:val="left"/>
              <w:rPr>
                <w:rFonts w:ascii="Times New Roman" w:eastAsia="Arial Unicode MS" w:hAnsi="Times New Roman"/>
                <w:sz w:val="24"/>
              </w:rPr>
            </w:pPr>
          </w:p>
        </w:tc>
      </w:tr>
      <w:tr w:rsidR="00644C69" w:rsidTr="00C86CBC">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Сентябрь</w:t>
            </w:r>
          </w:p>
        </w:tc>
        <w:tc>
          <w:tcPr>
            <w:tcW w:w="99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m:oMathPara>
              <m:oMath>
                <m:r>
                  <w:rPr>
                    <w:rFonts w:ascii="Cambria Math" w:eastAsia="Arial Unicode MS" w:hAnsi="Cambria Math"/>
                  </w:rPr>
                  <m:t>-</m:t>
                </m:r>
              </m:oMath>
            </m:oMathPara>
          </w:p>
        </w:tc>
        <w:tc>
          <w:tcPr>
            <w:tcW w:w="1032"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m:oMathPara>
              <m:oMath>
                <m:r>
                  <w:rPr>
                    <w:rFonts w:ascii="Cambria Math" w:eastAsia="Arial Unicode MS" w:hAnsi="Cambria Math"/>
                  </w:rPr>
                  <m:t>-</m:t>
                </m:r>
              </m:oMath>
            </m:oMathPara>
          </w:p>
        </w:tc>
        <w:tc>
          <w:tcPr>
            <w:tcW w:w="1236" w:type="dxa"/>
            <w:tcBorders>
              <w:top w:val="single" w:sz="4" w:space="0" w:color="auto"/>
              <w:left w:val="single" w:sz="4" w:space="0" w:color="auto"/>
              <w:bottom w:val="single" w:sz="4" w:space="0" w:color="auto"/>
              <w:right w:val="single" w:sz="4" w:space="0" w:color="auto"/>
            </w:tcBorders>
            <w:vAlign w:val="center"/>
          </w:tcPr>
          <w:p w:rsidR="00644C69" w:rsidRDefault="00644C69" w:rsidP="00D86C1D">
            <w:pPr>
              <w:pStyle w:val="ae"/>
              <w:jc w:val="both"/>
              <w:rPr>
                <w:rFonts w:eastAsia="Arial Unicode MS"/>
              </w:rPr>
            </w:pPr>
          </w:p>
        </w:tc>
        <w:tc>
          <w:tcPr>
            <w:tcW w:w="1032"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m:oMathPara>
              <m:oMath>
                <m:r>
                  <w:rPr>
                    <w:rFonts w:ascii="Cambria Math" w:eastAsia="Arial Unicode MS" w:hAnsi="Cambria Math"/>
                  </w:rPr>
                  <m:t>-</m:t>
                </m:r>
              </m:oMath>
            </m:oMathPara>
          </w:p>
        </w:tc>
        <w:tc>
          <w:tcPr>
            <w:tcW w:w="1087"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m:oMathPara>
              <m:oMath>
                <m:r>
                  <w:rPr>
                    <w:rFonts w:ascii="Cambria Math" w:eastAsia="Arial Unicode MS" w:hAnsi="Cambria Math"/>
                  </w:rPr>
                  <m:t>-</m:t>
                </m:r>
              </m:oMath>
            </m:oMathPara>
          </w:p>
        </w:tc>
        <w:tc>
          <w:tcPr>
            <w:tcW w:w="229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spacing w:line="240" w:lineRule="auto"/>
              <w:ind w:firstLine="0"/>
              <w:contextualSpacing w:val="0"/>
              <w:jc w:val="left"/>
            </w:pPr>
          </w:p>
        </w:tc>
      </w:tr>
      <w:tr w:rsidR="00644C69" w:rsidTr="009D2844">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 xml:space="preserve">Октябрь </w:t>
            </w:r>
          </w:p>
        </w:tc>
        <w:tc>
          <w:tcPr>
            <w:tcW w:w="99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н/д</w:t>
            </w:r>
          </w:p>
        </w:tc>
        <w:tc>
          <w:tcPr>
            <w:tcW w:w="1032"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m:oMathPara>
              <m:oMath>
                <m:r>
                  <w:rPr>
                    <w:rFonts w:ascii="Cambria Math" w:eastAsia="Arial Unicode MS" w:hAnsi="Cambria Math"/>
                  </w:rPr>
                  <m:t>-</m:t>
                </m:r>
              </m:oMath>
            </m:oMathPara>
          </w:p>
        </w:tc>
        <w:tc>
          <w:tcPr>
            <w:tcW w:w="1236" w:type="dxa"/>
            <w:tcBorders>
              <w:top w:val="single" w:sz="4" w:space="0" w:color="auto"/>
              <w:left w:val="single" w:sz="4" w:space="0" w:color="auto"/>
              <w:bottom w:val="single" w:sz="4" w:space="0" w:color="auto"/>
              <w:right w:val="single" w:sz="4" w:space="0" w:color="auto"/>
            </w:tcBorders>
            <w:vAlign w:val="center"/>
          </w:tcPr>
          <w:p w:rsidR="00644C69" w:rsidRDefault="008A7C76" w:rsidP="00644C69">
            <w:pPr>
              <w:pStyle w:val="ae"/>
              <w:rPr>
                <w:rFonts w:eastAsia="Arial Unicode MS"/>
              </w:rPr>
            </w:pPr>
            <w:r>
              <w:rPr>
                <w:rFonts w:eastAsia="Arial Unicode MS"/>
              </w:rPr>
              <w:t>1,05</w:t>
            </w:r>
          </w:p>
        </w:tc>
        <w:tc>
          <w:tcPr>
            <w:tcW w:w="1032" w:type="dxa"/>
            <w:tcBorders>
              <w:top w:val="single" w:sz="4" w:space="0" w:color="auto"/>
              <w:left w:val="single" w:sz="4" w:space="0" w:color="auto"/>
              <w:bottom w:val="single" w:sz="4" w:space="0" w:color="auto"/>
              <w:right w:val="single" w:sz="4" w:space="0" w:color="auto"/>
            </w:tcBorders>
            <w:vAlign w:val="center"/>
          </w:tcPr>
          <w:p w:rsidR="00644C69" w:rsidRDefault="009D2844" w:rsidP="00644C69">
            <w:pPr>
              <w:pStyle w:val="ae"/>
              <w:rPr>
                <w:rFonts w:eastAsia="Arial Unicode MS"/>
              </w:rPr>
            </w:pPr>
            <w:r>
              <w:rPr>
                <w:rFonts w:eastAsia="Arial Unicode MS"/>
              </w:rPr>
              <w:t>6,07</w:t>
            </w:r>
          </w:p>
        </w:tc>
        <w:tc>
          <w:tcPr>
            <w:tcW w:w="1087"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3,20</w:t>
            </w:r>
          </w:p>
        </w:tc>
        <w:tc>
          <w:tcPr>
            <w:tcW w:w="229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744</w:t>
            </w:r>
          </w:p>
        </w:tc>
      </w:tr>
      <w:tr w:rsidR="00644C69" w:rsidTr="009D2844">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 xml:space="preserve">Ноябрь </w:t>
            </w:r>
          </w:p>
        </w:tc>
        <w:tc>
          <w:tcPr>
            <w:tcW w:w="99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н/д</w:t>
            </w:r>
          </w:p>
        </w:tc>
        <w:tc>
          <w:tcPr>
            <w:tcW w:w="1032"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m:oMathPara>
              <m:oMath>
                <m:r>
                  <w:rPr>
                    <w:rFonts w:ascii="Cambria Math" w:eastAsia="Arial Unicode MS" w:hAnsi="Cambria Math"/>
                  </w:rPr>
                  <m:t>-</m:t>
                </m:r>
              </m:oMath>
            </m:oMathPara>
          </w:p>
        </w:tc>
        <w:tc>
          <w:tcPr>
            <w:tcW w:w="1236" w:type="dxa"/>
            <w:tcBorders>
              <w:top w:val="single" w:sz="4" w:space="0" w:color="auto"/>
              <w:left w:val="single" w:sz="4" w:space="0" w:color="auto"/>
              <w:bottom w:val="single" w:sz="4" w:space="0" w:color="auto"/>
              <w:right w:val="single" w:sz="4" w:space="0" w:color="auto"/>
            </w:tcBorders>
            <w:vAlign w:val="center"/>
          </w:tcPr>
          <w:p w:rsidR="00644C69" w:rsidRDefault="008A7C76" w:rsidP="00644C69">
            <w:pPr>
              <w:pStyle w:val="ae"/>
              <w:rPr>
                <w:rFonts w:eastAsia="Arial Unicode MS"/>
              </w:rPr>
            </w:pPr>
            <w:r>
              <w:rPr>
                <w:rFonts w:eastAsia="Arial Unicode MS"/>
              </w:rPr>
              <w:t>1,05</w:t>
            </w:r>
          </w:p>
        </w:tc>
        <w:tc>
          <w:tcPr>
            <w:tcW w:w="1032" w:type="dxa"/>
            <w:tcBorders>
              <w:top w:val="single" w:sz="4" w:space="0" w:color="auto"/>
              <w:left w:val="single" w:sz="4" w:space="0" w:color="auto"/>
              <w:bottom w:val="single" w:sz="4" w:space="0" w:color="auto"/>
              <w:right w:val="single" w:sz="4" w:space="0" w:color="auto"/>
            </w:tcBorders>
            <w:vAlign w:val="center"/>
          </w:tcPr>
          <w:p w:rsidR="00644C69" w:rsidRDefault="009D2844" w:rsidP="00644C69">
            <w:pPr>
              <w:pStyle w:val="ae"/>
              <w:rPr>
                <w:rFonts w:eastAsia="Arial Unicode MS"/>
              </w:rPr>
            </w:pPr>
            <w:r>
              <w:rPr>
                <w:rFonts w:eastAsia="Arial Unicode MS"/>
              </w:rPr>
              <w:t>6,07</w:t>
            </w:r>
          </w:p>
        </w:tc>
        <w:tc>
          <w:tcPr>
            <w:tcW w:w="1087"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m:oMath>
              <m:r>
                <w:rPr>
                  <w:rFonts w:ascii="Cambria Math" w:eastAsia="Arial Unicode MS" w:hAnsi="Cambria Math"/>
                </w:rPr>
                <m:t>-</m:t>
              </m:r>
            </m:oMath>
            <w:r>
              <w:rPr>
                <w:rFonts w:ascii="Times New Roman" w:eastAsia="Arial Unicode MS" w:hAnsi="Times New Roman"/>
              </w:rPr>
              <w:t>7,50</w:t>
            </w:r>
          </w:p>
        </w:tc>
        <w:tc>
          <w:tcPr>
            <w:tcW w:w="229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720</w:t>
            </w:r>
          </w:p>
        </w:tc>
      </w:tr>
      <w:tr w:rsidR="00644C69" w:rsidTr="009D2844">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Декабрь</w:t>
            </w:r>
          </w:p>
        </w:tc>
        <w:tc>
          <w:tcPr>
            <w:tcW w:w="99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н/д</w:t>
            </w:r>
          </w:p>
        </w:tc>
        <w:tc>
          <w:tcPr>
            <w:tcW w:w="1032"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m:oMathPara>
              <m:oMath>
                <m:r>
                  <w:rPr>
                    <w:rFonts w:ascii="Cambria Math" w:eastAsia="Arial Unicode MS" w:hAnsi="Cambria Math"/>
                  </w:rPr>
                  <m:t>-</m:t>
                </m:r>
              </m:oMath>
            </m:oMathPara>
          </w:p>
        </w:tc>
        <w:tc>
          <w:tcPr>
            <w:tcW w:w="1236" w:type="dxa"/>
            <w:tcBorders>
              <w:top w:val="single" w:sz="4" w:space="0" w:color="auto"/>
              <w:left w:val="single" w:sz="4" w:space="0" w:color="auto"/>
              <w:bottom w:val="single" w:sz="4" w:space="0" w:color="auto"/>
              <w:right w:val="single" w:sz="4" w:space="0" w:color="auto"/>
            </w:tcBorders>
            <w:vAlign w:val="center"/>
          </w:tcPr>
          <w:p w:rsidR="00644C69" w:rsidRDefault="008A7C76" w:rsidP="00644C69">
            <w:pPr>
              <w:pStyle w:val="ae"/>
              <w:rPr>
                <w:rFonts w:eastAsia="Arial Unicode MS"/>
              </w:rPr>
            </w:pPr>
            <w:r>
              <w:rPr>
                <w:rFonts w:eastAsia="Arial Unicode MS"/>
              </w:rPr>
              <w:t>1,05</w:t>
            </w:r>
          </w:p>
        </w:tc>
        <w:tc>
          <w:tcPr>
            <w:tcW w:w="1032" w:type="dxa"/>
            <w:tcBorders>
              <w:top w:val="single" w:sz="4" w:space="0" w:color="auto"/>
              <w:left w:val="single" w:sz="4" w:space="0" w:color="auto"/>
              <w:bottom w:val="single" w:sz="4" w:space="0" w:color="auto"/>
              <w:right w:val="single" w:sz="4" w:space="0" w:color="auto"/>
            </w:tcBorders>
            <w:vAlign w:val="center"/>
          </w:tcPr>
          <w:p w:rsidR="00644C69" w:rsidRDefault="009D2844" w:rsidP="00644C69">
            <w:pPr>
              <w:pStyle w:val="ae"/>
              <w:rPr>
                <w:rFonts w:eastAsia="Arial Unicode MS"/>
              </w:rPr>
            </w:pPr>
            <w:r>
              <w:rPr>
                <w:rFonts w:eastAsia="Arial Unicode MS"/>
              </w:rPr>
              <w:t>6,07</w:t>
            </w:r>
          </w:p>
        </w:tc>
        <w:tc>
          <w:tcPr>
            <w:tcW w:w="1087"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m:oMath>
              <m:r>
                <w:rPr>
                  <w:rFonts w:ascii="Cambria Math" w:eastAsia="Arial Unicode MS" w:hAnsi="Cambria Math"/>
                </w:rPr>
                <m:t>-</m:t>
              </m:r>
            </m:oMath>
            <w:r>
              <w:rPr>
                <w:rFonts w:ascii="Times New Roman" w:eastAsia="Arial Unicode MS" w:hAnsi="Times New Roman"/>
              </w:rPr>
              <w:t>15,10</w:t>
            </w:r>
          </w:p>
        </w:tc>
        <w:tc>
          <w:tcPr>
            <w:tcW w:w="229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744</w:t>
            </w:r>
          </w:p>
        </w:tc>
      </w:tr>
      <w:tr w:rsidR="00644C69" w:rsidTr="009D2844">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 xml:space="preserve">Январь </w:t>
            </w:r>
          </w:p>
        </w:tc>
        <w:tc>
          <w:tcPr>
            <w:tcW w:w="99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н/д</w:t>
            </w:r>
          </w:p>
        </w:tc>
        <w:tc>
          <w:tcPr>
            <w:tcW w:w="1032"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m:oMathPara>
              <m:oMath>
                <m:r>
                  <w:rPr>
                    <w:rFonts w:ascii="Cambria Math" w:eastAsia="Arial Unicode MS" w:hAnsi="Cambria Math"/>
                  </w:rPr>
                  <m:t>-</m:t>
                </m:r>
              </m:oMath>
            </m:oMathPara>
          </w:p>
        </w:tc>
        <w:tc>
          <w:tcPr>
            <w:tcW w:w="1236" w:type="dxa"/>
            <w:tcBorders>
              <w:top w:val="single" w:sz="4" w:space="0" w:color="auto"/>
              <w:left w:val="single" w:sz="4" w:space="0" w:color="auto"/>
              <w:bottom w:val="single" w:sz="4" w:space="0" w:color="auto"/>
              <w:right w:val="single" w:sz="4" w:space="0" w:color="auto"/>
            </w:tcBorders>
            <w:vAlign w:val="center"/>
          </w:tcPr>
          <w:p w:rsidR="00644C69" w:rsidRDefault="008A7C76" w:rsidP="00644C69">
            <w:pPr>
              <w:pStyle w:val="ae"/>
              <w:rPr>
                <w:rFonts w:eastAsia="Arial Unicode MS"/>
              </w:rPr>
            </w:pPr>
            <w:r>
              <w:rPr>
                <w:rFonts w:eastAsia="Arial Unicode MS"/>
              </w:rPr>
              <w:t>1,1</w:t>
            </w:r>
          </w:p>
        </w:tc>
        <w:tc>
          <w:tcPr>
            <w:tcW w:w="1032" w:type="dxa"/>
            <w:tcBorders>
              <w:top w:val="single" w:sz="4" w:space="0" w:color="auto"/>
              <w:left w:val="single" w:sz="4" w:space="0" w:color="auto"/>
              <w:bottom w:val="single" w:sz="4" w:space="0" w:color="auto"/>
              <w:right w:val="single" w:sz="4" w:space="0" w:color="auto"/>
            </w:tcBorders>
            <w:vAlign w:val="center"/>
          </w:tcPr>
          <w:p w:rsidR="00644C69" w:rsidRDefault="009D2844" w:rsidP="00644C69">
            <w:pPr>
              <w:pStyle w:val="ae"/>
              <w:rPr>
                <w:rFonts w:eastAsia="Arial Unicode MS"/>
              </w:rPr>
            </w:pPr>
            <w:r>
              <w:rPr>
                <w:rFonts w:eastAsia="Arial Unicode MS"/>
              </w:rPr>
              <w:t>6,07</w:t>
            </w:r>
          </w:p>
        </w:tc>
        <w:tc>
          <w:tcPr>
            <w:tcW w:w="1087"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m:oMath>
              <m:r>
                <w:rPr>
                  <w:rFonts w:ascii="Cambria Math" w:eastAsia="Arial Unicode MS" w:hAnsi="Cambria Math"/>
                </w:rPr>
                <m:t>-</m:t>
              </m:r>
            </m:oMath>
            <w:r>
              <w:rPr>
                <w:rFonts w:ascii="Times New Roman" w:eastAsia="Arial Unicode MS" w:hAnsi="Times New Roman"/>
              </w:rPr>
              <w:t>17,60</w:t>
            </w:r>
          </w:p>
        </w:tc>
        <w:tc>
          <w:tcPr>
            <w:tcW w:w="229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744</w:t>
            </w:r>
          </w:p>
        </w:tc>
      </w:tr>
      <w:tr w:rsidR="00644C69" w:rsidTr="009D2844">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Февраль</w:t>
            </w:r>
          </w:p>
        </w:tc>
        <w:tc>
          <w:tcPr>
            <w:tcW w:w="99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н/д</w:t>
            </w:r>
          </w:p>
        </w:tc>
        <w:tc>
          <w:tcPr>
            <w:tcW w:w="1032"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m:oMathPara>
              <m:oMath>
                <m:r>
                  <w:rPr>
                    <w:rFonts w:ascii="Cambria Math" w:eastAsia="Arial Unicode MS" w:hAnsi="Cambria Math"/>
                  </w:rPr>
                  <m:t>-</m:t>
                </m:r>
              </m:oMath>
            </m:oMathPara>
          </w:p>
        </w:tc>
        <w:tc>
          <w:tcPr>
            <w:tcW w:w="1236" w:type="dxa"/>
            <w:tcBorders>
              <w:top w:val="single" w:sz="4" w:space="0" w:color="auto"/>
              <w:left w:val="single" w:sz="4" w:space="0" w:color="auto"/>
              <w:bottom w:val="single" w:sz="4" w:space="0" w:color="auto"/>
              <w:right w:val="single" w:sz="4" w:space="0" w:color="auto"/>
            </w:tcBorders>
            <w:vAlign w:val="center"/>
          </w:tcPr>
          <w:p w:rsidR="00644C69" w:rsidRDefault="008A7C76" w:rsidP="00644C69">
            <w:pPr>
              <w:pStyle w:val="ae"/>
              <w:rPr>
                <w:rFonts w:eastAsia="Arial Unicode MS"/>
              </w:rPr>
            </w:pPr>
            <w:r>
              <w:rPr>
                <w:rFonts w:eastAsia="Arial Unicode MS"/>
              </w:rPr>
              <w:t>1,05</w:t>
            </w:r>
          </w:p>
        </w:tc>
        <w:tc>
          <w:tcPr>
            <w:tcW w:w="1032" w:type="dxa"/>
            <w:tcBorders>
              <w:top w:val="single" w:sz="4" w:space="0" w:color="auto"/>
              <w:left w:val="single" w:sz="4" w:space="0" w:color="auto"/>
              <w:bottom w:val="single" w:sz="4" w:space="0" w:color="auto"/>
              <w:right w:val="single" w:sz="4" w:space="0" w:color="auto"/>
            </w:tcBorders>
            <w:vAlign w:val="center"/>
          </w:tcPr>
          <w:p w:rsidR="00644C69" w:rsidRDefault="009D2844" w:rsidP="00644C69">
            <w:pPr>
              <w:pStyle w:val="ae"/>
              <w:rPr>
                <w:rFonts w:eastAsia="Arial Unicode MS"/>
              </w:rPr>
            </w:pPr>
            <w:r>
              <w:rPr>
                <w:rFonts w:eastAsia="Arial Unicode MS"/>
              </w:rPr>
              <w:t>6,07</w:t>
            </w:r>
          </w:p>
        </w:tc>
        <w:tc>
          <w:tcPr>
            <w:tcW w:w="1087"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m:oMath>
              <m:r>
                <w:rPr>
                  <w:rFonts w:ascii="Cambria Math" w:eastAsia="Arial Unicode MS" w:hAnsi="Cambria Math"/>
                </w:rPr>
                <m:t>-</m:t>
              </m:r>
            </m:oMath>
            <w:r>
              <w:rPr>
                <w:rFonts w:ascii="Times New Roman" w:eastAsia="Arial Unicode MS" w:hAnsi="Times New Roman"/>
              </w:rPr>
              <w:t>16,30</w:t>
            </w:r>
          </w:p>
        </w:tc>
        <w:tc>
          <w:tcPr>
            <w:tcW w:w="229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672</w:t>
            </w:r>
          </w:p>
        </w:tc>
      </w:tr>
      <w:tr w:rsidR="00644C69" w:rsidTr="009D2844">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 xml:space="preserve">Март </w:t>
            </w:r>
          </w:p>
        </w:tc>
        <w:tc>
          <w:tcPr>
            <w:tcW w:w="99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н/д</w:t>
            </w:r>
          </w:p>
        </w:tc>
        <w:tc>
          <w:tcPr>
            <w:tcW w:w="1032"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m:oMathPara>
              <m:oMath>
                <m:r>
                  <w:rPr>
                    <w:rFonts w:ascii="Cambria Math" w:eastAsia="Arial Unicode MS" w:hAnsi="Cambria Math"/>
                  </w:rPr>
                  <m:t>-</m:t>
                </m:r>
              </m:oMath>
            </m:oMathPara>
          </w:p>
        </w:tc>
        <w:tc>
          <w:tcPr>
            <w:tcW w:w="1236" w:type="dxa"/>
            <w:tcBorders>
              <w:top w:val="single" w:sz="4" w:space="0" w:color="auto"/>
              <w:left w:val="single" w:sz="4" w:space="0" w:color="auto"/>
              <w:bottom w:val="single" w:sz="4" w:space="0" w:color="auto"/>
              <w:right w:val="single" w:sz="4" w:space="0" w:color="auto"/>
            </w:tcBorders>
            <w:vAlign w:val="center"/>
          </w:tcPr>
          <w:p w:rsidR="00644C69" w:rsidRDefault="008A7C76" w:rsidP="00644C69">
            <w:pPr>
              <w:pStyle w:val="ae"/>
              <w:rPr>
                <w:rFonts w:eastAsia="Arial Unicode MS"/>
              </w:rPr>
            </w:pPr>
            <w:r>
              <w:rPr>
                <w:rFonts w:eastAsia="Arial Unicode MS"/>
              </w:rPr>
              <w:t>1,05</w:t>
            </w:r>
          </w:p>
        </w:tc>
        <w:tc>
          <w:tcPr>
            <w:tcW w:w="1032" w:type="dxa"/>
            <w:tcBorders>
              <w:top w:val="single" w:sz="4" w:space="0" w:color="auto"/>
              <w:left w:val="single" w:sz="4" w:space="0" w:color="auto"/>
              <w:bottom w:val="single" w:sz="4" w:space="0" w:color="auto"/>
              <w:right w:val="single" w:sz="4" w:space="0" w:color="auto"/>
            </w:tcBorders>
            <w:vAlign w:val="center"/>
          </w:tcPr>
          <w:p w:rsidR="00644C69" w:rsidRDefault="009D2844" w:rsidP="00644C69">
            <w:pPr>
              <w:pStyle w:val="ae"/>
              <w:rPr>
                <w:rFonts w:eastAsia="Arial Unicode MS"/>
              </w:rPr>
            </w:pPr>
            <w:r>
              <w:rPr>
                <w:rFonts w:eastAsia="Arial Unicode MS"/>
              </w:rPr>
              <w:t>6,07</w:t>
            </w:r>
          </w:p>
        </w:tc>
        <w:tc>
          <w:tcPr>
            <w:tcW w:w="1087"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m:oMath>
              <m:r>
                <w:rPr>
                  <w:rFonts w:ascii="Cambria Math" w:eastAsia="Arial Unicode MS" w:hAnsi="Cambria Math"/>
                </w:rPr>
                <m:t>-</m:t>
              </m:r>
            </m:oMath>
            <w:r>
              <w:rPr>
                <w:rFonts w:ascii="Times New Roman" w:eastAsia="Arial Unicode MS" w:hAnsi="Times New Roman"/>
              </w:rPr>
              <w:t>8,70</w:t>
            </w:r>
          </w:p>
        </w:tc>
        <w:tc>
          <w:tcPr>
            <w:tcW w:w="229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744</w:t>
            </w:r>
          </w:p>
        </w:tc>
      </w:tr>
      <w:tr w:rsidR="00644C69" w:rsidTr="009D2844">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Апрель</w:t>
            </w:r>
          </w:p>
        </w:tc>
        <w:tc>
          <w:tcPr>
            <w:tcW w:w="99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н/д</w:t>
            </w:r>
          </w:p>
        </w:tc>
        <w:tc>
          <w:tcPr>
            <w:tcW w:w="1032"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m:oMathPara>
              <m:oMath>
                <m:r>
                  <w:rPr>
                    <w:rFonts w:ascii="Cambria Math" w:eastAsia="Arial Unicode MS" w:hAnsi="Cambria Math"/>
                  </w:rPr>
                  <m:t>-</m:t>
                </m:r>
              </m:oMath>
            </m:oMathPara>
          </w:p>
        </w:tc>
        <w:tc>
          <w:tcPr>
            <w:tcW w:w="1236" w:type="dxa"/>
            <w:tcBorders>
              <w:top w:val="single" w:sz="4" w:space="0" w:color="auto"/>
              <w:left w:val="single" w:sz="4" w:space="0" w:color="auto"/>
              <w:bottom w:val="single" w:sz="4" w:space="0" w:color="auto"/>
              <w:right w:val="single" w:sz="4" w:space="0" w:color="auto"/>
            </w:tcBorders>
            <w:vAlign w:val="center"/>
          </w:tcPr>
          <w:p w:rsidR="00644C69" w:rsidRDefault="008A7C76" w:rsidP="00644C69">
            <w:pPr>
              <w:pStyle w:val="ae"/>
              <w:rPr>
                <w:rFonts w:eastAsia="Arial Unicode MS"/>
              </w:rPr>
            </w:pPr>
            <w:r>
              <w:rPr>
                <w:rFonts w:eastAsia="Arial Unicode MS"/>
              </w:rPr>
              <w:t>1,05</w:t>
            </w:r>
          </w:p>
        </w:tc>
        <w:tc>
          <w:tcPr>
            <w:tcW w:w="1032" w:type="dxa"/>
            <w:tcBorders>
              <w:top w:val="single" w:sz="4" w:space="0" w:color="auto"/>
              <w:left w:val="single" w:sz="4" w:space="0" w:color="auto"/>
              <w:bottom w:val="single" w:sz="4" w:space="0" w:color="auto"/>
              <w:right w:val="single" w:sz="4" w:space="0" w:color="auto"/>
            </w:tcBorders>
            <w:vAlign w:val="center"/>
          </w:tcPr>
          <w:p w:rsidR="00644C69" w:rsidRDefault="009D2844" w:rsidP="00644C69">
            <w:pPr>
              <w:pStyle w:val="ae"/>
              <w:rPr>
                <w:rFonts w:eastAsia="Arial Unicode MS"/>
              </w:rPr>
            </w:pPr>
            <w:r>
              <w:rPr>
                <w:rFonts w:eastAsia="Arial Unicode MS"/>
              </w:rPr>
              <w:t>6,07</w:t>
            </w:r>
          </w:p>
        </w:tc>
        <w:tc>
          <w:tcPr>
            <w:tcW w:w="1087"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3,30</w:t>
            </w:r>
          </w:p>
        </w:tc>
        <w:tc>
          <w:tcPr>
            <w:tcW w:w="2296" w:type="dxa"/>
            <w:tcBorders>
              <w:top w:val="single" w:sz="4" w:space="0" w:color="auto"/>
              <w:left w:val="single" w:sz="4" w:space="0" w:color="auto"/>
              <w:bottom w:val="single" w:sz="4" w:space="0" w:color="auto"/>
              <w:right w:val="single" w:sz="4" w:space="0" w:color="auto"/>
            </w:tcBorders>
            <w:vAlign w:val="center"/>
            <w:hideMark/>
          </w:tcPr>
          <w:p w:rsidR="00644C69" w:rsidRDefault="009D0F54" w:rsidP="00644C69">
            <w:pPr>
              <w:pStyle w:val="ae"/>
              <w:rPr>
                <w:rFonts w:eastAsia="Arial Unicode MS"/>
              </w:rPr>
            </w:pPr>
            <w:r>
              <w:rPr>
                <w:rFonts w:ascii="Times New Roman" w:eastAsia="Arial Unicode MS" w:hAnsi="Times New Roman"/>
              </w:rPr>
              <w:t>696</w:t>
            </w:r>
          </w:p>
        </w:tc>
      </w:tr>
      <w:tr w:rsidR="00644C69" w:rsidTr="00C86CBC">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Май</w:t>
            </w:r>
          </w:p>
        </w:tc>
        <w:tc>
          <w:tcPr>
            <w:tcW w:w="99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н/д</w:t>
            </w:r>
          </w:p>
        </w:tc>
        <w:tc>
          <w:tcPr>
            <w:tcW w:w="1032"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m:oMathPara>
              <m:oMath>
                <m:r>
                  <w:rPr>
                    <w:rFonts w:ascii="Cambria Math" w:eastAsia="Arial Unicode MS" w:hAnsi="Cambria Math"/>
                  </w:rPr>
                  <m:t>-</m:t>
                </m:r>
              </m:oMath>
            </m:oMathPara>
          </w:p>
        </w:tc>
        <w:tc>
          <w:tcPr>
            <w:tcW w:w="1236" w:type="dxa"/>
            <w:tcBorders>
              <w:top w:val="single" w:sz="4" w:space="0" w:color="auto"/>
              <w:left w:val="single" w:sz="4" w:space="0" w:color="auto"/>
              <w:bottom w:val="single" w:sz="4" w:space="0" w:color="auto"/>
              <w:right w:val="single" w:sz="4" w:space="0" w:color="auto"/>
            </w:tcBorders>
            <w:vAlign w:val="center"/>
          </w:tcPr>
          <w:p w:rsidR="00644C69" w:rsidRDefault="00644C69" w:rsidP="00644C69">
            <w:pPr>
              <w:pStyle w:val="ae"/>
              <w:rPr>
                <w:rFonts w:eastAsia="Arial Unicode MS"/>
              </w:rPr>
            </w:pPr>
          </w:p>
        </w:tc>
        <w:tc>
          <w:tcPr>
            <w:tcW w:w="1032" w:type="dxa"/>
            <w:tcBorders>
              <w:top w:val="single" w:sz="4" w:space="0" w:color="auto"/>
              <w:left w:val="single" w:sz="4" w:space="0" w:color="auto"/>
              <w:bottom w:val="single" w:sz="4" w:space="0" w:color="auto"/>
              <w:right w:val="single" w:sz="4" w:space="0" w:color="auto"/>
            </w:tcBorders>
            <w:vAlign w:val="center"/>
          </w:tcPr>
          <w:p w:rsidR="00644C69" w:rsidRDefault="00644C69" w:rsidP="00644C69">
            <w:pPr>
              <w:pStyle w:val="ae"/>
              <w:rPr>
                <w:rFonts w:eastAsia="Arial Unicode MS"/>
              </w:rPr>
            </w:pPr>
          </w:p>
        </w:tc>
        <w:tc>
          <w:tcPr>
            <w:tcW w:w="1087"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p>
        </w:tc>
        <w:tc>
          <w:tcPr>
            <w:tcW w:w="229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eastAsia="Arial Unicode MS"/>
              </w:rPr>
              <w:t>-</w:t>
            </w:r>
          </w:p>
        </w:tc>
      </w:tr>
      <w:tr w:rsidR="00644C69" w:rsidTr="00D86C1D">
        <w:trPr>
          <w:trHeight w:val="454"/>
        </w:trPr>
        <w:tc>
          <w:tcPr>
            <w:tcW w:w="1178"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Итого:</w:t>
            </w:r>
          </w:p>
        </w:tc>
        <w:tc>
          <w:tcPr>
            <w:tcW w:w="996"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w:r>
              <w:rPr>
                <w:rFonts w:ascii="Times New Roman" w:eastAsia="Arial Unicode MS" w:hAnsi="Times New Roman"/>
              </w:rPr>
              <w:t>н/д</w:t>
            </w:r>
          </w:p>
        </w:tc>
        <w:tc>
          <w:tcPr>
            <w:tcW w:w="1032"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m:oMathPara>
              <m:oMath>
                <m:r>
                  <w:rPr>
                    <w:rFonts w:ascii="Cambria Math" w:eastAsia="Arial Unicode MS" w:hAnsi="Cambria Math"/>
                  </w:rPr>
                  <m:t>-</m:t>
                </m:r>
              </m:oMath>
            </m:oMathPara>
          </w:p>
        </w:tc>
        <w:tc>
          <w:tcPr>
            <w:tcW w:w="1236" w:type="dxa"/>
            <w:tcBorders>
              <w:top w:val="single" w:sz="4" w:space="0" w:color="auto"/>
              <w:left w:val="single" w:sz="4" w:space="0" w:color="auto"/>
              <w:bottom w:val="single" w:sz="4" w:space="0" w:color="auto"/>
              <w:right w:val="single" w:sz="4" w:space="0" w:color="auto"/>
            </w:tcBorders>
            <w:vAlign w:val="center"/>
          </w:tcPr>
          <w:p w:rsidR="00644C69" w:rsidRDefault="008A7C76" w:rsidP="00644C69">
            <w:pPr>
              <w:pStyle w:val="ae"/>
              <w:rPr>
                <w:rFonts w:eastAsia="Arial Unicode MS"/>
              </w:rPr>
            </w:pPr>
            <w:r>
              <w:rPr>
                <w:rFonts w:eastAsia="Arial Unicode MS"/>
              </w:rPr>
              <w:t>7,4</w:t>
            </w:r>
          </w:p>
        </w:tc>
        <w:tc>
          <w:tcPr>
            <w:tcW w:w="1032" w:type="dxa"/>
            <w:tcBorders>
              <w:top w:val="single" w:sz="4" w:space="0" w:color="auto"/>
              <w:left w:val="single" w:sz="4" w:space="0" w:color="auto"/>
              <w:bottom w:val="single" w:sz="4" w:space="0" w:color="auto"/>
              <w:right w:val="single" w:sz="4" w:space="0" w:color="auto"/>
            </w:tcBorders>
            <w:vAlign w:val="center"/>
            <w:hideMark/>
          </w:tcPr>
          <w:p w:rsidR="00644C69" w:rsidRDefault="009D2844" w:rsidP="009D2844">
            <w:pPr>
              <w:pStyle w:val="ae"/>
              <w:jc w:val="both"/>
              <w:rPr>
                <w:rFonts w:eastAsia="Arial Unicode MS"/>
              </w:rPr>
            </w:pPr>
            <w:r>
              <w:rPr>
                <w:rFonts w:eastAsia="Arial Unicode MS"/>
              </w:rPr>
              <w:t>42,49</w:t>
            </w:r>
          </w:p>
        </w:tc>
        <w:tc>
          <w:tcPr>
            <w:tcW w:w="1087" w:type="dxa"/>
            <w:tcBorders>
              <w:top w:val="single" w:sz="4" w:space="0" w:color="auto"/>
              <w:left w:val="single" w:sz="4" w:space="0" w:color="auto"/>
              <w:bottom w:val="single" w:sz="4" w:space="0" w:color="auto"/>
              <w:right w:val="single" w:sz="4" w:space="0" w:color="auto"/>
            </w:tcBorders>
            <w:vAlign w:val="center"/>
            <w:hideMark/>
          </w:tcPr>
          <w:p w:rsidR="00644C69" w:rsidRDefault="00644C69" w:rsidP="00644C69">
            <w:pPr>
              <w:pStyle w:val="ae"/>
              <w:rPr>
                <w:rFonts w:eastAsia="Arial Unicode MS"/>
              </w:rPr>
            </w:pPr>
            <m:oMath>
              <m:r>
                <w:rPr>
                  <w:rFonts w:ascii="Cambria Math" w:eastAsia="Arial Unicode MS" w:hAnsi="Cambria Math"/>
                </w:rPr>
                <m:t>-</m:t>
              </m:r>
            </m:oMath>
            <w:r>
              <w:rPr>
                <w:rFonts w:ascii="Times New Roman" w:eastAsia="Arial Unicode MS" w:hAnsi="Times New Roman"/>
              </w:rPr>
              <w:t>7,95</w:t>
            </w:r>
          </w:p>
        </w:tc>
        <w:tc>
          <w:tcPr>
            <w:tcW w:w="2296" w:type="dxa"/>
            <w:tcBorders>
              <w:top w:val="single" w:sz="4" w:space="0" w:color="auto"/>
              <w:left w:val="single" w:sz="4" w:space="0" w:color="auto"/>
              <w:bottom w:val="single" w:sz="4" w:space="0" w:color="auto"/>
              <w:right w:val="single" w:sz="4" w:space="0" w:color="auto"/>
            </w:tcBorders>
            <w:vAlign w:val="center"/>
            <w:hideMark/>
          </w:tcPr>
          <w:p w:rsidR="00644C69" w:rsidRDefault="009D0F54" w:rsidP="00644C69">
            <w:pPr>
              <w:pStyle w:val="ae"/>
              <w:rPr>
                <w:rFonts w:eastAsia="Arial Unicode MS"/>
              </w:rPr>
            </w:pPr>
            <w:r>
              <w:rPr>
                <w:rFonts w:ascii="Times New Roman" w:eastAsia="Arial Unicode MS" w:hAnsi="Times New Roman"/>
              </w:rPr>
              <w:t>5184</w:t>
            </w:r>
          </w:p>
        </w:tc>
      </w:tr>
    </w:tbl>
    <w:p w:rsidR="00A904DC" w:rsidRDefault="00A904DC" w:rsidP="00A904DC">
      <w:pPr>
        <w:pStyle w:val="af4"/>
      </w:pPr>
    </w:p>
    <w:p w:rsidR="009F7C37" w:rsidRDefault="009F7C37" w:rsidP="009F7C37">
      <w:pPr>
        <w:ind w:firstLine="0"/>
      </w:pPr>
      <w:bookmarkStart w:id="108" w:name="_Toc364116819"/>
      <w:r w:rsidRPr="005A4832">
        <w:rPr>
          <w:bCs/>
          <w:color w:val="000000"/>
        </w:rPr>
        <w:t>Таблица 2.5.1.</w:t>
      </w:r>
      <w:r w:rsidR="00EC653F" w:rsidRPr="005A4832">
        <w:rPr>
          <w:bCs/>
          <w:color w:val="000000"/>
        </w:rPr>
        <w:t>6</w:t>
      </w:r>
      <w:r w:rsidRPr="005A4832">
        <w:rPr>
          <w:bCs/>
          <w:color w:val="000000"/>
        </w:rPr>
        <w:t xml:space="preserve"> – Производство и п</w:t>
      </w:r>
      <w:r w:rsidRPr="005A4832">
        <w:t xml:space="preserve">отребление (баланс) тепловой энергии за отопительный период и за </w:t>
      </w:r>
      <w:r w:rsidRPr="005A4832">
        <w:rPr>
          <w:spacing w:val="1"/>
        </w:rPr>
        <w:t>го</w:t>
      </w:r>
      <w:r w:rsidRPr="005A4832">
        <w:t>д в цел</w:t>
      </w:r>
      <w:r w:rsidRPr="005A4832">
        <w:rPr>
          <w:spacing w:val="2"/>
        </w:rPr>
        <w:t>о</w:t>
      </w:r>
      <w:r w:rsidRPr="005A4832">
        <w:t xml:space="preserve">м </w:t>
      </w:r>
    </w:p>
    <w:tbl>
      <w:tblPr>
        <w:tblStyle w:val="ad"/>
        <w:tblW w:w="9639" w:type="dxa"/>
        <w:tblInd w:w="108" w:type="dxa"/>
        <w:tblLayout w:type="fixed"/>
        <w:tblLook w:val="04A0" w:firstRow="1" w:lastRow="0" w:firstColumn="1" w:lastColumn="0" w:noHBand="0" w:noVBand="1"/>
      </w:tblPr>
      <w:tblGrid>
        <w:gridCol w:w="1843"/>
        <w:gridCol w:w="1418"/>
        <w:gridCol w:w="1559"/>
        <w:gridCol w:w="1417"/>
        <w:gridCol w:w="1134"/>
        <w:gridCol w:w="1134"/>
        <w:gridCol w:w="1134"/>
      </w:tblGrid>
      <w:tr w:rsidR="009F7C37" w:rsidRPr="002D32BE" w:rsidTr="00CA4D12">
        <w:trPr>
          <w:trHeight w:val="20"/>
        </w:trPr>
        <w:tc>
          <w:tcPr>
            <w:tcW w:w="1843" w:type="dxa"/>
            <w:vMerge w:val="restart"/>
            <w:vAlign w:val="center"/>
          </w:tcPr>
          <w:p w:rsidR="009F7C37" w:rsidRPr="002D32BE" w:rsidRDefault="009F7C37" w:rsidP="00B0511A">
            <w:pPr>
              <w:spacing w:line="240" w:lineRule="auto"/>
              <w:ind w:firstLine="0"/>
              <w:jc w:val="center"/>
              <w:rPr>
                <w:rFonts w:ascii="Times New Roman" w:eastAsia="Times New Roman" w:hAnsi="Times New Roman"/>
                <w:bCs/>
                <w:color w:val="000000"/>
                <w:szCs w:val="22"/>
              </w:rPr>
            </w:pPr>
            <w:r w:rsidRPr="002D32BE">
              <w:rPr>
                <w:rFonts w:ascii="Times New Roman" w:eastAsia="Times New Roman" w:hAnsi="Times New Roman"/>
                <w:bCs/>
                <w:color w:val="000000"/>
                <w:szCs w:val="22"/>
              </w:rPr>
              <w:t>Наименование</w:t>
            </w:r>
          </w:p>
        </w:tc>
        <w:tc>
          <w:tcPr>
            <w:tcW w:w="7796" w:type="dxa"/>
            <w:gridSpan w:val="6"/>
            <w:vAlign w:val="center"/>
          </w:tcPr>
          <w:p w:rsidR="009F7C37" w:rsidRPr="002D32BE" w:rsidRDefault="009F7C37" w:rsidP="00B0511A">
            <w:pPr>
              <w:spacing w:line="240" w:lineRule="auto"/>
              <w:ind w:firstLine="0"/>
              <w:jc w:val="center"/>
              <w:rPr>
                <w:rFonts w:ascii="Times New Roman" w:eastAsia="Times New Roman" w:hAnsi="Times New Roman"/>
                <w:bCs/>
                <w:color w:val="000000"/>
                <w:szCs w:val="22"/>
              </w:rPr>
            </w:pPr>
            <w:r w:rsidRPr="002D32BE">
              <w:rPr>
                <w:rFonts w:ascii="Times New Roman" w:eastAsia="Times New Roman" w:hAnsi="Times New Roman"/>
                <w:bCs/>
                <w:color w:val="000000"/>
                <w:szCs w:val="22"/>
              </w:rPr>
              <w:t xml:space="preserve">Потребление тепловой энергии за отопительный период, </w:t>
            </w:r>
            <m:oMath>
              <m:r>
                <w:rPr>
                  <w:rFonts w:ascii="Cambria Math" w:eastAsia="Times New Roman" w:hAnsi="Times New Roman"/>
                  <w:color w:val="000000"/>
                  <w:szCs w:val="22"/>
                </w:rPr>
                <m:t>Гкал</m:t>
              </m:r>
              <m:r>
                <w:rPr>
                  <w:rFonts w:ascii="Cambria Math" w:eastAsia="Times New Roman" w:hAnsi="Times New Roman"/>
                  <w:color w:val="000000"/>
                  <w:szCs w:val="22"/>
                </w:rPr>
                <m:t>/</m:t>
              </m:r>
              <m:r>
                <w:rPr>
                  <w:rFonts w:ascii="Cambria Math" w:eastAsia="Times New Roman" w:hAnsi="Times New Roman"/>
                  <w:color w:val="000000"/>
                  <w:szCs w:val="22"/>
                </w:rPr>
                <m:t>год</m:t>
              </m:r>
            </m:oMath>
          </w:p>
        </w:tc>
      </w:tr>
      <w:tr w:rsidR="00682ACF" w:rsidRPr="002D32BE" w:rsidTr="00A751B7">
        <w:trPr>
          <w:trHeight w:val="20"/>
        </w:trPr>
        <w:tc>
          <w:tcPr>
            <w:tcW w:w="1843" w:type="dxa"/>
            <w:vMerge/>
            <w:vAlign w:val="center"/>
          </w:tcPr>
          <w:p w:rsidR="009F7C37" w:rsidRPr="002D32BE" w:rsidRDefault="009F7C37" w:rsidP="00B0511A">
            <w:pPr>
              <w:spacing w:line="240" w:lineRule="auto"/>
              <w:ind w:firstLine="0"/>
              <w:jc w:val="center"/>
              <w:rPr>
                <w:rFonts w:ascii="Times New Roman" w:eastAsia="Times New Roman" w:hAnsi="Times New Roman"/>
                <w:bCs/>
                <w:color w:val="000000"/>
                <w:szCs w:val="22"/>
              </w:rPr>
            </w:pPr>
          </w:p>
        </w:tc>
        <w:tc>
          <w:tcPr>
            <w:tcW w:w="1418" w:type="dxa"/>
            <w:vAlign w:val="center"/>
          </w:tcPr>
          <w:p w:rsidR="009F7C37" w:rsidRPr="002D32BE" w:rsidRDefault="009F7C37" w:rsidP="00B0511A">
            <w:pPr>
              <w:spacing w:line="240" w:lineRule="auto"/>
              <w:ind w:firstLine="0"/>
              <w:jc w:val="center"/>
              <w:rPr>
                <w:rFonts w:ascii="Times New Roman" w:eastAsia="Times New Roman" w:hAnsi="Times New Roman"/>
                <w:bCs/>
                <w:color w:val="000000"/>
                <w:szCs w:val="22"/>
              </w:rPr>
            </w:pPr>
            <w:r w:rsidRPr="002D32BE">
              <w:rPr>
                <w:rFonts w:ascii="Times New Roman" w:eastAsia="Times New Roman" w:hAnsi="Times New Roman"/>
                <w:bCs/>
                <w:color w:val="000000"/>
                <w:szCs w:val="22"/>
              </w:rPr>
              <w:t>Выработано</w:t>
            </w:r>
          </w:p>
        </w:tc>
        <w:tc>
          <w:tcPr>
            <w:tcW w:w="1559" w:type="dxa"/>
            <w:vAlign w:val="center"/>
          </w:tcPr>
          <w:p w:rsidR="009F7C37" w:rsidRPr="002D32BE" w:rsidRDefault="009F7C37" w:rsidP="00B0511A">
            <w:pPr>
              <w:spacing w:line="240" w:lineRule="auto"/>
              <w:ind w:firstLine="0"/>
              <w:jc w:val="center"/>
              <w:rPr>
                <w:rFonts w:ascii="Times New Roman" w:eastAsia="Times New Roman" w:hAnsi="Times New Roman"/>
                <w:bCs/>
                <w:color w:val="000000"/>
                <w:szCs w:val="22"/>
              </w:rPr>
            </w:pPr>
            <w:r w:rsidRPr="002D32BE">
              <w:rPr>
                <w:rFonts w:ascii="Times New Roman" w:eastAsia="Times New Roman" w:hAnsi="Times New Roman"/>
                <w:bCs/>
                <w:color w:val="000000"/>
                <w:szCs w:val="22"/>
              </w:rPr>
              <w:t>Собствен</w:t>
            </w:r>
          </w:p>
          <w:p w:rsidR="009F7C37" w:rsidRPr="002D32BE" w:rsidRDefault="009F7C37" w:rsidP="00B0511A">
            <w:pPr>
              <w:spacing w:line="240" w:lineRule="auto"/>
              <w:ind w:firstLine="0"/>
              <w:jc w:val="center"/>
              <w:rPr>
                <w:rFonts w:ascii="Times New Roman" w:eastAsia="Times New Roman" w:hAnsi="Times New Roman"/>
                <w:bCs/>
                <w:color w:val="000000"/>
                <w:szCs w:val="22"/>
              </w:rPr>
            </w:pPr>
            <w:r w:rsidRPr="002D32BE">
              <w:rPr>
                <w:rFonts w:ascii="Times New Roman" w:eastAsia="Times New Roman" w:hAnsi="Times New Roman"/>
                <w:bCs/>
                <w:color w:val="000000"/>
                <w:szCs w:val="22"/>
              </w:rPr>
              <w:t xml:space="preserve">ные нужды </w:t>
            </w:r>
            <w:r w:rsidRPr="002D32BE">
              <w:rPr>
                <w:rFonts w:ascii="Times New Roman" w:eastAsia="Times New Roman" w:hAnsi="Times New Roman"/>
                <w:bCs/>
                <w:color w:val="000000"/>
                <w:szCs w:val="22"/>
              </w:rPr>
              <w:lastRenderedPageBreak/>
              <w:t>котельной</w:t>
            </w:r>
          </w:p>
        </w:tc>
        <w:tc>
          <w:tcPr>
            <w:tcW w:w="1417" w:type="dxa"/>
            <w:vAlign w:val="center"/>
          </w:tcPr>
          <w:p w:rsidR="009F7C37" w:rsidRPr="002D32BE" w:rsidRDefault="009F7C37" w:rsidP="00B0511A">
            <w:pPr>
              <w:spacing w:line="240" w:lineRule="auto"/>
              <w:ind w:firstLine="0"/>
              <w:jc w:val="center"/>
              <w:rPr>
                <w:rFonts w:eastAsia="Times New Roman"/>
                <w:bCs/>
                <w:color w:val="000000"/>
                <w:szCs w:val="22"/>
              </w:rPr>
            </w:pPr>
            <w:r w:rsidRPr="002D32BE">
              <w:rPr>
                <w:rFonts w:eastAsia="Times New Roman"/>
                <w:bCs/>
                <w:color w:val="000000"/>
                <w:szCs w:val="22"/>
              </w:rPr>
              <w:lastRenderedPageBreak/>
              <w:t>Хозяйствен</w:t>
            </w:r>
          </w:p>
          <w:p w:rsidR="009F7C37" w:rsidRPr="002D32BE" w:rsidRDefault="009F7C37" w:rsidP="00B0511A">
            <w:pPr>
              <w:spacing w:line="240" w:lineRule="auto"/>
              <w:ind w:firstLine="0"/>
              <w:jc w:val="center"/>
              <w:rPr>
                <w:rFonts w:eastAsia="Times New Roman"/>
                <w:bCs/>
                <w:color w:val="000000"/>
                <w:szCs w:val="22"/>
              </w:rPr>
            </w:pPr>
            <w:r w:rsidRPr="002D32BE">
              <w:rPr>
                <w:rFonts w:eastAsia="Times New Roman"/>
                <w:bCs/>
                <w:color w:val="000000"/>
                <w:szCs w:val="22"/>
              </w:rPr>
              <w:t xml:space="preserve">ные нужды </w:t>
            </w:r>
            <w:r w:rsidRPr="002D32BE">
              <w:rPr>
                <w:rFonts w:eastAsia="Times New Roman"/>
                <w:bCs/>
                <w:color w:val="000000"/>
                <w:szCs w:val="22"/>
              </w:rPr>
              <w:lastRenderedPageBreak/>
              <w:t>(ГВС и отопление собственных зданий)</w:t>
            </w:r>
          </w:p>
        </w:tc>
        <w:tc>
          <w:tcPr>
            <w:tcW w:w="1134" w:type="dxa"/>
            <w:vAlign w:val="center"/>
          </w:tcPr>
          <w:p w:rsidR="009F7C37" w:rsidRPr="002D32BE" w:rsidRDefault="009F7C37" w:rsidP="00B0511A">
            <w:pPr>
              <w:spacing w:line="240" w:lineRule="auto"/>
              <w:ind w:firstLine="0"/>
              <w:jc w:val="center"/>
              <w:rPr>
                <w:rFonts w:ascii="Times New Roman" w:eastAsia="Times New Roman" w:hAnsi="Times New Roman"/>
                <w:bCs/>
                <w:color w:val="000000"/>
                <w:szCs w:val="22"/>
              </w:rPr>
            </w:pPr>
            <w:r w:rsidRPr="002D32BE">
              <w:rPr>
                <w:rFonts w:ascii="Times New Roman" w:eastAsia="Times New Roman" w:hAnsi="Times New Roman"/>
                <w:bCs/>
                <w:color w:val="000000"/>
                <w:szCs w:val="22"/>
              </w:rPr>
              <w:lastRenderedPageBreak/>
              <w:t>Отпуск в сеть</w:t>
            </w:r>
          </w:p>
        </w:tc>
        <w:tc>
          <w:tcPr>
            <w:tcW w:w="1134" w:type="dxa"/>
            <w:vAlign w:val="center"/>
          </w:tcPr>
          <w:p w:rsidR="009F7C37" w:rsidRPr="002D32BE" w:rsidRDefault="009F7C37" w:rsidP="00B0511A">
            <w:pPr>
              <w:spacing w:line="240" w:lineRule="auto"/>
              <w:ind w:firstLine="0"/>
              <w:jc w:val="center"/>
              <w:rPr>
                <w:rFonts w:ascii="Times New Roman" w:eastAsia="Times New Roman" w:hAnsi="Times New Roman"/>
                <w:bCs/>
                <w:color w:val="000000"/>
                <w:szCs w:val="22"/>
              </w:rPr>
            </w:pPr>
            <w:r w:rsidRPr="002D32BE">
              <w:rPr>
                <w:rFonts w:ascii="Times New Roman" w:eastAsia="Times New Roman" w:hAnsi="Times New Roman"/>
                <w:bCs/>
                <w:color w:val="000000"/>
                <w:szCs w:val="22"/>
              </w:rPr>
              <w:t>Потери тепло</w:t>
            </w:r>
          </w:p>
          <w:p w:rsidR="009F7C37" w:rsidRPr="002D32BE" w:rsidRDefault="009F7C37" w:rsidP="00B0511A">
            <w:pPr>
              <w:spacing w:line="240" w:lineRule="auto"/>
              <w:ind w:firstLine="0"/>
              <w:jc w:val="center"/>
              <w:rPr>
                <w:rFonts w:ascii="Times New Roman" w:eastAsia="Times New Roman" w:hAnsi="Times New Roman"/>
                <w:bCs/>
                <w:color w:val="000000"/>
                <w:szCs w:val="22"/>
              </w:rPr>
            </w:pPr>
            <w:r w:rsidRPr="002D32BE">
              <w:rPr>
                <w:rFonts w:ascii="Times New Roman" w:eastAsia="Times New Roman" w:hAnsi="Times New Roman"/>
                <w:bCs/>
                <w:color w:val="000000"/>
                <w:szCs w:val="22"/>
              </w:rPr>
              <w:lastRenderedPageBreak/>
              <w:t>вой энергии</w:t>
            </w:r>
          </w:p>
        </w:tc>
        <w:tc>
          <w:tcPr>
            <w:tcW w:w="1134" w:type="dxa"/>
            <w:vAlign w:val="center"/>
          </w:tcPr>
          <w:p w:rsidR="009F7C37" w:rsidRPr="00536666" w:rsidRDefault="009F7C37" w:rsidP="00B0511A">
            <w:pPr>
              <w:spacing w:line="240" w:lineRule="auto"/>
              <w:ind w:firstLine="0"/>
              <w:jc w:val="center"/>
              <w:rPr>
                <w:rFonts w:ascii="Times New Roman" w:eastAsia="Times New Roman" w:hAnsi="Times New Roman"/>
                <w:bCs/>
                <w:color w:val="000000"/>
                <w:szCs w:val="22"/>
              </w:rPr>
            </w:pPr>
            <w:r w:rsidRPr="00536666">
              <w:rPr>
                <w:rFonts w:ascii="Times New Roman" w:eastAsia="Times New Roman" w:hAnsi="Times New Roman"/>
                <w:bCs/>
                <w:color w:val="000000"/>
                <w:szCs w:val="22"/>
              </w:rPr>
              <w:lastRenderedPageBreak/>
              <w:t>Реали</w:t>
            </w:r>
          </w:p>
          <w:p w:rsidR="009F7C37" w:rsidRPr="002D32BE" w:rsidRDefault="00536666" w:rsidP="00536666">
            <w:pPr>
              <w:spacing w:line="240" w:lineRule="auto"/>
              <w:ind w:firstLine="0"/>
              <w:jc w:val="center"/>
              <w:rPr>
                <w:rFonts w:ascii="Times New Roman" w:eastAsia="Times New Roman" w:hAnsi="Times New Roman"/>
                <w:bCs/>
                <w:color w:val="000000"/>
                <w:szCs w:val="22"/>
              </w:rPr>
            </w:pPr>
            <w:r>
              <w:rPr>
                <w:rFonts w:ascii="Times New Roman" w:eastAsia="Times New Roman" w:hAnsi="Times New Roman"/>
                <w:bCs/>
                <w:color w:val="000000"/>
                <w:szCs w:val="22"/>
              </w:rPr>
              <w:t>з</w:t>
            </w:r>
            <w:r w:rsidR="009F7C37" w:rsidRPr="00536666">
              <w:rPr>
                <w:rFonts w:ascii="Times New Roman" w:eastAsia="Times New Roman" w:hAnsi="Times New Roman"/>
                <w:bCs/>
                <w:color w:val="000000"/>
                <w:szCs w:val="22"/>
              </w:rPr>
              <w:t>ация</w:t>
            </w:r>
          </w:p>
        </w:tc>
      </w:tr>
      <w:tr w:rsidR="00BB6DD5" w:rsidRPr="006767FF" w:rsidTr="00A751B7">
        <w:trPr>
          <w:trHeight w:val="20"/>
        </w:trPr>
        <w:tc>
          <w:tcPr>
            <w:tcW w:w="1843" w:type="dxa"/>
            <w:vAlign w:val="center"/>
          </w:tcPr>
          <w:p w:rsidR="00BB6DD5" w:rsidRPr="00A40A48" w:rsidRDefault="00BB6DD5" w:rsidP="0086141D">
            <w:pPr>
              <w:pStyle w:val="ae"/>
            </w:pPr>
            <w:r w:rsidRPr="00A40A48">
              <w:t>Котельная № 1, ЦК</w:t>
            </w:r>
          </w:p>
        </w:tc>
        <w:tc>
          <w:tcPr>
            <w:tcW w:w="1418" w:type="dxa"/>
            <w:vAlign w:val="center"/>
          </w:tcPr>
          <w:p w:rsidR="00BB6DD5" w:rsidRPr="006D444D" w:rsidRDefault="00BB6DD5" w:rsidP="00CA4D12">
            <w:pPr>
              <w:spacing w:line="240" w:lineRule="auto"/>
              <w:ind w:firstLine="0"/>
              <w:jc w:val="center"/>
              <w:rPr>
                <w:rFonts w:eastAsia="Times New Roman"/>
                <w:bCs/>
                <w:color w:val="000000"/>
                <w:sz w:val="24"/>
              </w:rPr>
            </w:pPr>
            <w:r>
              <w:rPr>
                <w:rFonts w:eastAsia="Times New Roman"/>
                <w:bCs/>
                <w:color w:val="000000"/>
                <w:sz w:val="24"/>
              </w:rPr>
              <w:t>3477,20</w:t>
            </w:r>
          </w:p>
        </w:tc>
        <w:tc>
          <w:tcPr>
            <w:tcW w:w="1559" w:type="dxa"/>
            <w:vAlign w:val="center"/>
          </w:tcPr>
          <w:p w:rsidR="00BB6DD5" w:rsidRPr="006D444D" w:rsidRDefault="00BB6DD5" w:rsidP="00186740">
            <w:pPr>
              <w:spacing w:line="240" w:lineRule="auto"/>
              <w:ind w:firstLine="0"/>
              <w:jc w:val="center"/>
              <w:rPr>
                <w:rFonts w:eastAsia="Times New Roman"/>
                <w:bCs/>
                <w:color w:val="000000"/>
                <w:sz w:val="24"/>
              </w:rPr>
            </w:pPr>
          </w:p>
        </w:tc>
        <w:tc>
          <w:tcPr>
            <w:tcW w:w="1417" w:type="dxa"/>
            <w:vAlign w:val="center"/>
          </w:tcPr>
          <w:p w:rsidR="00BB6DD5" w:rsidRPr="006D444D" w:rsidRDefault="00BB6DD5" w:rsidP="00B0511A">
            <w:pPr>
              <w:spacing w:line="240" w:lineRule="auto"/>
              <w:ind w:firstLine="0"/>
              <w:jc w:val="center"/>
              <w:rPr>
                <w:rFonts w:eastAsia="Times New Roman"/>
                <w:bCs/>
                <w:color w:val="000000"/>
                <w:sz w:val="24"/>
              </w:rPr>
            </w:pPr>
            <w:r w:rsidRPr="006D444D">
              <w:rPr>
                <w:rFonts w:eastAsia="Times New Roman"/>
                <w:bCs/>
                <w:color w:val="000000"/>
                <w:sz w:val="24"/>
              </w:rPr>
              <w:t>-</w:t>
            </w:r>
          </w:p>
        </w:tc>
        <w:tc>
          <w:tcPr>
            <w:tcW w:w="1134" w:type="dxa"/>
            <w:vAlign w:val="center"/>
          </w:tcPr>
          <w:p w:rsidR="00BB6DD5" w:rsidRPr="006D444D" w:rsidRDefault="00BB6DD5" w:rsidP="00727A59">
            <w:pPr>
              <w:spacing w:line="240" w:lineRule="auto"/>
              <w:ind w:firstLine="0"/>
              <w:jc w:val="center"/>
              <w:rPr>
                <w:rFonts w:eastAsia="Times New Roman"/>
                <w:bCs/>
                <w:color w:val="000000"/>
                <w:sz w:val="24"/>
              </w:rPr>
            </w:pPr>
            <w:r>
              <w:rPr>
                <w:rFonts w:eastAsia="Times New Roman"/>
                <w:bCs/>
                <w:color w:val="000000"/>
                <w:sz w:val="24"/>
              </w:rPr>
              <w:t>3477,20</w:t>
            </w:r>
          </w:p>
        </w:tc>
        <w:tc>
          <w:tcPr>
            <w:tcW w:w="1134" w:type="dxa"/>
            <w:vAlign w:val="center"/>
          </w:tcPr>
          <w:p w:rsidR="00BB6DD5" w:rsidRPr="006D444D" w:rsidRDefault="00BB6DD5" w:rsidP="00A751B7">
            <w:pPr>
              <w:spacing w:line="240" w:lineRule="auto"/>
              <w:ind w:firstLine="0"/>
              <w:rPr>
                <w:rFonts w:eastAsia="Times New Roman"/>
                <w:bCs/>
                <w:color w:val="000000"/>
                <w:sz w:val="24"/>
              </w:rPr>
            </w:pPr>
            <w:r w:rsidRPr="006D444D">
              <w:rPr>
                <w:rFonts w:eastAsia="Times New Roman"/>
                <w:bCs/>
                <w:color w:val="000000"/>
                <w:sz w:val="24"/>
              </w:rPr>
              <w:t>646,6</w:t>
            </w:r>
          </w:p>
        </w:tc>
        <w:tc>
          <w:tcPr>
            <w:tcW w:w="1134" w:type="dxa"/>
          </w:tcPr>
          <w:p w:rsidR="00BB6DD5" w:rsidRPr="006D444D" w:rsidRDefault="00BB6DD5" w:rsidP="00CA4D12">
            <w:pPr>
              <w:pStyle w:val="ae"/>
              <w:rPr>
                <w:rFonts w:eastAsia="Times New Roman"/>
                <w:bCs/>
                <w:snapToGrid/>
                <w:color w:val="000000"/>
              </w:rPr>
            </w:pPr>
            <w:r>
              <w:rPr>
                <w:rFonts w:eastAsia="Times New Roman"/>
                <w:bCs/>
                <w:snapToGrid/>
                <w:color w:val="000000"/>
              </w:rPr>
              <w:t>2830,60</w:t>
            </w:r>
          </w:p>
        </w:tc>
      </w:tr>
      <w:tr w:rsidR="00BB6DD5" w:rsidRPr="002D32BE" w:rsidTr="00A751B7">
        <w:trPr>
          <w:trHeight w:val="20"/>
        </w:trPr>
        <w:tc>
          <w:tcPr>
            <w:tcW w:w="1843" w:type="dxa"/>
            <w:vAlign w:val="center"/>
          </w:tcPr>
          <w:p w:rsidR="00BB6DD5" w:rsidRPr="00A40A48" w:rsidRDefault="00BB6DD5" w:rsidP="0086141D">
            <w:pPr>
              <w:pStyle w:val="ae"/>
            </w:pPr>
            <w:r w:rsidRPr="00A40A48">
              <w:t>Котельная № 2, КБО</w:t>
            </w:r>
          </w:p>
        </w:tc>
        <w:tc>
          <w:tcPr>
            <w:tcW w:w="1418" w:type="dxa"/>
            <w:vAlign w:val="center"/>
          </w:tcPr>
          <w:p w:rsidR="00BB6DD5" w:rsidRPr="006D444D" w:rsidRDefault="00BB6DD5" w:rsidP="00CA4D12">
            <w:pPr>
              <w:spacing w:line="240" w:lineRule="auto"/>
              <w:ind w:firstLine="0"/>
              <w:jc w:val="center"/>
              <w:rPr>
                <w:snapToGrid w:val="0"/>
                <w:sz w:val="24"/>
              </w:rPr>
            </w:pPr>
            <w:r>
              <w:rPr>
                <w:snapToGrid w:val="0"/>
                <w:sz w:val="24"/>
              </w:rPr>
              <w:t>2511,289</w:t>
            </w:r>
          </w:p>
        </w:tc>
        <w:tc>
          <w:tcPr>
            <w:tcW w:w="1559" w:type="dxa"/>
            <w:vAlign w:val="center"/>
          </w:tcPr>
          <w:p w:rsidR="00BB6DD5" w:rsidRPr="006D444D" w:rsidRDefault="00BB6DD5" w:rsidP="00A40A48">
            <w:pPr>
              <w:spacing w:line="240" w:lineRule="auto"/>
              <w:ind w:firstLine="0"/>
              <w:jc w:val="center"/>
              <w:rPr>
                <w:snapToGrid w:val="0"/>
                <w:sz w:val="24"/>
              </w:rPr>
            </w:pPr>
          </w:p>
        </w:tc>
        <w:tc>
          <w:tcPr>
            <w:tcW w:w="1417" w:type="dxa"/>
            <w:vAlign w:val="center"/>
          </w:tcPr>
          <w:p w:rsidR="00BB6DD5" w:rsidRPr="006D444D" w:rsidRDefault="00BB6DD5" w:rsidP="00B0511A">
            <w:pPr>
              <w:spacing w:line="240" w:lineRule="auto"/>
              <w:ind w:firstLine="0"/>
              <w:jc w:val="center"/>
              <w:rPr>
                <w:snapToGrid w:val="0"/>
                <w:sz w:val="24"/>
              </w:rPr>
            </w:pPr>
            <w:r w:rsidRPr="006D444D">
              <w:rPr>
                <w:snapToGrid w:val="0"/>
                <w:sz w:val="24"/>
              </w:rPr>
              <w:t>-</w:t>
            </w:r>
          </w:p>
        </w:tc>
        <w:tc>
          <w:tcPr>
            <w:tcW w:w="1134" w:type="dxa"/>
            <w:vAlign w:val="center"/>
          </w:tcPr>
          <w:p w:rsidR="00BB6DD5" w:rsidRPr="006D444D" w:rsidRDefault="00BB6DD5" w:rsidP="00727A59">
            <w:pPr>
              <w:spacing w:line="240" w:lineRule="auto"/>
              <w:ind w:firstLine="0"/>
              <w:jc w:val="center"/>
              <w:rPr>
                <w:snapToGrid w:val="0"/>
                <w:sz w:val="24"/>
              </w:rPr>
            </w:pPr>
            <w:r>
              <w:rPr>
                <w:snapToGrid w:val="0"/>
                <w:sz w:val="24"/>
              </w:rPr>
              <w:t>2511,289</w:t>
            </w:r>
          </w:p>
        </w:tc>
        <w:tc>
          <w:tcPr>
            <w:tcW w:w="1134" w:type="dxa"/>
            <w:vAlign w:val="center"/>
          </w:tcPr>
          <w:p w:rsidR="00BB6DD5" w:rsidRPr="006D444D" w:rsidRDefault="00BB6DD5" w:rsidP="00A751B7">
            <w:pPr>
              <w:spacing w:line="240" w:lineRule="auto"/>
              <w:ind w:firstLine="0"/>
              <w:rPr>
                <w:snapToGrid w:val="0"/>
                <w:sz w:val="24"/>
              </w:rPr>
            </w:pPr>
            <w:r w:rsidRPr="006D444D">
              <w:rPr>
                <w:snapToGrid w:val="0"/>
                <w:sz w:val="24"/>
              </w:rPr>
              <w:t>305,989</w:t>
            </w:r>
          </w:p>
        </w:tc>
        <w:tc>
          <w:tcPr>
            <w:tcW w:w="1134" w:type="dxa"/>
          </w:tcPr>
          <w:p w:rsidR="00BB6DD5" w:rsidRPr="006D444D" w:rsidRDefault="00BB6DD5" w:rsidP="00CA4D12">
            <w:pPr>
              <w:spacing w:line="240" w:lineRule="auto"/>
              <w:ind w:firstLine="0"/>
              <w:jc w:val="center"/>
              <w:rPr>
                <w:snapToGrid w:val="0"/>
                <w:sz w:val="24"/>
              </w:rPr>
            </w:pPr>
            <w:r>
              <w:rPr>
                <w:snapToGrid w:val="0"/>
                <w:sz w:val="24"/>
              </w:rPr>
              <w:t>2205,30</w:t>
            </w:r>
          </w:p>
        </w:tc>
      </w:tr>
      <w:tr w:rsidR="00BB6DD5" w:rsidRPr="006767FF" w:rsidTr="00A751B7">
        <w:trPr>
          <w:trHeight w:val="20"/>
        </w:trPr>
        <w:tc>
          <w:tcPr>
            <w:tcW w:w="1843" w:type="dxa"/>
            <w:vAlign w:val="center"/>
          </w:tcPr>
          <w:p w:rsidR="00BB6DD5" w:rsidRPr="009110D0" w:rsidRDefault="00BB6DD5" w:rsidP="00682ACF">
            <w:pPr>
              <w:pStyle w:val="ae"/>
              <w:rPr>
                <w:highlight w:val="yellow"/>
              </w:rPr>
            </w:pPr>
            <w:r w:rsidRPr="00682ACF">
              <w:t>Котельная № 3, Совхозная</w:t>
            </w:r>
          </w:p>
        </w:tc>
        <w:tc>
          <w:tcPr>
            <w:tcW w:w="1418" w:type="dxa"/>
            <w:vAlign w:val="center"/>
          </w:tcPr>
          <w:p w:rsidR="00BB6DD5" w:rsidRPr="006D444D" w:rsidRDefault="00BB6DD5" w:rsidP="00CA4D12">
            <w:pPr>
              <w:spacing w:line="240" w:lineRule="auto"/>
              <w:ind w:firstLine="0"/>
              <w:jc w:val="center"/>
              <w:rPr>
                <w:rFonts w:eastAsia="Times New Roman"/>
                <w:bCs/>
                <w:color w:val="000000"/>
                <w:sz w:val="24"/>
              </w:rPr>
            </w:pPr>
            <w:r>
              <w:rPr>
                <w:rFonts w:eastAsia="Times New Roman"/>
                <w:bCs/>
                <w:color w:val="000000"/>
                <w:sz w:val="24"/>
              </w:rPr>
              <w:t>1832,035</w:t>
            </w:r>
          </w:p>
        </w:tc>
        <w:tc>
          <w:tcPr>
            <w:tcW w:w="1559" w:type="dxa"/>
            <w:vAlign w:val="center"/>
          </w:tcPr>
          <w:p w:rsidR="00BB6DD5" w:rsidRPr="006D444D" w:rsidRDefault="00BB6DD5" w:rsidP="00682ACF">
            <w:pPr>
              <w:spacing w:line="240" w:lineRule="auto"/>
              <w:ind w:firstLine="0"/>
              <w:jc w:val="center"/>
              <w:rPr>
                <w:rFonts w:ascii="Times New Roman" w:eastAsia="Times New Roman" w:hAnsi="Times New Roman"/>
                <w:bCs/>
                <w:color w:val="000000"/>
                <w:sz w:val="24"/>
              </w:rPr>
            </w:pPr>
          </w:p>
        </w:tc>
        <w:tc>
          <w:tcPr>
            <w:tcW w:w="1417" w:type="dxa"/>
            <w:vAlign w:val="center"/>
          </w:tcPr>
          <w:p w:rsidR="00BB6DD5" w:rsidRPr="006D444D" w:rsidRDefault="00BB6DD5" w:rsidP="00B0511A">
            <w:pPr>
              <w:spacing w:line="240" w:lineRule="auto"/>
              <w:ind w:firstLine="0"/>
              <w:jc w:val="center"/>
              <w:rPr>
                <w:rFonts w:eastAsia="Times New Roman"/>
                <w:bCs/>
                <w:color w:val="000000"/>
                <w:szCs w:val="22"/>
              </w:rPr>
            </w:pPr>
            <w:r w:rsidRPr="006D444D">
              <w:rPr>
                <w:rFonts w:eastAsia="Times New Roman"/>
                <w:bCs/>
                <w:color w:val="000000"/>
                <w:szCs w:val="22"/>
              </w:rPr>
              <w:t>-</w:t>
            </w:r>
          </w:p>
        </w:tc>
        <w:tc>
          <w:tcPr>
            <w:tcW w:w="1134" w:type="dxa"/>
            <w:vAlign w:val="center"/>
          </w:tcPr>
          <w:p w:rsidR="00BB6DD5" w:rsidRPr="006D444D" w:rsidRDefault="00BB6DD5" w:rsidP="00727A59">
            <w:pPr>
              <w:spacing w:line="240" w:lineRule="auto"/>
              <w:ind w:firstLine="0"/>
              <w:jc w:val="center"/>
              <w:rPr>
                <w:rFonts w:eastAsia="Times New Roman"/>
                <w:bCs/>
                <w:color w:val="000000"/>
                <w:sz w:val="24"/>
              </w:rPr>
            </w:pPr>
            <w:r>
              <w:rPr>
                <w:rFonts w:eastAsia="Times New Roman"/>
                <w:bCs/>
                <w:color w:val="000000"/>
                <w:sz w:val="24"/>
              </w:rPr>
              <w:t>1832,035</w:t>
            </w:r>
          </w:p>
        </w:tc>
        <w:tc>
          <w:tcPr>
            <w:tcW w:w="1134" w:type="dxa"/>
            <w:vAlign w:val="center"/>
          </w:tcPr>
          <w:p w:rsidR="00BB6DD5" w:rsidRPr="006D444D" w:rsidRDefault="00BB6DD5" w:rsidP="00A751B7">
            <w:pPr>
              <w:spacing w:line="240" w:lineRule="auto"/>
              <w:ind w:firstLine="0"/>
              <w:rPr>
                <w:rFonts w:ascii="Times New Roman" w:eastAsia="Times New Roman" w:hAnsi="Times New Roman"/>
                <w:bCs/>
                <w:color w:val="000000"/>
                <w:szCs w:val="22"/>
              </w:rPr>
            </w:pPr>
            <w:r w:rsidRPr="006D444D">
              <w:rPr>
                <w:rFonts w:ascii="Times New Roman" w:eastAsia="Times New Roman" w:hAnsi="Times New Roman"/>
                <w:bCs/>
                <w:color w:val="000000"/>
                <w:szCs w:val="22"/>
              </w:rPr>
              <w:t>285,035</w:t>
            </w:r>
          </w:p>
        </w:tc>
        <w:tc>
          <w:tcPr>
            <w:tcW w:w="1134" w:type="dxa"/>
          </w:tcPr>
          <w:p w:rsidR="00BB6DD5" w:rsidRPr="006D444D" w:rsidRDefault="00BB6DD5" w:rsidP="00536666">
            <w:pPr>
              <w:spacing w:line="240" w:lineRule="auto"/>
              <w:ind w:firstLine="0"/>
              <w:jc w:val="center"/>
              <w:rPr>
                <w:rFonts w:ascii="Times New Roman" w:eastAsia="Times New Roman" w:hAnsi="Times New Roman"/>
                <w:bCs/>
                <w:color w:val="000000"/>
                <w:sz w:val="24"/>
              </w:rPr>
            </w:pPr>
            <w:r>
              <w:rPr>
                <w:rFonts w:ascii="Times New Roman" w:eastAsia="Times New Roman" w:hAnsi="Times New Roman"/>
                <w:bCs/>
                <w:color w:val="000000"/>
                <w:sz w:val="24"/>
              </w:rPr>
              <w:t>1547</w:t>
            </w:r>
          </w:p>
        </w:tc>
      </w:tr>
      <w:tr w:rsidR="00BB6DD5" w:rsidRPr="002D32BE" w:rsidTr="00A751B7">
        <w:trPr>
          <w:trHeight w:val="20"/>
        </w:trPr>
        <w:tc>
          <w:tcPr>
            <w:tcW w:w="1843" w:type="dxa"/>
            <w:vAlign w:val="center"/>
          </w:tcPr>
          <w:p w:rsidR="00BB6DD5" w:rsidRPr="009110D0" w:rsidRDefault="00BB6DD5" w:rsidP="0086141D">
            <w:pPr>
              <w:pStyle w:val="ae"/>
              <w:rPr>
                <w:highlight w:val="yellow"/>
              </w:rPr>
            </w:pPr>
            <w:r w:rsidRPr="00682ACF">
              <w:t>Котельная № 4, ЦРБ</w:t>
            </w:r>
          </w:p>
        </w:tc>
        <w:tc>
          <w:tcPr>
            <w:tcW w:w="1418" w:type="dxa"/>
            <w:vAlign w:val="center"/>
          </w:tcPr>
          <w:p w:rsidR="00BB6DD5" w:rsidRPr="006D444D" w:rsidRDefault="00BB6DD5" w:rsidP="00CA4D12">
            <w:pPr>
              <w:spacing w:line="240" w:lineRule="auto"/>
              <w:ind w:firstLine="0"/>
              <w:jc w:val="center"/>
              <w:rPr>
                <w:rFonts w:eastAsia="Times New Roman"/>
                <w:bCs/>
                <w:color w:val="000000"/>
                <w:sz w:val="24"/>
              </w:rPr>
            </w:pPr>
            <w:r>
              <w:rPr>
                <w:rFonts w:eastAsia="Times New Roman"/>
                <w:bCs/>
                <w:color w:val="000000"/>
                <w:sz w:val="24"/>
              </w:rPr>
              <w:t>731,022</w:t>
            </w:r>
          </w:p>
        </w:tc>
        <w:tc>
          <w:tcPr>
            <w:tcW w:w="1559" w:type="dxa"/>
            <w:vAlign w:val="center"/>
          </w:tcPr>
          <w:p w:rsidR="00BB6DD5" w:rsidRPr="006D444D" w:rsidRDefault="00BB6DD5" w:rsidP="00B0511A">
            <w:pPr>
              <w:spacing w:line="240" w:lineRule="auto"/>
              <w:ind w:firstLine="0"/>
              <w:jc w:val="center"/>
              <w:rPr>
                <w:rFonts w:eastAsia="Times New Roman"/>
                <w:bCs/>
                <w:color w:val="000000"/>
                <w:sz w:val="24"/>
              </w:rPr>
            </w:pPr>
          </w:p>
        </w:tc>
        <w:tc>
          <w:tcPr>
            <w:tcW w:w="1417" w:type="dxa"/>
            <w:vAlign w:val="center"/>
          </w:tcPr>
          <w:p w:rsidR="00BB6DD5" w:rsidRPr="006D444D" w:rsidRDefault="00BB6DD5" w:rsidP="009110D0">
            <w:pPr>
              <w:spacing w:line="240" w:lineRule="auto"/>
              <w:ind w:firstLine="0"/>
              <w:jc w:val="center"/>
              <w:rPr>
                <w:rFonts w:eastAsia="Times New Roman"/>
                <w:bCs/>
                <w:color w:val="000000"/>
                <w:szCs w:val="22"/>
              </w:rPr>
            </w:pPr>
            <w:r w:rsidRPr="006D444D">
              <w:rPr>
                <w:rFonts w:eastAsia="Times New Roman"/>
                <w:bCs/>
                <w:color w:val="000000"/>
                <w:szCs w:val="22"/>
              </w:rPr>
              <w:t>-</w:t>
            </w:r>
          </w:p>
        </w:tc>
        <w:tc>
          <w:tcPr>
            <w:tcW w:w="1134" w:type="dxa"/>
            <w:vAlign w:val="center"/>
          </w:tcPr>
          <w:p w:rsidR="00BB6DD5" w:rsidRPr="006D444D" w:rsidRDefault="00BB6DD5" w:rsidP="00727A59">
            <w:pPr>
              <w:spacing w:line="240" w:lineRule="auto"/>
              <w:ind w:firstLine="0"/>
              <w:jc w:val="center"/>
              <w:rPr>
                <w:rFonts w:eastAsia="Times New Roman"/>
                <w:bCs/>
                <w:color w:val="000000"/>
                <w:sz w:val="24"/>
              </w:rPr>
            </w:pPr>
            <w:r>
              <w:rPr>
                <w:rFonts w:eastAsia="Times New Roman"/>
                <w:bCs/>
                <w:color w:val="000000"/>
                <w:sz w:val="24"/>
              </w:rPr>
              <w:t>731,022</w:t>
            </w:r>
          </w:p>
        </w:tc>
        <w:tc>
          <w:tcPr>
            <w:tcW w:w="1134" w:type="dxa"/>
            <w:vAlign w:val="center"/>
          </w:tcPr>
          <w:p w:rsidR="00BB6DD5" w:rsidRPr="006D444D" w:rsidRDefault="00BB6DD5" w:rsidP="00A751B7">
            <w:pPr>
              <w:spacing w:line="240" w:lineRule="auto"/>
              <w:ind w:firstLine="0"/>
              <w:rPr>
                <w:rFonts w:ascii="Times New Roman" w:eastAsia="Times New Roman" w:hAnsi="Times New Roman"/>
                <w:bCs/>
                <w:color w:val="000000"/>
                <w:szCs w:val="22"/>
              </w:rPr>
            </w:pPr>
            <w:r w:rsidRPr="006D444D">
              <w:rPr>
                <w:rFonts w:ascii="Times New Roman" w:eastAsia="Times New Roman" w:hAnsi="Times New Roman"/>
                <w:bCs/>
                <w:color w:val="000000"/>
                <w:szCs w:val="22"/>
              </w:rPr>
              <w:t>108,422</w:t>
            </w:r>
          </w:p>
        </w:tc>
        <w:tc>
          <w:tcPr>
            <w:tcW w:w="1134" w:type="dxa"/>
          </w:tcPr>
          <w:p w:rsidR="00BB6DD5" w:rsidRPr="006D444D" w:rsidRDefault="00BB6DD5" w:rsidP="00CA4D12">
            <w:pPr>
              <w:ind w:firstLine="0"/>
              <w:rPr>
                <w:rFonts w:ascii="Times New Roman" w:eastAsia="Times New Roman" w:hAnsi="Times New Roman"/>
                <w:bCs/>
                <w:color w:val="000000"/>
                <w:szCs w:val="22"/>
              </w:rPr>
            </w:pPr>
            <w:r>
              <w:rPr>
                <w:rFonts w:ascii="Times New Roman" w:eastAsia="Times New Roman" w:hAnsi="Times New Roman"/>
                <w:bCs/>
                <w:color w:val="000000"/>
                <w:szCs w:val="22"/>
              </w:rPr>
              <w:t>622,60</w:t>
            </w:r>
          </w:p>
        </w:tc>
      </w:tr>
      <w:tr w:rsidR="00BB6DD5" w:rsidRPr="002D32BE" w:rsidTr="00A751B7">
        <w:trPr>
          <w:trHeight w:val="20"/>
        </w:trPr>
        <w:tc>
          <w:tcPr>
            <w:tcW w:w="1843" w:type="dxa"/>
            <w:vAlign w:val="center"/>
          </w:tcPr>
          <w:p w:rsidR="00BB6DD5" w:rsidRPr="00A30F17" w:rsidRDefault="00BB6DD5" w:rsidP="0086141D">
            <w:pPr>
              <w:pStyle w:val="ae"/>
            </w:pPr>
            <w:r w:rsidRPr="00A30F17">
              <w:t>Котельная № 5, Собственная база</w:t>
            </w:r>
          </w:p>
        </w:tc>
        <w:tc>
          <w:tcPr>
            <w:tcW w:w="1418" w:type="dxa"/>
            <w:vAlign w:val="center"/>
          </w:tcPr>
          <w:p w:rsidR="00BB6DD5" w:rsidRPr="006D444D" w:rsidRDefault="00BB6DD5" w:rsidP="00CA4D12">
            <w:pPr>
              <w:spacing w:line="240" w:lineRule="auto"/>
              <w:ind w:firstLine="0"/>
              <w:jc w:val="center"/>
              <w:rPr>
                <w:rFonts w:eastAsia="Times New Roman"/>
                <w:bCs/>
                <w:color w:val="000000"/>
                <w:sz w:val="24"/>
              </w:rPr>
            </w:pPr>
            <w:r>
              <w:rPr>
                <w:rFonts w:eastAsia="Times New Roman"/>
                <w:bCs/>
                <w:color w:val="000000"/>
                <w:sz w:val="24"/>
              </w:rPr>
              <w:t>377,307</w:t>
            </w:r>
          </w:p>
        </w:tc>
        <w:tc>
          <w:tcPr>
            <w:tcW w:w="1559" w:type="dxa"/>
            <w:vAlign w:val="center"/>
          </w:tcPr>
          <w:p w:rsidR="00BB6DD5" w:rsidRPr="006D444D" w:rsidRDefault="00BB6DD5" w:rsidP="00D62CC8">
            <w:pPr>
              <w:spacing w:line="240" w:lineRule="auto"/>
              <w:ind w:firstLine="0"/>
              <w:jc w:val="center"/>
              <w:rPr>
                <w:rFonts w:ascii="Times New Roman" w:eastAsia="Times New Roman" w:hAnsi="Times New Roman"/>
                <w:bCs/>
                <w:color w:val="000000"/>
                <w:sz w:val="24"/>
              </w:rPr>
            </w:pPr>
          </w:p>
        </w:tc>
        <w:tc>
          <w:tcPr>
            <w:tcW w:w="1417" w:type="dxa"/>
            <w:vAlign w:val="center"/>
          </w:tcPr>
          <w:p w:rsidR="00BB6DD5" w:rsidRPr="006D444D" w:rsidRDefault="00BB6DD5" w:rsidP="00D62CC8">
            <w:pPr>
              <w:spacing w:line="240" w:lineRule="auto"/>
              <w:ind w:firstLine="0"/>
              <w:jc w:val="center"/>
              <w:rPr>
                <w:rFonts w:eastAsia="Times New Roman"/>
                <w:bCs/>
                <w:color w:val="000000"/>
                <w:sz w:val="24"/>
              </w:rPr>
            </w:pPr>
            <w:r w:rsidRPr="006D444D">
              <w:rPr>
                <w:rFonts w:eastAsia="Times New Roman"/>
                <w:bCs/>
                <w:color w:val="000000"/>
                <w:sz w:val="24"/>
              </w:rPr>
              <w:t>279,5</w:t>
            </w:r>
          </w:p>
        </w:tc>
        <w:tc>
          <w:tcPr>
            <w:tcW w:w="1134" w:type="dxa"/>
            <w:vAlign w:val="center"/>
          </w:tcPr>
          <w:p w:rsidR="00BB6DD5" w:rsidRPr="006D444D" w:rsidRDefault="00BB6DD5" w:rsidP="00D62CC8">
            <w:pPr>
              <w:spacing w:line="240" w:lineRule="auto"/>
              <w:ind w:firstLine="0"/>
              <w:jc w:val="center"/>
              <w:rPr>
                <w:rFonts w:ascii="Times New Roman" w:eastAsia="Times New Roman" w:hAnsi="Times New Roman"/>
                <w:bCs/>
                <w:color w:val="000000"/>
                <w:sz w:val="24"/>
              </w:rPr>
            </w:pPr>
            <w:r>
              <w:rPr>
                <w:rFonts w:ascii="Times New Roman" w:eastAsia="Times New Roman" w:hAnsi="Times New Roman"/>
                <w:bCs/>
                <w:color w:val="000000"/>
                <w:sz w:val="24"/>
              </w:rPr>
              <w:t>97,807</w:t>
            </w:r>
          </w:p>
        </w:tc>
        <w:tc>
          <w:tcPr>
            <w:tcW w:w="1134" w:type="dxa"/>
            <w:vAlign w:val="center"/>
          </w:tcPr>
          <w:p w:rsidR="00BB6DD5" w:rsidRPr="006D444D" w:rsidRDefault="00BB6DD5" w:rsidP="00A751B7">
            <w:pPr>
              <w:spacing w:line="240" w:lineRule="auto"/>
              <w:ind w:firstLine="0"/>
              <w:rPr>
                <w:rFonts w:ascii="Times New Roman" w:eastAsia="Times New Roman" w:hAnsi="Times New Roman"/>
                <w:bCs/>
                <w:color w:val="000000"/>
                <w:szCs w:val="22"/>
              </w:rPr>
            </w:pPr>
            <w:r w:rsidRPr="006D444D">
              <w:rPr>
                <w:rFonts w:ascii="Times New Roman" w:eastAsia="Times New Roman" w:hAnsi="Times New Roman"/>
                <w:bCs/>
                <w:color w:val="000000"/>
                <w:szCs w:val="22"/>
              </w:rPr>
              <w:t>90,407</w:t>
            </w:r>
          </w:p>
        </w:tc>
        <w:tc>
          <w:tcPr>
            <w:tcW w:w="1134" w:type="dxa"/>
            <w:vAlign w:val="center"/>
          </w:tcPr>
          <w:p w:rsidR="00BB6DD5" w:rsidRPr="006D444D" w:rsidRDefault="007B5B2F" w:rsidP="004A353B">
            <w:pPr>
              <w:spacing w:line="240" w:lineRule="auto"/>
              <w:ind w:firstLine="0"/>
              <w:rPr>
                <w:rFonts w:ascii="Times New Roman" w:eastAsia="Times New Roman" w:hAnsi="Times New Roman"/>
                <w:bCs/>
                <w:color w:val="000000"/>
                <w:szCs w:val="22"/>
              </w:rPr>
            </w:pPr>
            <w:r>
              <w:rPr>
                <w:rFonts w:ascii="Times New Roman" w:eastAsia="Times New Roman" w:hAnsi="Times New Roman"/>
                <w:bCs/>
                <w:color w:val="000000"/>
                <w:szCs w:val="22"/>
              </w:rPr>
              <w:t>7,4</w:t>
            </w:r>
          </w:p>
        </w:tc>
      </w:tr>
    </w:tbl>
    <w:p w:rsidR="003B01E0" w:rsidRPr="001440C1" w:rsidRDefault="003B01E0" w:rsidP="001440C1">
      <w:pPr>
        <w:pStyle w:val="af4"/>
      </w:pPr>
    </w:p>
    <w:p w:rsidR="00A90EBF" w:rsidRPr="0098284F" w:rsidRDefault="00A90EBF" w:rsidP="0098284F">
      <w:pPr>
        <w:pStyle w:val="23"/>
      </w:pPr>
      <w:bookmarkStart w:id="109" w:name="_Toc71900895"/>
      <w:r w:rsidRPr="0098284F">
        <w:t>2.5.2 Описание случаев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108"/>
      <w:bookmarkEnd w:id="109"/>
    </w:p>
    <w:p w:rsidR="0036697C" w:rsidRDefault="00B77F24" w:rsidP="009A0882">
      <w:pPr>
        <w:pStyle w:val="af4"/>
      </w:pPr>
      <w:r w:rsidRPr="00D63A02">
        <w:t>Индивидуальные квартирные источники тепловой энергии в многоквартирных жилых домах Усть-Калманского сельсовета не используются.</w:t>
      </w:r>
    </w:p>
    <w:p w:rsidR="00CA4D12" w:rsidRPr="009A0882" w:rsidRDefault="00CA4D12" w:rsidP="009A0882">
      <w:pPr>
        <w:pStyle w:val="af4"/>
      </w:pPr>
    </w:p>
    <w:p w:rsidR="00A90EBF" w:rsidRPr="00CD5EC5" w:rsidRDefault="00A90EBF" w:rsidP="00CD5EC5">
      <w:pPr>
        <w:pStyle w:val="23"/>
      </w:pPr>
      <w:bookmarkStart w:id="110" w:name="_Toc364116821"/>
      <w:bookmarkStart w:id="111" w:name="_Toc71900896"/>
      <w:r w:rsidRPr="00CD5EC5">
        <w:t>2.5.3 Значения тепловых нагрузок при расчётных температурах наружного воздуха в зонах действия источника тепловой энергии</w:t>
      </w:r>
      <w:bookmarkEnd w:id="110"/>
      <w:bookmarkEnd w:id="111"/>
    </w:p>
    <w:p w:rsidR="004F2237" w:rsidRDefault="00A90EBF" w:rsidP="0003757C">
      <w:pPr>
        <w:pStyle w:val="af4"/>
      </w:pPr>
      <w:r w:rsidRPr="00C47C75">
        <w:t xml:space="preserve">Тепловые нагрузки потребителей на отопление, вентиляцию и горячее водоснабжение (ГВС) приняты в соответствии с договорными нагрузками потребителей тепловой энергии по данным </w:t>
      </w:r>
      <w:r w:rsidR="00BC4E11">
        <w:t>МУП «Усть-Калманское ЖКХ</w:t>
      </w:r>
      <w:r w:rsidR="00454057">
        <w:t>»</w:t>
      </w:r>
      <w:r w:rsidRPr="00C47C75">
        <w:t xml:space="preserve"> и приведены в нижеследующ</w:t>
      </w:r>
      <w:r w:rsidR="0002752D" w:rsidRPr="00C47C75">
        <w:t>ей</w:t>
      </w:r>
      <w:r w:rsidRPr="00C47C75">
        <w:t xml:space="preserve"> таблиц</w:t>
      </w:r>
      <w:r w:rsidR="0002752D" w:rsidRPr="00C47C75">
        <w:t>е</w:t>
      </w:r>
      <w:r w:rsidRPr="00C47C75">
        <w:t xml:space="preserve"> 2.5.3</w:t>
      </w:r>
      <w:r w:rsidR="00EA560B" w:rsidRPr="00C47C75">
        <w:t>.1</w:t>
      </w:r>
      <w:r w:rsidRPr="00C47C75">
        <w:t>.</w:t>
      </w:r>
    </w:p>
    <w:p w:rsidR="004F2237" w:rsidRPr="004F2237" w:rsidRDefault="004F2237" w:rsidP="004F2237">
      <w:pPr>
        <w:pStyle w:val="af4"/>
      </w:pPr>
      <w:r w:rsidRPr="00C47C75">
        <w:t xml:space="preserve">Тепловые нагрузки потребителей на отопление, вентиляцию и горячее водоснабжение (ГВС) </w:t>
      </w:r>
      <w:r>
        <w:t xml:space="preserve">рассчитаны на основании </w:t>
      </w:r>
      <w:r w:rsidRPr="004F2237">
        <w:t>МДС 41-4.2000 Методика определения количеств тепловой энергии и теплоносителя в водяных системах коммунального теплоснабжения</w:t>
      </w:r>
      <w:r>
        <w:t xml:space="preserve">, утвержденная </w:t>
      </w:r>
      <w:r w:rsidRPr="004F2237">
        <w:t>приказом Госстроя России от 06.05.2000 N 105</w:t>
      </w:r>
      <w:r>
        <w:t>.</w:t>
      </w:r>
    </w:p>
    <w:p w:rsidR="004F2237" w:rsidRPr="00E437AF" w:rsidRDefault="004F2237" w:rsidP="004F2237">
      <w:pPr>
        <w:pStyle w:val="af4"/>
        <w:rPr>
          <w:highlight w:val="yellow"/>
        </w:rPr>
      </w:pPr>
    </w:p>
    <w:p w:rsidR="0003757C" w:rsidRDefault="0003757C" w:rsidP="0003757C">
      <w:pPr>
        <w:pStyle w:val="af4"/>
      </w:pPr>
      <w:r>
        <w:br w:type="page"/>
      </w:r>
    </w:p>
    <w:p w:rsidR="00EB14B8" w:rsidRPr="0010346A" w:rsidRDefault="00EB14B8" w:rsidP="00EB14B8">
      <w:pPr>
        <w:pStyle w:val="aff9"/>
      </w:pPr>
      <w:r w:rsidRPr="00015EE0">
        <w:lastRenderedPageBreak/>
        <w:t>Таблица 2.5.3.1 – Тепловые нагрузки потребителей тепловой энергии жилого фонда</w:t>
      </w:r>
    </w:p>
    <w:tbl>
      <w:tblPr>
        <w:tblStyle w:val="ad"/>
        <w:tblW w:w="10181" w:type="dxa"/>
        <w:jc w:val="center"/>
        <w:tblLook w:val="04A0" w:firstRow="1" w:lastRow="0" w:firstColumn="1" w:lastColumn="0" w:noHBand="0" w:noVBand="1"/>
      </w:tblPr>
      <w:tblGrid>
        <w:gridCol w:w="4497"/>
        <w:gridCol w:w="1810"/>
        <w:gridCol w:w="1360"/>
        <w:gridCol w:w="744"/>
        <w:gridCol w:w="776"/>
        <w:gridCol w:w="994"/>
      </w:tblGrid>
      <w:tr w:rsidR="00EB14B8" w:rsidRPr="00055712" w:rsidTr="00581119">
        <w:trPr>
          <w:trHeight w:val="454"/>
          <w:jc w:val="center"/>
        </w:trPr>
        <w:tc>
          <w:tcPr>
            <w:tcW w:w="4497" w:type="dxa"/>
            <w:vMerge w:val="restart"/>
            <w:vAlign w:val="center"/>
          </w:tcPr>
          <w:p w:rsidR="00EB14B8" w:rsidRPr="00055712" w:rsidRDefault="00EB14B8" w:rsidP="006C18A5">
            <w:pPr>
              <w:pStyle w:val="ae"/>
              <w:rPr>
                <w:rFonts w:ascii="Times New Roman" w:hAnsi="Times New Roman"/>
              </w:rPr>
            </w:pPr>
            <w:r w:rsidRPr="00055712">
              <w:rPr>
                <w:rFonts w:ascii="Times New Roman" w:hAnsi="Times New Roman"/>
              </w:rPr>
              <w:t>Адрес</w:t>
            </w:r>
          </w:p>
        </w:tc>
        <w:tc>
          <w:tcPr>
            <w:tcW w:w="1810" w:type="dxa"/>
            <w:vMerge w:val="restart"/>
            <w:vAlign w:val="center"/>
          </w:tcPr>
          <w:p w:rsidR="00EB14B8" w:rsidRPr="00055712" w:rsidRDefault="00EB14B8" w:rsidP="006C18A5">
            <w:pPr>
              <w:pStyle w:val="ae"/>
              <w:rPr>
                <w:rFonts w:ascii="Times New Roman" w:hAnsi="Times New Roman"/>
                <w:vertAlign w:val="superscript"/>
              </w:rPr>
            </w:pPr>
            <w:r w:rsidRPr="00055712">
              <w:rPr>
                <w:rFonts w:ascii="Times New Roman" w:hAnsi="Times New Roman"/>
              </w:rPr>
              <w:t xml:space="preserve">Отапливаемая площадь, </w:t>
            </w:r>
            <m:oMath>
              <m:sSup>
                <m:sSupPr>
                  <m:ctrlPr>
                    <w:rPr>
                      <w:rStyle w:val="affe"/>
                      <w:rFonts w:hAnsi="Times New Roman"/>
                      <w:i w:val="0"/>
                      <w:szCs w:val="24"/>
                    </w:rPr>
                  </m:ctrlPr>
                </m:sSupPr>
                <m:e>
                  <m:r>
                    <m:rPr>
                      <m:sty m:val="p"/>
                    </m:rPr>
                    <w:rPr>
                      <w:rStyle w:val="affe"/>
                      <w:rFonts w:ascii="Times New Roman" w:hAnsi="Times New Roman"/>
                      <w:szCs w:val="24"/>
                    </w:rPr>
                    <m:t>м</m:t>
                  </m:r>
                </m:e>
                <m:sup>
                  <m:r>
                    <m:rPr>
                      <m:sty m:val="p"/>
                    </m:rPr>
                    <w:rPr>
                      <w:rStyle w:val="affe"/>
                      <w:rFonts w:hAnsi="Times New Roman"/>
                      <w:szCs w:val="24"/>
                    </w:rPr>
                    <m:t>2</m:t>
                  </m:r>
                </m:sup>
              </m:sSup>
            </m:oMath>
          </w:p>
        </w:tc>
        <w:tc>
          <w:tcPr>
            <w:tcW w:w="3874" w:type="dxa"/>
            <w:gridSpan w:val="4"/>
            <w:vAlign w:val="center"/>
          </w:tcPr>
          <w:p w:rsidR="00EB14B8" w:rsidRPr="00055712" w:rsidRDefault="00EB14B8" w:rsidP="006C18A5">
            <w:pPr>
              <w:pStyle w:val="ae"/>
              <w:rPr>
                <w:rFonts w:ascii="Times New Roman" w:hAnsi="Times New Roman"/>
              </w:rPr>
            </w:pPr>
            <w:r w:rsidRPr="00055712">
              <w:rPr>
                <w:rFonts w:ascii="Times New Roman" w:hAnsi="Times New Roman"/>
              </w:rPr>
              <w:t xml:space="preserve">Тепловая нагрузка, </w:t>
            </w:r>
            <m:oMath>
              <m:r>
                <m:rPr>
                  <m:sty m:val="p"/>
                </m:rPr>
                <w:rPr>
                  <w:rStyle w:val="affe"/>
                  <w:rFonts w:ascii="Times New Roman" w:hAnsi="Times New Roman"/>
                  <w:szCs w:val="24"/>
                </w:rPr>
                <m:t>Гкал</m:t>
              </m:r>
              <m:r>
                <m:rPr>
                  <m:sty m:val="p"/>
                </m:rPr>
                <w:rPr>
                  <w:rStyle w:val="affe"/>
                  <w:rFonts w:hAnsi="Times New Roman"/>
                  <w:szCs w:val="24"/>
                </w:rPr>
                <m:t>/</m:t>
              </m:r>
              <m:r>
                <m:rPr>
                  <m:sty m:val="p"/>
                </m:rPr>
                <w:rPr>
                  <w:rStyle w:val="affe"/>
                  <w:rFonts w:ascii="Times New Roman" w:hAnsi="Times New Roman"/>
                  <w:szCs w:val="24"/>
                </w:rPr>
                <m:t>час</m:t>
              </m:r>
            </m:oMath>
          </w:p>
        </w:tc>
      </w:tr>
      <w:tr w:rsidR="00EB14B8" w:rsidRPr="00055712" w:rsidTr="00581119">
        <w:trPr>
          <w:trHeight w:val="454"/>
          <w:jc w:val="center"/>
        </w:trPr>
        <w:tc>
          <w:tcPr>
            <w:tcW w:w="4497" w:type="dxa"/>
            <w:vMerge/>
            <w:vAlign w:val="center"/>
          </w:tcPr>
          <w:p w:rsidR="00EB14B8" w:rsidRPr="00055712" w:rsidRDefault="00EB14B8" w:rsidP="006C18A5">
            <w:pPr>
              <w:pStyle w:val="ae"/>
              <w:rPr>
                <w:rFonts w:ascii="Times New Roman" w:hAnsi="Times New Roman"/>
              </w:rPr>
            </w:pPr>
          </w:p>
        </w:tc>
        <w:tc>
          <w:tcPr>
            <w:tcW w:w="1810" w:type="dxa"/>
            <w:vMerge/>
            <w:vAlign w:val="center"/>
          </w:tcPr>
          <w:p w:rsidR="00EB14B8" w:rsidRPr="00055712" w:rsidRDefault="00EB14B8" w:rsidP="006C18A5">
            <w:pPr>
              <w:pStyle w:val="ae"/>
              <w:rPr>
                <w:rFonts w:ascii="Times New Roman" w:hAnsi="Times New Roman"/>
              </w:rPr>
            </w:pPr>
          </w:p>
        </w:tc>
        <w:tc>
          <w:tcPr>
            <w:tcW w:w="1360" w:type="dxa"/>
            <w:vAlign w:val="center"/>
          </w:tcPr>
          <w:p w:rsidR="00EB14B8" w:rsidRPr="00055712" w:rsidRDefault="00EB14B8" w:rsidP="006C18A5">
            <w:pPr>
              <w:pStyle w:val="ae"/>
              <w:rPr>
                <w:rFonts w:ascii="Times New Roman" w:hAnsi="Times New Roman"/>
              </w:rPr>
            </w:pPr>
            <w:r w:rsidRPr="00055712">
              <w:rPr>
                <w:rFonts w:ascii="Times New Roman" w:hAnsi="Times New Roman"/>
              </w:rPr>
              <w:t>Отопление</w:t>
            </w:r>
          </w:p>
        </w:tc>
        <w:tc>
          <w:tcPr>
            <w:tcW w:w="744" w:type="dxa"/>
            <w:vAlign w:val="center"/>
          </w:tcPr>
          <w:p w:rsidR="00EB14B8" w:rsidRPr="00055712" w:rsidRDefault="00EB14B8" w:rsidP="006C18A5">
            <w:pPr>
              <w:pStyle w:val="ae"/>
              <w:rPr>
                <w:rFonts w:ascii="Times New Roman" w:hAnsi="Times New Roman"/>
              </w:rPr>
            </w:pPr>
            <w:r w:rsidRPr="00055712">
              <w:rPr>
                <w:rFonts w:ascii="Times New Roman" w:hAnsi="Times New Roman"/>
              </w:rPr>
              <w:t>ГВС</w:t>
            </w:r>
          </w:p>
        </w:tc>
        <w:tc>
          <w:tcPr>
            <w:tcW w:w="776" w:type="dxa"/>
            <w:vAlign w:val="center"/>
          </w:tcPr>
          <w:p w:rsidR="00EB14B8" w:rsidRPr="00055712" w:rsidRDefault="00EB14B8" w:rsidP="006C18A5">
            <w:pPr>
              <w:pStyle w:val="ae"/>
              <w:rPr>
                <w:rFonts w:ascii="Times New Roman" w:hAnsi="Times New Roman"/>
              </w:rPr>
            </w:pPr>
            <w:r w:rsidRPr="00055712">
              <w:rPr>
                <w:rFonts w:ascii="Times New Roman" w:hAnsi="Times New Roman"/>
              </w:rPr>
              <w:t>Вент.</w:t>
            </w:r>
          </w:p>
        </w:tc>
        <w:tc>
          <w:tcPr>
            <w:tcW w:w="994" w:type="dxa"/>
            <w:vAlign w:val="center"/>
          </w:tcPr>
          <w:p w:rsidR="00EB14B8" w:rsidRPr="00055712" w:rsidRDefault="00EB14B8" w:rsidP="006C18A5">
            <w:pPr>
              <w:pStyle w:val="ae"/>
              <w:rPr>
                <w:rFonts w:ascii="Times New Roman" w:hAnsi="Times New Roman"/>
              </w:rPr>
            </w:pPr>
            <w:r w:rsidRPr="00055712">
              <w:rPr>
                <w:rFonts w:ascii="Times New Roman" w:hAnsi="Times New Roman"/>
              </w:rPr>
              <w:t>Всего</w:t>
            </w:r>
          </w:p>
        </w:tc>
      </w:tr>
      <w:tr w:rsidR="004F2F2E" w:rsidRPr="00055712" w:rsidTr="00BA4D0F">
        <w:trPr>
          <w:trHeight w:val="21"/>
          <w:jc w:val="center"/>
        </w:trPr>
        <w:tc>
          <w:tcPr>
            <w:tcW w:w="4497" w:type="dxa"/>
            <w:vAlign w:val="center"/>
          </w:tcPr>
          <w:p w:rsidR="004F2F2E" w:rsidRPr="00300694" w:rsidRDefault="00A76E8E" w:rsidP="0086141D">
            <w:pPr>
              <w:spacing w:line="240" w:lineRule="auto"/>
              <w:ind w:firstLine="0"/>
              <w:jc w:val="center"/>
              <w:rPr>
                <w:rFonts w:eastAsia="Calibri"/>
                <w:sz w:val="24"/>
              </w:rPr>
            </w:pPr>
            <w:r>
              <w:rPr>
                <w:rFonts w:eastAsia="Calibri"/>
                <w:sz w:val="24"/>
              </w:rPr>
              <w:t>Дзержинского 3</w:t>
            </w:r>
          </w:p>
        </w:tc>
        <w:tc>
          <w:tcPr>
            <w:tcW w:w="1810" w:type="dxa"/>
          </w:tcPr>
          <w:p w:rsidR="004F2F2E" w:rsidRDefault="00822AE5">
            <w:pPr>
              <w:spacing w:line="240" w:lineRule="auto"/>
              <w:ind w:firstLine="0"/>
              <w:jc w:val="center"/>
              <w:rPr>
                <w:rFonts w:ascii="Times New Roman" w:hAnsi="Times New Roman"/>
                <w:sz w:val="24"/>
              </w:rPr>
            </w:pPr>
            <w:r>
              <w:rPr>
                <w:rFonts w:ascii="Times New Roman" w:hAnsi="Times New Roman"/>
                <w:sz w:val="24"/>
              </w:rPr>
              <w:t>55,04</w:t>
            </w:r>
          </w:p>
        </w:tc>
        <w:tc>
          <w:tcPr>
            <w:tcW w:w="1360" w:type="dxa"/>
            <w:vAlign w:val="center"/>
          </w:tcPr>
          <w:p w:rsidR="004F2F2E" w:rsidRDefault="00A34E88" w:rsidP="00D41734">
            <w:pPr>
              <w:spacing w:line="240" w:lineRule="auto"/>
              <w:ind w:firstLine="0"/>
              <w:jc w:val="center"/>
              <w:rPr>
                <w:rFonts w:ascii="Times New Roman" w:hAnsi="Times New Roman"/>
                <w:sz w:val="24"/>
              </w:rPr>
            </w:pPr>
            <w:r>
              <w:rPr>
                <w:rFonts w:ascii="Times New Roman" w:hAnsi="Times New Roman"/>
                <w:sz w:val="24"/>
              </w:rPr>
              <w:t>0,001</w:t>
            </w:r>
          </w:p>
        </w:tc>
        <w:tc>
          <w:tcPr>
            <w:tcW w:w="744" w:type="dxa"/>
            <w:vAlign w:val="center"/>
          </w:tcPr>
          <w:p w:rsidR="004F2F2E" w:rsidRPr="001E364C" w:rsidRDefault="004F2F2E" w:rsidP="0043796F">
            <w:pPr>
              <w:spacing w:line="240" w:lineRule="auto"/>
              <w:ind w:firstLine="0"/>
              <w:jc w:val="center"/>
              <w:rPr>
                <w:rFonts w:ascii="Times New Roman" w:eastAsia="Times New Roman" w:hAnsi="Times New Roman"/>
                <w:sz w:val="24"/>
              </w:rPr>
            </w:pPr>
          </w:p>
        </w:tc>
        <w:tc>
          <w:tcPr>
            <w:tcW w:w="776" w:type="dxa"/>
            <w:vAlign w:val="center"/>
          </w:tcPr>
          <w:p w:rsidR="004F2F2E" w:rsidRPr="001E364C" w:rsidRDefault="004F2F2E" w:rsidP="0043796F">
            <w:pPr>
              <w:spacing w:line="240" w:lineRule="auto"/>
              <w:ind w:firstLine="0"/>
              <w:jc w:val="center"/>
              <w:rPr>
                <w:rFonts w:ascii="Times New Roman" w:eastAsia="Times New Roman" w:hAnsi="Times New Roman"/>
                <w:sz w:val="24"/>
              </w:rPr>
            </w:pPr>
          </w:p>
        </w:tc>
        <w:tc>
          <w:tcPr>
            <w:tcW w:w="994" w:type="dxa"/>
            <w:vAlign w:val="center"/>
          </w:tcPr>
          <w:p w:rsidR="004F2F2E" w:rsidRDefault="00A34E88">
            <w:pPr>
              <w:spacing w:line="240" w:lineRule="auto"/>
              <w:ind w:firstLine="0"/>
              <w:jc w:val="center"/>
              <w:rPr>
                <w:rFonts w:ascii="Times New Roman" w:hAnsi="Times New Roman"/>
                <w:sz w:val="24"/>
              </w:rPr>
            </w:pPr>
            <w:r>
              <w:rPr>
                <w:rFonts w:ascii="Times New Roman" w:hAnsi="Times New Roman"/>
                <w:sz w:val="24"/>
              </w:rPr>
              <w:t>0,001</w:t>
            </w:r>
          </w:p>
        </w:tc>
      </w:tr>
      <w:tr w:rsidR="004F2F2E" w:rsidRPr="00055712" w:rsidTr="00822AE5">
        <w:trPr>
          <w:trHeight w:val="433"/>
          <w:jc w:val="center"/>
        </w:trPr>
        <w:tc>
          <w:tcPr>
            <w:tcW w:w="4497" w:type="dxa"/>
            <w:vAlign w:val="center"/>
          </w:tcPr>
          <w:p w:rsidR="004F2F2E" w:rsidRPr="00300694" w:rsidRDefault="00A76E8E" w:rsidP="0086141D">
            <w:pPr>
              <w:spacing w:line="240" w:lineRule="auto"/>
              <w:ind w:firstLine="0"/>
              <w:jc w:val="center"/>
              <w:rPr>
                <w:rFonts w:eastAsia="Calibri"/>
                <w:sz w:val="24"/>
              </w:rPr>
            </w:pPr>
            <w:r>
              <w:rPr>
                <w:rFonts w:eastAsia="Calibri"/>
                <w:sz w:val="24"/>
              </w:rPr>
              <w:t>Ленина 45</w:t>
            </w:r>
          </w:p>
        </w:tc>
        <w:tc>
          <w:tcPr>
            <w:tcW w:w="1810" w:type="dxa"/>
          </w:tcPr>
          <w:p w:rsidR="004F2F2E" w:rsidRDefault="00822AE5">
            <w:pPr>
              <w:spacing w:line="240" w:lineRule="auto"/>
              <w:ind w:firstLine="0"/>
              <w:jc w:val="center"/>
              <w:rPr>
                <w:rFonts w:ascii="Times New Roman" w:hAnsi="Times New Roman"/>
                <w:sz w:val="24"/>
              </w:rPr>
            </w:pPr>
            <w:r>
              <w:rPr>
                <w:rFonts w:ascii="Times New Roman" w:hAnsi="Times New Roman"/>
                <w:sz w:val="24"/>
              </w:rPr>
              <w:t>146,6</w:t>
            </w:r>
          </w:p>
        </w:tc>
        <w:tc>
          <w:tcPr>
            <w:tcW w:w="1360" w:type="dxa"/>
            <w:vAlign w:val="center"/>
          </w:tcPr>
          <w:p w:rsidR="004F2F2E" w:rsidRDefault="00DE4FE8" w:rsidP="00D41734">
            <w:pPr>
              <w:spacing w:line="240" w:lineRule="auto"/>
              <w:ind w:firstLine="0"/>
              <w:jc w:val="center"/>
              <w:rPr>
                <w:rFonts w:ascii="Times New Roman" w:hAnsi="Times New Roman"/>
                <w:sz w:val="24"/>
              </w:rPr>
            </w:pPr>
            <w:r>
              <w:rPr>
                <w:rFonts w:ascii="Times New Roman" w:hAnsi="Times New Roman"/>
                <w:sz w:val="24"/>
              </w:rPr>
              <w:t>0,004</w:t>
            </w:r>
          </w:p>
        </w:tc>
        <w:tc>
          <w:tcPr>
            <w:tcW w:w="744"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776"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994" w:type="dxa"/>
            <w:vAlign w:val="center"/>
          </w:tcPr>
          <w:p w:rsidR="004F2F2E" w:rsidRDefault="00DE4FE8">
            <w:pPr>
              <w:spacing w:line="240" w:lineRule="auto"/>
              <w:ind w:firstLine="0"/>
              <w:jc w:val="center"/>
              <w:rPr>
                <w:rFonts w:ascii="Times New Roman" w:hAnsi="Times New Roman"/>
                <w:sz w:val="24"/>
              </w:rPr>
            </w:pPr>
            <w:r>
              <w:rPr>
                <w:rFonts w:ascii="Times New Roman" w:hAnsi="Times New Roman"/>
                <w:sz w:val="24"/>
              </w:rPr>
              <w:t>0,004</w:t>
            </w:r>
          </w:p>
        </w:tc>
      </w:tr>
      <w:tr w:rsidR="004F2F2E" w:rsidRPr="00055712" w:rsidTr="00BA4D0F">
        <w:trPr>
          <w:trHeight w:val="138"/>
          <w:jc w:val="center"/>
        </w:trPr>
        <w:tc>
          <w:tcPr>
            <w:tcW w:w="4497" w:type="dxa"/>
            <w:vAlign w:val="center"/>
          </w:tcPr>
          <w:p w:rsidR="004F2F2E" w:rsidRPr="00300694" w:rsidRDefault="00A76E8E" w:rsidP="0086141D">
            <w:pPr>
              <w:spacing w:line="240" w:lineRule="auto"/>
              <w:ind w:firstLine="0"/>
              <w:jc w:val="center"/>
              <w:rPr>
                <w:rFonts w:eastAsia="Calibri"/>
                <w:sz w:val="24"/>
              </w:rPr>
            </w:pPr>
            <w:r>
              <w:rPr>
                <w:rFonts w:eastAsia="Calibri"/>
                <w:sz w:val="24"/>
              </w:rPr>
              <w:t>Ленина 59</w:t>
            </w:r>
          </w:p>
        </w:tc>
        <w:tc>
          <w:tcPr>
            <w:tcW w:w="1810" w:type="dxa"/>
          </w:tcPr>
          <w:p w:rsidR="004F2F2E" w:rsidRDefault="00822AE5">
            <w:pPr>
              <w:spacing w:line="240" w:lineRule="auto"/>
              <w:ind w:firstLine="0"/>
              <w:jc w:val="center"/>
              <w:rPr>
                <w:rFonts w:ascii="Times New Roman" w:hAnsi="Times New Roman"/>
                <w:sz w:val="24"/>
              </w:rPr>
            </w:pPr>
            <w:r>
              <w:rPr>
                <w:rFonts w:ascii="Times New Roman" w:hAnsi="Times New Roman"/>
                <w:sz w:val="24"/>
              </w:rPr>
              <w:t>54,9</w:t>
            </w:r>
          </w:p>
        </w:tc>
        <w:tc>
          <w:tcPr>
            <w:tcW w:w="1360" w:type="dxa"/>
            <w:vAlign w:val="center"/>
          </w:tcPr>
          <w:p w:rsidR="004F2F2E" w:rsidRDefault="00DE4FE8" w:rsidP="00D41734">
            <w:pPr>
              <w:spacing w:line="240" w:lineRule="auto"/>
              <w:ind w:firstLine="0"/>
              <w:jc w:val="center"/>
              <w:rPr>
                <w:rFonts w:ascii="Times New Roman" w:hAnsi="Times New Roman"/>
                <w:sz w:val="24"/>
              </w:rPr>
            </w:pPr>
            <w:r>
              <w:rPr>
                <w:rFonts w:ascii="Times New Roman" w:hAnsi="Times New Roman"/>
                <w:sz w:val="24"/>
              </w:rPr>
              <w:t>0,001</w:t>
            </w:r>
          </w:p>
        </w:tc>
        <w:tc>
          <w:tcPr>
            <w:tcW w:w="744"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776"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994" w:type="dxa"/>
            <w:vAlign w:val="center"/>
          </w:tcPr>
          <w:p w:rsidR="004F2F2E" w:rsidRDefault="00DE4FE8">
            <w:pPr>
              <w:spacing w:line="240" w:lineRule="auto"/>
              <w:ind w:firstLine="0"/>
              <w:jc w:val="center"/>
              <w:rPr>
                <w:rFonts w:ascii="Times New Roman" w:hAnsi="Times New Roman"/>
                <w:sz w:val="24"/>
              </w:rPr>
            </w:pPr>
            <w:r>
              <w:rPr>
                <w:rFonts w:ascii="Times New Roman" w:hAnsi="Times New Roman"/>
                <w:sz w:val="24"/>
              </w:rPr>
              <w:t>0,001</w:t>
            </w:r>
          </w:p>
        </w:tc>
      </w:tr>
      <w:tr w:rsidR="004F2F2E" w:rsidRPr="00055712" w:rsidTr="00BA4D0F">
        <w:trPr>
          <w:trHeight w:val="138"/>
          <w:jc w:val="center"/>
        </w:trPr>
        <w:tc>
          <w:tcPr>
            <w:tcW w:w="4497" w:type="dxa"/>
            <w:vAlign w:val="center"/>
          </w:tcPr>
          <w:p w:rsidR="004F2F2E" w:rsidRPr="00300694" w:rsidRDefault="00A76E8E" w:rsidP="0086141D">
            <w:pPr>
              <w:spacing w:line="240" w:lineRule="auto"/>
              <w:ind w:firstLine="0"/>
              <w:jc w:val="center"/>
              <w:rPr>
                <w:rFonts w:eastAsia="Calibri"/>
                <w:sz w:val="24"/>
              </w:rPr>
            </w:pPr>
            <w:r>
              <w:rPr>
                <w:rFonts w:eastAsia="Calibri"/>
                <w:sz w:val="24"/>
              </w:rPr>
              <w:t>Ленина 63</w:t>
            </w:r>
          </w:p>
        </w:tc>
        <w:tc>
          <w:tcPr>
            <w:tcW w:w="1810" w:type="dxa"/>
          </w:tcPr>
          <w:p w:rsidR="004F2F2E" w:rsidRDefault="00822AE5">
            <w:pPr>
              <w:spacing w:line="240" w:lineRule="auto"/>
              <w:ind w:firstLine="0"/>
              <w:jc w:val="center"/>
              <w:rPr>
                <w:rFonts w:ascii="Times New Roman" w:hAnsi="Times New Roman"/>
                <w:sz w:val="24"/>
              </w:rPr>
            </w:pPr>
            <w:r>
              <w:rPr>
                <w:rFonts w:ascii="Times New Roman" w:hAnsi="Times New Roman"/>
                <w:sz w:val="24"/>
              </w:rPr>
              <w:t>63,6</w:t>
            </w:r>
          </w:p>
        </w:tc>
        <w:tc>
          <w:tcPr>
            <w:tcW w:w="1360" w:type="dxa"/>
            <w:vAlign w:val="center"/>
          </w:tcPr>
          <w:p w:rsidR="00DE4FE8" w:rsidRDefault="00DE4FE8" w:rsidP="00DE4FE8">
            <w:pPr>
              <w:spacing w:line="240" w:lineRule="auto"/>
              <w:ind w:firstLine="0"/>
              <w:jc w:val="center"/>
              <w:rPr>
                <w:rFonts w:ascii="Times New Roman" w:hAnsi="Times New Roman"/>
                <w:sz w:val="24"/>
              </w:rPr>
            </w:pPr>
            <w:r>
              <w:rPr>
                <w:rFonts w:ascii="Times New Roman" w:hAnsi="Times New Roman"/>
                <w:sz w:val="24"/>
              </w:rPr>
              <w:t>0,003</w:t>
            </w:r>
          </w:p>
        </w:tc>
        <w:tc>
          <w:tcPr>
            <w:tcW w:w="744"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776"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994" w:type="dxa"/>
            <w:vAlign w:val="center"/>
          </w:tcPr>
          <w:p w:rsidR="004F2F2E" w:rsidRDefault="00DE4FE8">
            <w:pPr>
              <w:spacing w:line="240" w:lineRule="auto"/>
              <w:ind w:firstLine="0"/>
              <w:jc w:val="center"/>
              <w:rPr>
                <w:rFonts w:ascii="Times New Roman" w:hAnsi="Times New Roman"/>
                <w:sz w:val="24"/>
              </w:rPr>
            </w:pPr>
            <w:r>
              <w:rPr>
                <w:rFonts w:ascii="Times New Roman" w:hAnsi="Times New Roman"/>
                <w:sz w:val="24"/>
              </w:rPr>
              <w:t>0,003</w:t>
            </w:r>
          </w:p>
        </w:tc>
      </w:tr>
      <w:tr w:rsidR="004F2F2E" w:rsidRPr="00055712" w:rsidTr="00BA4D0F">
        <w:trPr>
          <w:trHeight w:val="24"/>
          <w:jc w:val="center"/>
        </w:trPr>
        <w:tc>
          <w:tcPr>
            <w:tcW w:w="4497" w:type="dxa"/>
            <w:vAlign w:val="center"/>
          </w:tcPr>
          <w:p w:rsidR="004F2F2E" w:rsidRPr="00300694" w:rsidRDefault="00A76E8E" w:rsidP="0086141D">
            <w:pPr>
              <w:spacing w:line="240" w:lineRule="auto"/>
              <w:ind w:firstLine="0"/>
              <w:jc w:val="center"/>
              <w:rPr>
                <w:rFonts w:eastAsia="Calibri"/>
                <w:sz w:val="24"/>
              </w:rPr>
            </w:pPr>
            <w:r>
              <w:rPr>
                <w:rFonts w:eastAsia="Calibri"/>
                <w:sz w:val="24"/>
              </w:rPr>
              <w:t>Партизанская 35</w:t>
            </w:r>
          </w:p>
        </w:tc>
        <w:tc>
          <w:tcPr>
            <w:tcW w:w="1810" w:type="dxa"/>
          </w:tcPr>
          <w:p w:rsidR="004F2F2E" w:rsidRDefault="00822AE5">
            <w:pPr>
              <w:spacing w:line="240" w:lineRule="auto"/>
              <w:ind w:firstLine="0"/>
              <w:jc w:val="center"/>
              <w:rPr>
                <w:rFonts w:ascii="Times New Roman" w:hAnsi="Times New Roman"/>
                <w:sz w:val="24"/>
              </w:rPr>
            </w:pPr>
            <w:r>
              <w:rPr>
                <w:rFonts w:ascii="Times New Roman" w:hAnsi="Times New Roman"/>
                <w:sz w:val="24"/>
              </w:rPr>
              <w:t>60,2</w:t>
            </w:r>
          </w:p>
        </w:tc>
        <w:tc>
          <w:tcPr>
            <w:tcW w:w="1360" w:type="dxa"/>
            <w:vAlign w:val="center"/>
          </w:tcPr>
          <w:p w:rsidR="004F2F2E" w:rsidRDefault="00DE4FE8" w:rsidP="00D41734">
            <w:pPr>
              <w:spacing w:line="240" w:lineRule="auto"/>
              <w:ind w:firstLine="0"/>
              <w:jc w:val="center"/>
              <w:rPr>
                <w:rFonts w:ascii="Times New Roman" w:hAnsi="Times New Roman"/>
                <w:sz w:val="24"/>
              </w:rPr>
            </w:pPr>
            <w:r>
              <w:rPr>
                <w:rFonts w:ascii="Times New Roman" w:hAnsi="Times New Roman"/>
                <w:sz w:val="24"/>
              </w:rPr>
              <w:t>0,002</w:t>
            </w:r>
          </w:p>
        </w:tc>
        <w:tc>
          <w:tcPr>
            <w:tcW w:w="744"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776"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994" w:type="dxa"/>
            <w:vAlign w:val="center"/>
          </w:tcPr>
          <w:p w:rsidR="004F2F2E" w:rsidRDefault="00DE4FE8">
            <w:pPr>
              <w:spacing w:line="240" w:lineRule="auto"/>
              <w:ind w:firstLine="0"/>
              <w:jc w:val="center"/>
              <w:rPr>
                <w:rFonts w:ascii="Times New Roman" w:hAnsi="Times New Roman"/>
                <w:sz w:val="24"/>
              </w:rPr>
            </w:pPr>
            <w:r>
              <w:rPr>
                <w:rFonts w:ascii="Times New Roman" w:hAnsi="Times New Roman"/>
                <w:sz w:val="24"/>
              </w:rPr>
              <w:t>0,002</w:t>
            </w:r>
          </w:p>
        </w:tc>
      </w:tr>
      <w:tr w:rsidR="004F2F2E" w:rsidRPr="00055712" w:rsidTr="00BA4D0F">
        <w:trPr>
          <w:trHeight w:val="21"/>
          <w:jc w:val="center"/>
        </w:trPr>
        <w:tc>
          <w:tcPr>
            <w:tcW w:w="4497" w:type="dxa"/>
            <w:vAlign w:val="center"/>
          </w:tcPr>
          <w:p w:rsidR="004F2F2E" w:rsidRPr="00300694" w:rsidRDefault="00A76E8E" w:rsidP="0086141D">
            <w:pPr>
              <w:spacing w:line="240" w:lineRule="auto"/>
              <w:ind w:firstLine="0"/>
              <w:jc w:val="center"/>
              <w:rPr>
                <w:rFonts w:eastAsia="Calibri"/>
                <w:sz w:val="24"/>
              </w:rPr>
            </w:pPr>
            <w:r>
              <w:rPr>
                <w:rFonts w:eastAsia="Calibri"/>
                <w:sz w:val="24"/>
              </w:rPr>
              <w:t>Пролетарский 6</w:t>
            </w:r>
          </w:p>
        </w:tc>
        <w:tc>
          <w:tcPr>
            <w:tcW w:w="1810" w:type="dxa"/>
          </w:tcPr>
          <w:p w:rsidR="004F2F2E" w:rsidRDefault="00822AE5">
            <w:pPr>
              <w:spacing w:line="240" w:lineRule="auto"/>
              <w:ind w:firstLine="0"/>
              <w:jc w:val="center"/>
              <w:rPr>
                <w:rFonts w:ascii="Times New Roman" w:hAnsi="Times New Roman"/>
                <w:sz w:val="24"/>
              </w:rPr>
            </w:pPr>
            <w:r>
              <w:rPr>
                <w:rFonts w:ascii="Times New Roman" w:hAnsi="Times New Roman"/>
                <w:sz w:val="24"/>
              </w:rPr>
              <w:t>71,1</w:t>
            </w:r>
          </w:p>
        </w:tc>
        <w:tc>
          <w:tcPr>
            <w:tcW w:w="1360" w:type="dxa"/>
            <w:vAlign w:val="center"/>
          </w:tcPr>
          <w:p w:rsidR="004F2F2E" w:rsidRDefault="00F00575" w:rsidP="00D41734">
            <w:pPr>
              <w:spacing w:line="240" w:lineRule="auto"/>
              <w:ind w:firstLine="0"/>
              <w:jc w:val="center"/>
              <w:rPr>
                <w:rFonts w:ascii="Times New Roman" w:hAnsi="Times New Roman"/>
                <w:sz w:val="24"/>
              </w:rPr>
            </w:pPr>
            <w:r>
              <w:rPr>
                <w:rFonts w:ascii="Times New Roman" w:hAnsi="Times New Roman"/>
                <w:sz w:val="24"/>
              </w:rPr>
              <w:t>0,002</w:t>
            </w:r>
          </w:p>
        </w:tc>
        <w:tc>
          <w:tcPr>
            <w:tcW w:w="744"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776"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994" w:type="dxa"/>
            <w:vAlign w:val="center"/>
          </w:tcPr>
          <w:p w:rsidR="004F2F2E" w:rsidRDefault="00F00575">
            <w:pPr>
              <w:spacing w:line="240" w:lineRule="auto"/>
              <w:ind w:firstLine="0"/>
              <w:jc w:val="center"/>
              <w:rPr>
                <w:rFonts w:ascii="Times New Roman" w:hAnsi="Times New Roman"/>
                <w:sz w:val="24"/>
              </w:rPr>
            </w:pPr>
            <w:r>
              <w:rPr>
                <w:rFonts w:ascii="Times New Roman" w:hAnsi="Times New Roman"/>
                <w:sz w:val="24"/>
              </w:rPr>
              <w:t>0,002</w:t>
            </w:r>
          </w:p>
        </w:tc>
      </w:tr>
      <w:tr w:rsidR="004F2F2E" w:rsidRPr="00055712" w:rsidTr="00BA4D0F">
        <w:trPr>
          <w:trHeight w:val="21"/>
          <w:jc w:val="center"/>
        </w:trPr>
        <w:tc>
          <w:tcPr>
            <w:tcW w:w="4497" w:type="dxa"/>
            <w:vAlign w:val="center"/>
          </w:tcPr>
          <w:p w:rsidR="004F2F2E" w:rsidRPr="00300694" w:rsidRDefault="00A76E8E" w:rsidP="0086141D">
            <w:pPr>
              <w:spacing w:line="240" w:lineRule="auto"/>
              <w:ind w:firstLine="0"/>
              <w:jc w:val="center"/>
              <w:rPr>
                <w:rFonts w:eastAsia="Calibri"/>
                <w:sz w:val="24"/>
              </w:rPr>
            </w:pPr>
            <w:r>
              <w:rPr>
                <w:rFonts w:eastAsia="Calibri"/>
                <w:sz w:val="24"/>
              </w:rPr>
              <w:t>Пролетарский 7/2</w:t>
            </w:r>
          </w:p>
        </w:tc>
        <w:tc>
          <w:tcPr>
            <w:tcW w:w="1810" w:type="dxa"/>
          </w:tcPr>
          <w:p w:rsidR="004F2F2E" w:rsidRDefault="00822AE5">
            <w:pPr>
              <w:spacing w:line="240" w:lineRule="auto"/>
              <w:ind w:firstLine="0"/>
              <w:jc w:val="center"/>
              <w:rPr>
                <w:rFonts w:ascii="Times New Roman" w:hAnsi="Times New Roman"/>
                <w:sz w:val="24"/>
              </w:rPr>
            </w:pPr>
            <w:r>
              <w:rPr>
                <w:rFonts w:ascii="Times New Roman" w:hAnsi="Times New Roman"/>
                <w:sz w:val="24"/>
              </w:rPr>
              <w:t>67,60</w:t>
            </w:r>
          </w:p>
        </w:tc>
        <w:tc>
          <w:tcPr>
            <w:tcW w:w="1360" w:type="dxa"/>
            <w:vAlign w:val="center"/>
          </w:tcPr>
          <w:p w:rsidR="004F2F2E" w:rsidRDefault="00F00575" w:rsidP="00D41734">
            <w:pPr>
              <w:spacing w:line="240" w:lineRule="auto"/>
              <w:ind w:firstLine="0"/>
              <w:jc w:val="center"/>
              <w:rPr>
                <w:rFonts w:ascii="Times New Roman" w:hAnsi="Times New Roman"/>
                <w:sz w:val="24"/>
              </w:rPr>
            </w:pPr>
            <w:r>
              <w:rPr>
                <w:rFonts w:ascii="Times New Roman" w:hAnsi="Times New Roman"/>
                <w:sz w:val="24"/>
              </w:rPr>
              <w:t>0,001</w:t>
            </w:r>
          </w:p>
        </w:tc>
        <w:tc>
          <w:tcPr>
            <w:tcW w:w="744"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776"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994" w:type="dxa"/>
            <w:vAlign w:val="center"/>
          </w:tcPr>
          <w:p w:rsidR="004F2F2E" w:rsidRDefault="00F00575">
            <w:pPr>
              <w:spacing w:line="240" w:lineRule="auto"/>
              <w:ind w:firstLine="0"/>
              <w:jc w:val="center"/>
              <w:rPr>
                <w:rFonts w:ascii="Times New Roman" w:hAnsi="Times New Roman"/>
                <w:sz w:val="24"/>
              </w:rPr>
            </w:pPr>
            <w:r>
              <w:rPr>
                <w:rFonts w:ascii="Times New Roman" w:hAnsi="Times New Roman"/>
                <w:sz w:val="24"/>
              </w:rPr>
              <w:t>0,001</w:t>
            </w:r>
          </w:p>
        </w:tc>
      </w:tr>
      <w:tr w:rsidR="004F2F2E" w:rsidRPr="00055712" w:rsidTr="00BA4D0F">
        <w:trPr>
          <w:trHeight w:val="21"/>
          <w:jc w:val="center"/>
        </w:trPr>
        <w:tc>
          <w:tcPr>
            <w:tcW w:w="4497" w:type="dxa"/>
            <w:vAlign w:val="center"/>
          </w:tcPr>
          <w:p w:rsidR="004F2F2E" w:rsidRPr="00300694" w:rsidRDefault="00A76E8E" w:rsidP="0086141D">
            <w:pPr>
              <w:spacing w:line="240" w:lineRule="auto"/>
              <w:ind w:firstLine="0"/>
              <w:jc w:val="center"/>
              <w:rPr>
                <w:rFonts w:eastAsia="Calibri"/>
                <w:sz w:val="24"/>
              </w:rPr>
            </w:pPr>
            <w:r>
              <w:rPr>
                <w:rFonts w:eastAsia="Calibri"/>
                <w:sz w:val="24"/>
              </w:rPr>
              <w:t>Совхозный 2</w:t>
            </w:r>
          </w:p>
        </w:tc>
        <w:tc>
          <w:tcPr>
            <w:tcW w:w="1810" w:type="dxa"/>
          </w:tcPr>
          <w:p w:rsidR="004F2F2E" w:rsidRDefault="00822AE5">
            <w:pPr>
              <w:spacing w:line="240" w:lineRule="auto"/>
              <w:ind w:firstLine="0"/>
              <w:jc w:val="center"/>
              <w:rPr>
                <w:rFonts w:ascii="Times New Roman" w:hAnsi="Times New Roman"/>
                <w:sz w:val="24"/>
              </w:rPr>
            </w:pPr>
            <w:r>
              <w:rPr>
                <w:rFonts w:ascii="Times New Roman" w:hAnsi="Times New Roman"/>
                <w:sz w:val="24"/>
              </w:rPr>
              <w:t>101,2</w:t>
            </w:r>
          </w:p>
        </w:tc>
        <w:tc>
          <w:tcPr>
            <w:tcW w:w="1360" w:type="dxa"/>
            <w:vAlign w:val="center"/>
          </w:tcPr>
          <w:p w:rsidR="004F2F2E" w:rsidRDefault="00F00575" w:rsidP="00D41734">
            <w:pPr>
              <w:spacing w:line="240" w:lineRule="auto"/>
              <w:ind w:firstLine="0"/>
              <w:jc w:val="center"/>
              <w:rPr>
                <w:rFonts w:ascii="Times New Roman" w:hAnsi="Times New Roman"/>
                <w:sz w:val="24"/>
              </w:rPr>
            </w:pPr>
            <w:r>
              <w:rPr>
                <w:rFonts w:ascii="Times New Roman" w:hAnsi="Times New Roman"/>
                <w:sz w:val="24"/>
              </w:rPr>
              <w:t>0,004</w:t>
            </w:r>
          </w:p>
        </w:tc>
        <w:tc>
          <w:tcPr>
            <w:tcW w:w="744"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776"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994" w:type="dxa"/>
            <w:vAlign w:val="center"/>
          </w:tcPr>
          <w:p w:rsidR="004F2F2E" w:rsidRDefault="00F00575">
            <w:pPr>
              <w:spacing w:line="240" w:lineRule="auto"/>
              <w:ind w:firstLine="0"/>
              <w:jc w:val="center"/>
              <w:rPr>
                <w:rFonts w:ascii="Times New Roman" w:hAnsi="Times New Roman"/>
                <w:sz w:val="24"/>
              </w:rPr>
            </w:pPr>
            <w:r>
              <w:rPr>
                <w:rFonts w:ascii="Times New Roman" w:hAnsi="Times New Roman"/>
                <w:sz w:val="24"/>
              </w:rPr>
              <w:t>0,004</w:t>
            </w:r>
          </w:p>
        </w:tc>
      </w:tr>
      <w:tr w:rsidR="004F2F2E" w:rsidRPr="00055712" w:rsidTr="00BA4D0F">
        <w:trPr>
          <w:trHeight w:val="21"/>
          <w:jc w:val="center"/>
        </w:trPr>
        <w:tc>
          <w:tcPr>
            <w:tcW w:w="4497" w:type="dxa"/>
            <w:vAlign w:val="center"/>
          </w:tcPr>
          <w:p w:rsidR="004F2F2E" w:rsidRPr="00300694" w:rsidRDefault="00A76E8E" w:rsidP="0086141D">
            <w:pPr>
              <w:spacing w:line="240" w:lineRule="auto"/>
              <w:ind w:firstLine="0"/>
              <w:jc w:val="center"/>
              <w:rPr>
                <w:rFonts w:eastAsia="Calibri"/>
                <w:sz w:val="24"/>
              </w:rPr>
            </w:pPr>
            <w:r>
              <w:rPr>
                <w:rFonts w:eastAsia="Calibri"/>
                <w:sz w:val="24"/>
              </w:rPr>
              <w:t>Большевистская 40</w:t>
            </w:r>
          </w:p>
        </w:tc>
        <w:tc>
          <w:tcPr>
            <w:tcW w:w="1810" w:type="dxa"/>
          </w:tcPr>
          <w:p w:rsidR="004F2F2E" w:rsidRDefault="00822AE5">
            <w:pPr>
              <w:spacing w:line="240" w:lineRule="auto"/>
              <w:ind w:firstLine="0"/>
              <w:jc w:val="center"/>
              <w:rPr>
                <w:rFonts w:ascii="Times New Roman" w:hAnsi="Times New Roman"/>
                <w:sz w:val="24"/>
              </w:rPr>
            </w:pPr>
            <w:r>
              <w:rPr>
                <w:rFonts w:ascii="Times New Roman" w:hAnsi="Times New Roman"/>
                <w:sz w:val="24"/>
              </w:rPr>
              <w:t>115,5</w:t>
            </w:r>
          </w:p>
        </w:tc>
        <w:tc>
          <w:tcPr>
            <w:tcW w:w="1360" w:type="dxa"/>
            <w:vAlign w:val="center"/>
          </w:tcPr>
          <w:p w:rsidR="004F2F2E" w:rsidRDefault="00F00575" w:rsidP="00D41734">
            <w:pPr>
              <w:spacing w:line="240" w:lineRule="auto"/>
              <w:ind w:firstLine="0"/>
              <w:jc w:val="center"/>
              <w:rPr>
                <w:rFonts w:ascii="Times New Roman" w:hAnsi="Times New Roman"/>
                <w:sz w:val="24"/>
              </w:rPr>
            </w:pPr>
            <w:r>
              <w:rPr>
                <w:rFonts w:ascii="Times New Roman" w:hAnsi="Times New Roman"/>
                <w:sz w:val="24"/>
              </w:rPr>
              <w:t>0,003</w:t>
            </w:r>
          </w:p>
        </w:tc>
        <w:tc>
          <w:tcPr>
            <w:tcW w:w="744"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776"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994" w:type="dxa"/>
            <w:vAlign w:val="center"/>
          </w:tcPr>
          <w:p w:rsidR="004F2F2E" w:rsidRDefault="00F00575">
            <w:pPr>
              <w:spacing w:line="240" w:lineRule="auto"/>
              <w:ind w:firstLine="0"/>
              <w:jc w:val="center"/>
              <w:rPr>
                <w:rFonts w:ascii="Times New Roman" w:hAnsi="Times New Roman"/>
                <w:sz w:val="24"/>
              </w:rPr>
            </w:pPr>
            <w:r>
              <w:rPr>
                <w:rFonts w:ascii="Times New Roman" w:hAnsi="Times New Roman"/>
                <w:sz w:val="24"/>
              </w:rPr>
              <w:t>0,003</w:t>
            </w:r>
          </w:p>
        </w:tc>
      </w:tr>
      <w:tr w:rsidR="004F2F2E" w:rsidRPr="00055712" w:rsidTr="00BA4D0F">
        <w:trPr>
          <w:trHeight w:val="21"/>
          <w:jc w:val="center"/>
        </w:trPr>
        <w:tc>
          <w:tcPr>
            <w:tcW w:w="4497" w:type="dxa"/>
            <w:vAlign w:val="center"/>
          </w:tcPr>
          <w:p w:rsidR="004F2F2E" w:rsidRPr="00300694" w:rsidRDefault="00A76E8E" w:rsidP="0086141D">
            <w:pPr>
              <w:spacing w:line="240" w:lineRule="auto"/>
              <w:ind w:firstLine="0"/>
              <w:jc w:val="center"/>
              <w:rPr>
                <w:rFonts w:eastAsia="Calibri"/>
                <w:sz w:val="24"/>
              </w:rPr>
            </w:pPr>
            <w:r>
              <w:rPr>
                <w:rFonts w:eastAsia="Calibri"/>
                <w:sz w:val="24"/>
              </w:rPr>
              <w:t>Горького 60</w:t>
            </w:r>
          </w:p>
        </w:tc>
        <w:tc>
          <w:tcPr>
            <w:tcW w:w="1810" w:type="dxa"/>
          </w:tcPr>
          <w:p w:rsidR="004F2F2E" w:rsidRDefault="00822AE5">
            <w:pPr>
              <w:spacing w:line="240" w:lineRule="auto"/>
              <w:ind w:firstLine="0"/>
              <w:jc w:val="center"/>
              <w:rPr>
                <w:rFonts w:ascii="Times New Roman" w:hAnsi="Times New Roman"/>
                <w:sz w:val="24"/>
              </w:rPr>
            </w:pPr>
            <w:r>
              <w:rPr>
                <w:rFonts w:ascii="Times New Roman" w:hAnsi="Times New Roman"/>
                <w:sz w:val="24"/>
              </w:rPr>
              <w:t>1116,5</w:t>
            </w:r>
          </w:p>
        </w:tc>
        <w:tc>
          <w:tcPr>
            <w:tcW w:w="1360" w:type="dxa"/>
            <w:vAlign w:val="center"/>
          </w:tcPr>
          <w:p w:rsidR="004F2F2E" w:rsidRDefault="00F00575" w:rsidP="00D41734">
            <w:pPr>
              <w:spacing w:line="240" w:lineRule="auto"/>
              <w:ind w:firstLine="0"/>
              <w:jc w:val="center"/>
              <w:rPr>
                <w:rFonts w:ascii="Times New Roman" w:hAnsi="Times New Roman"/>
                <w:sz w:val="24"/>
              </w:rPr>
            </w:pPr>
            <w:r>
              <w:rPr>
                <w:rFonts w:ascii="Times New Roman" w:hAnsi="Times New Roman"/>
                <w:sz w:val="24"/>
              </w:rPr>
              <w:t>0,027</w:t>
            </w:r>
          </w:p>
        </w:tc>
        <w:tc>
          <w:tcPr>
            <w:tcW w:w="744"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776"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994" w:type="dxa"/>
            <w:vAlign w:val="center"/>
          </w:tcPr>
          <w:p w:rsidR="004F2F2E" w:rsidRDefault="00F00575">
            <w:pPr>
              <w:spacing w:line="240" w:lineRule="auto"/>
              <w:ind w:firstLine="0"/>
              <w:jc w:val="center"/>
              <w:rPr>
                <w:rFonts w:ascii="Times New Roman" w:hAnsi="Times New Roman"/>
                <w:sz w:val="24"/>
              </w:rPr>
            </w:pPr>
            <w:r>
              <w:rPr>
                <w:rFonts w:ascii="Times New Roman" w:hAnsi="Times New Roman"/>
                <w:sz w:val="24"/>
              </w:rPr>
              <w:t>0,027</w:t>
            </w:r>
          </w:p>
        </w:tc>
      </w:tr>
      <w:tr w:rsidR="004F2F2E" w:rsidRPr="00055712" w:rsidTr="00BA4D0F">
        <w:trPr>
          <w:trHeight w:val="21"/>
          <w:jc w:val="center"/>
        </w:trPr>
        <w:tc>
          <w:tcPr>
            <w:tcW w:w="4497" w:type="dxa"/>
            <w:vAlign w:val="center"/>
          </w:tcPr>
          <w:p w:rsidR="004F2F2E" w:rsidRPr="00300694" w:rsidRDefault="00A76E8E" w:rsidP="0086141D">
            <w:pPr>
              <w:spacing w:line="240" w:lineRule="auto"/>
              <w:ind w:firstLine="0"/>
              <w:jc w:val="center"/>
              <w:rPr>
                <w:rFonts w:eastAsia="Calibri"/>
                <w:sz w:val="24"/>
              </w:rPr>
            </w:pPr>
            <w:r>
              <w:rPr>
                <w:rFonts w:eastAsia="Calibri"/>
                <w:sz w:val="24"/>
              </w:rPr>
              <w:t>Ким 30</w:t>
            </w:r>
          </w:p>
        </w:tc>
        <w:tc>
          <w:tcPr>
            <w:tcW w:w="1810" w:type="dxa"/>
          </w:tcPr>
          <w:p w:rsidR="004F2F2E" w:rsidRDefault="00A260A1">
            <w:pPr>
              <w:spacing w:line="240" w:lineRule="auto"/>
              <w:ind w:firstLine="0"/>
              <w:jc w:val="center"/>
              <w:rPr>
                <w:rFonts w:ascii="Times New Roman" w:hAnsi="Times New Roman"/>
                <w:sz w:val="24"/>
              </w:rPr>
            </w:pPr>
            <w:r>
              <w:rPr>
                <w:rFonts w:ascii="Times New Roman" w:hAnsi="Times New Roman"/>
                <w:sz w:val="24"/>
              </w:rPr>
              <w:t>12</w:t>
            </w:r>
            <w:r w:rsidR="00822AE5">
              <w:rPr>
                <w:rFonts w:ascii="Times New Roman" w:hAnsi="Times New Roman"/>
                <w:sz w:val="24"/>
              </w:rPr>
              <w:t>70,33</w:t>
            </w:r>
          </w:p>
        </w:tc>
        <w:tc>
          <w:tcPr>
            <w:tcW w:w="1360" w:type="dxa"/>
            <w:vAlign w:val="center"/>
          </w:tcPr>
          <w:p w:rsidR="004F2F2E" w:rsidRDefault="00F00575" w:rsidP="00D41734">
            <w:pPr>
              <w:spacing w:line="240" w:lineRule="auto"/>
              <w:ind w:firstLine="0"/>
              <w:jc w:val="center"/>
              <w:rPr>
                <w:rFonts w:ascii="Times New Roman" w:hAnsi="Times New Roman"/>
                <w:sz w:val="24"/>
              </w:rPr>
            </w:pPr>
            <w:r>
              <w:rPr>
                <w:rFonts w:ascii="Times New Roman" w:hAnsi="Times New Roman"/>
                <w:sz w:val="24"/>
              </w:rPr>
              <w:t>0,037</w:t>
            </w:r>
          </w:p>
        </w:tc>
        <w:tc>
          <w:tcPr>
            <w:tcW w:w="744"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776"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994" w:type="dxa"/>
            <w:vAlign w:val="center"/>
          </w:tcPr>
          <w:p w:rsidR="004F2F2E" w:rsidRDefault="00F00575">
            <w:pPr>
              <w:spacing w:line="240" w:lineRule="auto"/>
              <w:ind w:firstLine="0"/>
              <w:jc w:val="center"/>
              <w:rPr>
                <w:rFonts w:ascii="Times New Roman" w:hAnsi="Times New Roman"/>
                <w:sz w:val="24"/>
              </w:rPr>
            </w:pPr>
            <w:r>
              <w:rPr>
                <w:rFonts w:ascii="Times New Roman" w:hAnsi="Times New Roman"/>
                <w:sz w:val="24"/>
              </w:rPr>
              <w:t>0,037</w:t>
            </w:r>
          </w:p>
        </w:tc>
      </w:tr>
      <w:tr w:rsidR="004F2F2E" w:rsidRPr="00055712" w:rsidTr="00BA4D0F">
        <w:trPr>
          <w:trHeight w:val="21"/>
          <w:jc w:val="center"/>
        </w:trPr>
        <w:tc>
          <w:tcPr>
            <w:tcW w:w="4497" w:type="dxa"/>
            <w:vAlign w:val="center"/>
          </w:tcPr>
          <w:p w:rsidR="004F2F2E" w:rsidRPr="00300694" w:rsidRDefault="00A76E8E" w:rsidP="0086141D">
            <w:pPr>
              <w:spacing w:line="240" w:lineRule="auto"/>
              <w:ind w:firstLine="0"/>
              <w:jc w:val="center"/>
              <w:rPr>
                <w:rFonts w:eastAsia="Calibri"/>
                <w:sz w:val="24"/>
              </w:rPr>
            </w:pPr>
            <w:r>
              <w:rPr>
                <w:rFonts w:eastAsia="Calibri"/>
                <w:sz w:val="24"/>
              </w:rPr>
              <w:t>Ленина 51а</w:t>
            </w:r>
          </w:p>
        </w:tc>
        <w:tc>
          <w:tcPr>
            <w:tcW w:w="1810" w:type="dxa"/>
          </w:tcPr>
          <w:p w:rsidR="004F2F2E" w:rsidRDefault="00822AE5">
            <w:pPr>
              <w:spacing w:line="240" w:lineRule="auto"/>
              <w:ind w:firstLine="0"/>
              <w:jc w:val="center"/>
              <w:rPr>
                <w:rFonts w:ascii="Times New Roman" w:hAnsi="Times New Roman"/>
                <w:sz w:val="24"/>
              </w:rPr>
            </w:pPr>
            <w:r>
              <w:rPr>
                <w:rFonts w:ascii="Times New Roman" w:hAnsi="Times New Roman"/>
                <w:sz w:val="24"/>
              </w:rPr>
              <w:t>87</w:t>
            </w:r>
          </w:p>
        </w:tc>
        <w:tc>
          <w:tcPr>
            <w:tcW w:w="1360" w:type="dxa"/>
            <w:vAlign w:val="center"/>
          </w:tcPr>
          <w:p w:rsidR="004F2F2E" w:rsidRDefault="00C13D80" w:rsidP="00D41734">
            <w:pPr>
              <w:spacing w:line="240" w:lineRule="auto"/>
              <w:ind w:firstLine="0"/>
              <w:jc w:val="center"/>
              <w:rPr>
                <w:rFonts w:ascii="Times New Roman" w:hAnsi="Times New Roman"/>
                <w:sz w:val="24"/>
              </w:rPr>
            </w:pPr>
            <w:r>
              <w:rPr>
                <w:rFonts w:ascii="Times New Roman" w:hAnsi="Times New Roman"/>
                <w:sz w:val="24"/>
              </w:rPr>
              <w:t>0,004</w:t>
            </w:r>
          </w:p>
        </w:tc>
        <w:tc>
          <w:tcPr>
            <w:tcW w:w="744"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776"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994" w:type="dxa"/>
            <w:vAlign w:val="center"/>
          </w:tcPr>
          <w:p w:rsidR="004F2F2E" w:rsidRDefault="00C13D80">
            <w:pPr>
              <w:spacing w:line="240" w:lineRule="auto"/>
              <w:ind w:firstLine="0"/>
              <w:jc w:val="center"/>
              <w:rPr>
                <w:rFonts w:ascii="Times New Roman" w:hAnsi="Times New Roman"/>
                <w:sz w:val="24"/>
              </w:rPr>
            </w:pPr>
            <w:r>
              <w:rPr>
                <w:rFonts w:ascii="Times New Roman" w:hAnsi="Times New Roman"/>
                <w:sz w:val="24"/>
              </w:rPr>
              <w:t>0,004</w:t>
            </w:r>
          </w:p>
        </w:tc>
      </w:tr>
      <w:tr w:rsidR="004F2F2E" w:rsidRPr="00055712" w:rsidTr="00BA4D0F">
        <w:trPr>
          <w:trHeight w:val="21"/>
          <w:jc w:val="center"/>
        </w:trPr>
        <w:tc>
          <w:tcPr>
            <w:tcW w:w="4497" w:type="dxa"/>
            <w:vAlign w:val="center"/>
          </w:tcPr>
          <w:p w:rsidR="004F2F2E" w:rsidRPr="00300694" w:rsidRDefault="00A76E8E" w:rsidP="0086141D">
            <w:pPr>
              <w:spacing w:line="240" w:lineRule="auto"/>
              <w:ind w:firstLine="0"/>
              <w:jc w:val="center"/>
              <w:rPr>
                <w:rFonts w:eastAsia="Calibri"/>
                <w:sz w:val="24"/>
              </w:rPr>
            </w:pPr>
            <w:r>
              <w:rPr>
                <w:rFonts w:eastAsia="Calibri"/>
                <w:sz w:val="24"/>
              </w:rPr>
              <w:t>Красноармейский 19</w:t>
            </w:r>
          </w:p>
        </w:tc>
        <w:tc>
          <w:tcPr>
            <w:tcW w:w="1810" w:type="dxa"/>
          </w:tcPr>
          <w:p w:rsidR="004F2F2E" w:rsidRDefault="00822AE5">
            <w:pPr>
              <w:spacing w:line="240" w:lineRule="auto"/>
              <w:ind w:firstLine="0"/>
              <w:jc w:val="center"/>
              <w:rPr>
                <w:rFonts w:ascii="Times New Roman" w:hAnsi="Times New Roman"/>
                <w:sz w:val="24"/>
              </w:rPr>
            </w:pPr>
            <w:r>
              <w:rPr>
                <w:rFonts w:ascii="Times New Roman" w:hAnsi="Times New Roman"/>
                <w:sz w:val="24"/>
              </w:rPr>
              <w:t>69,5</w:t>
            </w:r>
          </w:p>
        </w:tc>
        <w:tc>
          <w:tcPr>
            <w:tcW w:w="1360" w:type="dxa"/>
            <w:vAlign w:val="center"/>
          </w:tcPr>
          <w:p w:rsidR="004F2F2E" w:rsidRDefault="00C13D80" w:rsidP="00D41734">
            <w:pPr>
              <w:spacing w:line="240" w:lineRule="auto"/>
              <w:ind w:firstLine="0"/>
              <w:jc w:val="center"/>
              <w:rPr>
                <w:rFonts w:ascii="Times New Roman" w:hAnsi="Times New Roman"/>
                <w:sz w:val="24"/>
              </w:rPr>
            </w:pPr>
            <w:r>
              <w:rPr>
                <w:rFonts w:ascii="Times New Roman" w:hAnsi="Times New Roman"/>
                <w:sz w:val="24"/>
              </w:rPr>
              <w:t>0,002</w:t>
            </w:r>
          </w:p>
        </w:tc>
        <w:tc>
          <w:tcPr>
            <w:tcW w:w="744"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776"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994" w:type="dxa"/>
            <w:vAlign w:val="center"/>
          </w:tcPr>
          <w:p w:rsidR="004F2F2E" w:rsidRDefault="00C13D80">
            <w:pPr>
              <w:spacing w:line="240" w:lineRule="auto"/>
              <w:ind w:firstLine="0"/>
              <w:jc w:val="center"/>
              <w:rPr>
                <w:rFonts w:ascii="Times New Roman" w:hAnsi="Times New Roman"/>
                <w:sz w:val="24"/>
              </w:rPr>
            </w:pPr>
            <w:r>
              <w:rPr>
                <w:rFonts w:ascii="Times New Roman" w:hAnsi="Times New Roman"/>
                <w:sz w:val="24"/>
              </w:rPr>
              <w:t>0,002</w:t>
            </w:r>
          </w:p>
        </w:tc>
      </w:tr>
      <w:tr w:rsidR="004F2F2E" w:rsidRPr="00055712" w:rsidTr="00BA4D0F">
        <w:trPr>
          <w:trHeight w:val="21"/>
          <w:jc w:val="center"/>
        </w:trPr>
        <w:tc>
          <w:tcPr>
            <w:tcW w:w="4497" w:type="dxa"/>
            <w:vAlign w:val="center"/>
          </w:tcPr>
          <w:p w:rsidR="004F2F2E" w:rsidRPr="00300694" w:rsidRDefault="00A76E8E" w:rsidP="0086141D">
            <w:pPr>
              <w:spacing w:line="240" w:lineRule="auto"/>
              <w:ind w:firstLine="0"/>
              <w:jc w:val="center"/>
              <w:rPr>
                <w:rFonts w:eastAsia="Calibri"/>
                <w:sz w:val="24"/>
              </w:rPr>
            </w:pPr>
            <w:r>
              <w:rPr>
                <w:rFonts w:eastAsia="Calibri"/>
                <w:sz w:val="24"/>
              </w:rPr>
              <w:t>Ленина 30 б</w:t>
            </w:r>
          </w:p>
        </w:tc>
        <w:tc>
          <w:tcPr>
            <w:tcW w:w="1810" w:type="dxa"/>
          </w:tcPr>
          <w:p w:rsidR="004F2F2E" w:rsidRDefault="00822AE5">
            <w:pPr>
              <w:spacing w:line="240" w:lineRule="auto"/>
              <w:ind w:firstLine="0"/>
              <w:jc w:val="center"/>
              <w:rPr>
                <w:rFonts w:ascii="Times New Roman" w:hAnsi="Times New Roman"/>
                <w:sz w:val="24"/>
              </w:rPr>
            </w:pPr>
            <w:r>
              <w:rPr>
                <w:rFonts w:ascii="Times New Roman" w:hAnsi="Times New Roman"/>
                <w:sz w:val="24"/>
              </w:rPr>
              <w:t>1194</w:t>
            </w:r>
          </w:p>
        </w:tc>
        <w:tc>
          <w:tcPr>
            <w:tcW w:w="1360" w:type="dxa"/>
            <w:vAlign w:val="center"/>
          </w:tcPr>
          <w:p w:rsidR="004F2F2E" w:rsidRDefault="00C13D80" w:rsidP="00D41734">
            <w:pPr>
              <w:spacing w:line="240" w:lineRule="auto"/>
              <w:ind w:firstLine="0"/>
              <w:jc w:val="center"/>
              <w:rPr>
                <w:rFonts w:ascii="Times New Roman" w:hAnsi="Times New Roman"/>
                <w:sz w:val="24"/>
              </w:rPr>
            </w:pPr>
            <w:r>
              <w:rPr>
                <w:rFonts w:ascii="Times New Roman" w:hAnsi="Times New Roman"/>
                <w:sz w:val="24"/>
              </w:rPr>
              <w:t>0,010</w:t>
            </w:r>
          </w:p>
        </w:tc>
        <w:tc>
          <w:tcPr>
            <w:tcW w:w="744"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776"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994" w:type="dxa"/>
            <w:vAlign w:val="center"/>
          </w:tcPr>
          <w:p w:rsidR="004F2F2E" w:rsidRDefault="00C13D80">
            <w:pPr>
              <w:spacing w:line="240" w:lineRule="auto"/>
              <w:ind w:firstLine="0"/>
              <w:jc w:val="center"/>
              <w:rPr>
                <w:rFonts w:ascii="Times New Roman" w:hAnsi="Times New Roman"/>
                <w:sz w:val="24"/>
              </w:rPr>
            </w:pPr>
            <w:r>
              <w:rPr>
                <w:rFonts w:ascii="Times New Roman" w:hAnsi="Times New Roman"/>
                <w:sz w:val="24"/>
              </w:rPr>
              <w:t>0,010</w:t>
            </w:r>
          </w:p>
        </w:tc>
      </w:tr>
      <w:tr w:rsidR="004F2F2E" w:rsidRPr="00055712" w:rsidTr="00BA4D0F">
        <w:trPr>
          <w:trHeight w:val="21"/>
          <w:jc w:val="center"/>
        </w:trPr>
        <w:tc>
          <w:tcPr>
            <w:tcW w:w="4497" w:type="dxa"/>
            <w:vAlign w:val="center"/>
          </w:tcPr>
          <w:p w:rsidR="004F2F2E" w:rsidRPr="00300694" w:rsidRDefault="00A76E8E" w:rsidP="0086141D">
            <w:pPr>
              <w:spacing w:line="240" w:lineRule="auto"/>
              <w:ind w:firstLine="0"/>
              <w:jc w:val="center"/>
              <w:rPr>
                <w:rFonts w:eastAsia="Calibri"/>
                <w:sz w:val="24"/>
              </w:rPr>
            </w:pPr>
            <w:r>
              <w:rPr>
                <w:rFonts w:eastAsia="Calibri"/>
                <w:sz w:val="24"/>
              </w:rPr>
              <w:t>Ленина 35</w:t>
            </w:r>
          </w:p>
        </w:tc>
        <w:tc>
          <w:tcPr>
            <w:tcW w:w="1810" w:type="dxa"/>
          </w:tcPr>
          <w:p w:rsidR="004F2F2E" w:rsidRDefault="00822AE5">
            <w:pPr>
              <w:spacing w:line="240" w:lineRule="auto"/>
              <w:ind w:firstLine="0"/>
              <w:jc w:val="center"/>
              <w:rPr>
                <w:rFonts w:ascii="Times New Roman" w:hAnsi="Times New Roman"/>
                <w:sz w:val="24"/>
              </w:rPr>
            </w:pPr>
            <w:r>
              <w:rPr>
                <w:rFonts w:ascii="Times New Roman" w:hAnsi="Times New Roman"/>
                <w:sz w:val="24"/>
              </w:rPr>
              <w:t>1215,3</w:t>
            </w:r>
          </w:p>
        </w:tc>
        <w:tc>
          <w:tcPr>
            <w:tcW w:w="1360" w:type="dxa"/>
            <w:vAlign w:val="center"/>
          </w:tcPr>
          <w:p w:rsidR="004F2F2E" w:rsidRDefault="00C13D80" w:rsidP="00D41734">
            <w:pPr>
              <w:spacing w:line="240" w:lineRule="auto"/>
              <w:ind w:firstLine="0"/>
              <w:jc w:val="center"/>
              <w:rPr>
                <w:rFonts w:ascii="Times New Roman" w:hAnsi="Times New Roman"/>
                <w:sz w:val="24"/>
              </w:rPr>
            </w:pPr>
            <w:r>
              <w:rPr>
                <w:rFonts w:ascii="Times New Roman" w:hAnsi="Times New Roman"/>
                <w:sz w:val="24"/>
              </w:rPr>
              <w:t>0,040</w:t>
            </w:r>
          </w:p>
        </w:tc>
        <w:tc>
          <w:tcPr>
            <w:tcW w:w="744"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776"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994" w:type="dxa"/>
            <w:vAlign w:val="center"/>
          </w:tcPr>
          <w:p w:rsidR="004F2F2E" w:rsidRDefault="00C13D80">
            <w:pPr>
              <w:spacing w:line="240" w:lineRule="auto"/>
              <w:ind w:firstLine="0"/>
              <w:jc w:val="center"/>
              <w:rPr>
                <w:rFonts w:ascii="Times New Roman" w:hAnsi="Times New Roman"/>
                <w:sz w:val="24"/>
              </w:rPr>
            </w:pPr>
            <w:r>
              <w:rPr>
                <w:rFonts w:ascii="Times New Roman" w:hAnsi="Times New Roman"/>
                <w:sz w:val="24"/>
              </w:rPr>
              <w:t>0,040</w:t>
            </w:r>
          </w:p>
        </w:tc>
      </w:tr>
      <w:tr w:rsidR="004F2F2E" w:rsidRPr="00055712" w:rsidTr="00BA4D0F">
        <w:trPr>
          <w:trHeight w:val="21"/>
          <w:jc w:val="center"/>
        </w:trPr>
        <w:tc>
          <w:tcPr>
            <w:tcW w:w="4497" w:type="dxa"/>
            <w:vAlign w:val="center"/>
          </w:tcPr>
          <w:p w:rsidR="004F2F2E" w:rsidRPr="00300694" w:rsidRDefault="00A76E8E" w:rsidP="0086141D">
            <w:pPr>
              <w:spacing w:line="240" w:lineRule="auto"/>
              <w:ind w:firstLine="0"/>
              <w:jc w:val="center"/>
              <w:rPr>
                <w:rFonts w:eastAsia="Calibri"/>
                <w:sz w:val="24"/>
              </w:rPr>
            </w:pPr>
            <w:r>
              <w:rPr>
                <w:rFonts w:eastAsia="Calibri"/>
                <w:sz w:val="24"/>
              </w:rPr>
              <w:t>Ленина 47</w:t>
            </w:r>
          </w:p>
        </w:tc>
        <w:tc>
          <w:tcPr>
            <w:tcW w:w="1810" w:type="dxa"/>
          </w:tcPr>
          <w:p w:rsidR="004F2F2E" w:rsidRDefault="00822AE5">
            <w:pPr>
              <w:spacing w:line="240" w:lineRule="auto"/>
              <w:ind w:firstLine="0"/>
              <w:jc w:val="center"/>
              <w:rPr>
                <w:rFonts w:ascii="Times New Roman" w:hAnsi="Times New Roman"/>
                <w:sz w:val="24"/>
              </w:rPr>
            </w:pPr>
            <w:r>
              <w:rPr>
                <w:rFonts w:ascii="Times New Roman" w:hAnsi="Times New Roman"/>
                <w:sz w:val="24"/>
              </w:rPr>
              <w:t>146,2</w:t>
            </w:r>
          </w:p>
        </w:tc>
        <w:tc>
          <w:tcPr>
            <w:tcW w:w="1360" w:type="dxa"/>
            <w:vAlign w:val="center"/>
          </w:tcPr>
          <w:p w:rsidR="004F2F2E" w:rsidRDefault="00130E22" w:rsidP="00D41734">
            <w:pPr>
              <w:spacing w:line="240" w:lineRule="auto"/>
              <w:ind w:firstLine="0"/>
              <w:jc w:val="center"/>
              <w:rPr>
                <w:rFonts w:ascii="Times New Roman" w:hAnsi="Times New Roman"/>
                <w:sz w:val="24"/>
              </w:rPr>
            </w:pPr>
            <w:r>
              <w:rPr>
                <w:rFonts w:ascii="Times New Roman" w:hAnsi="Times New Roman"/>
                <w:sz w:val="24"/>
              </w:rPr>
              <w:t>0,004</w:t>
            </w:r>
          </w:p>
        </w:tc>
        <w:tc>
          <w:tcPr>
            <w:tcW w:w="744"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776"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994" w:type="dxa"/>
            <w:vAlign w:val="center"/>
          </w:tcPr>
          <w:p w:rsidR="004F2F2E" w:rsidRDefault="00130E22">
            <w:pPr>
              <w:spacing w:line="240" w:lineRule="auto"/>
              <w:ind w:firstLine="0"/>
              <w:jc w:val="center"/>
              <w:rPr>
                <w:rFonts w:ascii="Times New Roman" w:hAnsi="Times New Roman"/>
                <w:sz w:val="24"/>
              </w:rPr>
            </w:pPr>
            <w:r>
              <w:rPr>
                <w:rFonts w:ascii="Times New Roman" w:hAnsi="Times New Roman"/>
                <w:sz w:val="24"/>
              </w:rPr>
              <w:t>0,004</w:t>
            </w:r>
          </w:p>
        </w:tc>
      </w:tr>
      <w:tr w:rsidR="004F2F2E" w:rsidRPr="00055712" w:rsidTr="00BA4D0F">
        <w:trPr>
          <w:trHeight w:val="21"/>
          <w:jc w:val="center"/>
        </w:trPr>
        <w:tc>
          <w:tcPr>
            <w:tcW w:w="4497" w:type="dxa"/>
            <w:vAlign w:val="center"/>
          </w:tcPr>
          <w:p w:rsidR="004F2F2E" w:rsidRPr="00300694" w:rsidRDefault="00A76E8E" w:rsidP="0086141D">
            <w:pPr>
              <w:spacing w:line="240" w:lineRule="auto"/>
              <w:ind w:firstLine="0"/>
              <w:jc w:val="center"/>
              <w:rPr>
                <w:rFonts w:eastAsia="Calibri"/>
                <w:sz w:val="24"/>
              </w:rPr>
            </w:pPr>
            <w:r>
              <w:rPr>
                <w:rFonts w:eastAsia="Calibri"/>
                <w:sz w:val="24"/>
              </w:rPr>
              <w:t>Ленина 54</w:t>
            </w:r>
          </w:p>
        </w:tc>
        <w:tc>
          <w:tcPr>
            <w:tcW w:w="1810" w:type="dxa"/>
          </w:tcPr>
          <w:p w:rsidR="004F2F2E" w:rsidRDefault="00652E50">
            <w:pPr>
              <w:spacing w:line="240" w:lineRule="auto"/>
              <w:ind w:firstLine="0"/>
              <w:jc w:val="center"/>
              <w:rPr>
                <w:rFonts w:ascii="Times New Roman" w:hAnsi="Times New Roman"/>
                <w:sz w:val="24"/>
              </w:rPr>
            </w:pPr>
            <w:r>
              <w:rPr>
                <w:rFonts w:ascii="Times New Roman" w:hAnsi="Times New Roman"/>
                <w:sz w:val="24"/>
              </w:rPr>
              <w:t>9</w:t>
            </w:r>
            <w:r w:rsidR="00822AE5">
              <w:rPr>
                <w:rFonts w:ascii="Times New Roman" w:hAnsi="Times New Roman"/>
                <w:sz w:val="24"/>
              </w:rPr>
              <w:t>22,48</w:t>
            </w:r>
          </w:p>
        </w:tc>
        <w:tc>
          <w:tcPr>
            <w:tcW w:w="1360" w:type="dxa"/>
            <w:vAlign w:val="center"/>
          </w:tcPr>
          <w:p w:rsidR="004F2F2E" w:rsidRDefault="00130E22" w:rsidP="00D41734">
            <w:pPr>
              <w:spacing w:line="240" w:lineRule="auto"/>
              <w:ind w:firstLine="0"/>
              <w:jc w:val="center"/>
              <w:rPr>
                <w:rFonts w:ascii="Times New Roman" w:hAnsi="Times New Roman"/>
                <w:sz w:val="24"/>
              </w:rPr>
            </w:pPr>
            <w:r>
              <w:rPr>
                <w:rFonts w:ascii="Times New Roman" w:hAnsi="Times New Roman"/>
                <w:sz w:val="24"/>
              </w:rPr>
              <w:t>0,028</w:t>
            </w:r>
          </w:p>
        </w:tc>
        <w:tc>
          <w:tcPr>
            <w:tcW w:w="744"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776"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994" w:type="dxa"/>
            <w:vAlign w:val="center"/>
          </w:tcPr>
          <w:p w:rsidR="004F2F2E" w:rsidRDefault="00130E22">
            <w:pPr>
              <w:spacing w:line="240" w:lineRule="auto"/>
              <w:ind w:firstLine="0"/>
              <w:jc w:val="center"/>
              <w:rPr>
                <w:rFonts w:ascii="Times New Roman" w:hAnsi="Times New Roman"/>
                <w:sz w:val="24"/>
              </w:rPr>
            </w:pPr>
            <w:r>
              <w:rPr>
                <w:rFonts w:ascii="Times New Roman" w:hAnsi="Times New Roman"/>
                <w:sz w:val="24"/>
              </w:rPr>
              <w:t>0,028</w:t>
            </w:r>
          </w:p>
        </w:tc>
      </w:tr>
      <w:tr w:rsidR="004F2F2E" w:rsidRPr="00055712" w:rsidTr="00BA4D0F">
        <w:trPr>
          <w:trHeight w:val="21"/>
          <w:jc w:val="center"/>
        </w:trPr>
        <w:tc>
          <w:tcPr>
            <w:tcW w:w="4497" w:type="dxa"/>
            <w:vAlign w:val="center"/>
          </w:tcPr>
          <w:p w:rsidR="004F2F2E" w:rsidRPr="00300694" w:rsidRDefault="00A76E8E" w:rsidP="0086141D">
            <w:pPr>
              <w:spacing w:line="240" w:lineRule="auto"/>
              <w:ind w:firstLine="0"/>
              <w:jc w:val="center"/>
              <w:rPr>
                <w:rFonts w:eastAsia="Calibri"/>
                <w:sz w:val="24"/>
              </w:rPr>
            </w:pPr>
            <w:r>
              <w:rPr>
                <w:rFonts w:eastAsia="Calibri"/>
                <w:sz w:val="24"/>
              </w:rPr>
              <w:t>Ленина 56</w:t>
            </w:r>
          </w:p>
        </w:tc>
        <w:tc>
          <w:tcPr>
            <w:tcW w:w="1810" w:type="dxa"/>
          </w:tcPr>
          <w:p w:rsidR="004F2F2E" w:rsidRDefault="00822AE5">
            <w:pPr>
              <w:spacing w:line="240" w:lineRule="auto"/>
              <w:ind w:firstLine="0"/>
              <w:jc w:val="center"/>
              <w:rPr>
                <w:rFonts w:ascii="Times New Roman" w:hAnsi="Times New Roman"/>
                <w:sz w:val="24"/>
              </w:rPr>
            </w:pPr>
            <w:r>
              <w:rPr>
                <w:rFonts w:ascii="Times New Roman" w:hAnsi="Times New Roman"/>
                <w:sz w:val="24"/>
              </w:rPr>
              <w:t>1196,22</w:t>
            </w:r>
          </w:p>
        </w:tc>
        <w:tc>
          <w:tcPr>
            <w:tcW w:w="1360" w:type="dxa"/>
            <w:vAlign w:val="center"/>
          </w:tcPr>
          <w:p w:rsidR="004F2F2E" w:rsidRDefault="00130E22" w:rsidP="00D41734">
            <w:pPr>
              <w:spacing w:line="240" w:lineRule="auto"/>
              <w:ind w:firstLine="0"/>
              <w:jc w:val="center"/>
              <w:rPr>
                <w:rFonts w:ascii="Times New Roman" w:hAnsi="Times New Roman"/>
                <w:sz w:val="24"/>
              </w:rPr>
            </w:pPr>
            <w:r>
              <w:rPr>
                <w:rFonts w:ascii="Times New Roman" w:hAnsi="Times New Roman"/>
                <w:sz w:val="24"/>
              </w:rPr>
              <w:t>0,028</w:t>
            </w:r>
          </w:p>
        </w:tc>
        <w:tc>
          <w:tcPr>
            <w:tcW w:w="744"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776"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994" w:type="dxa"/>
            <w:vAlign w:val="center"/>
          </w:tcPr>
          <w:p w:rsidR="004F2F2E" w:rsidRDefault="00130E22">
            <w:pPr>
              <w:spacing w:line="240" w:lineRule="auto"/>
              <w:ind w:firstLine="0"/>
              <w:jc w:val="center"/>
              <w:rPr>
                <w:rFonts w:ascii="Times New Roman" w:hAnsi="Times New Roman"/>
                <w:sz w:val="24"/>
              </w:rPr>
            </w:pPr>
            <w:r>
              <w:rPr>
                <w:rFonts w:ascii="Times New Roman" w:hAnsi="Times New Roman"/>
                <w:sz w:val="24"/>
              </w:rPr>
              <w:t>0,028</w:t>
            </w:r>
          </w:p>
        </w:tc>
      </w:tr>
      <w:tr w:rsidR="004F2F2E" w:rsidRPr="00055712" w:rsidTr="00BA4D0F">
        <w:trPr>
          <w:trHeight w:val="21"/>
          <w:jc w:val="center"/>
        </w:trPr>
        <w:tc>
          <w:tcPr>
            <w:tcW w:w="4497" w:type="dxa"/>
            <w:vAlign w:val="center"/>
          </w:tcPr>
          <w:p w:rsidR="004F2F2E" w:rsidRPr="00300694" w:rsidRDefault="00A76E8E" w:rsidP="0086141D">
            <w:pPr>
              <w:spacing w:line="240" w:lineRule="auto"/>
              <w:ind w:firstLine="0"/>
              <w:jc w:val="center"/>
              <w:rPr>
                <w:rFonts w:eastAsia="Calibri"/>
                <w:sz w:val="24"/>
              </w:rPr>
            </w:pPr>
            <w:r>
              <w:rPr>
                <w:rFonts w:eastAsia="Calibri"/>
                <w:sz w:val="24"/>
              </w:rPr>
              <w:t>Пролетарский 1</w:t>
            </w:r>
          </w:p>
        </w:tc>
        <w:tc>
          <w:tcPr>
            <w:tcW w:w="1810" w:type="dxa"/>
          </w:tcPr>
          <w:p w:rsidR="004F2F2E" w:rsidRDefault="00822AE5">
            <w:pPr>
              <w:spacing w:line="240" w:lineRule="auto"/>
              <w:ind w:firstLine="0"/>
              <w:jc w:val="center"/>
              <w:rPr>
                <w:rFonts w:ascii="Times New Roman" w:hAnsi="Times New Roman"/>
                <w:sz w:val="24"/>
              </w:rPr>
            </w:pPr>
            <w:r>
              <w:rPr>
                <w:rFonts w:ascii="Times New Roman" w:hAnsi="Times New Roman"/>
                <w:sz w:val="24"/>
              </w:rPr>
              <w:t>68,5</w:t>
            </w:r>
          </w:p>
        </w:tc>
        <w:tc>
          <w:tcPr>
            <w:tcW w:w="1360" w:type="dxa"/>
            <w:vAlign w:val="center"/>
          </w:tcPr>
          <w:p w:rsidR="004F2F2E" w:rsidRDefault="00EF3033" w:rsidP="00D41734">
            <w:pPr>
              <w:spacing w:line="240" w:lineRule="auto"/>
              <w:ind w:firstLine="0"/>
              <w:jc w:val="center"/>
              <w:rPr>
                <w:rFonts w:ascii="Times New Roman" w:hAnsi="Times New Roman"/>
                <w:sz w:val="24"/>
              </w:rPr>
            </w:pPr>
            <w:r>
              <w:rPr>
                <w:rFonts w:ascii="Times New Roman" w:hAnsi="Times New Roman"/>
                <w:sz w:val="24"/>
              </w:rPr>
              <w:t>0,002</w:t>
            </w:r>
          </w:p>
        </w:tc>
        <w:tc>
          <w:tcPr>
            <w:tcW w:w="744"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776"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994" w:type="dxa"/>
            <w:vAlign w:val="center"/>
          </w:tcPr>
          <w:p w:rsidR="004F2F2E" w:rsidRDefault="00EF3033">
            <w:pPr>
              <w:spacing w:line="240" w:lineRule="auto"/>
              <w:ind w:firstLine="0"/>
              <w:jc w:val="center"/>
              <w:rPr>
                <w:rFonts w:ascii="Times New Roman" w:hAnsi="Times New Roman"/>
                <w:sz w:val="24"/>
              </w:rPr>
            </w:pPr>
            <w:r>
              <w:rPr>
                <w:rFonts w:ascii="Times New Roman" w:hAnsi="Times New Roman"/>
                <w:sz w:val="24"/>
              </w:rPr>
              <w:t>0,002</w:t>
            </w:r>
          </w:p>
        </w:tc>
      </w:tr>
      <w:tr w:rsidR="004F2F2E" w:rsidRPr="00055712" w:rsidTr="00BA4D0F">
        <w:trPr>
          <w:trHeight w:val="21"/>
          <w:jc w:val="center"/>
        </w:trPr>
        <w:tc>
          <w:tcPr>
            <w:tcW w:w="4497" w:type="dxa"/>
            <w:vAlign w:val="center"/>
          </w:tcPr>
          <w:p w:rsidR="004F2F2E" w:rsidRPr="00300694" w:rsidRDefault="00A76E8E" w:rsidP="0086141D">
            <w:pPr>
              <w:spacing w:line="240" w:lineRule="auto"/>
              <w:ind w:firstLine="0"/>
              <w:jc w:val="center"/>
              <w:rPr>
                <w:rFonts w:eastAsia="Calibri"/>
                <w:sz w:val="24"/>
              </w:rPr>
            </w:pPr>
            <w:r>
              <w:rPr>
                <w:rFonts w:eastAsia="Calibri"/>
                <w:sz w:val="24"/>
              </w:rPr>
              <w:t>Пролетарский 4</w:t>
            </w:r>
          </w:p>
        </w:tc>
        <w:tc>
          <w:tcPr>
            <w:tcW w:w="1810" w:type="dxa"/>
          </w:tcPr>
          <w:p w:rsidR="004F2F2E" w:rsidRDefault="00822AE5">
            <w:pPr>
              <w:spacing w:line="240" w:lineRule="auto"/>
              <w:ind w:firstLine="0"/>
              <w:jc w:val="center"/>
              <w:rPr>
                <w:rFonts w:ascii="Times New Roman" w:hAnsi="Times New Roman"/>
                <w:sz w:val="24"/>
              </w:rPr>
            </w:pPr>
            <w:r>
              <w:rPr>
                <w:rFonts w:ascii="Times New Roman" w:hAnsi="Times New Roman"/>
                <w:sz w:val="24"/>
              </w:rPr>
              <w:t>124,99</w:t>
            </w:r>
          </w:p>
        </w:tc>
        <w:tc>
          <w:tcPr>
            <w:tcW w:w="1360" w:type="dxa"/>
            <w:vAlign w:val="center"/>
          </w:tcPr>
          <w:p w:rsidR="004F2F2E" w:rsidRDefault="00EF3033" w:rsidP="00D41734">
            <w:pPr>
              <w:spacing w:line="240" w:lineRule="auto"/>
              <w:ind w:firstLine="0"/>
              <w:jc w:val="center"/>
              <w:rPr>
                <w:rFonts w:ascii="Times New Roman" w:hAnsi="Times New Roman"/>
                <w:sz w:val="24"/>
              </w:rPr>
            </w:pPr>
            <w:r>
              <w:rPr>
                <w:rFonts w:ascii="Times New Roman" w:hAnsi="Times New Roman"/>
                <w:sz w:val="24"/>
              </w:rPr>
              <w:t>0,003</w:t>
            </w:r>
          </w:p>
        </w:tc>
        <w:tc>
          <w:tcPr>
            <w:tcW w:w="744"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776"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994" w:type="dxa"/>
            <w:vAlign w:val="center"/>
          </w:tcPr>
          <w:p w:rsidR="004F2F2E" w:rsidRDefault="00EF3033">
            <w:pPr>
              <w:spacing w:line="240" w:lineRule="auto"/>
              <w:ind w:firstLine="0"/>
              <w:jc w:val="center"/>
              <w:rPr>
                <w:rFonts w:ascii="Times New Roman" w:hAnsi="Times New Roman"/>
                <w:sz w:val="24"/>
              </w:rPr>
            </w:pPr>
            <w:r>
              <w:rPr>
                <w:rFonts w:ascii="Times New Roman" w:hAnsi="Times New Roman"/>
                <w:sz w:val="24"/>
              </w:rPr>
              <w:t>0,003</w:t>
            </w:r>
          </w:p>
        </w:tc>
      </w:tr>
      <w:tr w:rsidR="004F2F2E" w:rsidRPr="00055712" w:rsidTr="00BA4D0F">
        <w:trPr>
          <w:trHeight w:val="21"/>
          <w:jc w:val="center"/>
        </w:trPr>
        <w:tc>
          <w:tcPr>
            <w:tcW w:w="4497" w:type="dxa"/>
            <w:vAlign w:val="center"/>
          </w:tcPr>
          <w:p w:rsidR="004F2F2E" w:rsidRPr="00300694" w:rsidRDefault="00A76E8E" w:rsidP="0086141D">
            <w:pPr>
              <w:spacing w:line="240" w:lineRule="auto"/>
              <w:ind w:firstLine="0"/>
              <w:jc w:val="center"/>
              <w:rPr>
                <w:rFonts w:eastAsia="Calibri"/>
                <w:sz w:val="24"/>
              </w:rPr>
            </w:pPr>
            <w:r>
              <w:rPr>
                <w:rFonts w:eastAsia="Calibri"/>
                <w:sz w:val="24"/>
              </w:rPr>
              <w:t>Совхозный 1</w:t>
            </w:r>
          </w:p>
        </w:tc>
        <w:tc>
          <w:tcPr>
            <w:tcW w:w="1810" w:type="dxa"/>
          </w:tcPr>
          <w:p w:rsidR="004F2F2E" w:rsidRDefault="00822AE5">
            <w:pPr>
              <w:spacing w:line="240" w:lineRule="auto"/>
              <w:ind w:firstLine="0"/>
              <w:jc w:val="center"/>
              <w:rPr>
                <w:rFonts w:ascii="Times New Roman" w:hAnsi="Times New Roman"/>
                <w:sz w:val="24"/>
              </w:rPr>
            </w:pPr>
            <w:r>
              <w:rPr>
                <w:rFonts w:ascii="Times New Roman" w:hAnsi="Times New Roman"/>
                <w:sz w:val="24"/>
              </w:rPr>
              <w:t>60,2</w:t>
            </w:r>
          </w:p>
        </w:tc>
        <w:tc>
          <w:tcPr>
            <w:tcW w:w="1360" w:type="dxa"/>
            <w:vAlign w:val="center"/>
          </w:tcPr>
          <w:p w:rsidR="004F2F2E" w:rsidRDefault="00EF3033" w:rsidP="00D41734">
            <w:pPr>
              <w:spacing w:line="240" w:lineRule="auto"/>
              <w:ind w:firstLine="0"/>
              <w:jc w:val="center"/>
              <w:rPr>
                <w:rFonts w:ascii="Times New Roman" w:hAnsi="Times New Roman"/>
                <w:sz w:val="24"/>
              </w:rPr>
            </w:pPr>
            <w:r>
              <w:rPr>
                <w:rFonts w:ascii="Times New Roman" w:hAnsi="Times New Roman"/>
                <w:sz w:val="24"/>
              </w:rPr>
              <w:t>0,001</w:t>
            </w:r>
          </w:p>
        </w:tc>
        <w:tc>
          <w:tcPr>
            <w:tcW w:w="744"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776"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994" w:type="dxa"/>
            <w:vAlign w:val="center"/>
          </w:tcPr>
          <w:p w:rsidR="004F2F2E" w:rsidRDefault="00EF3033">
            <w:pPr>
              <w:spacing w:line="240" w:lineRule="auto"/>
              <w:ind w:firstLine="0"/>
              <w:jc w:val="center"/>
              <w:rPr>
                <w:rFonts w:ascii="Times New Roman" w:hAnsi="Times New Roman"/>
                <w:sz w:val="24"/>
              </w:rPr>
            </w:pPr>
            <w:r>
              <w:rPr>
                <w:rFonts w:ascii="Times New Roman" w:hAnsi="Times New Roman"/>
                <w:sz w:val="24"/>
              </w:rPr>
              <w:t>0,001</w:t>
            </w:r>
          </w:p>
        </w:tc>
      </w:tr>
      <w:tr w:rsidR="004F2F2E" w:rsidRPr="00055712" w:rsidTr="00BA4D0F">
        <w:trPr>
          <w:trHeight w:val="21"/>
          <w:jc w:val="center"/>
        </w:trPr>
        <w:tc>
          <w:tcPr>
            <w:tcW w:w="4497" w:type="dxa"/>
            <w:vAlign w:val="center"/>
          </w:tcPr>
          <w:p w:rsidR="004F2F2E" w:rsidRPr="00300694" w:rsidRDefault="00395D17" w:rsidP="0086141D">
            <w:pPr>
              <w:spacing w:line="240" w:lineRule="auto"/>
              <w:ind w:firstLine="0"/>
              <w:jc w:val="center"/>
              <w:rPr>
                <w:rFonts w:eastAsia="Calibri"/>
                <w:sz w:val="24"/>
              </w:rPr>
            </w:pPr>
            <w:r>
              <w:rPr>
                <w:rFonts w:eastAsia="Calibri"/>
                <w:sz w:val="24"/>
              </w:rPr>
              <w:t>Большевистская 57</w:t>
            </w:r>
          </w:p>
        </w:tc>
        <w:tc>
          <w:tcPr>
            <w:tcW w:w="1810" w:type="dxa"/>
          </w:tcPr>
          <w:p w:rsidR="004F2F2E" w:rsidRDefault="00395D17">
            <w:pPr>
              <w:spacing w:line="240" w:lineRule="auto"/>
              <w:ind w:firstLine="0"/>
              <w:jc w:val="center"/>
              <w:rPr>
                <w:rFonts w:ascii="Times New Roman" w:hAnsi="Times New Roman"/>
                <w:sz w:val="24"/>
              </w:rPr>
            </w:pPr>
            <w:r>
              <w:rPr>
                <w:rFonts w:ascii="Times New Roman" w:hAnsi="Times New Roman"/>
                <w:sz w:val="24"/>
              </w:rPr>
              <w:t>54</w:t>
            </w:r>
          </w:p>
        </w:tc>
        <w:tc>
          <w:tcPr>
            <w:tcW w:w="1360" w:type="dxa"/>
            <w:vAlign w:val="center"/>
          </w:tcPr>
          <w:p w:rsidR="004F2F2E" w:rsidRDefault="00291E9F" w:rsidP="00D41734">
            <w:pPr>
              <w:spacing w:line="240" w:lineRule="auto"/>
              <w:ind w:firstLine="0"/>
              <w:jc w:val="center"/>
              <w:rPr>
                <w:rFonts w:ascii="Times New Roman" w:hAnsi="Times New Roman"/>
                <w:sz w:val="24"/>
              </w:rPr>
            </w:pPr>
            <w:r>
              <w:rPr>
                <w:rFonts w:ascii="Times New Roman" w:hAnsi="Times New Roman"/>
                <w:sz w:val="24"/>
              </w:rPr>
              <w:t>0,003</w:t>
            </w:r>
          </w:p>
        </w:tc>
        <w:tc>
          <w:tcPr>
            <w:tcW w:w="744"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776"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994" w:type="dxa"/>
            <w:vAlign w:val="center"/>
          </w:tcPr>
          <w:p w:rsidR="004F2F2E" w:rsidRDefault="00291E9F">
            <w:pPr>
              <w:spacing w:line="240" w:lineRule="auto"/>
              <w:ind w:firstLine="0"/>
              <w:jc w:val="center"/>
              <w:rPr>
                <w:rFonts w:ascii="Times New Roman" w:hAnsi="Times New Roman"/>
                <w:sz w:val="24"/>
              </w:rPr>
            </w:pPr>
            <w:r>
              <w:rPr>
                <w:rFonts w:ascii="Times New Roman" w:hAnsi="Times New Roman"/>
                <w:sz w:val="24"/>
              </w:rPr>
              <w:t>0,003</w:t>
            </w:r>
          </w:p>
        </w:tc>
      </w:tr>
      <w:tr w:rsidR="004F2F2E" w:rsidRPr="00055712" w:rsidTr="00BA4D0F">
        <w:trPr>
          <w:trHeight w:val="21"/>
          <w:jc w:val="center"/>
        </w:trPr>
        <w:tc>
          <w:tcPr>
            <w:tcW w:w="4497" w:type="dxa"/>
            <w:vAlign w:val="center"/>
          </w:tcPr>
          <w:p w:rsidR="004F2F2E" w:rsidRPr="00300694" w:rsidRDefault="00395D17" w:rsidP="0086141D">
            <w:pPr>
              <w:spacing w:line="240" w:lineRule="auto"/>
              <w:ind w:firstLine="0"/>
              <w:jc w:val="center"/>
              <w:rPr>
                <w:rFonts w:eastAsia="Calibri"/>
                <w:sz w:val="24"/>
              </w:rPr>
            </w:pPr>
            <w:r>
              <w:rPr>
                <w:rFonts w:eastAsia="Calibri"/>
                <w:sz w:val="24"/>
              </w:rPr>
              <w:t>Ленина 49</w:t>
            </w:r>
          </w:p>
        </w:tc>
        <w:tc>
          <w:tcPr>
            <w:tcW w:w="1810" w:type="dxa"/>
          </w:tcPr>
          <w:p w:rsidR="004F2F2E" w:rsidRDefault="00395D17">
            <w:pPr>
              <w:spacing w:line="240" w:lineRule="auto"/>
              <w:ind w:firstLine="0"/>
              <w:jc w:val="center"/>
              <w:rPr>
                <w:rFonts w:ascii="Times New Roman" w:hAnsi="Times New Roman"/>
                <w:sz w:val="24"/>
              </w:rPr>
            </w:pPr>
            <w:r>
              <w:rPr>
                <w:rFonts w:ascii="Times New Roman" w:hAnsi="Times New Roman"/>
                <w:sz w:val="24"/>
              </w:rPr>
              <w:t>48,6</w:t>
            </w:r>
          </w:p>
        </w:tc>
        <w:tc>
          <w:tcPr>
            <w:tcW w:w="1360" w:type="dxa"/>
            <w:vAlign w:val="center"/>
          </w:tcPr>
          <w:p w:rsidR="004F2F2E" w:rsidRDefault="00291E9F" w:rsidP="00D41734">
            <w:pPr>
              <w:spacing w:line="240" w:lineRule="auto"/>
              <w:ind w:firstLine="0"/>
              <w:jc w:val="center"/>
              <w:rPr>
                <w:rFonts w:ascii="Times New Roman" w:hAnsi="Times New Roman"/>
                <w:sz w:val="24"/>
              </w:rPr>
            </w:pPr>
            <w:r>
              <w:rPr>
                <w:rFonts w:ascii="Times New Roman" w:hAnsi="Times New Roman"/>
                <w:sz w:val="24"/>
              </w:rPr>
              <w:t>0,003</w:t>
            </w:r>
          </w:p>
        </w:tc>
        <w:tc>
          <w:tcPr>
            <w:tcW w:w="744"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776"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994" w:type="dxa"/>
            <w:vAlign w:val="center"/>
          </w:tcPr>
          <w:p w:rsidR="004F2F2E" w:rsidRDefault="00291E9F">
            <w:pPr>
              <w:spacing w:line="240" w:lineRule="auto"/>
              <w:ind w:firstLine="0"/>
              <w:jc w:val="center"/>
              <w:rPr>
                <w:rFonts w:ascii="Times New Roman" w:hAnsi="Times New Roman"/>
                <w:sz w:val="24"/>
              </w:rPr>
            </w:pPr>
            <w:r>
              <w:rPr>
                <w:rFonts w:ascii="Times New Roman" w:hAnsi="Times New Roman"/>
                <w:sz w:val="24"/>
              </w:rPr>
              <w:t>0,003</w:t>
            </w:r>
          </w:p>
        </w:tc>
      </w:tr>
      <w:tr w:rsidR="004F2F2E" w:rsidRPr="00055712" w:rsidTr="00BA4D0F">
        <w:trPr>
          <w:trHeight w:val="21"/>
          <w:jc w:val="center"/>
        </w:trPr>
        <w:tc>
          <w:tcPr>
            <w:tcW w:w="4497" w:type="dxa"/>
            <w:vAlign w:val="center"/>
          </w:tcPr>
          <w:p w:rsidR="004F2F2E" w:rsidRPr="00300694" w:rsidRDefault="00395D17" w:rsidP="0086141D">
            <w:pPr>
              <w:spacing w:line="240" w:lineRule="auto"/>
              <w:ind w:firstLine="0"/>
              <w:jc w:val="center"/>
              <w:rPr>
                <w:rFonts w:eastAsia="Calibri"/>
                <w:sz w:val="24"/>
              </w:rPr>
            </w:pPr>
            <w:r>
              <w:rPr>
                <w:rFonts w:eastAsia="Calibri"/>
                <w:sz w:val="24"/>
              </w:rPr>
              <w:t>Ленина 51</w:t>
            </w:r>
          </w:p>
        </w:tc>
        <w:tc>
          <w:tcPr>
            <w:tcW w:w="1810" w:type="dxa"/>
          </w:tcPr>
          <w:p w:rsidR="004F2F2E" w:rsidRDefault="00395D17">
            <w:pPr>
              <w:spacing w:line="240" w:lineRule="auto"/>
              <w:ind w:firstLine="0"/>
              <w:jc w:val="center"/>
              <w:rPr>
                <w:rFonts w:ascii="Times New Roman" w:hAnsi="Times New Roman"/>
                <w:sz w:val="24"/>
              </w:rPr>
            </w:pPr>
            <w:r>
              <w:rPr>
                <w:rFonts w:ascii="Times New Roman" w:hAnsi="Times New Roman"/>
                <w:sz w:val="24"/>
              </w:rPr>
              <w:t>52</w:t>
            </w:r>
          </w:p>
        </w:tc>
        <w:tc>
          <w:tcPr>
            <w:tcW w:w="1360" w:type="dxa"/>
            <w:vAlign w:val="center"/>
          </w:tcPr>
          <w:p w:rsidR="004F2F2E" w:rsidRDefault="00291E9F" w:rsidP="00D41734">
            <w:pPr>
              <w:spacing w:line="240" w:lineRule="auto"/>
              <w:ind w:firstLine="0"/>
              <w:jc w:val="center"/>
              <w:rPr>
                <w:rFonts w:ascii="Times New Roman" w:hAnsi="Times New Roman"/>
                <w:sz w:val="24"/>
              </w:rPr>
            </w:pPr>
            <w:r>
              <w:rPr>
                <w:rFonts w:ascii="Times New Roman" w:hAnsi="Times New Roman"/>
                <w:sz w:val="24"/>
              </w:rPr>
              <w:t>0,003</w:t>
            </w:r>
          </w:p>
        </w:tc>
        <w:tc>
          <w:tcPr>
            <w:tcW w:w="744"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776"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994" w:type="dxa"/>
            <w:vAlign w:val="center"/>
          </w:tcPr>
          <w:p w:rsidR="004F2F2E" w:rsidRDefault="00291E9F">
            <w:pPr>
              <w:spacing w:line="240" w:lineRule="auto"/>
              <w:ind w:firstLine="0"/>
              <w:jc w:val="center"/>
              <w:rPr>
                <w:rFonts w:ascii="Times New Roman" w:hAnsi="Times New Roman"/>
                <w:sz w:val="24"/>
              </w:rPr>
            </w:pPr>
            <w:r>
              <w:rPr>
                <w:rFonts w:ascii="Times New Roman" w:hAnsi="Times New Roman"/>
                <w:sz w:val="24"/>
              </w:rPr>
              <w:t>0,003</w:t>
            </w:r>
          </w:p>
        </w:tc>
      </w:tr>
      <w:tr w:rsidR="004F2F2E" w:rsidRPr="00055712" w:rsidTr="00BA4D0F">
        <w:trPr>
          <w:trHeight w:val="21"/>
          <w:jc w:val="center"/>
        </w:trPr>
        <w:tc>
          <w:tcPr>
            <w:tcW w:w="4497" w:type="dxa"/>
            <w:vAlign w:val="center"/>
          </w:tcPr>
          <w:p w:rsidR="004F2F2E" w:rsidRPr="00300694" w:rsidRDefault="00395D17" w:rsidP="0086141D">
            <w:pPr>
              <w:spacing w:line="240" w:lineRule="auto"/>
              <w:ind w:firstLine="0"/>
              <w:jc w:val="center"/>
              <w:rPr>
                <w:rFonts w:eastAsia="Calibri"/>
                <w:sz w:val="24"/>
              </w:rPr>
            </w:pPr>
            <w:r>
              <w:rPr>
                <w:rFonts w:eastAsia="Calibri"/>
                <w:sz w:val="24"/>
              </w:rPr>
              <w:t>Ленина 57</w:t>
            </w:r>
          </w:p>
        </w:tc>
        <w:tc>
          <w:tcPr>
            <w:tcW w:w="1810" w:type="dxa"/>
          </w:tcPr>
          <w:p w:rsidR="004F2F2E" w:rsidRDefault="00395D17">
            <w:pPr>
              <w:spacing w:line="240" w:lineRule="auto"/>
              <w:ind w:firstLine="0"/>
              <w:jc w:val="center"/>
              <w:rPr>
                <w:rFonts w:ascii="Times New Roman" w:hAnsi="Times New Roman"/>
                <w:sz w:val="24"/>
              </w:rPr>
            </w:pPr>
            <w:r>
              <w:rPr>
                <w:rFonts w:ascii="Times New Roman" w:hAnsi="Times New Roman"/>
                <w:sz w:val="24"/>
              </w:rPr>
              <w:t>40,8</w:t>
            </w:r>
          </w:p>
        </w:tc>
        <w:tc>
          <w:tcPr>
            <w:tcW w:w="1360" w:type="dxa"/>
            <w:vAlign w:val="center"/>
          </w:tcPr>
          <w:p w:rsidR="004F2F2E" w:rsidRDefault="00291E9F" w:rsidP="00D41734">
            <w:pPr>
              <w:spacing w:line="240" w:lineRule="auto"/>
              <w:ind w:firstLine="0"/>
              <w:jc w:val="center"/>
              <w:rPr>
                <w:rFonts w:ascii="Times New Roman" w:hAnsi="Times New Roman"/>
                <w:sz w:val="24"/>
              </w:rPr>
            </w:pPr>
            <w:r>
              <w:rPr>
                <w:rFonts w:ascii="Times New Roman" w:hAnsi="Times New Roman"/>
                <w:sz w:val="24"/>
              </w:rPr>
              <w:t>0,003</w:t>
            </w:r>
          </w:p>
        </w:tc>
        <w:tc>
          <w:tcPr>
            <w:tcW w:w="744"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776" w:type="dxa"/>
            <w:vAlign w:val="center"/>
          </w:tcPr>
          <w:p w:rsidR="004F2F2E" w:rsidRPr="001E364C" w:rsidRDefault="004F2F2E" w:rsidP="0086141D">
            <w:pPr>
              <w:spacing w:line="240" w:lineRule="auto"/>
              <w:ind w:firstLine="0"/>
              <w:jc w:val="center"/>
              <w:rPr>
                <w:rFonts w:ascii="Times New Roman" w:eastAsia="Times New Roman" w:hAnsi="Times New Roman"/>
                <w:sz w:val="24"/>
              </w:rPr>
            </w:pPr>
          </w:p>
        </w:tc>
        <w:tc>
          <w:tcPr>
            <w:tcW w:w="994" w:type="dxa"/>
            <w:vAlign w:val="center"/>
          </w:tcPr>
          <w:p w:rsidR="004F2F2E" w:rsidRDefault="00291E9F">
            <w:pPr>
              <w:spacing w:line="240" w:lineRule="auto"/>
              <w:ind w:firstLine="0"/>
              <w:jc w:val="center"/>
              <w:rPr>
                <w:rFonts w:ascii="Times New Roman" w:hAnsi="Times New Roman"/>
                <w:sz w:val="24"/>
              </w:rPr>
            </w:pPr>
            <w:r>
              <w:rPr>
                <w:rFonts w:ascii="Times New Roman" w:hAnsi="Times New Roman"/>
                <w:sz w:val="24"/>
              </w:rPr>
              <w:t>0,003</w:t>
            </w:r>
          </w:p>
        </w:tc>
      </w:tr>
      <w:tr w:rsidR="004F2F2E" w:rsidRPr="00055712" w:rsidTr="00BA4D0F">
        <w:trPr>
          <w:trHeight w:val="21"/>
          <w:jc w:val="center"/>
        </w:trPr>
        <w:tc>
          <w:tcPr>
            <w:tcW w:w="4497" w:type="dxa"/>
            <w:vAlign w:val="center"/>
          </w:tcPr>
          <w:p w:rsidR="004F2F2E" w:rsidRPr="00300694" w:rsidRDefault="00395D17" w:rsidP="0086141D">
            <w:pPr>
              <w:spacing w:line="240" w:lineRule="auto"/>
              <w:ind w:firstLine="0"/>
              <w:jc w:val="center"/>
              <w:rPr>
                <w:rFonts w:eastAsia="Calibri"/>
                <w:sz w:val="24"/>
              </w:rPr>
            </w:pPr>
            <w:r>
              <w:rPr>
                <w:rFonts w:eastAsia="Calibri"/>
                <w:sz w:val="24"/>
              </w:rPr>
              <w:t>Ленина 60</w:t>
            </w:r>
          </w:p>
        </w:tc>
        <w:tc>
          <w:tcPr>
            <w:tcW w:w="1810" w:type="dxa"/>
          </w:tcPr>
          <w:p w:rsidR="004F2F2E" w:rsidRDefault="00395D17">
            <w:pPr>
              <w:spacing w:line="240" w:lineRule="auto"/>
              <w:ind w:firstLine="0"/>
              <w:jc w:val="center"/>
              <w:rPr>
                <w:rFonts w:ascii="Times New Roman" w:hAnsi="Times New Roman"/>
                <w:sz w:val="24"/>
              </w:rPr>
            </w:pPr>
            <w:r>
              <w:rPr>
                <w:rFonts w:ascii="Times New Roman" w:hAnsi="Times New Roman"/>
                <w:sz w:val="24"/>
              </w:rPr>
              <w:t>560,05</w:t>
            </w:r>
          </w:p>
        </w:tc>
        <w:tc>
          <w:tcPr>
            <w:tcW w:w="1360" w:type="dxa"/>
            <w:vAlign w:val="center"/>
          </w:tcPr>
          <w:p w:rsidR="004F2F2E" w:rsidRPr="00777CA6" w:rsidRDefault="00291E9F" w:rsidP="00D41734">
            <w:pPr>
              <w:spacing w:line="240" w:lineRule="auto"/>
              <w:ind w:firstLine="0"/>
              <w:jc w:val="center"/>
              <w:rPr>
                <w:rFonts w:ascii="Times New Roman" w:hAnsi="Times New Roman"/>
                <w:sz w:val="24"/>
              </w:rPr>
            </w:pPr>
            <w:r>
              <w:rPr>
                <w:rFonts w:ascii="Times New Roman" w:hAnsi="Times New Roman"/>
                <w:sz w:val="24"/>
              </w:rPr>
              <w:t>0,027</w:t>
            </w:r>
          </w:p>
        </w:tc>
        <w:tc>
          <w:tcPr>
            <w:tcW w:w="744" w:type="dxa"/>
            <w:vAlign w:val="center"/>
          </w:tcPr>
          <w:p w:rsidR="004F2F2E" w:rsidRPr="00777CA6" w:rsidRDefault="004F2F2E" w:rsidP="00D62CC8">
            <w:pPr>
              <w:spacing w:line="240" w:lineRule="auto"/>
              <w:ind w:firstLine="0"/>
              <w:jc w:val="center"/>
              <w:rPr>
                <w:rFonts w:ascii="Times New Roman" w:eastAsia="Times New Roman" w:hAnsi="Times New Roman"/>
                <w:sz w:val="24"/>
              </w:rPr>
            </w:pPr>
          </w:p>
        </w:tc>
        <w:tc>
          <w:tcPr>
            <w:tcW w:w="776" w:type="dxa"/>
            <w:vAlign w:val="center"/>
          </w:tcPr>
          <w:p w:rsidR="004F2F2E" w:rsidRPr="00777CA6" w:rsidRDefault="004F2F2E" w:rsidP="00D62CC8">
            <w:pPr>
              <w:spacing w:line="240" w:lineRule="auto"/>
              <w:ind w:firstLine="0"/>
              <w:jc w:val="center"/>
              <w:rPr>
                <w:rFonts w:ascii="Times New Roman" w:eastAsia="Times New Roman" w:hAnsi="Times New Roman"/>
                <w:sz w:val="24"/>
              </w:rPr>
            </w:pPr>
          </w:p>
        </w:tc>
        <w:tc>
          <w:tcPr>
            <w:tcW w:w="994" w:type="dxa"/>
            <w:vAlign w:val="center"/>
          </w:tcPr>
          <w:p w:rsidR="004F2F2E" w:rsidRPr="00777CA6" w:rsidRDefault="00291E9F" w:rsidP="00D62CC8">
            <w:pPr>
              <w:spacing w:line="240" w:lineRule="auto"/>
              <w:ind w:firstLine="0"/>
              <w:jc w:val="center"/>
              <w:rPr>
                <w:rFonts w:ascii="Times New Roman" w:hAnsi="Times New Roman"/>
                <w:sz w:val="24"/>
              </w:rPr>
            </w:pPr>
            <w:r>
              <w:rPr>
                <w:rFonts w:ascii="Times New Roman" w:hAnsi="Times New Roman"/>
                <w:sz w:val="24"/>
              </w:rPr>
              <w:t>0,027</w:t>
            </w:r>
          </w:p>
        </w:tc>
      </w:tr>
      <w:tr w:rsidR="004F2F2E" w:rsidRPr="00055712" w:rsidTr="00BA4D0F">
        <w:trPr>
          <w:trHeight w:val="340"/>
          <w:jc w:val="center"/>
        </w:trPr>
        <w:tc>
          <w:tcPr>
            <w:tcW w:w="4497" w:type="dxa"/>
            <w:vAlign w:val="center"/>
          </w:tcPr>
          <w:p w:rsidR="004F2F2E" w:rsidRPr="00055712" w:rsidRDefault="004F2F2E" w:rsidP="00005A34">
            <w:pPr>
              <w:pStyle w:val="affb"/>
              <w:jc w:val="right"/>
              <w:rPr>
                <w:rFonts w:ascii="Times New Roman" w:hAnsi="Times New Roman"/>
                <w:b/>
              </w:rPr>
            </w:pPr>
            <w:r w:rsidRPr="00055712">
              <w:rPr>
                <w:rFonts w:ascii="Times New Roman" w:hAnsi="Times New Roman"/>
                <w:b/>
              </w:rPr>
              <w:t>Итого котельная№</w:t>
            </w:r>
            <w:r w:rsidRPr="00055712">
              <w:rPr>
                <w:rFonts w:ascii="Times New Roman" w:hAnsi="Times New Roman"/>
                <w:b/>
                <w:lang w:val="en-US"/>
              </w:rPr>
              <w:t xml:space="preserve"> 1</w:t>
            </w:r>
            <w:r w:rsidRPr="008E4B57">
              <w:rPr>
                <w:rFonts w:ascii="Times New Roman" w:hAnsi="Times New Roman"/>
                <w:b/>
                <w:lang w:val="en-US"/>
              </w:rPr>
              <w:t>Центральная</w:t>
            </w:r>
          </w:p>
        </w:tc>
        <w:tc>
          <w:tcPr>
            <w:tcW w:w="1810" w:type="dxa"/>
          </w:tcPr>
          <w:p w:rsidR="004F2F2E" w:rsidRPr="00782B2B" w:rsidRDefault="00DC3303">
            <w:pPr>
              <w:spacing w:line="240" w:lineRule="auto"/>
              <w:ind w:firstLine="0"/>
              <w:jc w:val="center"/>
              <w:rPr>
                <w:rFonts w:ascii="Times New Roman" w:hAnsi="Times New Roman"/>
                <w:b/>
                <w:sz w:val="24"/>
              </w:rPr>
            </w:pPr>
            <w:r>
              <w:rPr>
                <w:rFonts w:ascii="Times New Roman" w:hAnsi="Times New Roman"/>
                <w:b/>
                <w:sz w:val="24"/>
              </w:rPr>
              <w:t>8962,41</w:t>
            </w:r>
          </w:p>
        </w:tc>
        <w:tc>
          <w:tcPr>
            <w:tcW w:w="1360" w:type="dxa"/>
            <w:vAlign w:val="center"/>
          </w:tcPr>
          <w:p w:rsidR="004F2F2E" w:rsidRPr="00777CA6" w:rsidRDefault="0042143F" w:rsidP="00D41734">
            <w:pPr>
              <w:spacing w:line="240" w:lineRule="auto"/>
              <w:ind w:firstLine="0"/>
              <w:jc w:val="center"/>
              <w:rPr>
                <w:rFonts w:eastAsia="Calibri"/>
                <w:b/>
                <w:sz w:val="24"/>
              </w:rPr>
            </w:pPr>
            <w:r>
              <w:rPr>
                <w:rFonts w:eastAsia="Calibri"/>
                <w:b/>
                <w:sz w:val="24"/>
              </w:rPr>
              <w:t>0,246</w:t>
            </w:r>
          </w:p>
        </w:tc>
        <w:tc>
          <w:tcPr>
            <w:tcW w:w="744" w:type="dxa"/>
            <w:vAlign w:val="center"/>
          </w:tcPr>
          <w:p w:rsidR="004F2F2E" w:rsidRPr="00777CA6" w:rsidRDefault="004F2F2E" w:rsidP="00D62CC8">
            <w:pPr>
              <w:pStyle w:val="ae"/>
              <w:rPr>
                <w:rFonts w:ascii="Times New Roman" w:hAnsi="Times New Roman"/>
                <w:b/>
              </w:rPr>
            </w:pPr>
          </w:p>
        </w:tc>
        <w:tc>
          <w:tcPr>
            <w:tcW w:w="776" w:type="dxa"/>
            <w:vAlign w:val="center"/>
          </w:tcPr>
          <w:p w:rsidR="004F2F2E" w:rsidRPr="00777CA6" w:rsidRDefault="004F2F2E" w:rsidP="00D62CC8">
            <w:pPr>
              <w:pStyle w:val="ae"/>
              <w:rPr>
                <w:rFonts w:ascii="Times New Roman" w:hAnsi="Times New Roman"/>
                <w:b/>
              </w:rPr>
            </w:pPr>
          </w:p>
        </w:tc>
        <w:tc>
          <w:tcPr>
            <w:tcW w:w="994" w:type="dxa"/>
            <w:vAlign w:val="center"/>
          </w:tcPr>
          <w:p w:rsidR="004F2F2E" w:rsidRPr="00777CA6" w:rsidRDefault="0042143F" w:rsidP="00D62CC8">
            <w:pPr>
              <w:spacing w:line="240" w:lineRule="auto"/>
              <w:ind w:firstLine="0"/>
              <w:jc w:val="center"/>
              <w:rPr>
                <w:rFonts w:eastAsia="Calibri"/>
                <w:b/>
                <w:sz w:val="24"/>
              </w:rPr>
            </w:pPr>
            <w:r>
              <w:rPr>
                <w:rFonts w:eastAsia="Calibri"/>
                <w:b/>
                <w:sz w:val="24"/>
              </w:rPr>
              <w:t>0,246</w:t>
            </w:r>
          </w:p>
        </w:tc>
      </w:tr>
      <w:tr w:rsidR="00137744" w:rsidRPr="00055712" w:rsidTr="00BA4D0F">
        <w:trPr>
          <w:trHeight w:val="21"/>
          <w:jc w:val="center"/>
        </w:trPr>
        <w:tc>
          <w:tcPr>
            <w:tcW w:w="4497" w:type="dxa"/>
            <w:vAlign w:val="center"/>
          </w:tcPr>
          <w:p w:rsidR="00137744" w:rsidRPr="00300694" w:rsidRDefault="004D4844" w:rsidP="0086141D">
            <w:pPr>
              <w:spacing w:line="240" w:lineRule="auto"/>
              <w:ind w:firstLine="0"/>
              <w:jc w:val="center"/>
              <w:rPr>
                <w:rFonts w:eastAsia="Calibri"/>
                <w:sz w:val="24"/>
              </w:rPr>
            </w:pPr>
            <w:r>
              <w:rPr>
                <w:rFonts w:eastAsia="Calibri"/>
                <w:sz w:val="24"/>
              </w:rPr>
              <w:t>Большевистская 16</w:t>
            </w:r>
          </w:p>
        </w:tc>
        <w:tc>
          <w:tcPr>
            <w:tcW w:w="1810" w:type="dxa"/>
          </w:tcPr>
          <w:p w:rsidR="00137744" w:rsidRDefault="004D4844">
            <w:pPr>
              <w:spacing w:line="240" w:lineRule="auto"/>
              <w:ind w:firstLine="0"/>
              <w:jc w:val="center"/>
              <w:rPr>
                <w:rFonts w:ascii="Times New Roman" w:hAnsi="Times New Roman"/>
                <w:sz w:val="24"/>
              </w:rPr>
            </w:pPr>
            <w:r>
              <w:rPr>
                <w:rFonts w:ascii="Times New Roman" w:hAnsi="Times New Roman"/>
                <w:sz w:val="24"/>
              </w:rPr>
              <w:t>356,8</w:t>
            </w:r>
          </w:p>
        </w:tc>
        <w:tc>
          <w:tcPr>
            <w:tcW w:w="1360" w:type="dxa"/>
            <w:vAlign w:val="center"/>
          </w:tcPr>
          <w:p w:rsidR="00137744" w:rsidRDefault="00B14A7A" w:rsidP="00D41734">
            <w:pPr>
              <w:spacing w:line="240" w:lineRule="auto"/>
              <w:ind w:firstLine="0"/>
              <w:jc w:val="center"/>
              <w:rPr>
                <w:rFonts w:ascii="Times New Roman" w:hAnsi="Times New Roman"/>
                <w:sz w:val="24"/>
              </w:rPr>
            </w:pPr>
            <w:r>
              <w:rPr>
                <w:rFonts w:ascii="Times New Roman" w:hAnsi="Times New Roman"/>
                <w:sz w:val="24"/>
              </w:rPr>
              <w:t>0,016</w:t>
            </w:r>
          </w:p>
        </w:tc>
        <w:tc>
          <w:tcPr>
            <w:tcW w:w="744"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776"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994" w:type="dxa"/>
            <w:vAlign w:val="center"/>
          </w:tcPr>
          <w:p w:rsidR="00137744" w:rsidRDefault="00B14A7A">
            <w:pPr>
              <w:spacing w:line="240" w:lineRule="auto"/>
              <w:ind w:firstLine="0"/>
              <w:jc w:val="center"/>
              <w:rPr>
                <w:rFonts w:ascii="Times New Roman" w:hAnsi="Times New Roman"/>
                <w:sz w:val="24"/>
              </w:rPr>
            </w:pPr>
            <w:r>
              <w:rPr>
                <w:rFonts w:ascii="Times New Roman" w:hAnsi="Times New Roman"/>
                <w:sz w:val="24"/>
              </w:rPr>
              <w:t>0,016</w:t>
            </w:r>
          </w:p>
        </w:tc>
      </w:tr>
      <w:tr w:rsidR="00137744" w:rsidRPr="00055712" w:rsidTr="00BA4D0F">
        <w:trPr>
          <w:trHeight w:val="23"/>
          <w:jc w:val="center"/>
        </w:trPr>
        <w:tc>
          <w:tcPr>
            <w:tcW w:w="4497" w:type="dxa"/>
            <w:vAlign w:val="center"/>
          </w:tcPr>
          <w:p w:rsidR="00137744" w:rsidRPr="00300694" w:rsidRDefault="004D4844" w:rsidP="0086141D">
            <w:pPr>
              <w:spacing w:line="240" w:lineRule="auto"/>
              <w:ind w:firstLine="0"/>
              <w:jc w:val="center"/>
              <w:rPr>
                <w:rFonts w:eastAsia="Calibri"/>
                <w:sz w:val="24"/>
              </w:rPr>
            </w:pPr>
            <w:r>
              <w:rPr>
                <w:rFonts w:eastAsia="Calibri"/>
                <w:sz w:val="24"/>
              </w:rPr>
              <w:t>Большевистская 18</w:t>
            </w:r>
          </w:p>
        </w:tc>
        <w:tc>
          <w:tcPr>
            <w:tcW w:w="1810" w:type="dxa"/>
          </w:tcPr>
          <w:p w:rsidR="00137744" w:rsidRDefault="004D4844">
            <w:pPr>
              <w:spacing w:line="240" w:lineRule="auto"/>
              <w:ind w:firstLine="0"/>
              <w:jc w:val="center"/>
              <w:rPr>
                <w:rFonts w:ascii="Times New Roman" w:hAnsi="Times New Roman"/>
                <w:sz w:val="24"/>
              </w:rPr>
            </w:pPr>
            <w:r>
              <w:rPr>
                <w:rFonts w:ascii="Times New Roman" w:hAnsi="Times New Roman"/>
                <w:sz w:val="24"/>
              </w:rPr>
              <w:t>460,11</w:t>
            </w:r>
          </w:p>
        </w:tc>
        <w:tc>
          <w:tcPr>
            <w:tcW w:w="1360" w:type="dxa"/>
            <w:vAlign w:val="center"/>
          </w:tcPr>
          <w:p w:rsidR="00137744" w:rsidRDefault="00B14A7A" w:rsidP="00D41734">
            <w:pPr>
              <w:spacing w:line="240" w:lineRule="auto"/>
              <w:ind w:firstLine="0"/>
              <w:jc w:val="center"/>
              <w:rPr>
                <w:rFonts w:ascii="Times New Roman" w:hAnsi="Times New Roman"/>
                <w:sz w:val="24"/>
              </w:rPr>
            </w:pPr>
            <w:r>
              <w:rPr>
                <w:rFonts w:ascii="Times New Roman" w:hAnsi="Times New Roman"/>
                <w:sz w:val="24"/>
              </w:rPr>
              <w:t>0,013</w:t>
            </w:r>
          </w:p>
        </w:tc>
        <w:tc>
          <w:tcPr>
            <w:tcW w:w="744"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776"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994" w:type="dxa"/>
            <w:vAlign w:val="center"/>
          </w:tcPr>
          <w:p w:rsidR="00137744" w:rsidRDefault="00B14A7A">
            <w:pPr>
              <w:spacing w:line="240" w:lineRule="auto"/>
              <w:ind w:firstLine="0"/>
              <w:jc w:val="center"/>
              <w:rPr>
                <w:rFonts w:ascii="Times New Roman" w:hAnsi="Times New Roman"/>
                <w:sz w:val="24"/>
              </w:rPr>
            </w:pPr>
            <w:r>
              <w:rPr>
                <w:rFonts w:ascii="Times New Roman" w:hAnsi="Times New Roman"/>
                <w:sz w:val="24"/>
              </w:rPr>
              <w:t>0,013</w:t>
            </w:r>
          </w:p>
        </w:tc>
      </w:tr>
      <w:tr w:rsidR="00137744" w:rsidRPr="00055712" w:rsidTr="00BA4D0F">
        <w:trPr>
          <w:trHeight w:val="23"/>
          <w:jc w:val="center"/>
        </w:trPr>
        <w:tc>
          <w:tcPr>
            <w:tcW w:w="4497" w:type="dxa"/>
            <w:vAlign w:val="center"/>
          </w:tcPr>
          <w:p w:rsidR="00137744" w:rsidRPr="00300694" w:rsidRDefault="004D4844" w:rsidP="0086141D">
            <w:pPr>
              <w:spacing w:line="240" w:lineRule="auto"/>
              <w:ind w:firstLine="0"/>
              <w:jc w:val="center"/>
              <w:rPr>
                <w:rFonts w:eastAsia="Calibri"/>
                <w:sz w:val="24"/>
              </w:rPr>
            </w:pPr>
            <w:r>
              <w:rPr>
                <w:rFonts w:eastAsia="Calibri"/>
                <w:sz w:val="24"/>
              </w:rPr>
              <w:t>Большевистская 20</w:t>
            </w:r>
          </w:p>
        </w:tc>
        <w:tc>
          <w:tcPr>
            <w:tcW w:w="1810" w:type="dxa"/>
          </w:tcPr>
          <w:p w:rsidR="00137744" w:rsidRDefault="004D4844">
            <w:pPr>
              <w:spacing w:line="240" w:lineRule="auto"/>
              <w:ind w:firstLine="0"/>
              <w:jc w:val="center"/>
              <w:rPr>
                <w:rFonts w:ascii="Times New Roman" w:hAnsi="Times New Roman"/>
                <w:sz w:val="24"/>
              </w:rPr>
            </w:pPr>
            <w:r>
              <w:rPr>
                <w:rFonts w:ascii="Times New Roman" w:hAnsi="Times New Roman"/>
                <w:sz w:val="24"/>
              </w:rPr>
              <w:t>466,14</w:t>
            </w:r>
          </w:p>
        </w:tc>
        <w:tc>
          <w:tcPr>
            <w:tcW w:w="1360" w:type="dxa"/>
            <w:vAlign w:val="center"/>
          </w:tcPr>
          <w:p w:rsidR="00137744" w:rsidRDefault="00FE74A1" w:rsidP="00D41734">
            <w:pPr>
              <w:spacing w:line="240" w:lineRule="auto"/>
              <w:ind w:firstLine="0"/>
              <w:jc w:val="center"/>
              <w:rPr>
                <w:rFonts w:ascii="Times New Roman" w:hAnsi="Times New Roman"/>
                <w:sz w:val="24"/>
              </w:rPr>
            </w:pPr>
            <w:r>
              <w:rPr>
                <w:rFonts w:ascii="Times New Roman" w:hAnsi="Times New Roman"/>
                <w:sz w:val="24"/>
              </w:rPr>
              <w:t>0,020</w:t>
            </w:r>
          </w:p>
        </w:tc>
        <w:tc>
          <w:tcPr>
            <w:tcW w:w="744"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776"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994" w:type="dxa"/>
            <w:vAlign w:val="center"/>
          </w:tcPr>
          <w:p w:rsidR="00137744" w:rsidRDefault="00FE74A1">
            <w:pPr>
              <w:spacing w:line="240" w:lineRule="auto"/>
              <w:ind w:firstLine="0"/>
              <w:jc w:val="center"/>
              <w:rPr>
                <w:rFonts w:ascii="Times New Roman" w:hAnsi="Times New Roman"/>
                <w:sz w:val="24"/>
              </w:rPr>
            </w:pPr>
            <w:r>
              <w:rPr>
                <w:rFonts w:ascii="Times New Roman" w:hAnsi="Times New Roman"/>
                <w:sz w:val="24"/>
              </w:rPr>
              <w:t>0,020</w:t>
            </w:r>
          </w:p>
        </w:tc>
      </w:tr>
      <w:tr w:rsidR="00137744" w:rsidRPr="00055712" w:rsidTr="00BA4D0F">
        <w:trPr>
          <w:trHeight w:val="23"/>
          <w:jc w:val="center"/>
        </w:trPr>
        <w:tc>
          <w:tcPr>
            <w:tcW w:w="4497" w:type="dxa"/>
            <w:vAlign w:val="center"/>
          </w:tcPr>
          <w:p w:rsidR="00137744" w:rsidRPr="00300694" w:rsidRDefault="004D4844" w:rsidP="0086141D">
            <w:pPr>
              <w:spacing w:line="240" w:lineRule="auto"/>
              <w:ind w:firstLine="0"/>
              <w:jc w:val="center"/>
              <w:rPr>
                <w:rFonts w:eastAsia="Calibri"/>
                <w:sz w:val="24"/>
              </w:rPr>
            </w:pPr>
            <w:r>
              <w:rPr>
                <w:rFonts w:eastAsia="Calibri"/>
                <w:sz w:val="24"/>
              </w:rPr>
              <w:t>Большевистская 22</w:t>
            </w:r>
          </w:p>
        </w:tc>
        <w:tc>
          <w:tcPr>
            <w:tcW w:w="1810" w:type="dxa"/>
          </w:tcPr>
          <w:p w:rsidR="00137744" w:rsidRDefault="004D4844">
            <w:pPr>
              <w:spacing w:line="240" w:lineRule="auto"/>
              <w:ind w:firstLine="0"/>
              <w:jc w:val="center"/>
              <w:rPr>
                <w:rFonts w:ascii="Times New Roman" w:hAnsi="Times New Roman"/>
                <w:sz w:val="24"/>
              </w:rPr>
            </w:pPr>
            <w:r>
              <w:rPr>
                <w:rFonts w:ascii="Times New Roman" w:hAnsi="Times New Roman"/>
                <w:sz w:val="24"/>
              </w:rPr>
              <w:t>365,17</w:t>
            </w:r>
          </w:p>
        </w:tc>
        <w:tc>
          <w:tcPr>
            <w:tcW w:w="1360" w:type="dxa"/>
            <w:vAlign w:val="center"/>
          </w:tcPr>
          <w:p w:rsidR="00137744" w:rsidRDefault="00FE74A1" w:rsidP="00D41734">
            <w:pPr>
              <w:spacing w:line="240" w:lineRule="auto"/>
              <w:ind w:firstLine="0"/>
              <w:jc w:val="center"/>
              <w:rPr>
                <w:rFonts w:ascii="Times New Roman" w:hAnsi="Times New Roman"/>
                <w:sz w:val="24"/>
              </w:rPr>
            </w:pPr>
            <w:r>
              <w:rPr>
                <w:rFonts w:ascii="Times New Roman" w:hAnsi="Times New Roman"/>
                <w:sz w:val="24"/>
              </w:rPr>
              <w:t>0,029</w:t>
            </w:r>
          </w:p>
        </w:tc>
        <w:tc>
          <w:tcPr>
            <w:tcW w:w="744"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776"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994" w:type="dxa"/>
            <w:vAlign w:val="center"/>
          </w:tcPr>
          <w:p w:rsidR="00137744" w:rsidRDefault="00FE74A1">
            <w:pPr>
              <w:spacing w:line="240" w:lineRule="auto"/>
              <w:ind w:firstLine="0"/>
              <w:jc w:val="center"/>
              <w:rPr>
                <w:rFonts w:ascii="Times New Roman" w:hAnsi="Times New Roman"/>
                <w:sz w:val="24"/>
              </w:rPr>
            </w:pPr>
            <w:r>
              <w:rPr>
                <w:rFonts w:ascii="Times New Roman" w:hAnsi="Times New Roman"/>
                <w:sz w:val="24"/>
              </w:rPr>
              <w:t>0,029</w:t>
            </w:r>
          </w:p>
        </w:tc>
      </w:tr>
      <w:tr w:rsidR="00137744" w:rsidRPr="00055712" w:rsidTr="00BA4D0F">
        <w:trPr>
          <w:trHeight w:val="23"/>
          <w:jc w:val="center"/>
        </w:trPr>
        <w:tc>
          <w:tcPr>
            <w:tcW w:w="4497" w:type="dxa"/>
            <w:vAlign w:val="center"/>
          </w:tcPr>
          <w:p w:rsidR="00137744" w:rsidRPr="00300694" w:rsidRDefault="004D4844" w:rsidP="0086141D">
            <w:pPr>
              <w:spacing w:line="240" w:lineRule="auto"/>
              <w:ind w:firstLine="0"/>
              <w:jc w:val="center"/>
              <w:rPr>
                <w:rFonts w:eastAsia="Calibri"/>
                <w:sz w:val="24"/>
              </w:rPr>
            </w:pPr>
            <w:r>
              <w:rPr>
                <w:rFonts w:eastAsia="Calibri"/>
                <w:sz w:val="24"/>
              </w:rPr>
              <w:t>Горького 43</w:t>
            </w:r>
          </w:p>
        </w:tc>
        <w:tc>
          <w:tcPr>
            <w:tcW w:w="1810" w:type="dxa"/>
          </w:tcPr>
          <w:p w:rsidR="00137744" w:rsidRDefault="004D4844">
            <w:pPr>
              <w:spacing w:line="240" w:lineRule="auto"/>
              <w:ind w:firstLine="0"/>
              <w:jc w:val="center"/>
              <w:rPr>
                <w:rFonts w:ascii="Times New Roman" w:hAnsi="Times New Roman"/>
                <w:sz w:val="24"/>
              </w:rPr>
            </w:pPr>
            <w:r>
              <w:rPr>
                <w:rFonts w:ascii="Times New Roman" w:hAnsi="Times New Roman"/>
                <w:sz w:val="24"/>
              </w:rPr>
              <w:t>276,18</w:t>
            </w:r>
          </w:p>
        </w:tc>
        <w:tc>
          <w:tcPr>
            <w:tcW w:w="1360" w:type="dxa"/>
            <w:vAlign w:val="center"/>
          </w:tcPr>
          <w:p w:rsidR="00137744" w:rsidRDefault="00861E2B" w:rsidP="00D41734">
            <w:pPr>
              <w:spacing w:line="240" w:lineRule="auto"/>
              <w:ind w:firstLine="0"/>
              <w:jc w:val="center"/>
              <w:rPr>
                <w:rFonts w:ascii="Times New Roman" w:hAnsi="Times New Roman"/>
                <w:sz w:val="24"/>
              </w:rPr>
            </w:pPr>
            <w:r>
              <w:rPr>
                <w:rFonts w:ascii="Times New Roman" w:hAnsi="Times New Roman"/>
                <w:sz w:val="24"/>
              </w:rPr>
              <w:t>0,013</w:t>
            </w:r>
          </w:p>
        </w:tc>
        <w:tc>
          <w:tcPr>
            <w:tcW w:w="744"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776"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994" w:type="dxa"/>
            <w:vAlign w:val="center"/>
          </w:tcPr>
          <w:p w:rsidR="00137744" w:rsidRDefault="00861E2B">
            <w:pPr>
              <w:spacing w:line="240" w:lineRule="auto"/>
              <w:ind w:firstLine="0"/>
              <w:jc w:val="center"/>
              <w:rPr>
                <w:rFonts w:ascii="Times New Roman" w:hAnsi="Times New Roman"/>
                <w:sz w:val="24"/>
              </w:rPr>
            </w:pPr>
            <w:r>
              <w:rPr>
                <w:rFonts w:ascii="Times New Roman" w:hAnsi="Times New Roman"/>
                <w:sz w:val="24"/>
              </w:rPr>
              <w:t>0,013</w:t>
            </w:r>
          </w:p>
        </w:tc>
      </w:tr>
      <w:tr w:rsidR="00137744" w:rsidRPr="00055712" w:rsidTr="00BA4D0F">
        <w:trPr>
          <w:trHeight w:val="23"/>
          <w:jc w:val="center"/>
        </w:trPr>
        <w:tc>
          <w:tcPr>
            <w:tcW w:w="4497" w:type="dxa"/>
            <w:vAlign w:val="center"/>
          </w:tcPr>
          <w:p w:rsidR="00137744" w:rsidRPr="00300694" w:rsidRDefault="004D4844" w:rsidP="0086141D">
            <w:pPr>
              <w:spacing w:line="240" w:lineRule="auto"/>
              <w:ind w:firstLine="0"/>
              <w:jc w:val="center"/>
              <w:rPr>
                <w:rFonts w:eastAsia="Calibri"/>
                <w:sz w:val="24"/>
              </w:rPr>
            </w:pPr>
            <w:r>
              <w:rPr>
                <w:rFonts w:eastAsia="Calibri"/>
                <w:sz w:val="24"/>
              </w:rPr>
              <w:t>Красноармейский 2</w:t>
            </w:r>
          </w:p>
        </w:tc>
        <w:tc>
          <w:tcPr>
            <w:tcW w:w="1810" w:type="dxa"/>
          </w:tcPr>
          <w:p w:rsidR="00137744" w:rsidRDefault="004D4844">
            <w:pPr>
              <w:spacing w:line="240" w:lineRule="auto"/>
              <w:ind w:firstLine="0"/>
              <w:jc w:val="center"/>
              <w:rPr>
                <w:rFonts w:ascii="Times New Roman" w:hAnsi="Times New Roman"/>
                <w:sz w:val="24"/>
              </w:rPr>
            </w:pPr>
            <w:r>
              <w:rPr>
                <w:rFonts w:ascii="Times New Roman" w:hAnsi="Times New Roman"/>
                <w:sz w:val="24"/>
              </w:rPr>
              <w:t>367,96</w:t>
            </w:r>
          </w:p>
        </w:tc>
        <w:tc>
          <w:tcPr>
            <w:tcW w:w="1360" w:type="dxa"/>
            <w:vAlign w:val="center"/>
          </w:tcPr>
          <w:p w:rsidR="00137744" w:rsidRDefault="00861E2B" w:rsidP="00D41734">
            <w:pPr>
              <w:spacing w:line="240" w:lineRule="auto"/>
              <w:ind w:firstLine="0"/>
              <w:jc w:val="center"/>
              <w:rPr>
                <w:rFonts w:ascii="Times New Roman" w:hAnsi="Times New Roman"/>
                <w:sz w:val="24"/>
              </w:rPr>
            </w:pPr>
            <w:r>
              <w:rPr>
                <w:rFonts w:ascii="Times New Roman" w:hAnsi="Times New Roman"/>
                <w:sz w:val="24"/>
              </w:rPr>
              <w:t>0,013</w:t>
            </w:r>
          </w:p>
        </w:tc>
        <w:tc>
          <w:tcPr>
            <w:tcW w:w="744"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776"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994" w:type="dxa"/>
            <w:vAlign w:val="center"/>
          </w:tcPr>
          <w:p w:rsidR="00137744" w:rsidRDefault="00861E2B">
            <w:pPr>
              <w:spacing w:line="240" w:lineRule="auto"/>
              <w:ind w:firstLine="0"/>
              <w:jc w:val="center"/>
              <w:rPr>
                <w:rFonts w:ascii="Times New Roman" w:hAnsi="Times New Roman"/>
                <w:sz w:val="24"/>
              </w:rPr>
            </w:pPr>
            <w:r>
              <w:rPr>
                <w:rFonts w:ascii="Times New Roman" w:hAnsi="Times New Roman"/>
                <w:sz w:val="24"/>
              </w:rPr>
              <w:t>0,013</w:t>
            </w:r>
          </w:p>
        </w:tc>
      </w:tr>
      <w:tr w:rsidR="00137744" w:rsidRPr="00055712" w:rsidTr="00BA4D0F">
        <w:trPr>
          <w:trHeight w:val="23"/>
          <w:jc w:val="center"/>
        </w:trPr>
        <w:tc>
          <w:tcPr>
            <w:tcW w:w="4497" w:type="dxa"/>
            <w:vAlign w:val="center"/>
          </w:tcPr>
          <w:p w:rsidR="00137744" w:rsidRPr="00300694" w:rsidRDefault="004D4844" w:rsidP="0086141D">
            <w:pPr>
              <w:spacing w:line="240" w:lineRule="auto"/>
              <w:ind w:firstLine="0"/>
              <w:jc w:val="center"/>
              <w:rPr>
                <w:rFonts w:eastAsia="Calibri"/>
                <w:sz w:val="24"/>
              </w:rPr>
            </w:pPr>
            <w:r>
              <w:rPr>
                <w:rFonts w:eastAsia="Calibri"/>
                <w:sz w:val="24"/>
              </w:rPr>
              <w:t>Ленина 11</w:t>
            </w:r>
          </w:p>
        </w:tc>
        <w:tc>
          <w:tcPr>
            <w:tcW w:w="1810" w:type="dxa"/>
          </w:tcPr>
          <w:p w:rsidR="00137744" w:rsidRDefault="004D4844" w:rsidP="004D4844">
            <w:pPr>
              <w:spacing w:line="240" w:lineRule="auto"/>
              <w:ind w:firstLine="0"/>
              <w:jc w:val="center"/>
              <w:rPr>
                <w:rFonts w:ascii="Times New Roman" w:hAnsi="Times New Roman"/>
                <w:sz w:val="24"/>
              </w:rPr>
            </w:pPr>
            <w:r>
              <w:rPr>
                <w:rFonts w:ascii="Times New Roman" w:hAnsi="Times New Roman"/>
                <w:sz w:val="24"/>
              </w:rPr>
              <w:t xml:space="preserve">60,14 </w:t>
            </w:r>
          </w:p>
        </w:tc>
        <w:tc>
          <w:tcPr>
            <w:tcW w:w="1360" w:type="dxa"/>
            <w:vAlign w:val="center"/>
          </w:tcPr>
          <w:p w:rsidR="00137744" w:rsidRDefault="00E012F9" w:rsidP="00D41734">
            <w:pPr>
              <w:spacing w:line="240" w:lineRule="auto"/>
              <w:ind w:firstLine="0"/>
              <w:jc w:val="center"/>
              <w:rPr>
                <w:rFonts w:ascii="Times New Roman" w:hAnsi="Times New Roman"/>
                <w:sz w:val="24"/>
              </w:rPr>
            </w:pPr>
            <w:r>
              <w:rPr>
                <w:rFonts w:ascii="Times New Roman" w:hAnsi="Times New Roman"/>
                <w:sz w:val="24"/>
              </w:rPr>
              <w:t>0,002</w:t>
            </w:r>
          </w:p>
        </w:tc>
        <w:tc>
          <w:tcPr>
            <w:tcW w:w="744"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776"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994" w:type="dxa"/>
            <w:vAlign w:val="center"/>
          </w:tcPr>
          <w:p w:rsidR="00137744" w:rsidRDefault="00E012F9">
            <w:pPr>
              <w:spacing w:line="240" w:lineRule="auto"/>
              <w:ind w:firstLine="0"/>
              <w:jc w:val="center"/>
              <w:rPr>
                <w:rFonts w:ascii="Times New Roman" w:hAnsi="Times New Roman"/>
                <w:sz w:val="24"/>
              </w:rPr>
            </w:pPr>
            <w:r>
              <w:rPr>
                <w:rFonts w:ascii="Times New Roman" w:hAnsi="Times New Roman"/>
                <w:sz w:val="24"/>
              </w:rPr>
              <w:t>0,002</w:t>
            </w:r>
          </w:p>
        </w:tc>
      </w:tr>
      <w:tr w:rsidR="00137744" w:rsidRPr="00055712" w:rsidTr="00BA4D0F">
        <w:trPr>
          <w:trHeight w:val="23"/>
          <w:jc w:val="center"/>
        </w:trPr>
        <w:tc>
          <w:tcPr>
            <w:tcW w:w="4497" w:type="dxa"/>
            <w:vAlign w:val="center"/>
          </w:tcPr>
          <w:p w:rsidR="00137744" w:rsidRPr="00300694" w:rsidRDefault="004D4844" w:rsidP="0086141D">
            <w:pPr>
              <w:spacing w:line="240" w:lineRule="auto"/>
              <w:ind w:firstLine="0"/>
              <w:jc w:val="center"/>
              <w:rPr>
                <w:rFonts w:eastAsia="Calibri"/>
                <w:sz w:val="24"/>
              </w:rPr>
            </w:pPr>
            <w:r>
              <w:rPr>
                <w:rFonts w:ascii="Times New Roman" w:hAnsi="Times New Roman"/>
                <w:sz w:val="24"/>
              </w:rPr>
              <w:t xml:space="preserve"> Ленина 13</w:t>
            </w:r>
          </w:p>
        </w:tc>
        <w:tc>
          <w:tcPr>
            <w:tcW w:w="1810" w:type="dxa"/>
          </w:tcPr>
          <w:p w:rsidR="00137744" w:rsidRDefault="004D4844">
            <w:pPr>
              <w:spacing w:line="240" w:lineRule="auto"/>
              <w:ind w:firstLine="0"/>
              <w:jc w:val="center"/>
              <w:rPr>
                <w:rFonts w:ascii="Times New Roman" w:hAnsi="Times New Roman"/>
                <w:sz w:val="24"/>
              </w:rPr>
            </w:pPr>
            <w:r>
              <w:rPr>
                <w:rFonts w:ascii="Times New Roman" w:hAnsi="Times New Roman"/>
                <w:sz w:val="24"/>
              </w:rPr>
              <w:t>101,1</w:t>
            </w:r>
          </w:p>
        </w:tc>
        <w:tc>
          <w:tcPr>
            <w:tcW w:w="1360" w:type="dxa"/>
            <w:vAlign w:val="center"/>
          </w:tcPr>
          <w:p w:rsidR="00137744" w:rsidRDefault="00E012F9" w:rsidP="00D41734">
            <w:pPr>
              <w:spacing w:line="240" w:lineRule="auto"/>
              <w:ind w:firstLine="0"/>
              <w:jc w:val="center"/>
              <w:rPr>
                <w:rFonts w:ascii="Times New Roman" w:hAnsi="Times New Roman"/>
                <w:sz w:val="24"/>
              </w:rPr>
            </w:pPr>
            <w:r>
              <w:rPr>
                <w:rFonts w:ascii="Times New Roman" w:hAnsi="Times New Roman"/>
                <w:sz w:val="24"/>
              </w:rPr>
              <w:t>0,003</w:t>
            </w:r>
          </w:p>
        </w:tc>
        <w:tc>
          <w:tcPr>
            <w:tcW w:w="744"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776"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994" w:type="dxa"/>
            <w:vAlign w:val="center"/>
          </w:tcPr>
          <w:p w:rsidR="00137744" w:rsidRDefault="00E012F9">
            <w:pPr>
              <w:spacing w:line="240" w:lineRule="auto"/>
              <w:ind w:firstLine="0"/>
              <w:jc w:val="center"/>
              <w:rPr>
                <w:rFonts w:ascii="Times New Roman" w:hAnsi="Times New Roman"/>
                <w:sz w:val="24"/>
              </w:rPr>
            </w:pPr>
            <w:r>
              <w:rPr>
                <w:rFonts w:ascii="Times New Roman" w:hAnsi="Times New Roman"/>
                <w:sz w:val="24"/>
              </w:rPr>
              <w:t>0,003</w:t>
            </w:r>
          </w:p>
        </w:tc>
      </w:tr>
      <w:tr w:rsidR="00137744" w:rsidRPr="00055712" w:rsidTr="00BA4D0F">
        <w:trPr>
          <w:trHeight w:val="23"/>
          <w:jc w:val="center"/>
        </w:trPr>
        <w:tc>
          <w:tcPr>
            <w:tcW w:w="4497" w:type="dxa"/>
            <w:vAlign w:val="center"/>
          </w:tcPr>
          <w:p w:rsidR="00137744" w:rsidRPr="00300694" w:rsidRDefault="004D4844" w:rsidP="0086141D">
            <w:pPr>
              <w:spacing w:line="240" w:lineRule="auto"/>
              <w:ind w:firstLine="0"/>
              <w:jc w:val="center"/>
              <w:rPr>
                <w:rFonts w:eastAsia="Calibri"/>
                <w:sz w:val="24"/>
              </w:rPr>
            </w:pPr>
            <w:r>
              <w:rPr>
                <w:rFonts w:eastAsia="Calibri"/>
                <w:sz w:val="24"/>
              </w:rPr>
              <w:t>Школьный 16</w:t>
            </w:r>
          </w:p>
        </w:tc>
        <w:tc>
          <w:tcPr>
            <w:tcW w:w="1810" w:type="dxa"/>
          </w:tcPr>
          <w:p w:rsidR="00137744" w:rsidRDefault="004D4844">
            <w:pPr>
              <w:spacing w:line="240" w:lineRule="auto"/>
              <w:ind w:firstLine="0"/>
              <w:jc w:val="center"/>
              <w:rPr>
                <w:rFonts w:ascii="Times New Roman" w:hAnsi="Times New Roman"/>
                <w:sz w:val="24"/>
              </w:rPr>
            </w:pPr>
            <w:r>
              <w:rPr>
                <w:rFonts w:ascii="Times New Roman" w:hAnsi="Times New Roman"/>
                <w:sz w:val="24"/>
              </w:rPr>
              <w:t>181,20</w:t>
            </w:r>
          </w:p>
        </w:tc>
        <w:tc>
          <w:tcPr>
            <w:tcW w:w="1360" w:type="dxa"/>
            <w:vAlign w:val="center"/>
          </w:tcPr>
          <w:p w:rsidR="00137744" w:rsidRDefault="00E012F9" w:rsidP="00D41734">
            <w:pPr>
              <w:spacing w:line="240" w:lineRule="auto"/>
              <w:ind w:firstLine="0"/>
              <w:jc w:val="center"/>
              <w:rPr>
                <w:rFonts w:ascii="Times New Roman" w:hAnsi="Times New Roman"/>
                <w:sz w:val="24"/>
              </w:rPr>
            </w:pPr>
            <w:r>
              <w:rPr>
                <w:rFonts w:ascii="Times New Roman" w:hAnsi="Times New Roman"/>
                <w:sz w:val="24"/>
              </w:rPr>
              <w:t>0,005</w:t>
            </w:r>
          </w:p>
        </w:tc>
        <w:tc>
          <w:tcPr>
            <w:tcW w:w="744"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776"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994" w:type="dxa"/>
            <w:vAlign w:val="center"/>
          </w:tcPr>
          <w:p w:rsidR="00137744" w:rsidRDefault="00E012F9">
            <w:pPr>
              <w:spacing w:line="240" w:lineRule="auto"/>
              <w:ind w:firstLine="0"/>
              <w:jc w:val="center"/>
              <w:rPr>
                <w:rFonts w:ascii="Times New Roman" w:hAnsi="Times New Roman"/>
                <w:sz w:val="24"/>
              </w:rPr>
            </w:pPr>
            <w:r>
              <w:rPr>
                <w:rFonts w:ascii="Times New Roman" w:hAnsi="Times New Roman"/>
                <w:sz w:val="24"/>
              </w:rPr>
              <w:t>0,005</w:t>
            </w:r>
          </w:p>
        </w:tc>
      </w:tr>
      <w:tr w:rsidR="00137744" w:rsidRPr="00055712" w:rsidTr="00BA4D0F">
        <w:trPr>
          <w:trHeight w:val="23"/>
          <w:jc w:val="center"/>
        </w:trPr>
        <w:tc>
          <w:tcPr>
            <w:tcW w:w="4497" w:type="dxa"/>
            <w:vAlign w:val="center"/>
          </w:tcPr>
          <w:p w:rsidR="00137744" w:rsidRPr="00300694" w:rsidRDefault="004D4844" w:rsidP="0086141D">
            <w:pPr>
              <w:spacing w:line="240" w:lineRule="auto"/>
              <w:ind w:firstLine="0"/>
              <w:jc w:val="center"/>
              <w:rPr>
                <w:rFonts w:eastAsia="Calibri"/>
                <w:sz w:val="24"/>
              </w:rPr>
            </w:pPr>
            <w:r>
              <w:rPr>
                <w:rFonts w:eastAsia="Calibri"/>
                <w:sz w:val="24"/>
              </w:rPr>
              <w:t>Большевистская 27</w:t>
            </w:r>
          </w:p>
        </w:tc>
        <w:tc>
          <w:tcPr>
            <w:tcW w:w="1810" w:type="dxa"/>
          </w:tcPr>
          <w:p w:rsidR="00137744" w:rsidRDefault="004D4844">
            <w:pPr>
              <w:spacing w:line="240" w:lineRule="auto"/>
              <w:ind w:firstLine="0"/>
              <w:jc w:val="center"/>
              <w:rPr>
                <w:rFonts w:ascii="Times New Roman" w:hAnsi="Times New Roman"/>
                <w:sz w:val="24"/>
              </w:rPr>
            </w:pPr>
            <w:r>
              <w:rPr>
                <w:rFonts w:ascii="Times New Roman" w:hAnsi="Times New Roman"/>
                <w:sz w:val="24"/>
              </w:rPr>
              <w:t>45,0</w:t>
            </w:r>
          </w:p>
        </w:tc>
        <w:tc>
          <w:tcPr>
            <w:tcW w:w="1360" w:type="dxa"/>
            <w:vAlign w:val="center"/>
          </w:tcPr>
          <w:p w:rsidR="00137744" w:rsidRDefault="007974FB" w:rsidP="00D41734">
            <w:pPr>
              <w:spacing w:line="240" w:lineRule="auto"/>
              <w:ind w:firstLine="0"/>
              <w:jc w:val="center"/>
              <w:rPr>
                <w:rFonts w:ascii="Times New Roman" w:hAnsi="Times New Roman"/>
                <w:sz w:val="24"/>
              </w:rPr>
            </w:pPr>
            <w:r>
              <w:rPr>
                <w:rFonts w:ascii="Times New Roman" w:hAnsi="Times New Roman"/>
                <w:sz w:val="24"/>
              </w:rPr>
              <w:t>0,002</w:t>
            </w:r>
          </w:p>
        </w:tc>
        <w:tc>
          <w:tcPr>
            <w:tcW w:w="744"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776"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994" w:type="dxa"/>
            <w:vAlign w:val="center"/>
          </w:tcPr>
          <w:p w:rsidR="00137744" w:rsidRDefault="007974FB">
            <w:pPr>
              <w:spacing w:line="240" w:lineRule="auto"/>
              <w:ind w:firstLine="0"/>
              <w:jc w:val="center"/>
              <w:rPr>
                <w:rFonts w:ascii="Times New Roman" w:hAnsi="Times New Roman"/>
                <w:sz w:val="24"/>
              </w:rPr>
            </w:pPr>
            <w:r>
              <w:rPr>
                <w:rFonts w:ascii="Times New Roman" w:hAnsi="Times New Roman"/>
                <w:sz w:val="24"/>
              </w:rPr>
              <w:t>0,002</w:t>
            </w:r>
          </w:p>
        </w:tc>
      </w:tr>
      <w:tr w:rsidR="00137744" w:rsidRPr="00055712" w:rsidTr="00BA4D0F">
        <w:trPr>
          <w:trHeight w:val="23"/>
          <w:jc w:val="center"/>
        </w:trPr>
        <w:tc>
          <w:tcPr>
            <w:tcW w:w="4497" w:type="dxa"/>
            <w:vAlign w:val="center"/>
          </w:tcPr>
          <w:p w:rsidR="00137744" w:rsidRPr="00300694" w:rsidRDefault="004D4844" w:rsidP="0086141D">
            <w:pPr>
              <w:spacing w:line="240" w:lineRule="auto"/>
              <w:ind w:firstLine="0"/>
              <w:jc w:val="center"/>
              <w:rPr>
                <w:rFonts w:eastAsia="Calibri"/>
                <w:sz w:val="24"/>
              </w:rPr>
            </w:pPr>
            <w:r>
              <w:rPr>
                <w:rFonts w:eastAsia="Calibri"/>
                <w:sz w:val="24"/>
              </w:rPr>
              <w:t>Школьный 14</w:t>
            </w:r>
          </w:p>
        </w:tc>
        <w:tc>
          <w:tcPr>
            <w:tcW w:w="1810" w:type="dxa"/>
          </w:tcPr>
          <w:p w:rsidR="00137744" w:rsidRDefault="004D4844">
            <w:pPr>
              <w:spacing w:line="240" w:lineRule="auto"/>
              <w:ind w:firstLine="0"/>
              <w:jc w:val="center"/>
              <w:rPr>
                <w:rFonts w:ascii="Times New Roman" w:hAnsi="Times New Roman"/>
                <w:sz w:val="24"/>
              </w:rPr>
            </w:pPr>
            <w:r>
              <w:rPr>
                <w:rFonts w:ascii="Times New Roman" w:hAnsi="Times New Roman"/>
                <w:sz w:val="24"/>
              </w:rPr>
              <w:t>37</w:t>
            </w:r>
          </w:p>
        </w:tc>
        <w:tc>
          <w:tcPr>
            <w:tcW w:w="1360" w:type="dxa"/>
            <w:vAlign w:val="center"/>
          </w:tcPr>
          <w:p w:rsidR="00137744" w:rsidRDefault="007974FB" w:rsidP="00D41734">
            <w:pPr>
              <w:spacing w:line="240" w:lineRule="auto"/>
              <w:ind w:firstLine="0"/>
              <w:jc w:val="center"/>
              <w:rPr>
                <w:rFonts w:ascii="Times New Roman" w:hAnsi="Times New Roman"/>
                <w:sz w:val="24"/>
              </w:rPr>
            </w:pPr>
            <w:r>
              <w:rPr>
                <w:rFonts w:ascii="Times New Roman" w:hAnsi="Times New Roman"/>
                <w:sz w:val="24"/>
              </w:rPr>
              <w:t>0,001</w:t>
            </w:r>
          </w:p>
        </w:tc>
        <w:tc>
          <w:tcPr>
            <w:tcW w:w="744"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776"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994" w:type="dxa"/>
            <w:vAlign w:val="center"/>
          </w:tcPr>
          <w:p w:rsidR="00137744" w:rsidRDefault="007974FB">
            <w:pPr>
              <w:spacing w:line="240" w:lineRule="auto"/>
              <w:ind w:firstLine="0"/>
              <w:jc w:val="center"/>
              <w:rPr>
                <w:rFonts w:ascii="Times New Roman" w:hAnsi="Times New Roman"/>
                <w:sz w:val="24"/>
              </w:rPr>
            </w:pPr>
            <w:r>
              <w:rPr>
                <w:rFonts w:ascii="Times New Roman" w:hAnsi="Times New Roman"/>
                <w:sz w:val="24"/>
              </w:rPr>
              <w:t>0,001</w:t>
            </w:r>
          </w:p>
        </w:tc>
      </w:tr>
      <w:tr w:rsidR="00137744" w:rsidRPr="00055712" w:rsidTr="00BA4D0F">
        <w:trPr>
          <w:trHeight w:val="23"/>
          <w:jc w:val="center"/>
        </w:trPr>
        <w:tc>
          <w:tcPr>
            <w:tcW w:w="4497" w:type="dxa"/>
            <w:vAlign w:val="center"/>
          </w:tcPr>
          <w:p w:rsidR="00137744" w:rsidRPr="00300694" w:rsidRDefault="003965D6" w:rsidP="0086141D">
            <w:pPr>
              <w:spacing w:line="240" w:lineRule="auto"/>
              <w:ind w:firstLine="0"/>
              <w:jc w:val="center"/>
              <w:rPr>
                <w:rFonts w:eastAsia="Calibri"/>
                <w:sz w:val="24"/>
              </w:rPr>
            </w:pPr>
            <w:r>
              <w:rPr>
                <w:rFonts w:eastAsia="Calibri"/>
                <w:sz w:val="24"/>
              </w:rPr>
              <w:t>Школьный 13 а</w:t>
            </w:r>
          </w:p>
        </w:tc>
        <w:tc>
          <w:tcPr>
            <w:tcW w:w="1810" w:type="dxa"/>
          </w:tcPr>
          <w:p w:rsidR="00137744" w:rsidRDefault="003965D6">
            <w:pPr>
              <w:spacing w:line="240" w:lineRule="auto"/>
              <w:ind w:firstLine="0"/>
              <w:jc w:val="center"/>
              <w:rPr>
                <w:rFonts w:ascii="Times New Roman" w:hAnsi="Times New Roman"/>
                <w:sz w:val="24"/>
              </w:rPr>
            </w:pPr>
            <w:r>
              <w:rPr>
                <w:rFonts w:ascii="Times New Roman" w:hAnsi="Times New Roman"/>
                <w:sz w:val="24"/>
              </w:rPr>
              <w:t>50,73</w:t>
            </w:r>
          </w:p>
        </w:tc>
        <w:tc>
          <w:tcPr>
            <w:tcW w:w="1360" w:type="dxa"/>
            <w:vAlign w:val="center"/>
          </w:tcPr>
          <w:p w:rsidR="00137744" w:rsidRDefault="007974FB" w:rsidP="00D41734">
            <w:pPr>
              <w:spacing w:line="240" w:lineRule="auto"/>
              <w:ind w:firstLine="0"/>
              <w:jc w:val="center"/>
              <w:rPr>
                <w:rFonts w:ascii="Times New Roman" w:hAnsi="Times New Roman"/>
                <w:sz w:val="24"/>
              </w:rPr>
            </w:pPr>
            <w:r>
              <w:rPr>
                <w:rFonts w:ascii="Times New Roman" w:hAnsi="Times New Roman"/>
                <w:sz w:val="24"/>
              </w:rPr>
              <w:t>0,001</w:t>
            </w:r>
          </w:p>
        </w:tc>
        <w:tc>
          <w:tcPr>
            <w:tcW w:w="744"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776"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994" w:type="dxa"/>
            <w:vAlign w:val="center"/>
          </w:tcPr>
          <w:p w:rsidR="00137744" w:rsidRDefault="007974FB">
            <w:pPr>
              <w:spacing w:line="240" w:lineRule="auto"/>
              <w:ind w:firstLine="0"/>
              <w:jc w:val="center"/>
              <w:rPr>
                <w:rFonts w:ascii="Times New Roman" w:hAnsi="Times New Roman"/>
                <w:sz w:val="24"/>
              </w:rPr>
            </w:pPr>
            <w:r>
              <w:rPr>
                <w:rFonts w:ascii="Times New Roman" w:hAnsi="Times New Roman"/>
                <w:sz w:val="24"/>
              </w:rPr>
              <w:t>0,001</w:t>
            </w:r>
          </w:p>
        </w:tc>
      </w:tr>
      <w:tr w:rsidR="00137744" w:rsidRPr="00055712" w:rsidTr="00BA4D0F">
        <w:trPr>
          <w:trHeight w:val="23"/>
          <w:jc w:val="center"/>
        </w:trPr>
        <w:tc>
          <w:tcPr>
            <w:tcW w:w="4497" w:type="dxa"/>
            <w:vAlign w:val="center"/>
          </w:tcPr>
          <w:p w:rsidR="00137744" w:rsidRPr="00300694" w:rsidRDefault="00D70355" w:rsidP="0086141D">
            <w:pPr>
              <w:spacing w:line="240" w:lineRule="auto"/>
              <w:ind w:firstLine="0"/>
              <w:jc w:val="center"/>
              <w:rPr>
                <w:rFonts w:eastAsia="Calibri"/>
                <w:sz w:val="24"/>
              </w:rPr>
            </w:pPr>
            <w:r>
              <w:rPr>
                <w:rFonts w:eastAsia="Calibri"/>
                <w:sz w:val="24"/>
              </w:rPr>
              <w:t>Горького 44</w:t>
            </w:r>
          </w:p>
        </w:tc>
        <w:tc>
          <w:tcPr>
            <w:tcW w:w="1810" w:type="dxa"/>
          </w:tcPr>
          <w:p w:rsidR="00137744" w:rsidRDefault="00D70355">
            <w:pPr>
              <w:spacing w:line="240" w:lineRule="auto"/>
              <w:ind w:firstLine="0"/>
              <w:jc w:val="center"/>
              <w:rPr>
                <w:rFonts w:ascii="Times New Roman" w:hAnsi="Times New Roman"/>
                <w:sz w:val="24"/>
              </w:rPr>
            </w:pPr>
            <w:r>
              <w:rPr>
                <w:rFonts w:ascii="Times New Roman" w:hAnsi="Times New Roman"/>
                <w:sz w:val="24"/>
              </w:rPr>
              <w:t>19,02</w:t>
            </w:r>
          </w:p>
        </w:tc>
        <w:tc>
          <w:tcPr>
            <w:tcW w:w="1360" w:type="dxa"/>
            <w:vAlign w:val="center"/>
          </w:tcPr>
          <w:p w:rsidR="00137744" w:rsidRDefault="007974FB" w:rsidP="00D41734">
            <w:pPr>
              <w:spacing w:line="240" w:lineRule="auto"/>
              <w:ind w:firstLine="0"/>
              <w:jc w:val="center"/>
              <w:rPr>
                <w:rFonts w:ascii="Times New Roman" w:hAnsi="Times New Roman"/>
                <w:sz w:val="24"/>
              </w:rPr>
            </w:pPr>
            <w:r>
              <w:rPr>
                <w:rFonts w:ascii="Times New Roman" w:hAnsi="Times New Roman"/>
                <w:sz w:val="24"/>
              </w:rPr>
              <w:t>0,001</w:t>
            </w:r>
          </w:p>
        </w:tc>
        <w:tc>
          <w:tcPr>
            <w:tcW w:w="744"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776"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994" w:type="dxa"/>
            <w:vAlign w:val="center"/>
          </w:tcPr>
          <w:p w:rsidR="00137744" w:rsidRDefault="007974FB">
            <w:pPr>
              <w:spacing w:line="240" w:lineRule="auto"/>
              <w:ind w:firstLine="0"/>
              <w:jc w:val="center"/>
              <w:rPr>
                <w:rFonts w:ascii="Times New Roman" w:hAnsi="Times New Roman"/>
                <w:sz w:val="24"/>
              </w:rPr>
            </w:pPr>
            <w:r>
              <w:rPr>
                <w:rFonts w:ascii="Times New Roman" w:hAnsi="Times New Roman"/>
                <w:sz w:val="24"/>
              </w:rPr>
              <w:t>0,001</w:t>
            </w:r>
          </w:p>
        </w:tc>
      </w:tr>
      <w:tr w:rsidR="00137744" w:rsidRPr="00055712" w:rsidTr="00BA4D0F">
        <w:trPr>
          <w:trHeight w:val="21"/>
          <w:jc w:val="center"/>
        </w:trPr>
        <w:tc>
          <w:tcPr>
            <w:tcW w:w="4497" w:type="dxa"/>
            <w:vAlign w:val="center"/>
          </w:tcPr>
          <w:p w:rsidR="00137744" w:rsidRPr="00300694" w:rsidRDefault="00D70355" w:rsidP="0086141D">
            <w:pPr>
              <w:spacing w:line="240" w:lineRule="auto"/>
              <w:ind w:firstLine="0"/>
              <w:jc w:val="center"/>
              <w:rPr>
                <w:rFonts w:eastAsia="Calibri"/>
                <w:sz w:val="24"/>
              </w:rPr>
            </w:pPr>
            <w:r>
              <w:rPr>
                <w:rFonts w:eastAsia="Calibri"/>
                <w:sz w:val="24"/>
              </w:rPr>
              <w:t>Ленина 15</w:t>
            </w:r>
          </w:p>
        </w:tc>
        <w:tc>
          <w:tcPr>
            <w:tcW w:w="1810" w:type="dxa"/>
          </w:tcPr>
          <w:p w:rsidR="00137744" w:rsidRDefault="00D70355">
            <w:pPr>
              <w:spacing w:line="240" w:lineRule="auto"/>
              <w:ind w:firstLine="0"/>
              <w:jc w:val="center"/>
              <w:rPr>
                <w:rFonts w:ascii="Times New Roman" w:hAnsi="Times New Roman"/>
                <w:sz w:val="24"/>
              </w:rPr>
            </w:pPr>
            <w:r>
              <w:rPr>
                <w:rFonts w:ascii="Times New Roman" w:hAnsi="Times New Roman"/>
                <w:sz w:val="24"/>
              </w:rPr>
              <w:t>67</w:t>
            </w:r>
          </w:p>
        </w:tc>
        <w:tc>
          <w:tcPr>
            <w:tcW w:w="1360" w:type="dxa"/>
            <w:vAlign w:val="center"/>
          </w:tcPr>
          <w:p w:rsidR="00137744" w:rsidRDefault="007974FB" w:rsidP="00D41734">
            <w:pPr>
              <w:spacing w:line="240" w:lineRule="auto"/>
              <w:ind w:firstLine="0"/>
              <w:jc w:val="center"/>
              <w:rPr>
                <w:rFonts w:ascii="Times New Roman" w:hAnsi="Times New Roman"/>
                <w:sz w:val="24"/>
              </w:rPr>
            </w:pPr>
            <w:r>
              <w:rPr>
                <w:rFonts w:ascii="Times New Roman" w:hAnsi="Times New Roman"/>
                <w:sz w:val="24"/>
              </w:rPr>
              <w:t>0,004</w:t>
            </w:r>
          </w:p>
        </w:tc>
        <w:tc>
          <w:tcPr>
            <w:tcW w:w="744"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776"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994" w:type="dxa"/>
            <w:vAlign w:val="center"/>
          </w:tcPr>
          <w:p w:rsidR="00137744" w:rsidRDefault="007974FB">
            <w:pPr>
              <w:spacing w:line="240" w:lineRule="auto"/>
              <w:ind w:firstLine="0"/>
              <w:jc w:val="center"/>
              <w:rPr>
                <w:rFonts w:ascii="Times New Roman" w:hAnsi="Times New Roman"/>
                <w:sz w:val="24"/>
              </w:rPr>
            </w:pPr>
            <w:r>
              <w:rPr>
                <w:rFonts w:ascii="Times New Roman" w:hAnsi="Times New Roman"/>
                <w:sz w:val="24"/>
              </w:rPr>
              <w:t>0,004</w:t>
            </w:r>
          </w:p>
        </w:tc>
      </w:tr>
      <w:tr w:rsidR="00137744" w:rsidRPr="00055712" w:rsidTr="00BA4D0F">
        <w:trPr>
          <w:trHeight w:val="21"/>
          <w:jc w:val="center"/>
        </w:trPr>
        <w:tc>
          <w:tcPr>
            <w:tcW w:w="4497" w:type="dxa"/>
            <w:vAlign w:val="center"/>
          </w:tcPr>
          <w:p w:rsidR="00137744" w:rsidRPr="00300694" w:rsidRDefault="00D70355" w:rsidP="0086141D">
            <w:pPr>
              <w:spacing w:line="240" w:lineRule="auto"/>
              <w:ind w:firstLine="0"/>
              <w:jc w:val="center"/>
              <w:rPr>
                <w:rFonts w:eastAsia="Calibri"/>
                <w:sz w:val="24"/>
              </w:rPr>
            </w:pPr>
            <w:r>
              <w:rPr>
                <w:rFonts w:eastAsia="Calibri"/>
                <w:sz w:val="24"/>
              </w:rPr>
              <w:t>Большевистская 17</w:t>
            </w:r>
          </w:p>
        </w:tc>
        <w:tc>
          <w:tcPr>
            <w:tcW w:w="1810" w:type="dxa"/>
          </w:tcPr>
          <w:p w:rsidR="00137744" w:rsidRDefault="00D70355">
            <w:pPr>
              <w:spacing w:line="240" w:lineRule="auto"/>
              <w:ind w:firstLine="0"/>
              <w:jc w:val="center"/>
              <w:rPr>
                <w:rFonts w:ascii="Times New Roman" w:hAnsi="Times New Roman"/>
                <w:sz w:val="24"/>
              </w:rPr>
            </w:pPr>
            <w:r>
              <w:rPr>
                <w:rFonts w:ascii="Times New Roman" w:hAnsi="Times New Roman"/>
                <w:sz w:val="24"/>
              </w:rPr>
              <w:t>78,7</w:t>
            </w:r>
          </w:p>
        </w:tc>
        <w:tc>
          <w:tcPr>
            <w:tcW w:w="1360" w:type="dxa"/>
            <w:vAlign w:val="center"/>
          </w:tcPr>
          <w:p w:rsidR="00137744" w:rsidRDefault="007974FB" w:rsidP="00D41734">
            <w:pPr>
              <w:spacing w:line="240" w:lineRule="auto"/>
              <w:ind w:firstLine="0"/>
              <w:jc w:val="center"/>
              <w:rPr>
                <w:rFonts w:ascii="Times New Roman" w:hAnsi="Times New Roman"/>
                <w:sz w:val="24"/>
              </w:rPr>
            </w:pPr>
            <w:r>
              <w:rPr>
                <w:rFonts w:ascii="Times New Roman" w:hAnsi="Times New Roman"/>
                <w:sz w:val="24"/>
              </w:rPr>
              <w:t>0,005</w:t>
            </w:r>
          </w:p>
        </w:tc>
        <w:tc>
          <w:tcPr>
            <w:tcW w:w="744"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776"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994" w:type="dxa"/>
            <w:vAlign w:val="center"/>
          </w:tcPr>
          <w:p w:rsidR="00137744" w:rsidRDefault="007974FB">
            <w:pPr>
              <w:spacing w:line="240" w:lineRule="auto"/>
              <w:ind w:firstLine="0"/>
              <w:jc w:val="center"/>
              <w:rPr>
                <w:rFonts w:ascii="Times New Roman" w:hAnsi="Times New Roman"/>
                <w:sz w:val="24"/>
              </w:rPr>
            </w:pPr>
            <w:r>
              <w:rPr>
                <w:rFonts w:ascii="Times New Roman" w:hAnsi="Times New Roman"/>
                <w:sz w:val="24"/>
              </w:rPr>
              <w:t>0,005</w:t>
            </w:r>
          </w:p>
        </w:tc>
      </w:tr>
      <w:tr w:rsidR="00137744" w:rsidRPr="00055712" w:rsidTr="00BA4D0F">
        <w:trPr>
          <w:trHeight w:val="21"/>
          <w:jc w:val="center"/>
        </w:trPr>
        <w:tc>
          <w:tcPr>
            <w:tcW w:w="4497" w:type="dxa"/>
            <w:vAlign w:val="center"/>
          </w:tcPr>
          <w:p w:rsidR="00137744" w:rsidRPr="00300694" w:rsidRDefault="00D70355" w:rsidP="0086141D">
            <w:pPr>
              <w:spacing w:line="240" w:lineRule="auto"/>
              <w:ind w:firstLine="0"/>
              <w:jc w:val="center"/>
              <w:rPr>
                <w:rFonts w:eastAsia="Calibri"/>
                <w:sz w:val="24"/>
              </w:rPr>
            </w:pPr>
            <w:r>
              <w:rPr>
                <w:rFonts w:eastAsia="Calibri"/>
                <w:sz w:val="24"/>
              </w:rPr>
              <w:t>Большевистская 24</w:t>
            </w:r>
          </w:p>
        </w:tc>
        <w:tc>
          <w:tcPr>
            <w:tcW w:w="1810" w:type="dxa"/>
          </w:tcPr>
          <w:p w:rsidR="00137744" w:rsidRDefault="00D70355">
            <w:pPr>
              <w:spacing w:line="240" w:lineRule="auto"/>
              <w:ind w:firstLine="0"/>
              <w:jc w:val="center"/>
              <w:rPr>
                <w:rFonts w:ascii="Times New Roman" w:hAnsi="Times New Roman"/>
                <w:sz w:val="24"/>
              </w:rPr>
            </w:pPr>
            <w:r>
              <w:rPr>
                <w:rFonts w:ascii="Times New Roman" w:hAnsi="Times New Roman"/>
                <w:sz w:val="24"/>
              </w:rPr>
              <w:t>375,18</w:t>
            </w:r>
          </w:p>
        </w:tc>
        <w:tc>
          <w:tcPr>
            <w:tcW w:w="1360" w:type="dxa"/>
            <w:vAlign w:val="center"/>
          </w:tcPr>
          <w:p w:rsidR="00137744" w:rsidRDefault="007974FB" w:rsidP="00D41734">
            <w:pPr>
              <w:spacing w:line="240" w:lineRule="auto"/>
              <w:ind w:firstLine="0"/>
              <w:jc w:val="center"/>
              <w:rPr>
                <w:rFonts w:ascii="Times New Roman" w:hAnsi="Times New Roman"/>
                <w:sz w:val="24"/>
              </w:rPr>
            </w:pPr>
            <w:r>
              <w:rPr>
                <w:rFonts w:ascii="Times New Roman" w:hAnsi="Times New Roman"/>
                <w:sz w:val="24"/>
              </w:rPr>
              <w:t>0,023</w:t>
            </w:r>
          </w:p>
        </w:tc>
        <w:tc>
          <w:tcPr>
            <w:tcW w:w="744"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776"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994" w:type="dxa"/>
            <w:vAlign w:val="center"/>
          </w:tcPr>
          <w:p w:rsidR="00137744" w:rsidRDefault="007974FB">
            <w:pPr>
              <w:spacing w:line="240" w:lineRule="auto"/>
              <w:ind w:firstLine="0"/>
              <w:jc w:val="center"/>
              <w:rPr>
                <w:rFonts w:ascii="Times New Roman" w:hAnsi="Times New Roman"/>
                <w:sz w:val="24"/>
              </w:rPr>
            </w:pPr>
            <w:r>
              <w:rPr>
                <w:rFonts w:ascii="Times New Roman" w:hAnsi="Times New Roman"/>
                <w:sz w:val="24"/>
              </w:rPr>
              <w:t>0,023</w:t>
            </w:r>
          </w:p>
        </w:tc>
      </w:tr>
      <w:tr w:rsidR="00137744" w:rsidRPr="00055712" w:rsidTr="00BA4D0F">
        <w:trPr>
          <w:trHeight w:val="21"/>
          <w:jc w:val="center"/>
        </w:trPr>
        <w:tc>
          <w:tcPr>
            <w:tcW w:w="4497" w:type="dxa"/>
            <w:vAlign w:val="center"/>
          </w:tcPr>
          <w:p w:rsidR="00137744" w:rsidRPr="00300694" w:rsidRDefault="00D70355" w:rsidP="0086141D">
            <w:pPr>
              <w:spacing w:line="240" w:lineRule="auto"/>
              <w:ind w:firstLine="0"/>
              <w:jc w:val="center"/>
              <w:rPr>
                <w:rFonts w:eastAsia="Calibri"/>
                <w:sz w:val="24"/>
              </w:rPr>
            </w:pPr>
            <w:r>
              <w:rPr>
                <w:rFonts w:eastAsia="Calibri"/>
                <w:sz w:val="24"/>
              </w:rPr>
              <w:lastRenderedPageBreak/>
              <w:t>Большевистская 26</w:t>
            </w:r>
          </w:p>
        </w:tc>
        <w:tc>
          <w:tcPr>
            <w:tcW w:w="1810" w:type="dxa"/>
          </w:tcPr>
          <w:p w:rsidR="00137744" w:rsidRDefault="00D70355">
            <w:pPr>
              <w:spacing w:line="240" w:lineRule="auto"/>
              <w:ind w:firstLine="0"/>
              <w:jc w:val="center"/>
              <w:rPr>
                <w:rFonts w:ascii="Times New Roman" w:hAnsi="Times New Roman"/>
                <w:sz w:val="24"/>
              </w:rPr>
            </w:pPr>
            <w:r>
              <w:rPr>
                <w:rFonts w:ascii="Times New Roman" w:hAnsi="Times New Roman"/>
                <w:sz w:val="24"/>
              </w:rPr>
              <w:t>322,90</w:t>
            </w:r>
          </w:p>
        </w:tc>
        <w:tc>
          <w:tcPr>
            <w:tcW w:w="1360" w:type="dxa"/>
            <w:vAlign w:val="center"/>
          </w:tcPr>
          <w:p w:rsidR="00137744" w:rsidRDefault="007974FB" w:rsidP="00D41734">
            <w:pPr>
              <w:spacing w:line="240" w:lineRule="auto"/>
              <w:ind w:firstLine="0"/>
              <w:jc w:val="center"/>
              <w:rPr>
                <w:rFonts w:ascii="Times New Roman" w:hAnsi="Times New Roman"/>
                <w:sz w:val="24"/>
              </w:rPr>
            </w:pPr>
            <w:r>
              <w:rPr>
                <w:rFonts w:ascii="Times New Roman" w:hAnsi="Times New Roman"/>
                <w:sz w:val="24"/>
              </w:rPr>
              <w:t>0,024</w:t>
            </w:r>
          </w:p>
        </w:tc>
        <w:tc>
          <w:tcPr>
            <w:tcW w:w="744"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776"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994" w:type="dxa"/>
            <w:vAlign w:val="center"/>
          </w:tcPr>
          <w:p w:rsidR="00137744" w:rsidRDefault="007974FB">
            <w:pPr>
              <w:spacing w:line="240" w:lineRule="auto"/>
              <w:ind w:firstLine="0"/>
              <w:jc w:val="center"/>
              <w:rPr>
                <w:rFonts w:ascii="Times New Roman" w:hAnsi="Times New Roman"/>
                <w:sz w:val="24"/>
              </w:rPr>
            </w:pPr>
            <w:r>
              <w:rPr>
                <w:rFonts w:ascii="Times New Roman" w:hAnsi="Times New Roman"/>
                <w:sz w:val="24"/>
              </w:rPr>
              <w:t>0,024</w:t>
            </w:r>
          </w:p>
        </w:tc>
      </w:tr>
      <w:tr w:rsidR="00137744" w:rsidRPr="00055712" w:rsidTr="00BA4D0F">
        <w:trPr>
          <w:trHeight w:val="21"/>
          <w:jc w:val="center"/>
        </w:trPr>
        <w:tc>
          <w:tcPr>
            <w:tcW w:w="4497" w:type="dxa"/>
            <w:vAlign w:val="center"/>
          </w:tcPr>
          <w:p w:rsidR="00137744" w:rsidRPr="00300694" w:rsidRDefault="00D70355" w:rsidP="0086141D">
            <w:pPr>
              <w:spacing w:line="240" w:lineRule="auto"/>
              <w:ind w:firstLine="0"/>
              <w:jc w:val="center"/>
              <w:rPr>
                <w:rFonts w:eastAsia="Calibri"/>
                <w:sz w:val="24"/>
              </w:rPr>
            </w:pPr>
            <w:r>
              <w:rPr>
                <w:rFonts w:eastAsia="Calibri"/>
                <w:sz w:val="24"/>
              </w:rPr>
              <w:t>Горького  28</w:t>
            </w:r>
          </w:p>
        </w:tc>
        <w:tc>
          <w:tcPr>
            <w:tcW w:w="1810" w:type="dxa"/>
          </w:tcPr>
          <w:p w:rsidR="00137744" w:rsidRDefault="00D70355">
            <w:pPr>
              <w:spacing w:line="240" w:lineRule="auto"/>
              <w:ind w:firstLine="0"/>
              <w:jc w:val="center"/>
              <w:rPr>
                <w:rFonts w:ascii="Times New Roman" w:hAnsi="Times New Roman"/>
                <w:sz w:val="24"/>
              </w:rPr>
            </w:pPr>
            <w:r>
              <w:rPr>
                <w:rFonts w:ascii="Times New Roman" w:hAnsi="Times New Roman"/>
                <w:sz w:val="24"/>
              </w:rPr>
              <w:t>37,27</w:t>
            </w:r>
          </w:p>
        </w:tc>
        <w:tc>
          <w:tcPr>
            <w:tcW w:w="1360" w:type="dxa"/>
            <w:vAlign w:val="center"/>
          </w:tcPr>
          <w:p w:rsidR="00137744" w:rsidRDefault="007B1B63" w:rsidP="00D41734">
            <w:pPr>
              <w:spacing w:line="240" w:lineRule="auto"/>
              <w:ind w:firstLine="0"/>
              <w:jc w:val="center"/>
              <w:rPr>
                <w:rFonts w:ascii="Times New Roman" w:hAnsi="Times New Roman"/>
                <w:sz w:val="24"/>
              </w:rPr>
            </w:pPr>
            <w:r>
              <w:rPr>
                <w:rFonts w:ascii="Times New Roman" w:hAnsi="Times New Roman"/>
                <w:sz w:val="24"/>
              </w:rPr>
              <w:t>0,002</w:t>
            </w:r>
          </w:p>
        </w:tc>
        <w:tc>
          <w:tcPr>
            <w:tcW w:w="744"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776"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994" w:type="dxa"/>
            <w:vAlign w:val="center"/>
          </w:tcPr>
          <w:p w:rsidR="00137744" w:rsidRDefault="007B1B63">
            <w:pPr>
              <w:spacing w:line="240" w:lineRule="auto"/>
              <w:ind w:firstLine="0"/>
              <w:jc w:val="center"/>
              <w:rPr>
                <w:rFonts w:ascii="Times New Roman" w:hAnsi="Times New Roman"/>
                <w:sz w:val="24"/>
              </w:rPr>
            </w:pPr>
            <w:r>
              <w:rPr>
                <w:rFonts w:ascii="Times New Roman" w:hAnsi="Times New Roman"/>
                <w:sz w:val="24"/>
              </w:rPr>
              <w:t>0,002</w:t>
            </w:r>
          </w:p>
        </w:tc>
      </w:tr>
      <w:tr w:rsidR="00137744" w:rsidRPr="00055712" w:rsidTr="00BA4D0F">
        <w:trPr>
          <w:trHeight w:val="21"/>
          <w:jc w:val="center"/>
        </w:trPr>
        <w:tc>
          <w:tcPr>
            <w:tcW w:w="4497" w:type="dxa"/>
            <w:vAlign w:val="center"/>
          </w:tcPr>
          <w:p w:rsidR="00137744" w:rsidRPr="00300694" w:rsidRDefault="00D70355" w:rsidP="0086141D">
            <w:pPr>
              <w:spacing w:line="240" w:lineRule="auto"/>
              <w:ind w:firstLine="0"/>
              <w:jc w:val="center"/>
              <w:rPr>
                <w:rFonts w:eastAsia="Calibri"/>
                <w:sz w:val="24"/>
              </w:rPr>
            </w:pPr>
            <w:r>
              <w:rPr>
                <w:rFonts w:eastAsia="Calibri"/>
                <w:sz w:val="24"/>
              </w:rPr>
              <w:t>Горького 30</w:t>
            </w:r>
          </w:p>
        </w:tc>
        <w:tc>
          <w:tcPr>
            <w:tcW w:w="1810" w:type="dxa"/>
          </w:tcPr>
          <w:p w:rsidR="00137744" w:rsidRDefault="00D70355">
            <w:pPr>
              <w:spacing w:line="240" w:lineRule="auto"/>
              <w:ind w:firstLine="0"/>
              <w:jc w:val="center"/>
              <w:rPr>
                <w:rFonts w:ascii="Times New Roman" w:hAnsi="Times New Roman"/>
                <w:sz w:val="24"/>
              </w:rPr>
            </w:pPr>
            <w:r>
              <w:rPr>
                <w:rFonts w:ascii="Times New Roman" w:hAnsi="Times New Roman"/>
                <w:sz w:val="24"/>
              </w:rPr>
              <w:t>96,60</w:t>
            </w:r>
          </w:p>
        </w:tc>
        <w:tc>
          <w:tcPr>
            <w:tcW w:w="1360" w:type="dxa"/>
            <w:vAlign w:val="center"/>
          </w:tcPr>
          <w:p w:rsidR="00137744" w:rsidRDefault="007B1B63" w:rsidP="00D41734">
            <w:pPr>
              <w:spacing w:line="240" w:lineRule="auto"/>
              <w:ind w:firstLine="0"/>
              <w:jc w:val="center"/>
              <w:rPr>
                <w:rFonts w:ascii="Times New Roman" w:hAnsi="Times New Roman"/>
                <w:sz w:val="24"/>
              </w:rPr>
            </w:pPr>
            <w:r>
              <w:rPr>
                <w:rFonts w:ascii="Times New Roman" w:hAnsi="Times New Roman"/>
                <w:sz w:val="24"/>
              </w:rPr>
              <w:t>0,006</w:t>
            </w:r>
          </w:p>
        </w:tc>
        <w:tc>
          <w:tcPr>
            <w:tcW w:w="744"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776"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994" w:type="dxa"/>
            <w:vAlign w:val="center"/>
          </w:tcPr>
          <w:p w:rsidR="00137744" w:rsidRDefault="007B1B63">
            <w:pPr>
              <w:spacing w:line="240" w:lineRule="auto"/>
              <w:ind w:firstLine="0"/>
              <w:jc w:val="center"/>
              <w:rPr>
                <w:rFonts w:ascii="Times New Roman" w:hAnsi="Times New Roman"/>
                <w:sz w:val="24"/>
              </w:rPr>
            </w:pPr>
            <w:r>
              <w:rPr>
                <w:rFonts w:ascii="Times New Roman" w:hAnsi="Times New Roman"/>
                <w:sz w:val="24"/>
              </w:rPr>
              <w:t>0,006</w:t>
            </w:r>
          </w:p>
        </w:tc>
      </w:tr>
      <w:tr w:rsidR="00137744" w:rsidRPr="00055712" w:rsidTr="00BA4D0F">
        <w:trPr>
          <w:trHeight w:val="21"/>
          <w:jc w:val="center"/>
        </w:trPr>
        <w:tc>
          <w:tcPr>
            <w:tcW w:w="4497" w:type="dxa"/>
            <w:vAlign w:val="center"/>
          </w:tcPr>
          <w:p w:rsidR="00137744" w:rsidRPr="00300694" w:rsidRDefault="00D70355" w:rsidP="0086141D">
            <w:pPr>
              <w:spacing w:line="240" w:lineRule="auto"/>
              <w:ind w:firstLine="0"/>
              <w:jc w:val="center"/>
              <w:rPr>
                <w:rFonts w:eastAsia="Calibri"/>
                <w:sz w:val="24"/>
              </w:rPr>
            </w:pPr>
            <w:r>
              <w:rPr>
                <w:rFonts w:eastAsia="Calibri"/>
                <w:sz w:val="24"/>
              </w:rPr>
              <w:t>Горького 35</w:t>
            </w:r>
          </w:p>
        </w:tc>
        <w:tc>
          <w:tcPr>
            <w:tcW w:w="1810" w:type="dxa"/>
          </w:tcPr>
          <w:p w:rsidR="00137744" w:rsidRDefault="00D70355">
            <w:pPr>
              <w:spacing w:line="240" w:lineRule="auto"/>
              <w:ind w:firstLine="0"/>
              <w:jc w:val="center"/>
              <w:rPr>
                <w:rFonts w:ascii="Times New Roman" w:hAnsi="Times New Roman"/>
                <w:sz w:val="24"/>
              </w:rPr>
            </w:pPr>
            <w:r>
              <w:rPr>
                <w:rFonts w:ascii="Times New Roman" w:hAnsi="Times New Roman"/>
                <w:sz w:val="24"/>
              </w:rPr>
              <w:t>38,0</w:t>
            </w:r>
          </w:p>
        </w:tc>
        <w:tc>
          <w:tcPr>
            <w:tcW w:w="1360" w:type="dxa"/>
            <w:vAlign w:val="center"/>
          </w:tcPr>
          <w:p w:rsidR="00137744" w:rsidRDefault="007B1B63" w:rsidP="00D41734">
            <w:pPr>
              <w:spacing w:line="240" w:lineRule="auto"/>
              <w:ind w:firstLine="0"/>
              <w:jc w:val="center"/>
              <w:rPr>
                <w:rFonts w:ascii="Times New Roman" w:hAnsi="Times New Roman"/>
                <w:sz w:val="24"/>
              </w:rPr>
            </w:pPr>
            <w:r>
              <w:rPr>
                <w:rFonts w:ascii="Times New Roman" w:hAnsi="Times New Roman"/>
                <w:sz w:val="24"/>
              </w:rPr>
              <w:t>0,002</w:t>
            </w:r>
          </w:p>
        </w:tc>
        <w:tc>
          <w:tcPr>
            <w:tcW w:w="744"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776"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994" w:type="dxa"/>
            <w:vAlign w:val="center"/>
          </w:tcPr>
          <w:p w:rsidR="00137744" w:rsidRDefault="007B1B63">
            <w:pPr>
              <w:spacing w:line="240" w:lineRule="auto"/>
              <w:ind w:firstLine="0"/>
              <w:jc w:val="center"/>
              <w:rPr>
                <w:rFonts w:ascii="Times New Roman" w:hAnsi="Times New Roman"/>
                <w:sz w:val="24"/>
              </w:rPr>
            </w:pPr>
            <w:r>
              <w:rPr>
                <w:rFonts w:ascii="Times New Roman" w:hAnsi="Times New Roman"/>
                <w:sz w:val="24"/>
              </w:rPr>
              <w:t>0,002</w:t>
            </w:r>
          </w:p>
        </w:tc>
      </w:tr>
      <w:tr w:rsidR="00137744" w:rsidRPr="00055712" w:rsidTr="00BA4D0F">
        <w:trPr>
          <w:trHeight w:val="21"/>
          <w:jc w:val="center"/>
        </w:trPr>
        <w:tc>
          <w:tcPr>
            <w:tcW w:w="4497" w:type="dxa"/>
            <w:vAlign w:val="center"/>
          </w:tcPr>
          <w:p w:rsidR="00137744" w:rsidRPr="00300694" w:rsidRDefault="00D70355" w:rsidP="0086141D">
            <w:pPr>
              <w:spacing w:line="240" w:lineRule="auto"/>
              <w:ind w:firstLine="0"/>
              <w:jc w:val="center"/>
              <w:rPr>
                <w:rFonts w:eastAsia="Calibri"/>
                <w:sz w:val="24"/>
              </w:rPr>
            </w:pPr>
            <w:r>
              <w:rPr>
                <w:rFonts w:eastAsia="Calibri"/>
                <w:sz w:val="24"/>
              </w:rPr>
              <w:t>Горького 36</w:t>
            </w:r>
          </w:p>
        </w:tc>
        <w:tc>
          <w:tcPr>
            <w:tcW w:w="1810" w:type="dxa"/>
          </w:tcPr>
          <w:p w:rsidR="00137744" w:rsidRDefault="00D70355">
            <w:pPr>
              <w:spacing w:line="240" w:lineRule="auto"/>
              <w:ind w:firstLine="0"/>
              <w:jc w:val="center"/>
              <w:rPr>
                <w:rFonts w:ascii="Times New Roman" w:hAnsi="Times New Roman"/>
                <w:sz w:val="24"/>
              </w:rPr>
            </w:pPr>
            <w:r>
              <w:rPr>
                <w:rFonts w:ascii="Times New Roman" w:hAnsi="Times New Roman"/>
                <w:sz w:val="24"/>
              </w:rPr>
              <w:t>49,86</w:t>
            </w:r>
          </w:p>
        </w:tc>
        <w:tc>
          <w:tcPr>
            <w:tcW w:w="1360" w:type="dxa"/>
            <w:vAlign w:val="center"/>
          </w:tcPr>
          <w:p w:rsidR="00137744" w:rsidRDefault="007B1B63" w:rsidP="00D41734">
            <w:pPr>
              <w:spacing w:line="240" w:lineRule="auto"/>
              <w:ind w:firstLine="0"/>
              <w:jc w:val="center"/>
              <w:rPr>
                <w:rFonts w:ascii="Times New Roman" w:hAnsi="Times New Roman"/>
                <w:sz w:val="24"/>
              </w:rPr>
            </w:pPr>
            <w:r>
              <w:rPr>
                <w:rFonts w:ascii="Times New Roman" w:hAnsi="Times New Roman"/>
                <w:sz w:val="24"/>
              </w:rPr>
              <w:t>0,003</w:t>
            </w:r>
          </w:p>
        </w:tc>
        <w:tc>
          <w:tcPr>
            <w:tcW w:w="744"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776"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994" w:type="dxa"/>
            <w:vAlign w:val="center"/>
          </w:tcPr>
          <w:p w:rsidR="00137744" w:rsidRDefault="007B1B63">
            <w:pPr>
              <w:spacing w:line="240" w:lineRule="auto"/>
              <w:ind w:firstLine="0"/>
              <w:jc w:val="center"/>
              <w:rPr>
                <w:rFonts w:ascii="Times New Roman" w:hAnsi="Times New Roman"/>
                <w:sz w:val="24"/>
              </w:rPr>
            </w:pPr>
            <w:r>
              <w:rPr>
                <w:rFonts w:ascii="Times New Roman" w:hAnsi="Times New Roman"/>
                <w:sz w:val="24"/>
              </w:rPr>
              <w:t>0,003</w:t>
            </w:r>
          </w:p>
        </w:tc>
      </w:tr>
      <w:tr w:rsidR="00137744" w:rsidRPr="00055712" w:rsidTr="00BA4D0F">
        <w:trPr>
          <w:trHeight w:val="21"/>
          <w:jc w:val="center"/>
        </w:trPr>
        <w:tc>
          <w:tcPr>
            <w:tcW w:w="4497" w:type="dxa"/>
            <w:vAlign w:val="center"/>
          </w:tcPr>
          <w:p w:rsidR="00137744" w:rsidRPr="00300694" w:rsidRDefault="00D70355" w:rsidP="0086141D">
            <w:pPr>
              <w:spacing w:line="240" w:lineRule="auto"/>
              <w:ind w:firstLine="0"/>
              <w:jc w:val="center"/>
              <w:rPr>
                <w:rFonts w:eastAsia="Calibri"/>
                <w:sz w:val="24"/>
              </w:rPr>
            </w:pPr>
            <w:r>
              <w:rPr>
                <w:rFonts w:eastAsia="Calibri"/>
                <w:sz w:val="24"/>
              </w:rPr>
              <w:t>Горького 42</w:t>
            </w:r>
          </w:p>
        </w:tc>
        <w:tc>
          <w:tcPr>
            <w:tcW w:w="1810" w:type="dxa"/>
          </w:tcPr>
          <w:p w:rsidR="00137744" w:rsidRDefault="00D70355">
            <w:pPr>
              <w:spacing w:line="240" w:lineRule="auto"/>
              <w:ind w:firstLine="0"/>
              <w:jc w:val="center"/>
              <w:rPr>
                <w:rFonts w:ascii="Times New Roman" w:hAnsi="Times New Roman"/>
                <w:sz w:val="24"/>
              </w:rPr>
            </w:pPr>
            <w:r>
              <w:rPr>
                <w:rFonts w:ascii="Times New Roman" w:hAnsi="Times New Roman"/>
                <w:sz w:val="24"/>
              </w:rPr>
              <w:t>345,60</w:t>
            </w:r>
          </w:p>
        </w:tc>
        <w:tc>
          <w:tcPr>
            <w:tcW w:w="1360" w:type="dxa"/>
            <w:vAlign w:val="center"/>
          </w:tcPr>
          <w:p w:rsidR="00137744" w:rsidRDefault="007B1B63" w:rsidP="00D41734">
            <w:pPr>
              <w:spacing w:line="240" w:lineRule="auto"/>
              <w:ind w:firstLine="0"/>
              <w:jc w:val="center"/>
              <w:rPr>
                <w:rFonts w:ascii="Times New Roman" w:hAnsi="Times New Roman"/>
                <w:sz w:val="24"/>
              </w:rPr>
            </w:pPr>
            <w:r>
              <w:rPr>
                <w:rFonts w:ascii="Times New Roman" w:hAnsi="Times New Roman"/>
                <w:sz w:val="24"/>
              </w:rPr>
              <w:t>0,021</w:t>
            </w:r>
          </w:p>
        </w:tc>
        <w:tc>
          <w:tcPr>
            <w:tcW w:w="744"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776"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994" w:type="dxa"/>
            <w:vAlign w:val="center"/>
          </w:tcPr>
          <w:p w:rsidR="00137744" w:rsidRDefault="007B1B63">
            <w:pPr>
              <w:spacing w:line="240" w:lineRule="auto"/>
              <w:ind w:firstLine="0"/>
              <w:jc w:val="center"/>
              <w:rPr>
                <w:rFonts w:ascii="Times New Roman" w:hAnsi="Times New Roman"/>
                <w:sz w:val="24"/>
              </w:rPr>
            </w:pPr>
            <w:r>
              <w:rPr>
                <w:rFonts w:ascii="Times New Roman" w:hAnsi="Times New Roman"/>
                <w:sz w:val="24"/>
              </w:rPr>
              <w:t>0,021</w:t>
            </w:r>
          </w:p>
        </w:tc>
      </w:tr>
      <w:tr w:rsidR="00137744" w:rsidRPr="00055712" w:rsidTr="00BA4D0F">
        <w:trPr>
          <w:trHeight w:val="21"/>
          <w:jc w:val="center"/>
        </w:trPr>
        <w:tc>
          <w:tcPr>
            <w:tcW w:w="4497" w:type="dxa"/>
            <w:vAlign w:val="center"/>
          </w:tcPr>
          <w:p w:rsidR="00137744" w:rsidRPr="00300694" w:rsidRDefault="006533DE" w:rsidP="0086141D">
            <w:pPr>
              <w:spacing w:line="240" w:lineRule="auto"/>
              <w:ind w:firstLine="0"/>
              <w:jc w:val="center"/>
              <w:rPr>
                <w:rFonts w:eastAsia="Calibri"/>
                <w:sz w:val="24"/>
              </w:rPr>
            </w:pPr>
            <w:r>
              <w:rPr>
                <w:rFonts w:eastAsia="Calibri"/>
                <w:sz w:val="24"/>
              </w:rPr>
              <w:t>Красноармейская 14</w:t>
            </w:r>
          </w:p>
        </w:tc>
        <w:tc>
          <w:tcPr>
            <w:tcW w:w="1810" w:type="dxa"/>
          </w:tcPr>
          <w:p w:rsidR="00137744" w:rsidRDefault="006533DE">
            <w:pPr>
              <w:spacing w:line="240" w:lineRule="auto"/>
              <w:ind w:firstLine="0"/>
              <w:jc w:val="center"/>
              <w:rPr>
                <w:rFonts w:ascii="Times New Roman" w:hAnsi="Times New Roman"/>
                <w:sz w:val="24"/>
              </w:rPr>
            </w:pPr>
            <w:r>
              <w:rPr>
                <w:rFonts w:ascii="Times New Roman" w:hAnsi="Times New Roman"/>
                <w:sz w:val="24"/>
              </w:rPr>
              <w:t>70,70</w:t>
            </w:r>
          </w:p>
        </w:tc>
        <w:tc>
          <w:tcPr>
            <w:tcW w:w="1360" w:type="dxa"/>
            <w:vAlign w:val="center"/>
          </w:tcPr>
          <w:p w:rsidR="00137744" w:rsidRDefault="007B1B63" w:rsidP="00D41734">
            <w:pPr>
              <w:spacing w:line="240" w:lineRule="auto"/>
              <w:ind w:firstLine="0"/>
              <w:jc w:val="center"/>
              <w:rPr>
                <w:rFonts w:ascii="Times New Roman" w:hAnsi="Times New Roman"/>
                <w:sz w:val="24"/>
              </w:rPr>
            </w:pPr>
            <w:r>
              <w:rPr>
                <w:rFonts w:ascii="Times New Roman" w:hAnsi="Times New Roman"/>
                <w:sz w:val="24"/>
              </w:rPr>
              <w:t>0,002</w:t>
            </w:r>
          </w:p>
        </w:tc>
        <w:tc>
          <w:tcPr>
            <w:tcW w:w="744"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776"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994" w:type="dxa"/>
            <w:vAlign w:val="center"/>
          </w:tcPr>
          <w:p w:rsidR="00137744" w:rsidRDefault="007B1B63">
            <w:pPr>
              <w:spacing w:line="240" w:lineRule="auto"/>
              <w:ind w:firstLine="0"/>
              <w:jc w:val="center"/>
              <w:rPr>
                <w:rFonts w:ascii="Times New Roman" w:hAnsi="Times New Roman"/>
                <w:sz w:val="24"/>
              </w:rPr>
            </w:pPr>
            <w:r>
              <w:rPr>
                <w:rFonts w:ascii="Times New Roman" w:hAnsi="Times New Roman"/>
                <w:sz w:val="24"/>
              </w:rPr>
              <w:t>0,002</w:t>
            </w:r>
          </w:p>
        </w:tc>
      </w:tr>
      <w:tr w:rsidR="00137744" w:rsidRPr="00055712" w:rsidTr="00BA4D0F">
        <w:trPr>
          <w:trHeight w:val="21"/>
          <w:jc w:val="center"/>
        </w:trPr>
        <w:tc>
          <w:tcPr>
            <w:tcW w:w="4497" w:type="dxa"/>
            <w:vAlign w:val="center"/>
          </w:tcPr>
          <w:p w:rsidR="00137744" w:rsidRPr="00300694" w:rsidRDefault="006533DE" w:rsidP="0086141D">
            <w:pPr>
              <w:spacing w:line="240" w:lineRule="auto"/>
              <w:ind w:firstLine="0"/>
              <w:jc w:val="center"/>
              <w:rPr>
                <w:rFonts w:eastAsia="Calibri"/>
                <w:sz w:val="24"/>
              </w:rPr>
            </w:pPr>
            <w:r>
              <w:rPr>
                <w:rFonts w:eastAsia="Calibri"/>
                <w:sz w:val="24"/>
              </w:rPr>
              <w:t>Школьный 7</w:t>
            </w:r>
          </w:p>
        </w:tc>
        <w:tc>
          <w:tcPr>
            <w:tcW w:w="1810" w:type="dxa"/>
          </w:tcPr>
          <w:p w:rsidR="00137744" w:rsidRDefault="006533DE">
            <w:pPr>
              <w:spacing w:line="240" w:lineRule="auto"/>
              <w:ind w:firstLine="0"/>
              <w:jc w:val="center"/>
              <w:rPr>
                <w:rFonts w:ascii="Times New Roman" w:hAnsi="Times New Roman"/>
                <w:sz w:val="24"/>
              </w:rPr>
            </w:pPr>
            <w:r>
              <w:rPr>
                <w:rFonts w:ascii="Times New Roman" w:hAnsi="Times New Roman"/>
                <w:sz w:val="24"/>
              </w:rPr>
              <w:t>38,3</w:t>
            </w:r>
          </w:p>
        </w:tc>
        <w:tc>
          <w:tcPr>
            <w:tcW w:w="1360" w:type="dxa"/>
            <w:vAlign w:val="center"/>
          </w:tcPr>
          <w:p w:rsidR="00137744" w:rsidRDefault="007B1B63" w:rsidP="00D41734">
            <w:pPr>
              <w:spacing w:line="240" w:lineRule="auto"/>
              <w:ind w:firstLine="0"/>
              <w:jc w:val="center"/>
              <w:rPr>
                <w:rFonts w:ascii="Times New Roman" w:hAnsi="Times New Roman"/>
                <w:sz w:val="24"/>
              </w:rPr>
            </w:pPr>
            <w:r>
              <w:rPr>
                <w:rFonts w:ascii="Times New Roman" w:hAnsi="Times New Roman"/>
                <w:sz w:val="24"/>
              </w:rPr>
              <w:t>0,002</w:t>
            </w:r>
          </w:p>
        </w:tc>
        <w:tc>
          <w:tcPr>
            <w:tcW w:w="744"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776"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994" w:type="dxa"/>
            <w:vAlign w:val="center"/>
          </w:tcPr>
          <w:p w:rsidR="00137744" w:rsidRDefault="007B1B63">
            <w:pPr>
              <w:spacing w:line="240" w:lineRule="auto"/>
              <w:ind w:firstLine="0"/>
              <w:jc w:val="center"/>
              <w:rPr>
                <w:rFonts w:ascii="Times New Roman" w:hAnsi="Times New Roman"/>
                <w:sz w:val="24"/>
              </w:rPr>
            </w:pPr>
            <w:r>
              <w:rPr>
                <w:rFonts w:ascii="Times New Roman" w:hAnsi="Times New Roman"/>
                <w:sz w:val="24"/>
              </w:rPr>
              <w:t>0,002</w:t>
            </w:r>
          </w:p>
        </w:tc>
      </w:tr>
      <w:tr w:rsidR="00137744" w:rsidRPr="00055712" w:rsidTr="00BA4D0F">
        <w:trPr>
          <w:trHeight w:val="340"/>
          <w:jc w:val="center"/>
        </w:trPr>
        <w:tc>
          <w:tcPr>
            <w:tcW w:w="4497" w:type="dxa"/>
            <w:vAlign w:val="center"/>
          </w:tcPr>
          <w:p w:rsidR="00137744" w:rsidRPr="00055712" w:rsidRDefault="00137744" w:rsidP="008E4B57">
            <w:pPr>
              <w:pStyle w:val="affb"/>
              <w:rPr>
                <w:rFonts w:ascii="Times New Roman" w:hAnsi="Times New Roman"/>
                <w:b/>
              </w:rPr>
            </w:pPr>
            <w:r w:rsidRPr="00055712">
              <w:rPr>
                <w:rFonts w:ascii="Times New Roman" w:hAnsi="Times New Roman"/>
                <w:b/>
              </w:rPr>
              <w:t>Итого котельная№</w:t>
            </w:r>
            <w:r>
              <w:rPr>
                <w:rFonts w:ascii="Times New Roman" w:hAnsi="Times New Roman"/>
                <w:b/>
              </w:rPr>
              <w:t xml:space="preserve">2 </w:t>
            </w:r>
            <w:r w:rsidRPr="008E4B57">
              <w:rPr>
                <w:rFonts w:ascii="Times New Roman" w:hAnsi="Times New Roman"/>
                <w:b/>
              </w:rPr>
              <w:t>КБО</w:t>
            </w:r>
          </w:p>
        </w:tc>
        <w:tc>
          <w:tcPr>
            <w:tcW w:w="1810" w:type="dxa"/>
          </w:tcPr>
          <w:p w:rsidR="00137744" w:rsidRPr="00782B2B" w:rsidRDefault="001B2AE0" w:rsidP="00782B2B">
            <w:pPr>
              <w:spacing w:line="240" w:lineRule="auto"/>
              <w:ind w:firstLine="0"/>
              <w:jc w:val="center"/>
              <w:rPr>
                <w:rFonts w:ascii="Times New Roman" w:hAnsi="Times New Roman"/>
                <w:b/>
                <w:sz w:val="24"/>
              </w:rPr>
            </w:pPr>
            <w:r>
              <w:rPr>
                <w:rFonts w:ascii="Times New Roman" w:hAnsi="Times New Roman"/>
                <w:b/>
                <w:sz w:val="24"/>
              </w:rPr>
              <w:t>4306,66</w:t>
            </w:r>
          </w:p>
        </w:tc>
        <w:tc>
          <w:tcPr>
            <w:tcW w:w="1360" w:type="dxa"/>
            <w:vAlign w:val="center"/>
          </w:tcPr>
          <w:p w:rsidR="00137744" w:rsidRPr="00055712" w:rsidRDefault="0042143F" w:rsidP="00D41734">
            <w:pPr>
              <w:pStyle w:val="affb"/>
              <w:rPr>
                <w:rFonts w:ascii="Times New Roman" w:hAnsi="Times New Roman"/>
                <w:b/>
              </w:rPr>
            </w:pPr>
            <w:r>
              <w:rPr>
                <w:rFonts w:ascii="Times New Roman" w:hAnsi="Times New Roman"/>
                <w:b/>
              </w:rPr>
              <w:t>0,213</w:t>
            </w:r>
          </w:p>
        </w:tc>
        <w:tc>
          <w:tcPr>
            <w:tcW w:w="744"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776" w:type="dxa"/>
            <w:vAlign w:val="center"/>
          </w:tcPr>
          <w:p w:rsidR="00137744" w:rsidRPr="001E364C" w:rsidRDefault="00137744" w:rsidP="0086141D">
            <w:pPr>
              <w:spacing w:line="240" w:lineRule="auto"/>
              <w:ind w:firstLine="0"/>
              <w:jc w:val="center"/>
              <w:rPr>
                <w:rFonts w:ascii="Times New Roman" w:eastAsia="Times New Roman" w:hAnsi="Times New Roman"/>
                <w:sz w:val="24"/>
              </w:rPr>
            </w:pPr>
          </w:p>
        </w:tc>
        <w:tc>
          <w:tcPr>
            <w:tcW w:w="994" w:type="dxa"/>
            <w:vAlign w:val="center"/>
          </w:tcPr>
          <w:p w:rsidR="00137744" w:rsidRPr="00055712" w:rsidRDefault="0042143F" w:rsidP="00C335B9">
            <w:pPr>
              <w:pStyle w:val="affb"/>
              <w:rPr>
                <w:rFonts w:ascii="Times New Roman" w:hAnsi="Times New Roman"/>
                <w:b/>
              </w:rPr>
            </w:pPr>
            <w:r>
              <w:rPr>
                <w:rFonts w:ascii="Times New Roman" w:hAnsi="Times New Roman"/>
                <w:b/>
              </w:rPr>
              <w:t>0,213</w:t>
            </w:r>
          </w:p>
        </w:tc>
      </w:tr>
      <w:tr w:rsidR="002528C0" w:rsidRPr="00055712" w:rsidTr="00BA4D0F">
        <w:trPr>
          <w:trHeight w:val="24"/>
          <w:jc w:val="center"/>
        </w:trPr>
        <w:tc>
          <w:tcPr>
            <w:tcW w:w="4497" w:type="dxa"/>
            <w:vAlign w:val="center"/>
          </w:tcPr>
          <w:p w:rsidR="002528C0" w:rsidRPr="00300694" w:rsidRDefault="00C84041" w:rsidP="0086141D">
            <w:pPr>
              <w:spacing w:line="240" w:lineRule="auto"/>
              <w:ind w:firstLine="0"/>
              <w:jc w:val="center"/>
              <w:rPr>
                <w:rFonts w:eastAsia="Calibri"/>
                <w:sz w:val="24"/>
              </w:rPr>
            </w:pPr>
            <w:r>
              <w:rPr>
                <w:rFonts w:eastAsia="Calibri"/>
                <w:sz w:val="24"/>
              </w:rPr>
              <w:t>Алтайская 22</w:t>
            </w:r>
          </w:p>
        </w:tc>
        <w:tc>
          <w:tcPr>
            <w:tcW w:w="1810" w:type="dxa"/>
          </w:tcPr>
          <w:p w:rsidR="002528C0" w:rsidRDefault="00C84041">
            <w:pPr>
              <w:spacing w:line="240" w:lineRule="auto"/>
              <w:ind w:firstLine="0"/>
              <w:jc w:val="center"/>
              <w:rPr>
                <w:rFonts w:ascii="Times New Roman" w:hAnsi="Times New Roman"/>
                <w:sz w:val="24"/>
              </w:rPr>
            </w:pPr>
            <w:r>
              <w:rPr>
                <w:rFonts w:ascii="Times New Roman" w:hAnsi="Times New Roman"/>
                <w:sz w:val="24"/>
              </w:rPr>
              <w:t>303,40</w:t>
            </w:r>
          </w:p>
        </w:tc>
        <w:tc>
          <w:tcPr>
            <w:tcW w:w="1360" w:type="dxa"/>
            <w:vAlign w:val="center"/>
          </w:tcPr>
          <w:p w:rsidR="002528C0" w:rsidRDefault="00217ADF" w:rsidP="00D41734">
            <w:pPr>
              <w:spacing w:line="240" w:lineRule="auto"/>
              <w:ind w:firstLine="0"/>
              <w:jc w:val="center"/>
              <w:rPr>
                <w:rFonts w:ascii="Times New Roman" w:hAnsi="Times New Roman"/>
                <w:sz w:val="24"/>
              </w:rPr>
            </w:pPr>
            <w:r>
              <w:rPr>
                <w:rFonts w:ascii="Times New Roman" w:hAnsi="Times New Roman"/>
                <w:sz w:val="24"/>
              </w:rPr>
              <w:t>0,015</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Default="00217ADF">
            <w:pPr>
              <w:spacing w:line="240" w:lineRule="auto"/>
              <w:ind w:firstLine="0"/>
              <w:jc w:val="center"/>
              <w:rPr>
                <w:rFonts w:ascii="Times New Roman" w:hAnsi="Times New Roman"/>
                <w:sz w:val="24"/>
              </w:rPr>
            </w:pPr>
            <w:r>
              <w:rPr>
                <w:rFonts w:ascii="Times New Roman" w:hAnsi="Times New Roman"/>
                <w:sz w:val="24"/>
              </w:rPr>
              <w:t>0,015</w:t>
            </w:r>
          </w:p>
        </w:tc>
      </w:tr>
      <w:tr w:rsidR="002528C0" w:rsidRPr="00055712" w:rsidTr="00BA4D0F">
        <w:trPr>
          <w:trHeight w:val="21"/>
          <w:jc w:val="center"/>
        </w:trPr>
        <w:tc>
          <w:tcPr>
            <w:tcW w:w="4497" w:type="dxa"/>
            <w:vAlign w:val="center"/>
          </w:tcPr>
          <w:p w:rsidR="002528C0" w:rsidRPr="00300694" w:rsidRDefault="00C84041" w:rsidP="0086141D">
            <w:pPr>
              <w:spacing w:line="240" w:lineRule="auto"/>
              <w:ind w:firstLine="0"/>
              <w:jc w:val="center"/>
              <w:rPr>
                <w:rFonts w:eastAsia="Calibri"/>
                <w:sz w:val="24"/>
              </w:rPr>
            </w:pPr>
            <w:r>
              <w:rPr>
                <w:rFonts w:eastAsia="Calibri"/>
                <w:sz w:val="24"/>
              </w:rPr>
              <w:t>Алтайский 31</w:t>
            </w:r>
          </w:p>
        </w:tc>
        <w:tc>
          <w:tcPr>
            <w:tcW w:w="1810" w:type="dxa"/>
          </w:tcPr>
          <w:p w:rsidR="002528C0" w:rsidRDefault="00C82E22">
            <w:pPr>
              <w:spacing w:line="240" w:lineRule="auto"/>
              <w:ind w:firstLine="0"/>
              <w:jc w:val="center"/>
              <w:rPr>
                <w:rFonts w:ascii="Times New Roman" w:hAnsi="Times New Roman"/>
                <w:sz w:val="24"/>
              </w:rPr>
            </w:pPr>
            <w:r>
              <w:rPr>
                <w:rFonts w:ascii="Times New Roman" w:hAnsi="Times New Roman"/>
                <w:sz w:val="24"/>
              </w:rPr>
              <w:t>49,0</w:t>
            </w:r>
          </w:p>
        </w:tc>
        <w:tc>
          <w:tcPr>
            <w:tcW w:w="1360" w:type="dxa"/>
            <w:vAlign w:val="center"/>
          </w:tcPr>
          <w:p w:rsidR="002528C0" w:rsidRDefault="00217ADF" w:rsidP="00D41734">
            <w:pPr>
              <w:spacing w:line="240" w:lineRule="auto"/>
              <w:ind w:firstLine="0"/>
              <w:jc w:val="center"/>
              <w:rPr>
                <w:rFonts w:ascii="Times New Roman" w:hAnsi="Times New Roman"/>
                <w:sz w:val="24"/>
              </w:rPr>
            </w:pPr>
            <w:r>
              <w:rPr>
                <w:rFonts w:ascii="Times New Roman" w:hAnsi="Times New Roman"/>
                <w:sz w:val="24"/>
              </w:rPr>
              <w:t>0,003</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Default="00217ADF">
            <w:pPr>
              <w:spacing w:line="240" w:lineRule="auto"/>
              <w:ind w:firstLine="0"/>
              <w:jc w:val="center"/>
              <w:rPr>
                <w:rFonts w:ascii="Times New Roman" w:hAnsi="Times New Roman"/>
                <w:sz w:val="24"/>
              </w:rPr>
            </w:pPr>
            <w:r>
              <w:rPr>
                <w:rFonts w:ascii="Times New Roman" w:hAnsi="Times New Roman"/>
                <w:sz w:val="24"/>
              </w:rPr>
              <w:t>0,003</w:t>
            </w:r>
          </w:p>
        </w:tc>
      </w:tr>
      <w:tr w:rsidR="002528C0" w:rsidRPr="00055712" w:rsidTr="00BA4D0F">
        <w:trPr>
          <w:trHeight w:val="21"/>
          <w:jc w:val="center"/>
        </w:trPr>
        <w:tc>
          <w:tcPr>
            <w:tcW w:w="4497" w:type="dxa"/>
            <w:vAlign w:val="center"/>
          </w:tcPr>
          <w:p w:rsidR="002528C0" w:rsidRPr="00300694" w:rsidRDefault="00C82E22" w:rsidP="0086141D">
            <w:pPr>
              <w:spacing w:line="240" w:lineRule="auto"/>
              <w:ind w:firstLine="0"/>
              <w:jc w:val="center"/>
              <w:rPr>
                <w:rFonts w:eastAsia="Calibri"/>
                <w:sz w:val="24"/>
              </w:rPr>
            </w:pPr>
            <w:r>
              <w:rPr>
                <w:rFonts w:eastAsia="Calibri"/>
                <w:sz w:val="24"/>
              </w:rPr>
              <w:t>Алтайский 5</w:t>
            </w:r>
          </w:p>
        </w:tc>
        <w:tc>
          <w:tcPr>
            <w:tcW w:w="1810" w:type="dxa"/>
          </w:tcPr>
          <w:p w:rsidR="002528C0" w:rsidRDefault="00C82E22">
            <w:pPr>
              <w:spacing w:line="240" w:lineRule="auto"/>
              <w:ind w:firstLine="0"/>
              <w:jc w:val="center"/>
              <w:rPr>
                <w:rFonts w:ascii="Times New Roman" w:hAnsi="Times New Roman"/>
                <w:sz w:val="24"/>
              </w:rPr>
            </w:pPr>
            <w:r>
              <w:rPr>
                <w:rFonts w:ascii="Times New Roman" w:hAnsi="Times New Roman"/>
                <w:sz w:val="24"/>
              </w:rPr>
              <w:t>100,40</w:t>
            </w:r>
          </w:p>
        </w:tc>
        <w:tc>
          <w:tcPr>
            <w:tcW w:w="1360" w:type="dxa"/>
            <w:vAlign w:val="center"/>
          </w:tcPr>
          <w:p w:rsidR="002528C0" w:rsidRDefault="00217ADF" w:rsidP="00D41734">
            <w:pPr>
              <w:spacing w:line="240" w:lineRule="auto"/>
              <w:ind w:firstLine="0"/>
              <w:jc w:val="center"/>
              <w:rPr>
                <w:rFonts w:ascii="Times New Roman" w:hAnsi="Times New Roman"/>
                <w:sz w:val="24"/>
              </w:rPr>
            </w:pPr>
            <w:r>
              <w:rPr>
                <w:rFonts w:ascii="Times New Roman" w:hAnsi="Times New Roman"/>
                <w:sz w:val="24"/>
              </w:rPr>
              <w:t>0,005</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Default="00217ADF">
            <w:pPr>
              <w:spacing w:line="240" w:lineRule="auto"/>
              <w:ind w:firstLine="0"/>
              <w:jc w:val="center"/>
              <w:rPr>
                <w:rFonts w:ascii="Times New Roman" w:hAnsi="Times New Roman"/>
                <w:sz w:val="24"/>
              </w:rPr>
            </w:pPr>
            <w:r>
              <w:rPr>
                <w:rFonts w:ascii="Times New Roman" w:hAnsi="Times New Roman"/>
                <w:sz w:val="24"/>
              </w:rPr>
              <w:t>0,005</w:t>
            </w:r>
          </w:p>
        </w:tc>
      </w:tr>
      <w:tr w:rsidR="002528C0" w:rsidRPr="00055712" w:rsidTr="00BA4D0F">
        <w:trPr>
          <w:trHeight w:val="21"/>
          <w:jc w:val="center"/>
        </w:trPr>
        <w:tc>
          <w:tcPr>
            <w:tcW w:w="4497" w:type="dxa"/>
            <w:vAlign w:val="center"/>
          </w:tcPr>
          <w:p w:rsidR="002528C0" w:rsidRPr="00300694" w:rsidRDefault="005330FD" w:rsidP="005330FD">
            <w:pPr>
              <w:spacing w:line="240" w:lineRule="auto"/>
              <w:ind w:firstLine="0"/>
              <w:jc w:val="center"/>
              <w:rPr>
                <w:rFonts w:eastAsia="Calibri"/>
                <w:sz w:val="24"/>
              </w:rPr>
            </w:pPr>
            <w:r>
              <w:rPr>
                <w:rFonts w:eastAsia="Calibri"/>
                <w:sz w:val="24"/>
              </w:rPr>
              <w:t>Алтайский 8</w:t>
            </w:r>
          </w:p>
        </w:tc>
        <w:tc>
          <w:tcPr>
            <w:tcW w:w="1810" w:type="dxa"/>
          </w:tcPr>
          <w:p w:rsidR="002528C0" w:rsidRDefault="005330FD">
            <w:pPr>
              <w:spacing w:line="240" w:lineRule="auto"/>
              <w:ind w:firstLine="0"/>
              <w:jc w:val="center"/>
              <w:rPr>
                <w:rFonts w:ascii="Times New Roman" w:hAnsi="Times New Roman"/>
                <w:sz w:val="24"/>
              </w:rPr>
            </w:pPr>
            <w:r>
              <w:rPr>
                <w:rFonts w:eastAsia="Calibri"/>
                <w:sz w:val="24"/>
              </w:rPr>
              <w:t>90,5</w:t>
            </w:r>
          </w:p>
        </w:tc>
        <w:tc>
          <w:tcPr>
            <w:tcW w:w="1360" w:type="dxa"/>
            <w:vAlign w:val="center"/>
          </w:tcPr>
          <w:p w:rsidR="002528C0" w:rsidRDefault="002131D1" w:rsidP="00D41734">
            <w:pPr>
              <w:spacing w:line="240" w:lineRule="auto"/>
              <w:ind w:firstLine="0"/>
              <w:jc w:val="center"/>
              <w:rPr>
                <w:rFonts w:ascii="Times New Roman" w:hAnsi="Times New Roman"/>
                <w:sz w:val="24"/>
              </w:rPr>
            </w:pPr>
            <w:r>
              <w:rPr>
                <w:rFonts w:ascii="Times New Roman" w:hAnsi="Times New Roman"/>
                <w:sz w:val="24"/>
              </w:rPr>
              <w:t>0,005</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Default="002131D1">
            <w:pPr>
              <w:spacing w:line="240" w:lineRule="auto"/>
              <w:ind w:firstLine="0"/>
              <w:jc w:val="center"/>
              <w:rPr>
                <w:rFonts w:ascii="Times New Roman" w:hAnsi="Times New Roman"/>
                <w:sz w:val="24"/>
              </w:rPr>
            </w:pPr>
            <w:r>
              <w:rPr>
                <w:rFonts w:ascii="Times New Roman" w:hAnsi="Times New Roman"/>
                <w:sz w:val="24"/>
              </w:rPr>
              <w:t>0,005</w:t>
            </w:r>
          </w:p>
        </w:tc>
      </w:tr>
      <w:tr w:rsidR="002528C0" w:rsidRPr="00055712" w:rsidTr="00BA4D0F">
        <w:trPr>
          <w:trHeight w:val="21"/>
          <w:jc w:val="center"/>
        </w:trPr>
        <w:tc>
          <w:tcPr>
            <w:tcW w:w="4497" w:type="dxa"/>
            <w:vAlign w:val="center"/>
          </w:tcPr>
          <w:p w:rsidR="002528C0" w:rsidRPr="00300694" w:rsidRDefault="009D31CA" w:rsidP="0086141D">
            <w:pPr>
              <w:spacing w:line="240" w:lineRule="auto"/>
              <w:ind w:firstLine="0"/>
              <w:jc w:val="center"/>
              <w:rPr>
                <w:rFonts w:eastAsia="Calibri"/>
                <w:sz w:val="24"/>
              </w:rPr>
            </w:pPr>
            <w:r>
              <w:rPr>
                <w:rFonts w:eastAsia="Calibri"/>
                <w:sz w:val="24"/>
              </w:rPr>
              <w:t>Кирова 66</w:t>
            </w:r>
          </w:p>
        </w:tc>
        <w:tc>
          <w:tcPr>
            <w:tcW w:w="1810" w:type="dxa"/>
          </w:tcPr>
          <w:p w:rsidR="002528C0" w:rsidRDefault="009D31CA">
            <w:pPr>
              <w:spacing w:line="240" w:lineRule="auto"/>
              <w:ind w:firstLine="0"/>
              <w:jc w:val="center"/>
              <w:rPr>
                <w:rFonts w:ascii="Times New Roman" w:hAnsi="Times New Roman"/>
                <w:sz w:val="24"/>
              </w:rPr>
            </w:pPr>
            <w:r>
              <w:rPr>
                <w:rFonts w:ascii="Times New Roman" w:hAnsi="Times New Roman"/>
                <w:sz w:val="24"/>
              </w:rPr>
              <w:t>83,50</w:t>
            </w:r>
          </w:p>
        </w:tc>
        <w:tc>
          <w:tcPr>
            <w:tcW w:w="1360" w:type="dxa"/>
            <w:vAlign w:val="center"/>
          </w:tcPr>
          <w:p w:rsidR="002528C0" w:rsidRDefault="002131D1" w:rsidP="00D41734">
            <w:pPr>
              <w:spacing w:line="240" w:lineRule="auto"/>
              <w:ind w:firstLine="0"/>
              <w:jc w:val="center"/>
              <w:rPr>
                <w:rFonts w:ascii="Times New Roman" w:hAnsi="Times New Roman"/>
                <w:sz w:val="24"/>
              </w:rPr>
            </w:pPr>
            <w:r>
              <w:rPr>
                <w:rFonts w:ascii="Times New Roman" w:hAnsi="Times New Roman"/>
                <w:sz w:val="24"/>
              </w:rPr>
              <w:t>0,003</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Default="002131D1">
            <w:pPr>
              <w:spacing w:line="240" w:lineRule="auto"/>
              <w:ind w:firstLine="0"/>
              <w:jc w:val="center"/>
              <w:rPr>
                <w:rFonts w:ascii="Times New Roman" w:hAnsi="Times New Roman"/>
                <w:sz w:val="24"/>
              </w:rPr>
            </w:pPr>
            <w:r>
              <w:rPr>
                <w:rFonts w:ascii="Times New Roman" w:hAnsi="Times New Roman"/>
                <w:sz w:val="24"/>
              </w:rPr>
              <w:t>0,003</w:t>
            </w:r>
          </w:p>
        </w:tc>
      </w:tr>
      <w:tr w:rsidR="002528C0" w:rsidRPr="00055712" w:rsidTr="00BA4D0F">
        <w:trPr>
          <w:trHeight w:val="21"/>
          <w:jc w:val="center"/>
        </w:trPr>
        <w:tc>
          <w:tcPr>
            <w:tcW w:w="4497" w:type="dxa"/>
            <w:vAlign w:val="center"/>
          </w:tcPr>
          <w:p w:rsidR="002528C0" w:rsidRPr="00300694" w:rsidRDefault="009D31CA" w:rsidP="0086141D">
            <w:pPr>
              <w:spacing w:line="240" w:lineRule="auto"/>
              <w:ind w:firstLine="0"/>
              <w:jc w:val="center"/>
              <w:rPr>
                <w:rFonts w:eastAsia="Calibri"/>
                <w:sz w:val="24"/>
              </w:rPr>
            </w:pPr>
            <w:r>
              <w:rPr>
                <w:rFonts w:eastAsia="Calibri"/>
                <w:sz w:val="24"/>
              </w:rPr>
              <w:t>Кирова 68</w:t>
            </w:r>
          </w:p>
        </w:tc>
        <w:tc>
          <w:tcPr>
            <w:tcW w:w="1810" w:type="dxa"/>
          </w:tcPr>
          <w:p w:rsidR="002528C0" w:rsidRDefault="009D31CA">
            <w:pPr>
              <w:spacing w:line="240" w:lineRule="auto"/>
              <w:ind w:firstLine="0"/>
              <w:jc w:val="center"/>
              <w:rPr>
                <w:rFonts w:ascii="Times New Roman" w:hAnsi="Times New Roman"/>
                <w:sz w:val="24"/>
              </w:rPr>
            </w:pPr>
            <w:r>
              <w:rPr>
                <w:rFonts w:ascii="Times New Roman" w:hAnsi="Times New Roman"/>
                <w:sz w:val="24"/>
              </w:rPr>
              <w:t>60,0</w:t>
            </w:r>
          </w:p>
        </w:tc>
        <w:tc>
          <w:tcPr>
            <w:tcW w:w="1360" w:type="dxa"/>
            <w:vAlign w:val="center"/>
          </w:tcPr>
          <w:p w:rsidR="002528C0" w:rsidRDefault="002131D1" w:rsidP="00D41734">
            <w:pPr>
              <w:spacing w:line="240" w:lineRule="auto"/>
              <w:ind w:firstLine="0"/>
              <w:jc w:val="center"/>
              <w:rPr>
                <w:rFonts w:ascii="Times New Roman" w:hAnsi="Times New Roman"/>
                <w:sz w:val="24"/>
              </w:rPr>
            </w:pPr>
            <w:r>
              <w:rPr>
                <w:rFonts w:ascii="Times New Roman" w:hAnsi="Times New Roman"/>
                <w:sz w:val="24"/>
              </w:rPr>
              <w:t>0,002</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Default="002131D1">
            <w:pPr>
              <w:spacing w:line="240" w:lineRule="auto"/>
              <w:ind w:firstLine="0"/>
              <w:jc w:val="center"/>
              <w:rPr>
                <w:rFonts w:ascii="Times New Roman" w:hAnsi="Times New Roman"/>
                <w:sz w:val="24"/>
              </w:rPr>
            </w:pPr>
            <w:r>
              <w:rPr>
                <w:rFonts w:ascii="Times New Roman" w:hAnsi="Times New Roman"/>
                <w:sz w:val="24"/>
              </w:rPr>
              <w:t>0,002</w:t>
            </w:r>
          </w:p>
        </w:tc>
      </w:tr>
      <w:tr w:rsidR="002528C0" w:rsidRPr="00055712" w:rsidTr="00BA4D0F">
        <w:trPr>
          <w:trHeight w:val="21"/>
          <w:jc w:val="center"/>
        </w:trPr>
        <w:tc>
          <w:tcPr>
            <w:tcW w:w="4497" w:type="dxa"/>
            <w:vAlign w:val="center"/>
          </w:tcPr>
          <w:p w:rsidR="002528C0" w:rsidRPr="00300694" w:rsidRDefault="002C0F3B" w:rsidP="0086141D">
            <w:pPr>
              <w:spacing w:line="240" w:lineRule="auto"/>
              <w:ind w:firstLine="0"/>
              <w:jc w:val="center"/>
              <w:rPr>
                <w:rFonts w:eastAsia="Calibri"/>
                <w:sz w:val="24"/>
              </w:rPr>
            </w:pPr>
            <w:r>
              <w:rPr>
                <w:rFonts w:eastAsia="Calibri"/>
                <w:sz w:val="24"/>
              </w:rPr>
              <w:t>Кирова 83</w:t>
            </w:r>
          </w:p>
        </w:tc>
        <w:tc>
          <w:tcPr>
            <w:tcW w:w="1810" w:type="dxa"/>
          </w:tcPr>
          <w:p w:rsidR="002528C0" w:rsidRDefault="002C0F3B">
            <w:pPr>
              <w:spacing w:line="240" w:lineRule="auto"/>
              <w:ind w:firstLine="0"/>
              <w:jc w:val="center"/>
              <w:rPr>
                <w:rFonts w:ascii="Times New Roman" w:hAnsi="Times New Roman"/>
                <w:sz w:val="24"/>
              </w:rPr>
            </w:pPr>
            <w:r>
              <w:rPr>
                <w:rFonts w:ascii="Times New Roman" w:hAnsi="Times New Roman"/>
                <w:sz w:val="24"/>
              </w:rPr>
              <w:t>44,80</w:t>
            </w:r>
          </w:p>
        </w:tc>
        <w:tc>
          <w:tcPr>
            <w:tcW w:w="1360" w:type="dxa"/>
            <w:vAlign w:val="center"/>
          </w:tcPr>
          <w:p w:rsidR="002528C0" w:rsidRDefault="002131D1" w:rsidP="00D41734">
            <w:pPr>
              <w:spacing w:line="240" w:lineRule="auto"/>
              <w:ind w:firstLine="0"/>
              <w:jc w:val="center"/>
              <w:rPr>
                <w:rFonts w:ascii="Times New Roman" w:hAnsi="Times New Roman"/>
                <w:sz w:val="24"/>
              </w:rPr>
            </w:pPr>
            <w:r>
              <w:rPr>
                <w:rFonts w:ascii="Times New Roman" w:hAnsi="Times New Roman"/>
                <w:sz w:val="24"/>
              </w:rPr>
              <w:t>0,001</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Default="002131D1">
            <w:pPr>
              <w:spacing w:line="240" w:lineRule="auto"/>
              <w:ind w:firstLine="0"/>
              <w:jc w:val="center"/>
              <w:rPr>
                <w:rFonts w:ascii="Times New Roman" w:hAnsi="Times New Roman"/>
                <w:sz w:val="24"/>
              </w:rPr>
            </w:pPr>
            <w:r>
              <w:rPr>
                <w:rFonts w:ascii="Times New Roman" w:hAnsi="Times New Roman"/>
                <w:sz w:val="24"/>
              </w:rPr>
              <w:t>0,001</w:t>
            </w:r>
          </w:p>
        </w:tc>
      </w:tr>
      <w:tr w:rsidR="002528C0" w:rsidRPr="00055712" w:rsidTr="00BA4D0F">
        <w:trPr>
          <w:trHeight w:val="21"/>
          <w:jc w:val="center"/>
        </w:trPr>
        <w:tc>
          <w:tcPr>
            <w:tcW w:w="4497" w:type="dxa"/>
            <w:vAlign w:val="center"/>
          </w:tcPr>
          <w:p w:rsidR="002528C0" w:rsidRPr="00300694" w:rsidRDefault="001C179D" w:rsidP="0086141D">
            <w:pPr>
              <w:spacing w:line="240" w:lineRule="auto"/>
              <w:ind w:firstLine="0"/>
              <w:jc w:val="center"/>
              <w:rPr>
                <w:rFonts w:eastAsia="Calibri"/>
                <w:sz w:val="24"/>
              </w:rPr>
            </w:pPr>
            <w:r>
              <w:rPr>
                <w:rFonts w:eastAsia="Calibri"/>
                <w:sz w:val="24"/>
              </w:rPr>
              <w:t>Мирная 18</w:t>
            </w:r>
          </w:p>
        </w:tc>
        <w:tc>
          <w:tcPr>
            <w:tcW w:w="1810" w:type="dxa"/>
          </w:tcPr>
          <w:p w:rsidR="002528C0" w:rsidRDefault="001C179D">
            <w:pPr>
              <w:spacing w:line="240" w:lineRule="auto"/>
              <w:ind w:firstLine="0"/>
              <w:jc w:val="center"/>
              <w:rPr>
                <w:rFonts w:ascii="Times New Roman" w:hAnsi="Times New Roman"/>
                <w:sz w:val="24"/>
              </w:rPr>
            </w:pPr>
            <w:r>
              <w:rPr>
                <w:rFonts w:ascii="Times New Roman" w:hAnsi="Times New Roman"/>
                <w:sz w:val="24"/>
              </w:rPr>
              <w:t>135,20</w:t>
            </w:r>
          </w:p>
        </w:tc>
        <w:tc>
          <w:tcPr>
            <w:tcW w:w="1360" w:type="dxa"/>
            <w:vAlign w:val="center"/>
          </w:tcPr>
          <w:p w:rsidR="002528C0" w:rsidRDefault="003D0DC8" w:rsidP="00D41734">
            <w:pPr>
              <w:spacing w:line="240" w:lineRule="auto"/>
              <w:ind w:firstLine="0"/>
              <w:jc w:val="center"/>
              <w:rPr>
                <w:rFonts w:ascii="Times New Roman" w:hAnsi="Times New Roman"/>
                <w:sz w:val="24"/>
              </w:rPr>
            </w:pPr>
            <w:r>
              <w:rPr>
                <w:rFonts w:ascii="Times New Roman" w:hAnsi="Times New Roman"/>
                <w:sz w:val="24"/>
              </w:rPr>
              <w:t>0,002</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Default="003D0DC8">
            <w:pPr>
              <w:spacing w:line="240" w:lineRule="auto"/>
              <w:ind w:firstLine="0"/>
              <w:jc w:val="center"/>
              <w:rPr>
                <w:rFonts w:ascii="Times New Roman" w:hAnsi="Times New Roman"/>
                <w:sz w:val="24"/>
              </w:rPr>
            </w:pPr>
            <w:r>
              <w:rPr>
                <w:rFonts w:ascii="Times New Roman" w:hAnsi="Times New Roman"/>
                <w:sz w:val="24"/>
              </w:rPr>
              <w:t>0,002</w:t>
            </w:r>
          </w:p>
        </w:tc>
      </w:tr>
      <w:tr w:rsidR="002528C0" w:rsidRPr="00055712" w:rsidTr="00BA4D0F">
        <w:trPr>
          <w:trHeight w:val="21"/>
          <w:jc w:val="center"/>
        </w:trPr>
        <w:tc>
          <w:tcPr>
            <w:tcW w:w="4497" w:type="dxa"/>
            <w:vAlign w:val="center"/>
          </w:tcPr>
          <w:p w:rsidR="002528C0" w:rsidRPr="00300694" w:rsidRDefault="001C179D" w:rsidP="0086141D">
            <w:pPr>
              <w:spacing w:line="240" w:lineRule="auto"/>
              <w:ind w:firstLine="0"/>
              <w:jc w:val="center"/>
              <w:rPr>
                <w:rFonts w:eastAsia="Calibri"/>
                <w:sz w:val="24"/>
              </w:rPr>
            </w:pPr>
            <w:r>
              <w:rPr>
                <w:rFonts w:eastAsia="Calibri"/>
                <w:sz w:val="24"/>
              </w:rPr>
              <w:t>Мирная 4</w:t>
            </w:r>
          </w:p>
        </w:tc>
        <w:tc>
          <w:tcPr>
            <w:tcW w:w="1810" w:type="dxa"/>
          </w:tcPr>
          <w:p w:rsidR="002528C0" w:rsidRDefault="001C179D">
            <w:pPr>
              <w:spacing w:line="240" w:lineRule="auto"/>
              <w:ind w:firstLine="0"/>
              <w:jc w:val="center"/>
              <w:rPr>
                <w:rFonts w:ascii="Times New Roman" w:hAnsi="Times New Roman"/>
                <w:sz w:val="24"/>
              </w:rPr>
            </w:pPr>
            <w:r>
              <w:rPr>
                <w:rFonts w:ascii="Times New Roman" w:hAnsi="Times New Roman"/>
                <w:sz w:val="24"/>
              </w:rPr>
              <w:t>73,6</w:t>
            </w:r>
          </w:p>
        </w:tc>
        <w:tc>
          <w:tcPr>
            <w:tcW w:w="1360" w:type="dxa"/>
            <w:vAlign w:val="center"/>
          </w:tcPr>
          <w:p w:rsidR="002528C0" w:rsidRDefault="00481445" w:rsidP="00D41734">
            <w:pPr>
              <w:spacing w:line="240" w:lineRule="auto"/>
              <w:ind w:firstLine="0"/>
              <w:jc w:val="center"/>
              <w:rPr>
                <w:rFonts w:ascii="Times New Roman" w:hAnsi="Times New Roman"/>
                <w:sz w:val="24"/>
              </w:rPr>
            </w:pPr>
            <w:r>
              <w:rPr>
                <w:rFonts w:ascii="Times New Roman" w:hAnsi="Times New Roman"/>
                <w:sz w:val="24"/>
              </w:rPr>
              <w:t>0,002</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Default="00481445">
            <w:pPr>
              <w:spacing w:line="240" w:lineRule="auto"/>
              <w:ind w:firstLine="0"/>
              <w:jc w:val="center"/>
              <w:rPr>
                <w:rFonts w:ascii="Times New Roman" w:hAnsi="Times New Roman"/>
                <w:sz w:val="24"/>
              </w:rPr>
            </w:pPr>
            <w:r>
              <w:rPr>
                <w:rFonts w:ascii="Times New Roman" w:hAnsi="Times New Roman"/>
                <w:sz w:val="24"/>
              </w:rPr>
              <w:t>0,002</w:t>
            </w:r>
          </w:p>
        </w:tc>
      </w:tr>
      <w:tr w:rsidR="002528C0" w:rsidRPr="00055712" w:rsidTr="00BA4D0F">
        <w:trPr>
          <w:trHeight w:val="21"/>
          <w:jc w:val="center"/>
        </w:trPr>
        <w:tc>
          <w:tcPr>
            <w:tcW w:w="4497" w:type="dxa"/>
            <w:vAlign w:val="center"/>
          </w:tcPr>
          <w:p w:rsidR="002528C0" w:rsidRPr="00300694" w:rsidRDefault="001C179D" w:rsidP="0086141D">
            <w:pPr>
              <w:spacing w:line="240" w:lineRule="auto"/>
              <w:ind w:firstLine="0"/>
              <w:jc w:val="center"/>
              <w:rPr>
                <w:rFonts w:eastAsia="Calibri"/>
                <w:sz w:val="24"/>
              </w:rPr>
            </w:pPr>
            <w:r>
              <w:rPr>
                <w:rFonts w:eastAsia="Calibri"/>
                <w:sz w:val="24"/>
              </w:rPr>
              <w:t>Мирная 8</w:t>
            </w:r>
          </w:p>
        </w:tc>
        <w:tc>
          <w:tcPr>
            <w:tcW w:w="1810" w:type="dxa"/>
          </w:tcPr>
          <w:p w:rsidR="002528C0" w:rsidRDefault="001C179D">
            <w:pPr>
              <w:spacing w:line="240" w:lineRule="auto"/>
              <w:ind w:firstLine="0"/>
              <w:jc w:val="center"/>
              <w:rPr>
                <w:rFonts w:ascii="Times New Roman" w:hAnsi="Times New Roman"/>
                <w:sz w:val="24"/>
              </w:rPr>
            </w:pPr>
            <w:r>
              <w:rPr>
                <w:rFonts w:ascii="Times New Roman" w:hAnsi="Times New Roman"/>
                <w:sz w:val="24"/>
              </w:rPr>
              <w:t>49,9</w:t>
            </w:r>
          </w:p>
        </w:tc>
        <w:tc>
          <w:tcPr>
            <w:tcW w:w="1360" w:type="dxa"/>
            <w:vAlign w:val="center"/>
          </w:tcPr>
          <w:p w:rsidR="002528C0" w:rsidRDefault="00481445" w:rsidP="00D41734">
            <w:pPr>
              <w:spacing w:line="240" w:lineRule="auto"/>
              <w:ind w:firstLine="0"/>
              <w:jc w:val="center"/>
              <w:rPr>
                <w:rFonts w:ascii="Times New Roman" w:hAnsi="Times New Roman"/>
                <w:sz w:val="24"/>
              </w:rPr>
            </w:pPr>
            <w:r>
              <w:rPr>
                <w:rFonts w:ascii="Times New Roman" w:hAnsi="Times New Roman"/>
                <w:sz w:val="24"/>
              </w:rPr>
              <w:t>0,002</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Default="00481445">
            <w:pPr>
              <w:spacing w:line="240" w:lineRule="auto"/>
              <w:ind w:firstLine="0"/>
              <w:jc w:val="center"/>
              <w:rPr>
                <w:rFonts w:ascii="Times New Roman" w:hAnsi="Times New Roman"/>
                <w:sz w:val="24"/>
              </w:rPr>
            </w:pPr>
            <w:r>
              <w:rPr>
                <w:rFonts w:ascii="Times New Roman" w:hAnsi="Times New Roman"/>
                <w:sz w:val="24"/>
              </w:rPr>
              <w:t>0,002</w:t>
            </w:r>
          </w:p>
        </w:tc>
      </w:tr>
      <w:tr w:rsidR="002528C0" w:rsidRPr="00055712" w:rsidTr="00BA4D0F">
        <w:trPr>
          <w:trHeight w:val="21"/>
          <w:jc w:val="center"/>
        </w:trPr>
        <w:tc>
          <w:tcPr>
            <w:tcW w:w="4497" w:type="dxa"/>
            <w:vAlign w:val="center"/>
          </w:tcPr>
          <w:p w:rsidR="002528C0" w:rsidRPr="00300694" w:rsidRDefault="001C179D" w:rsidP="0086141D">
            <w:pPr>
              <w:spacing w:line="240" w:lineRule="auto"/>
              <w:ind w:firstLine="0"/>
              <w:jc w:val="center"/>
              <w:rPr>
                <w:rFonts w:eastAsia="Calibri"/>
                <w:sz w:val="24"/>
              </w:rPr>
            </w:pPr>
            <w:r>
              <w:rPr>
                <w:rFonts w:eastAsia="Calibri"/>
                <w:sz w:val="24"/>
              </w:rPr>
              <w:t>Мирная 6</w:t>
            </w:r>
          </w:p>
        </w:tc>
        <w:tc>
          <w:tcPr>
            <w:tcW w:w="1810" w:type="dxa"/>
          </w:tcPr>
          <w:p w:rsidR="002528C0" w:rsidRDefault="001C179D">
            <w:pPr>
              <w:spacing w:line="240" w:lineRule="auto"/>
              <w:ind w:firstLine="0"/>
              <w:jc w:val="center"/>
              <w:rPr>
                <w:rFonts w:ascii="Times New Roman" w:hAnsi="Times New Roman"/>
                <w:sz w:val="24"/>
              </w:rPr>
            </w:pPr>
            <w:r>
              <w:rPr>
                <w:rFonts w:ascii="Times New Roman" w:hAnsi="Times New Roman"/>
                <w:sz w:val="24"/>
              </w:rPr>
              <w:t>148,56</w:t>
            </w:r>
          </w:p>
        </w:tc>
        <w:tc>
          <w:tcPr>
            <w:tcW w:w="1360" w:type="dxa"/>
            <w:vAlign w:val="center"/>
          </w:tcPr>
          <w:p w:rsidR="002528C0" w:rsidRDefault="00481445" w:rsidP="00D41734">
            <w:pPr>
              <w:spacing w:line="240" w:lineRule="auto"/>
              <w:ind w:firstLine="0"/>
              <w:jc w:val="center"/>
              <w:rPr>
                <w:rFonts w:ascii="Times New Roman" w:hAnsi="Times New Roman"/>
                <w:sz w:val="24"/>
              </w:rPr>
            </w:pPr>
            <w:r>
              <w:rPr>
                <w:rFonts w:ascii="Times New Roman" w:hAnsi="Times New Roman"/>
                <w:sz w:val="24"/>
              </w:rPr>
              <w:t>0,006</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Default="00481445">
            <w:pPr>
              <w:spacing w:line="240" w:lineRule="auto"/>
              <w:ind w:firstLine="0"/>
              <w:jc w:val="center"/>
              <w:rPr>
                <w:rFonts w:ascii="Times New Roman" w:hAnsi="Times New Roman"/>
                <w:sz w:val="24"/>
              </w:rPr>
            </w:pPr>
            <w:r>
              <w:rPr>
                <w:rFonts w:ascii="Times New Roman" w:hAnsi="Times New Roman"/>
                <w:sz w:val="24"/>
              </w:rPr>
              <w:t>0,006</w:t>
            </w:r>
          </w:p>
        </w:tc>
      </w:tr>
      <w:tr w:rsidR="002528C0" w:rsidRPr="00055712" w:rsidTr="00BA4D0F">
        <w:trPr>
          <w:trHeight w:val="21"/>
          <w:jc w:val="center"/>
        </w:trPr>
        <w:tc>
          <w:tcPr>
            <w:tcW w:w="4497" w:type="dxa"/>
            <w:vAlign w:val="center"/>
          </w:tcPr>
          <w:p w:rsidR="002528C0" w:rsidRPr="00300694" w:rsidRDefault="002F6DD3" w:rsidP="0086141D">
            <w:pPr>
              <w:spacing w:line="240" w:lineRule="auto"/>
              <w:ind w:firstLine="0"/>
              <w:jc w:val="center"/>
              <w:rPr>
                <w:rFonts w:eastAsia="Calibri"/>
                <w:sz w:val="24"/>
              </w:rPr>
            </w:pPr>
            <w:r>
              <w:rPr>
                <w:rFonts w:eastAsia="Calibri"/>
                <w:sz w:val="24"/>
              </w:rPr>
              <w:t>Степная 13</w:t>
            </w:r>
          </w:p>
        </w:tc>
        <w:tc>
          <w:tcPr>
            <w:tcW w:w="1810" w:type="dxa"/>
          </w:tcPr>
          <w:p w:rsidR="002528C0" w:rsidRDefault="002F6DD3">
            <w:pPr>
              <w:spacing w:line="240" w:lineRule="auto"/>
              <w:ind w:firstLine="0"/>
              <w:jc w:val="center"/>
              <w:rPr>
                <w:rFonts w:ascii="Times New Roman" w:hAnsi="Times New Roman"/>
                <w:sz w:val="24"/>
              </w:rPr>
            </w:pPr>
            <w:r>
              <w:rPr>
                <w:rFonts w:ascii="Times New Roman" w:hAnsi="Times New Roman"/>
                <w:sz w:val="24"/>
              </w:rPr>
              <w:t>146,20</w:t>
            </w:r>
          </w:p>
        </w:tc>
        <w:tc>
          <w:tcPr>
            <w:tcW w:w="1360" w:type="dxa"/>
            <w:vAlign w:val="center"/>
          </w:tcPr>
          <w:p w:rsidR="002528C0" w:rsidRDefault="00481445" w:rsidP="00D41734">
            <w:pPr>
              <w:spacing w:line="240" w:lineRule="auto"/>
              <w:ind w:firstLine="0"/>
              <w:jc w:val="center"/>
              <w:rPr>
                <w:rFonts w:ascii="Times New Roman" w:hAnsi="Times New Roman"/>
                <w:sz w:val="24"/>
              </w:rPr>
            </w:pPr>
            <w:r>
              <w:rPr>
                <w:rFonts w:ascii="Times New Roman" w:hAnsi="Times New Roman"/>
                <w:sz w:val="24"/>
              </w:rPr>
              <w:t>0,003</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Default="00481445">
            <w:pPr>
              <w:spacing w:line="240" w:lineRule="auto"/>
              <w:ind w:firstLine="0"/>
              <w:jc w:val="center"/>
              <w:rPr>
                <w:rFonts w:ascii="Times New Roman" w:hAnsi="Times New Roman"/>
                <w:sz w:val="24"/>
              </w:rPr>
            </w:pPr>
            <w:r>
              <w:rPr>
                <w:rFonts w:ascii="Times New Roman" w:hAnsi="Times New Roman"/>
                <w:sz w:val="24"/>
              </w:rPr>
              <w:t>0,003</w:t>
            </w:r>
          </w:p>
        </w:tc>
      </w:tr>
      <w:tr w:rsidR="002528C0" w:rsidRPr="00055712" w:rsidTr="00BA4D0F">
        <w:trPr>
          <w:trHeight w:val="21"/>
          <w:jc w:val="center"/>
        </w:trPr>
        <w:tc>
          <w:tcPr>
            <w:tcW w:w="4497" w:type="dxa"/>
            <w:vAlign w:val="center"/>
          </w:tcPr>
          <w:p w:rsidR="002528C0" w:rsidRPr="00300694" w:rsidRDefault="002F6DD3" w:rsidP="0086141D">
            <w:pPr>
              <w:spacing w:line="240" w:lineRule="auto"/>
              <w:ind w:firstLine="0"/>
              <w:jc w:val="center"/>
              <w:rPr>
                <w:rFonts w:eastAsia="Calibri"/>
                <w:sz w:val="24"/>
              </w:rPr>
            </w:pPr>
            <w:r>
              <w:rPr>
                <w:rFonts w:eastAsia="Calibri"/>
                <w:sz w:val="24"/>
              </w:rPr>
              <w:t>Степная 5</w:t>
            </w:r>
          </w:p>
        </w:tc>
        <w:tc>
          <w:tcPr>
            <w:tcW w:w="1810" w:type="dxa"/>
          </w:tcPr>
          <w:p w:rsidR="002528C0" w:rsidRDefault="002F6DD3">
            <w:pPr>
              <w:spacing w:line="240" w:lineRule="auto"/>
              <w:ind w:firstLine="0"/>
              <w:jc w:val="center"/>
              <w:rPr>
                <w:rFonts w:ascii="Times New Roman" w:hAnsi="Times New Roman"/>
                <w:sz w:val="24"/>
              </w:rPr>
            </w:pPr>
            <w:r>
              <w:rPr>
                <w:rFonts w:ascii="Times New Roman" w:hAnsi="Times New Roman"/>
                <w:sz w:val="24"/>
              </w:rPr>
              <w:t>49,32</w:t>
            </w:r>
          </w:p>
        </w:tc>
        <w:tc>
          <w:tcPr>
            <w:tcW w:w="1360" w:type="dxa"/>
            <w:vAlign w:val="center"/>
          </w:tcPr>
          <w:p w:rsidR="002528C0" w:rsidRDefault="00481445" w:rsidP="00D41734">
            <w:pPr>
              <w:spacing w:line="240" w:lineRule="auto"/>
              <w:ind w:firstLine="0"/>
              <w:jc w:val="center"/>
              <w:rPr>
                <w:rFonts w:ascii="Times New Roman" w:hAnsi="Times New Roman"/>
                <w:sz w:val="24"/>
              </w:rPr>
            </w:pPr>
            <w:r>
              <w:rPr>
                <w:rFonts w:ascii="Times New Roman" w:hAnsi="Times New Roman"/>
                <w:sz w:val="24"/>
              </w:rPr>
              <w:t>0,002</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Default="00481445">
            <w:pPr>
              <w:spacing w:line="240" w:lineRule="auto"/>
              <w:ind w:firstLine="0"/>
              <w:jc w:val="center"/>
              <w:rPr>
                <w:rFonts w:ascii="Times New Roman" w:hAnsi="Times New Roman"/>
                <w:sz w:val="24"/>
              </w:rPr>
            </w:pPr>
            <w:r>
              <w:rPr>
                <w:rFonts w:ascii="Times New Roman" w:hAnsi="Times New Roman"/>
                <w:sz w:val="24"/>
              </w:rPr>
              <w:t>0,002</w:t>
            </w:r>
          </w:p>
        </w:tc>
      </w:tr>
      <w:tr w:rsidR="002528C0" w:rsidRPr="00055712" w:rsidTr="00BA4D0F">
        <w:trPr>
          <w:trHeight w:val="21"/>
          <w:jc w:val="center"/>
        </w:trPr>
        <w:tc>
          <w:tcPr>
            <w:tcW w:w="4497" w:type="dxa"/>
            <w:vAlign w:val="center"/>
          </w:tcPr>
          <w:p w:rsidR="002528C0" w:rsidRPr="00300694" w:rsidRDefault="002F6DD3" w:rsidP="0086141D">
            <w:pPr>
              <w:spacing w:line="240" w:lineRule="auto"/>
              <w:ind w:firstLine="0"/>
              <w:jc w:val="center"/>
              <w:rPr>
                <w:rFonts w:eastAsia="Calibri"/>
                <w:sz w:val="24"/>
              </w:rPr>
            </w:pPr>
            <w:r>
              <w:rPr>
                <w:rFonts w:eastAsia="Calibri"/>
                <w:sz w:val="24"/>
              </w:rPr>
              <w:t>Степная 6</w:t>
            </w:r>
          </w:p>
        </w:tc>
        <w:tc>
          <w:tcPr>
            <w:tcW w:w="1810" w:type="dxa"/>
          </w:tcPr>
          <w:p w:rsidR="002528C0" w:rsidRDefault="002F6DD3">
            <w:pPr>
              <w:spacing w:line="240" w:lineRule="auto"/>
              <w:ind w:firstLine="0"/>
              <w:jc w:val="center"/>
              <w:rPr>
                <w:rFonts w:ascii="Times New Roman" w:hAnsi="Times New Roman"/>
                <w:sz w:val="24"/>
              </w:rPr>
            </w:pPr>
            <w:r>
              <w:rPr>
                <w:rFonts w:ascii="Times New Roman" w:hAnsi="Times New Roman"/>
                <w:sz w:val="24"/>
              </w:rPr>
              <w:t>355,40</w:t>
            </w:r>
          </w:p>
        </w:tc>
        <w:tc>
          <w:tcPr>
            <w:tcW w:w="1360" w:type="dxa"/>
            <w:vAlign w:val="center"/>
          </w:tcPr>
          <w:p w:rsidR="002528C0" w:rsidRDefault="00DE2416" w:rsidP="00D41734">
            <w:pPr>
              <w:spacing w:line="240" w:lineRule="auto"/>
              <w:ind w:firstLine="0"/>
              <w:jc w:val="center"/>
              <w:rPr>
                <w:rFonts w:ascii="Times New Roman" w:hAnsi="Times New Roman"/>
                <w:sz w:val="24"/>
              </w:rPr>
            </w:pPr>
            <w:r>
              <w:rPr>
                <w:rFonts w:ascii="Times New Roman" w:hAnsi="Times New Roman"/>
                <w:sz w:val="24"/>
              </w:rPr>
              <w:t>0,012</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Default="00DE2416">
            <w:pPr>
              <w:spacing w:line="240" w:lineRule="auto"/>
              <w:ind w:firstLine="0"/>
              <w:jc w:val="center"/>
              <w:rPr>
                <w:rFonts w:ascii="Times New Roman" w:hAnsi="Times New Roman"/>
                <w:sz w:val="24"/>
              </w:rPr>
            </w:pPr>
            <w:r>
              <w:rPr>
                <w:rFonts w:ascii="Times New Roman" w:hAnsi="Times New Roman"/>
                <w:sz w:val="24"/>
              </w:rPr>
              <w:t>0,012</w:t>
            </w:r>
          </w:p>
        </w:tc>
      </w:tr>
      <w:tr w:rsidR="002528C0" w:rsidRPr="00055712" w:rsidTr="00BA4D0F">
        <w:trPr>
          <w:trHeight w:val="21"/>
          <w:jc w:val="center"/>
        </w:trPr>
        <w:tc>
          <w:tcPr>
            <w:tcW w:w="4497" w:type="dxa"/>
            <w:vAlign w:val="center"/>
          </w:tcPr>
          <w:p w:rsidR="002528C0" w:rsidRPr="00300694" w:rsidRDefault="00E00D97" w:rsidP="0086141D">
            <w:pPr>
              <w:spacing w:line="240" w:lineRule="auto"/>
              <w:ind w:firstLine="0"/>
              <w:jc w:val="center"/>
              <w:rPr>
                <w:rFonts w:eastAsia="Calibri"/>
                <w:sz w:val="24"/>
              </w:rPr>
            </w:pPr>
            <w:r>
              <w:rPr>
                <w:rFonts w:eastAsia="Calibri"/>
                <w:sz w:val="24"/>
              </w:rPr>
              <w:t>Алтайская 26</w:t>
            </w:r>
          </w:p>
        </w:tc>
        <w:tc>
          <w:tcPr>
            <w:tcW w:w="1810" w:type="dxa"/>
          </w:tcPr>
          <w:p w:rsidR="002528C0" w:rsidRDefault="00E00D97">
            <w:pPr>
              <w:spacing w:line="240" w:lineRule="auto"/>
              <w:ind w:firstLine="0"/>
              <w:jc w:val="center"/>
              <w:rPr>
                <w:rFonts w:ascii="Times New Roman" w:hAnsi="Times New Roman"/>
                <w:sz w:val="24"/>
              </w:rPr>
            </w:pPr>
            <w:r>
              <w:rPr>
                <w:rFonts w:ascii="Times New Roman" w:hAnsi="Times New Roman"/>
                <w:sz w:val="24"/>
              </w:rPr>
              <w:t>314,7</w:t>
            </w:r>
          </w:p>
        </w:tc>
        <w:tc>
          <w:tcPr>
            <w:tcW w:w="1360" w:type="dxa"/>
            <w:vAlign w:val="center"/>
          </w:tcPr>
          <w:p w:rsidR="002528C0" w:rsidRDefault="00DE2416" w:rsidP="00D41734">
            <w:pPr>
              <w:spacing w:line="240" w:lineRule="auto"/>
              <w:ind w:firstLine="0"/>
              <w:jc w:val="center"/>
              <w:rPr>
                <w:rFonts w:ascii="Times New Roman" w:hAnsi="Times New Roman"/>
                <w:sz w:val="24"/>
              </w:rPr>
            </w:pPr>
            <w:r>
              <w:rPr>
                <w:rFonts w:ascii="Times New Roman" w:hAnsi="Times New Roman"/>
                <w:sz w:val="24"/>
              </w:rPr>
              <w:t>0,017</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Default="00DE2416">
            <w:pPr>
              <w:spacing w:line="240" w:lineRule="auto"/>
              <w:ind w:firstLine="0"/>
              <w:jc w:val="center"/>
              <w:rPr>
                <w:rFonts w:ascii="Times New Roman" w:hAnsi="Times New Roman"/>
                <w:sz w:val="24"/>
              </w:rPr>
            </w:pPr>
            <w:r>
              <w:rPr>
                <w:rFonts w:ascii="Times New Roman" w:hAnsi="Times New Roman"/>
                <w:sz w:val="24"/>
              </w:rPr>
              <w:t>0,017</w:t>
            </w:r>
          </w:p>
        </w:tc>
      </w:tr>
      <w:tr w:rsidR="002528C0" w:rsidRPr="00055712" w:rsidTr="00BA4D0F">
        <w:trPr>
          <w:trHeight w:val="21"/>
          <w:jc w:val="center"/>
        </w:trPr>
        <w:tc>
          <w:tcPr>
            <w:tcW w:w="4497" w:type="dxa"/>
            <w:vAlign w:val="center"/>
          </w:tcPr>
          <w:p w:rsidR="002528C0" w:rsidRPr="00300694" w:rsidRDefault="00E00D97" w:rsidP="0086141D">
            <w:pPr>
              <w:spacing w:line="240" w:lineRule="auto"/>
              <w:ind w:firstLine="0"/>
              <w:jc w:val="center"/>
              <w:rPr>
                <w:rFonts w:eastAsia="Calibri"/>
                <w:sz w:val="24"/>
              </w:rPr>
            </w:pPr>
            <w:r>
              <w:rPr>
                <w:rFonts w:eastAsia="Calibri"/>
                <w:sz w:val="24"/>
              </w:rPr>
              <w:t>Алтайская 28</w:t>
            </w:r>
          </w:p>
        </w:tc>
        <w:tc>
          <w:tcPr>
            <w:tcW w:w="1810" w:type="dxa"/>
          </w:tcPr>
          <w:p w:rsidR="002528C0" w:rsidRDefault="00E00D97">
            <w:pPr>
              <w:spacing w:line="240" w:lineRule="auto"/>
              <w:ind w:firstLine="0"/>
              <w:jc w:val="center"/>
              <w:rPr>
                <w:rFonts w:ascii="Times New Roman" w:hAnsi="Times New Roman"/>
                <w:sz w:val="24"/>
              </w:rPr>
            </w:pPr>
            <w:r>
              <w:rPr>
                <w:rFonts w:ascii="Times New Roman" w:hAnsi="Times New Roman"/>
                <w:sz w:val="24"/>
              </w:rPr>
              <w:t>469,27</w:t>
            </w:r>
          </w:p>
        </w:tc>
        <w:tc>
          <w:tcPr>
            <w:tcW w:w="1360" w:type="dxa"/>
            <w:vAlign w:val="center"/>
          </w:tcPr>
          <w:p w:rsidR="002528C0" w:rsidRDefault="00DE2416" w:rsidP="00D41734">
            <w:pPr>
              <w:spacing w:line="240" w:lineRule="auto"/>
              <w:ind w:firstLine="0"/>
              <w:jc w:val="center"/>
              <w:rPr>
                <w:rFonts w:ascii="Times New Roman" w:hAnsi="Times New Roman"/>
                <w:sz w:val="24"/>
              </w:rPr>
            </w:pPr>
            <w:r>
              <w:rPr>
                <w:rFonts w:ascii="Times New Roman" w:hAnsi="Times New Roman"/>
                <w:sz w:val="24"/>
              </w:rPr>
              <w:t>0,019</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Default="00DE2416">
            <w:pPr>
              <w:spacing w:line="240" w:lineRule="auto"/>
              <w:ind w:firstLine="0"/>
              <w:jc w:val="center"/>
              <w:rPr>
                <w:rFonts w:ascii="Times New Roman" w:hAnsi="Times New Roman"/>
                <w:sz w:val="24"/>
              </w:rPr>
            </w:pPr>
            <w:r>
              <w:rPr>
                <w:rFonts w:ascii="Times New Roman" w:hAnsi="Times New Roman"/>
                <w:sz w:val="24"/>
              </w:rPr>
              <w:t>0,019</w:t>
            </w:r>
          </w:p>
        </w:tc>
      </w:tr>
      <w:tr w:rsidR="002528C0" w:rsidRPr="00055712" w:rsidTr="00BA4D0F">
        <w:trPr>
          <w:trHeight w:val="21"/>
          <w:jc w:val="center"/>
        </w:trPr>
        <w:tc>
          <w:tcPr>
            <w:tcW w:w="4497" w:type="dxa"/>
            <w:vAlign w:val="center"/>
          </w:tcPr>
          <w:p w:rsidR="002528C0" w:rsidRPr="00300694" w:rsidRDefault="00E00D97" w:rsidP="0086141D">
            <w:pPr>
              <w:spacing w:line="240" w:lineRule="auto"/>
              <w:ind w:firstLine="0"/>
              <w:jc w:val="center"/>
              <w:rPr>
                <w:rFonts w:eastAsia="Calibri"/>
                <w:sz w:val="24"/>
              </w:rPr>
            </w:pPr>
            <w:r>
              <w:rPr>
                <w:rFonts w:eastAsia="Calibri"/>
                <w:sz w:val="24"/>
              </w:rPr>
              <w:t>Алтайская 30</w:t>
            </w:r>
          </w:p>
        </w:tc>
        <w:tc>
          <w:tcPr>
            <w:tcW w:w="1810" w:type="dxa"/>
          </w:tcPr>
          <w:p w:rsidR="002528C0" w:rsidRDefault="00E00D97">
            <w:pPr>
              <w:spacing w:line="240" w:lineRule="auto"/>
              <w:ind w:firstLine="0"/>
              <w:jc w:val="center"/>
              <w:rPr>
                <w:rFonts w:ascii="Times New Roman" w:hAnsi="Times New Roman"/>
                <w:sz w:val="24"/>
              </w:rPr>
            </w:pPr>
            <w:r>
              <w:rPr>
                <w:rFonts w:ascii="Times New Roman" w:hAnsi="Times New Roman"/>
                <w:sz w:val="24"/>
              </w:rPr>
              <w:t>441,75</w:t>
            </w:r>
          </w:p>
        </w:tc>
        <w:tc>
          <w:tcPr>
            <w:tcW w:w="1360" w:type="dxa"/>
            <w:vAlign w:val="center"/>
          </w:tcPr>
          <w:p w:rsidR="002528C0" w:rsidRDefault="00DE2416" w:rsidP="00D41734">
            <w:pPr>
              <w:spacing w:line="240" w:lineRule="auto"/>
              <w:ind w:firstLine="0"/>
              <w:jc w:val="center"/>
              <w:rPr>
                <w:rFonts w:ascii="Times New Roman" w:hAnsi="Times New Roman"/>
                <w:sz w:val="24"/>
              </w:rPr>
            </w:pPr>
            <w:r>
              <w:rPr>
                <w:rFonts w:ascii="Times New Roman" w:hAnsi="Times New Roman"/>
                <w:sz w:val="24"/>
              </w:rPr>
              <w:t>0,019</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Default="00DE2416">
            <w:pPr>
              <w:spacing w:line="240" w:lineRule="auto"/>
              <w:ind w:firstLine="0"/>
              <w:jc w:val="center"/>
              <w:rPr>
                <w:rFonts w:ascii="Times New Roman" w:hAnsi="Times New Roman"/>
                <w:sz w:val="24"/>
              </w:rPr>
            </w:pPr>
            <w:r>
              <w:rPr>
                <w:rFonts w:ascii="Times New Roman" w:hAnsi="Times New Roman"/>
                <w:sz w:val="24"/>
              </w:rPr>
              <w:t>0,019</w:t>
            </w:r>
          </w:p>
        </w:tc>
      </w:tr>
      <w:tr w:rsidR="002528C0" w:rsidRPr="00055712" w:rsidTr="00BA4D0F">
        <w:trPr>
          <w:trHeight w:val="21"/>
          <w:jc w:val="center"/>
        </w:trPr>
        <w:tc>
          <w:tcPr>
            <w:tcW w:w="4497" w:type="dxa"/>
            <w:vAlign w:val="center"/>
          </w:tcPr>
          <w:p w:rsidR="002528C0" w:rsidRPr="00300694" w:rsidRDefault="00E00D97" w:rsidP="0086141D">
            <w:pPr>
              <w:spacing w:line="240" w:lineRule="auto"/>
              <w:ind w:firstLine="0"/>
              <w:jc w:val="center"/>
              <w:rPr>
                <w:rFonts w:eastAsia="Calibri"/>
                <w:sz w:val="24"/>
              </w:rPr>
            </w:pPr>
            <w:r>
              <w:rPr>
                <w:rFonts w:eastAsia="Calibri"/>
                <w:sz w:val="24"/>
              </w:rPr>
              <w:t>Алтайский 7/1</w:t>
            </w:r>
          </w:p>
        </w:tc>
        <w:tc>
          <w:tcPr>
            <w:tcW w:w="1810" w:type="dxa"/>
          </w:tcPr>
          <w:p w:rsidR="002528C0" w:rsidRDefault="00862009">
            <w:pPr>
              <w:spacing w:line="240" w:lineRule="auto"/>
              <w:ind w:firstLine="0"/>
              <w:jc w:val="center"/>
              <w:rPr>
                <w:rFonts w:ascii="Times New Roman" w:hAnsi="Times New Roman"/>
                <w:sz w:val="24"/>
              </w:rPr>
            </w:pPr>
            <w:r>
              <w:rPr>
                <w:rFonts w:ascii="Times New Roman" w:hAnsi="Times New Roman"/>
                <w:sz w:val="24"/>
              </w:rPr>
              <w:t>50</w:t>
            </w:r>
          </w:p>
        </w:tc>
        <w:tc>
          <w:tcPr>
            <w:tcW w:w="1360" w:type="dxa"/>
            <w:vAlign w:val="center"/>
          </w:tcPr>
          <w:p w:rsidR="002528C0" w:rsidRDefault="00DE2416" w:rsidP="00D41734">
            <w:pPr>
              <w:spacing w:line="240" w:lineRule="auto"/>
              <w:ind w:firstLine="0"/>
              <w:jc w:val="center"/>
              <w:rPr>
                <w:rFonts w:ascii="Times New Roman" w:hAnsi="Times New Roman"/>
                <w:sz w:val="24"/>
              </w:rPr>
            </w:pPr>
            <w:r>
              <w:rPr>
                <w:rFonts w:ascii="Times New Roman" w:hAnsi="Times New Roman"/>
                <w:sz w:val="24"/>
              </w:rPr>
              <w:t>0,003</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Default="00DE2416">
            <w:pPr>
              <w:spacing w:line="240" w:lineRule="auto"/>
              <w:ind w:firstLine="0"/>
              <w:jc w:val="center"/>
              <w:rPr>
                <w:rFonts w:ascii="Times New Roman" w:hAnsi="Times New Roman"/>
                <w:sz w:val="24"/>
              </w:rPr>
            </w:pPr>
            <w:r>
              <w:rPr>
                <w:rFonts w:ascii="Times New Roman" w:hAnsi="Times New Roman"/>
                <w:sz w:val="24"/>
              </w:rPr>
              <w:t>0,003</w:t>
            </w:r>
          </w:p>
        </w:tc>
      </w:tr>
      <w:tr w:rsidR="002528C0" w:rsidRPr="00055712" w:rsidTr="00BA4D0F">
        <w:trPr>
          <w:trHeight w:val="21"/>
          <w:jc w:val="center"/>
        </w:trPr>
        <w:tc>
          <w:tcPr>
            <w:tcW w:w="4497" w:type="dxa"/>
            <w:vAlign w:val="center"/>
          </w:tcPr>
          <w:p w:rsidR="002528C0" w:rsidRPr="00300694" w:rsidRDefault="00E00D97" w:rsidP="0086141D">
            <w:pPr>
              <w:spacing w:line="240" w:lineRule="auto"/>
              <w:ind w:firstLine="0"/>
              <w:jc w:val="center"/>
              <w:rPr>
                <w:rFonts w:eastAsia="Calibri"/>
                <w:sz w:val="24"/>
              </w:rPr>
            </w:pPr>
            <w:r>
              <w:rPr>
                <w:rFonts w:eastAsia="Calibri"/>
                <w:sz w:val="24"/>
              </w:rPr>
              <w:t>Алтайский 1/1</w:t>
            </w:r>
          </w:p>
        </w:tc>
        <w:tc>
          <w:tcPr>
            <w:tcW w:w="1810" w:type="dxa"/>
          </w:tcPr>
          <w:p w:rsidR="002528C0" w:rsidRDefault="00862009">
            <w:pPr>
              <w:spacing w:line="240" w:lineRule="auto"/>
              <w:ind w:firstLine="0"/>
              <w:jc w:val="center"/>
              <w:rPr>
                <w:rFonts w:ascii="Times New Roman" w:hAnsi="Times New Roman"/>
                <w:sz w:val="24"/>
              </w:rPr>
            </w:pPr>
            <w:r>
              <w:rPr>
                <w:rFonts w:ascii="Times New Roman" w:hAnsi="Times New Roman"/>
                <w:sz w:val="24"/>
              </w:rPr>
              <w:t>50,10</w:t>
            </w:r>
          </w:p>
        </w:tc>
        <w:tc>
          <w:tcPr>
            <w:tcW w:w="1360" w:type="dxa"/>
            <w:vAlign w:val="center"/>
          </w:tcPr>
          <w:p w:rsidR="002528C0" w:rsidRDefault="00DE2416" w:rsidP="00D41734">
            <w:pPr>
              <w:spacing w:line="240" w:lineRule="auto"/>
              <w:ind w:firstLine="0"/>
              <w:jc w:val="center"/>
              <w:rPr>
                <w:rFonts w:ascii="Times New Roman" w:hAnsi="Times New Roman"/>
                <w:sz w:val="24"/>
              </w:rPr>
            </w:pPr>
            <w:r>
              <w:rPr>
                <w:rFonts w:ascii="Times New Roman" w:hAnsi="Times New Roman"/>
                <w:sz w:val="24"/>
              </w:rPr>
              <w:t>0,001</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Default="00DE2416">
            <w:pPr>
              <w:spacing w:line="240" w:lineRule="auto"/>
              <w:ind w:firstLine="0"/>
              <w:jc w:val="center"/>
              <w:rPr>
                <w:rFonts w:ascii="Times New Roman" w:hAnsi="Times New Roman"/>
                <w:sz w:val="24"/>
              </w:rPr>
            </w:pPr>
            <w:r>
              <w:rPr>
                <w:rFonts w:ascii="Times New Roman" w:hAnsi="Times New Roman"/>
                <w:sz w:val="24"/>
              </w:rPr>
              <w:t>0,001</w:t>
            </w:r>
          </w:p>
        </w:tc>
      </w:tr>
      <w:tr w:rsidR="002528C0" w:rsidRPr="00055712" w:rsidTr="00BA4D0F">
        <w:trPr>
          <w:trHeight w:val="21"/>
          <w:jc w:val="center"/>
        </w:trPr>
        <w:tc>
          <w:tcPr>
            <w:tcW w:w="4497" w:type="dxa"/>
            <w:vAlign w:val="center"/>
          </w:tcPr>
          <w:p w:rsidR="002528C0" w:rsidRPr="00300694" w:rsidRDefault="00E00D97" w:rsidP="0086141D">
            <w:pPr>
              <w:spacing w:line="240" w:lineRule="auto"/>
              <w:ind w:firstLine="0"/>
              <w:jc w:val="center"/>
              <w:rPr>
                <w:rFonts w:eastAsia="Calibri"/>
                <w:sz w:val="24"/>
              </w:rPr>
            </w:pPr>
            <w:r>
              <w:rPr>
                <w:rFonts w:eastAsia="Calibri"/>
                <w:sz w:val="24"/>
              </w:rPr>
              <w:t>Алтайский 3/2</w:t>
            </w:r>
          </w:p>
        </w:tc>
        <w:tc>
          <w:tcPr>
            <w:tcW w:w="1810" w:type="dxa"/>
          </w:tcPr>
          <w:p w:rsidR="002528C0" w:rsidRDefault="00862009">
            <w:pPr>
              <w:spacing w:line="240" w:lineRule="auto"/>
              <w:ind w:firstLine="0"/>
              <w:jc w:val="center"/>
              <w:rPr>
                <w:rFonts w:ascii="Times New Roman" w:hAnsi="Times New Roman"/>
                <w:sz w:val="24"/>
              </w:rPr>
            </w:pPr>
            <w:r>
              <w:rPr>
                <w:rFonts w:ascii="Times New Roman" w:hAnsi="Times New Roman"/>
                <w:sz w:val="24"/>
              </w:rPr>
              <w:t>50,30</w:t>
            </w:r>
          </w:p>
        </w:tc>
        <w:tc>
          <w:tcPr>
            <w:tcW w:w="1360" w:type="dxa"/>
            <w:vAlign w:val="center"/>
          </w:tcPr>
          <w:p w:rsidR="002528C0" w:rsidRDefault="00DE2416" w:rsidP="00D41734">
            <w:pPr>
              <w:spacing w:line="240" w:lineRule="auto"/>
              <w:ind w:firstLine="0"/>
              <w:jc w:val="center"/>
              <w:rPr>
                <w:rFonts w:ascii="Times New Roman" w:hAnsi="Times New Roman"/>
                <w:sz w:val="24"/>
              </w:rPr>
            </w:pPr>
            <w:r>
              <w:rPr>
                <w:rFonts w:ascii="Times New Roman" w:hAnsi="Times New Roman"/>
                <w:sz w:val="24"/>
              </w:rPr>
              <w:t>0,002</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Default="00DE2416">
            <w:pPr>
              <w:spacing w:line="240" w:lineRule="auto"/>
              <w:ind w:firstLine="0"/>
              <w:jc w:val="center"/>
              <w:rPr>
                <w:rFonts w:ascii="Times New Roman" w:hAnsi="Times New Roman"/>
                <w:sz w:val="24"/>
              </w:rPr>
            </w:pPr>
            <w:r>
              <w:rPr>
                <w:rFonts w:ascii="Times New Roman" w:hAnsi="Times New Roman"/>
                <w:sz w:val="24"/>
              </w:rPr>
              <w:t>0,002</w:t>
            </w:r>
          </w:p>
        </w:tc>
      </w:tr>
      <w:tr w:rsidR="002528C0" w:rsidRPr="00055712" w:rsidTr="00BA4D0F">
        <w:trPr>
          <w:trHeight w:val="21"/>
          <w:jc w:val="center"/>
        </w:trPr>
        <w:tc>
          <w:tcPr>
            <w:tcW w:w="4497" w:type="dxa"/>
            <w:vAlign w:val="center"/>
          </w:tcPr>
          <w:p w:rsidR="002528C0" w:rsidRPr="00300694" w:rsidRDefault="00D41CBF" w:rsidP="0086141D">
            <w:pPr>
              <w:spacing w:line="240" w:lineRule="auto"/>
              <w:ind w:firstLine="0"/>
              <w:jc w:val="center"/>
              <w:rPr>
                <w:rFonts w:eastAsia="Calibri"/>
                <w:sz w:val="24"/>
              </w:rPr>
            </w:pPr>
            <w:r>
              <w:rPr>
                <w:rFonts w:eastAsia="Calibri"/>
                <w:sz w:val="24"/>
              </w:rPr>
              <w:t>Кирова 71</w:t>
            </w:r>
          </w:p>
        </w:tc>
        <w:tc>
          <w:tcPr>
            <w:tcW w:w="1810" w:type="dxa"/>
          </w:tcPr>
          <w:p w:rsidR="002528C0" w:rsidRDefault="00D41CBF">
            <w:pPr>
              <w:spacing w:line="240" w:lineRule="auto"/>
              <w:ind w:firstLine="0"/>
              <w:jc w:val="center"/>
              <w:rPr>
                <w:rFonts w:ascii="Times New Roman" w:hAnsi="Times New Roman"/>
                <w:sz w:val="24"/>
              </w:rPr>
            </w:pPr>
            <w:r>
              <w:rPr>
                <w:rFonts w:ascii="Times New Roman" w:hAnsi="Times New Roman"/>
                <w:sz w:val="24"/>
              </w:rPr>
              <w:t>70,55</w:t>
            </w:r>
          </w:p>
        </w:tc>
        <w:tc>
          <w:tcPr>
            <w:tcW w:w="1360" w:type="dxa"/>
            <w:vAlign w:val="center"/>
          </w:tcPr>
          <w:p w:rsidR="002528C0" w:rsidRDefault="0062527A" w:rsidP="00D41734">
            <w:pPr>
              <w:spacing w:line="240" w:lineRule="auto"/>
              <w:ind w:firstLine="0"/>
              <w:jc w:val="center"/>
              <w:rPr>
                <w:rFonts w:ascii="Times New Roman" w:hAnsi="Times New Roman"/>
                <w:sz w:val="24"/>
              </w:rPr>
            </w:pPr>
            <w:r>
              <w:rPr>
                <w:rFonts w:ascii="Times New Roman" w:hAnsi="Times New Roman"/>
                <w:sz w:val="24"/>
              </w:rPr>
              <w:t>0,002</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Default="0062527A">
            <w:pPr>
              <w:spacing w:line="240" w:lineRule="auto"/>
              <w:ind w:firstLine="0"/>
              <w:jc w:val="center"/>
              <w:rPr>
                <w:rFonts w:ascii="Times New Roman" w:hAnsi="Times New Roman"/>
                <w:sz w:val="24"/>
              </w:rPr>
            </w:pPr>
            <w:r>
              <w:rPr>
                <w:rFonts w:ascii="Times New Roman" w:hAnsi="Times New Roman"/>
                <w:sz w:val="24"/>
              </w:rPr>
              <w:t>0,002</w:t>
            </w:r>
          </w:p>
        </w:tc>
      </w:tr>
      <w:tr w:rsidR="002528C0" w:rsidRPr="00055712" w:rsidTr="00BA4D0F">
        <w:trPr>
          <w:trHeight w:val="21"/>
          <w:jc w:val="center"/>
        </w:trPr>
        <w:tc>
          <w:tcPr>
            <w:tcW w:w="4497" w:type="dxa"/>
            <w:vAlign w:val="center"/>
          </w:tcPr>
          <w:p w:rsidR="002528C0" w:rsidRPr="00300694" w:rsidRDefault="00D41CBF" w:rsidP="0086141D">
            <w:pPr>
              <w:spacing w:line="240" w:lineRule="auto"/>
              <w:ind w:firstLine="0"/>
              <w:jc w:val="center"/>
              <w:rPr>
                <w:rFonts w:eastAsia="Calibri"/>
                <w:sz w:val="24"/>
              </w:rPr>
            </w:pPr>
            <w:r>
              <w:rPr>
                <w:rFonts w:eastAsia="Calibri"/>
                <w:sz w:val="24"/>
              </w:rPr>
              <w:t>Кирова 73</w:t>
            </w:r>
          </w:p>
        </w:tc>
        <w:tc>
          <w:tcPr>
            <w:tcW w:w="1810" w:type="dxa"/>
          </w:tcPr>
          <w:p w:rsidR="002528C0" w:rsidRDefault="00D41CBF">
            <w:pPr>
              <w:spacing w:line="240" w:lineRule="auto"/>
              <w:ind w:firstLine="0"/>
              <w:jc w:val="center"/>
              <w:rPr>
                <w:rFonts w:ascii="Times New Roman" w:hAnsi="Times New Roman"/>
                <w:sz w:val="24"/>
              </w:rPr>
            </w:pPr>
            <w:r>
              <w:rPr>
                <w:rFonts w:ascii="Times New Roman" w:hAnsi="Times New Roman"/>
                <w:sz w:val="24"/>
              </w:rPr>
              <w:t>52,90</w:t>
            </w:r>
          </w:p>
        </w:tc>
        <w:tc>
          <w:tcPr>
            <w:tcW w:w="1360" w:type="dxa"/>
            <w:vAlign w:val="center"/>
          </w:tcPr>
          <w:p w:rsidR="002528C0" w:rsidRDefault="0062527A" w:rsidP="00D41734">
            <w:pPr>
              <w:spacing w:line="240" w:lineRule="auto"/>
              <w:ind w:firstLine="0"/>
              <w:jc w:val="center"/>
              <w:rPr>
                <w:rFonts w:ascii="Times New Roman" w:hAnsi="Times New Roman"/>
                <w:sz w:val="24"/>
              </w:rPr>
            </w:pPr>
            <w:r>
              <w:rPr>
                <w:rFonts w:ascii="Times New Roman" w:hAnsi="Times New Roman"/>
                <w:sz w:val="24"/>
              </w:rPr>
              <w:t>0,002</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Default="0062527A">
            <w:pPr>
              <w:spacing w:line="240" w:lineRule="auto"/>
              <w:ind w:firstLine="0"/>
              <w:jc w:val="center"/>
              <w:rPr>
                <w:rFonts w:ascii="Times New Roman" w:hAnsi="Times New Roman"/>
                <w:sz w:val="24"/>
              </w:rPr>
            </w:pPr>
            <w:r>
              <w:rPr>
                <w:rFonts w:ascii="Times New Roman" w:hAnsi="Times New Roman"/>
                <w:sz w:val="24"/>
              </w:rPr>
              <w:t>0,002</w:t>
            </w:r>
          </w:p>
        </w:tc>
      </w:tr>
      <w:tr w:rsidR="002528C0" w:rsidRPr="00055712" w:rsidTr="00BA4D0F">
        <w:trPr>
          <w:trHeight w:val="21"/>
          <w:jc w:val="center"/>
        </w:trPr>
        <w:tc>
          <w:tcPr>
            <w:tcW w:w="4497" w:type="dxa"/>
            <w:vAlign w:val="center"/>
          </w:tcPr>
          <w:p w:rsidR="002528C0" w:rsidRPr="00300694" w:rsidRDefault="00D41CBF" w:rsidP="0086141D">
            <w:pPr>
              <w:spacing w:line="240" w:lineRule="auto"/>
              <w:ind w:firstLine="0"/>
              <w:jc w:val="center"/>
              <w:rPr>
                <w:rFonts w:eastAsia="Calibri"/>
                <w:sz w:val="24"/>
              </w:rPr>
            </w:pPr>
            <w:r>
              <w:rPr>
                <w:rFonts w:eastAsia="Calibri"/>
                <w:sz w:val="24"/>
              </w:rPr>
              <w:t>Кирова 81</w:t>
            </w:r>
          </w:p>
        </w:tc>
        <w:tc>
          <w:tcPr>
            <w:tcW w:w="1810" w:type="dxa"/>
          </w:tcPr>
          <w:p w:rsidR="002528C0" w:rsidRDefault="00D41CBF">
            <w:pPr>
              <w:spacing w:line="240" w:lineRule="auto"/>
              <w:ind w:firstLine="0"/>
              <w:jc w:val="center"/>
              <w:rPr>
                <w:rFonts w:ascii="Times New Roman" w:hAnsi="Times New Roman"/>
                <w:sz w:val="24"/>
              </w:rPr>
            </w:pPr>
            <w:r>
              <w:rPr>
                <w:rFonts w:ascii="Times New Roman" w:hAnsi="Times New Roman"/>
                <w:sz w:val="24"/>
              </w:rPr>
              <w:t>29,74</w:t>
            </w:r>
          </w:p>
        </w:tc>
        <w:tc>
          <w:tcPr>
            <w:tcW w:w="1360" w:type="dxa"/>
            <w:vAlign w:val="center"/>
          </w:tcPr>
          <w:p w:rsidR="002528C0" w:rsidRDefault="0062527A" w:rsidP="00D41734">
            <w:pPr>
              <w:spacing w:line="240" w:lineRule="auto"/>
              <w:ind w:firstLine="0"/>
              <w:jc w:val="center"/>
              <w:rPr>
                <w:rFonts w:ascii="Times New Roman" w:hAnsi="Times New Roman"/>
                <w:sz w:val="24"/>
              </w:rPr>
            </w:pPr>
            <w:r>
              <w:rPr>
                <w:rFonts w:ascii="Times New Roman" w:hAnsi="Times New Roman"/>
                <w:sz w:val="24"/>
              </w:rPr>
              <w:t>0,002</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Default="0062527A">
            <w:pPr>
              <w:spacing w:line="240" w:lineRule="auto"/>
              <w:ind w:firstLine="0"/>
              <w:jc w:val="center"/>
              <w:rPr>
                <w:rFonts w:ascii="Times New Roman" w:hAnsi="Times New Roman"/>
                <w:sz w:val="24"/>
              </w:rPr>
            </w:pPr>
            <w:r>
              <w:rPr>
                <w:rFonts w:ascii="Times New Roman" w:hAnsi="Times New Roman"/>
                <w:sz w:val="24"/>
              </w:rPr>
              <w:t>0,002</w:t>
            </w:r>
          </w:p>
        </w:tc>
      </w:tr>
      <w:tr w:rsidR="002528C0" w:rsidRPr="00055712" w:rsidTr="00BA4D0F">
        <w:trPr>
          <w:trHeight w:val="21"/>
          <w:jc w:val="center"/>
        </w:trPr>
        <w:tc>
          <w:tcPr>
            <w:tcW w:w="4497" w:type="dxa"/>
            <w:vAlign w:val="center"/>
          </w:tcPr>
          <w:p w:rsidR="002528C0" w:rsidRPr="00300694" w:rsidRDefault="00D41CBF" w:rsidP="0086141D">
            <w:pPr>
              <w:spacing w:line="240" w:lineRule="auto"/>
              <w:ind w:firstLine="0"/>
              <w:jc w:val="center"/>
              <w:rPr>
                <w:rFonts w:eastAsia="Calibri"/>
                <w:sz w:val="24"/>
              </w:rPr>
            </w:pPr>
            <w:r>
              <w:rPr>
                <w:rFonts w:eastAsia="Calibri"/>
                <w:sz w:val="24"/>
              </w:rPr>
              <w:t>Мирная 19</w:t>
            </w:r>
          </w:p>
        </w:tc>
        <w:tc>
          <w:tcPr>
            <w:tcW w:w="1810" w:type="dxa"/>
          </w:tcPr>
          <w:p w:rsidR="002528C0" w:rsidRDefault="00D41CBF">
            <w:pPr>
              <w:spacing w:line="240" w:lineRule="auto"/>
              <w:ind w:firstLine="0"/>
              <w:jc w:val="center"/>
              <w:rPr>
                <w:rFonts w:ascii="Times New Roman" w:hAnsi="Times New Roman"/>
                <w:sz w:val="24"/>
              </w:rPr>
            </w:pPr>
            <w:r>
              <w:rPr>
                <w:rFonts w:ascii="Times New Roman" w:hAnsi="Times New Roman"/>
                <w:sz w:val="24"/>
              </w:rPr>
              <w:t>651,95</w:t>
            </w:r>
          </w:p>
        </w:tc>
        <w:tc>
          <w:tcPr>
            <w:tcW w:w="1360" w:type="dxa"/>
            <w:vAlign w:val="center"/>
          </w:tcPr>
          <w:p w:rsidR="002528C0" w:rsidRDefault="0062527A" w:rsidP="00D41734">
            <w:pPr>
              <w:spacing w:line="240" w:lineRule="auto"/>
              <w:ind w:firstLine="0"/>
              <w:jc w:val="center"/>
              <w:rPr>
                <w:rFonts w:ascii="Times New Roman" w:hAnsi="Times New Roman"/>
                <w:sz w:val="24"/>
              </w:rPr>
            </w:pPr>
            <w:r>
              <w:rPr>
                <w:rFonts w:ascii="Times New Roman" w:hAnsi="Times New Roman"/>
                <w:sz w:val="24"/>
              </w:rPr>
              <w:t>0,028</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Default="0062527A">
            <w:pPr>
              <w:spacing w:line="240" w:lineRule="auto"/>
              <w:ind w:firstLine="0"/>
              <w:jc w:val="center"/>
              <w:rPr>
                <w:rFonts w:ascii="Times New Roman" w:hAnsi="Times New Roman"/>
                <w:sz w:val="24"/>
              </w:rPr>
            </w:pPr>
            <w:r>
              <w:rPr>
                <w:rFonts w:ascii="Times New Roman" w:hAnsi="Times New Roman"/>
                <w:sz w:val="24"/>
              </w:rPr>
              <w:t>0,028</w:t>
            </w:r>
          </w:p>
        </w:tc>
      </w:tr>
      <w:tr w:rsidR="002528C0" w:rsidRPr="00055712" w:rsidTr="00BA4D0F">
        <w:trPr>
          <w:trHeight w:val="21"/>
          <w:jc w:val="center"/>
        </w:trPr>
        <w:tc>
          <w:tcPr>
            <w:tcW w:w="4497" w:type="dxa"/>
            <w:vAlign w:val="center"/>
          </w:tcPr>
          <w:p w:rsidR="002528C0" w:rsidRPr="00300694" w:rsidRDefault="00D41CBF" w:rsidP="0086141D">
            <w:pPr>
              <w:spacing w:line="240" w:lineRule="auto"/>
              <w:ind w:firstLine="0"/>
              <w:jc w:val="center"/>
              <w:rPr>
                <w:rFonts w:eastAsia="Calibri"/>
                <w:sz w:val="24"/>
              </w:rPr>
            </w:pPr>
            <w:r>
              <w:rPr>
                <w:rFonts w:eastAsia="Calibri"/>
                <w:sz w:val="24"/>
              </w:rPr>
              <w:t>Степная 9/2</w:t>
            </w:r>
          </w:p>
        </w:tc>
        <w:tc>
          <w:tcPr>
            <w:tcW w:w="1810" w:type="dxa"/>
          </w:tcPr>
          <w:p w:rsidR="002528C0" w:rsidRDefault="00D41CBF">
            <w:pPr>
              <w:spacing w:line="240" w:lineRule="auto"/>
              <w:ind w:firstLine="0"/>
              <w:jc w:val="center"/>
              <w:rPr>
                <w:rFonts w:ascii="Times New Roman" w:hAnsi="Times New Roman"/>
                <w:sz w:val="24"/>
              </w:rPr>
            </w:pPr>
            <w:r>
              <w:rPr>
                <w:rFonts w:ascii="Times New Roman" w:hAnsi="Times New Roman"/>
                <w:sz w:val="24"/>
              </w:rPr>
              <w:t>50,60</w:t>
            </w:r>
          </w:p>
        </w:tc>
        <w:tc>
          <w:tcPr>
            <w:tcW w:w="1360" w:type="dxa"/>
            <w:vAlign w:val="center"/>
          </w:tcPr>
          <w:p w:rsidR="002528C0" w:rsidRDefault="00663AB0" w:rsidP="00D41734">
            <w:pPr>
              <w:spacing w:line="240" w:lineRule="auto"/>
              <w:ind w:firstLine="0"/>
              <w:jc w:val="center"/>
              <w:rPr>
                <w:rFonts w:ascii="Times New Roman" w:hAnsi="Times New Roman"/>
                <w:sz w:val="24"/>
              </w:rPr>
            </w:pPr>
            <w:r>
              <w:rPr>
                <w:rFonts w:ascii="Times New Roman" w:hAnsi="Times New Roman"/>
                <w:sz w:val="24"/>
              </w:rPr>
              <w:t>0,002</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Default="00663AB0">
            <w:pPr>
              <w:spacing w:line="240" w:lineRule="auto"/>
              <w:ind w:firstLine="0"/>
              <w:jc w:val="center"/>
              <w:rPr>
                <w:rFonts w:ascii="Times New Roman" w:hAnsi="Times New Roman"/>
                <w:sz w:val="24"/>
              </w:rPr>
            </w:pPr>
            <w:r>
              <w:rPr>
                <w:rFonts w:ascii="Times New Roman" w:hAnsi="Times New Roman"/>
                <w:sz w:val="24"/>
              </w:rPr>
              <w:t>0,002</w:t>
            </w:r>
          </w:p>
        </w:tc>
      </w:tr>
      <w:tr w:rsidR="002528C0" w:rsidRPr="00055712" w:rsidTr="00BA4D0F">
        <w:trPr>
          <w:trHeight w:val="21"/>
          <w:jc w:val="center"/>
        </w:trPr>
        <w:tc>
          <w:tcPr>
            <w:tcW w:w="4497" w:type="dxa"/>
            <w:vAlign w:val="center"/>
          </w:tcPr>
          <w:p w:rsidR="002528C0" w:rsidRPr="00300694" w:rsidRDefault="003D460C" w:rsidP="0086141D">
            <w:pPr>
              <w:spacing w:line="240" w:lineRule="auto"/>
              <w:ind w:firstLine="0"/>
              <w:jc w:val="center"/>
              <w:rPr>
                <w:rFonts w:eastAsia="Calibri"/>
                <w:sz w:val="24"/>
              </w:rPr>
            </w:pPr>
            <w:r>
              <w:rPr>
                <w:rFonts w:eastAsia="Calibri"/>
                <w:sz w:val="24"/>
              </w:rPr>
              <w:t>Промышленный 28</w:t>
            </w:r>
          </w:p>
        </w:tc>
        <w:tc>
          <w:tcPr>
            <w:tcW w:w="1810" w:type="dxa"/>
          </w:tcPr>
          <w:p w:rsidR="002528C0" w:rsidRDefault="003D460C">
            <w:pPr>
              <w:spacing w:line="240" w:lineRule="auto"/>
              <w:ind w:firstLine="0"/>
              <w:jc w:val="center"/>
              <w:rPr>
                <w:rFonts w:ascii="Times New Roman" w:hAnsi="Times New Roman"/>
                <w:sz w:val="24"/>
              </w:rPr>
            </w:pPr>
            <w:r>
              <w:rPr>
                <w:rFonts w:ascii="Times New Roman" w:hAnsi="Times New Roman"/>
                <w:sz w:val="24"/>
              </w:rPr>
              <w:t>709,38</w:t>
            </w:r>
          </w:p>
        </w:tc>
        <w:tc>
          <w:tcPr>
            <w:tcW w:w="1360" w:type="dxa"/>
            <w:vAlign w:val="center"/>
          </w:tcPr>
          <w:p w:rsidR="002528C0" w:rsidRDefault="00663AB0" w:rsidP="00D41734">
            <w:pPr>
              <w:spacing w:line="240" w:lineRule="auto"/>
              <w:ind w:firstLine="0"/>
              <w:jc w:val="center"/>
              <w:rPr>
                <w:rFonts w:ascii="Times New Roman" w:hAnsi="Times New Roman"/>
                <w:sz w:val="24"/>
              </w:rPr>
            </w:pPr>
            <w:r>
              <w:rPr>
                <w:rFonts w:ascii="Times New Roman" w:hAnsi="Times New Roman"/>
                <w:sz w:val="24"/>
              </w:rPr>
              <w:t>0,022</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Default="00663AB0">
            <w:pPr>
              <w:spacing w:line="240" w:lineRule="auto"/>
              <w:ind w:firstLine="0"/>
              <w:jc w:val="center"/>
              <w:rPr>
                <w:rFonts w:ascii="Times New Roman" w:hAnsi="Times New Roman"/>
                <w:sz w:val="24"/>
              </w:rPr>
            </w:pPr>
            <w:r>
              <w:rPr>
                <w:rFonts w:ascii="Times New Roman" w:hAnsi="Times New Roman"/>
                <w:sz w:val="24"/>
              </w:rPr>
              <w:t>0,022</w:t>
            </w:r>
          </w:p>
        </w:tc>
      </w:tr>
      <w:tr w:rsidR="002528C0" w:rsidRPr="00055712" w:rsidTr="00BA4D0F">
        <w:trPr>
          <w:trHeight w:val="21"/>
          <w:jc w:val="center"/>
        </w:trPr>
        <w:tc>
          <w:tcPr>
            <w:tcW w:w="4497" w:type="dxa"/>
            <w:vAlign w:val="center"/>
          </w:tcPr>
          <w:p w:rsidR="002528C0" w:rsidRPr="00300694" w:rsidRDefault="003D460C" w:rsidP="0086141D">
            <w:pPr>
              <w:spacing w:line="240" w:lineRule="auto"/>
              <w:ind w:firstLine="0"/>
              <w:jc w:val="center"/>
              <w:rPr>
                <w:rFonts w:eastAsia="Calibri"/>
                <w:sz w:val="24"/>
              </w:rPr>
            </w:pPr>
            <w:r>
              <w:rPr>
                <w:rFonts w:eastAsia="Calibri"/>
                <w:sz w:val="24"/>
              </w:rPr>
              <w:t>Промышленный 29</w:t>
            </w:r>
          </w:p>
        </w:tc>
        <w:tc>
          <w:tcPr>
            <w:tcW w:w="1810" w:type="dxa"/>
          </w:tcPr>
          <w:p w:rsidR="002528C0" w:rsidRDefault="003D460C">
            <w:pPr>
              <w:spacing w:line="240" w:lineRule="auto"/>
              <w:ind w:firstLine="0"/>
              <w:jc w:val="center"/>
              <w:rPr>
                <w:rFonts w:ascii="Times New Roman" w:hAnsi="Times New Roman"/>
                <w:sz w:val="24"/>
              </w:rPr>
            </w:pPr>
            <w:r>
              <w:rPr>
                <w:rFonts w:ascii="Times New Roman" w:hAnsi="Times New Roman"/>
                <w:sz w:val="24"/>
              </w:rPr>
              <w:t>374,46</w:t>
            </w:r>
          </w:p>
        </w:tc>
        <w:tc>
          <w:tcPr>
            <w:tcW w:w="1360" w:type="dxa"/>
            <w:vAlign w:val="center"/>
          </w:tcPr>
          <w:p w:rsidR="002528C0" w:rsidRDefault="009A7C3F" w:rsidP="00D41734">
            <w:pPr>
              <w:spacing w:line="240" w:lineRule="auto"/>
              <w:ind w:firstLine="0"/>
              <w:jc w:val="center"/>
              <w:rPr>
                <w:rFonts w:ascii="Times New Roman" w:hAnsi="Times New Roman"/>
                <w:sz w:val="24"/>
              </w:rPr>
            </w:pPr>
            <w:r>
              <w:rPr>
                <w:rFonts w:ascii="Times New Roman" w:hAnsi="Times New Roman"/>
                <w:sz w:val="24"/>
              </w:rPr>
              <w:t>0,013</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Default="009A7C3F">
            <w:pPr>
              <w:spacing w:line="240" w:lineRule="auto"/>
              <w:ind w:firstLine="0"/>
              <w:jc w:val="center"/>
              <w:rPr>
                <w:rFonts w:ascii="Times New Roman" w:hAnsi="Times New Roman"/>
                <w:sz w:val="24"/>
              </w:rPr>
            </w:pPr>
            <w:r>
              <w:rPr>
                <w:rFonts w:ascii="Times New Roman" w:hAnsi="Times New Roman"/>
                <w:sz w:val="24"/>
              </w:rPr>
              <w:t>0,013</w:t>
            </w:r>
          </w:p>
        </w:tc>
      </w:tr>
      <w:tr w:rsidR="002528C0" w:rsidRPr="00055712" w:rsidTr="00BA4D0F">
        <w:trPr>
          <w:trHeight w:val="21"/>
          <w:jc w:val="center"/>
        </w:trPr>
        <w:tc>
          <w:tcPr>
            <w:tcW w:w="4497" w:type="dxa"/>
            <w:vAlign w:val="center"/>
          </w:tcPr>
          <w:p w:rsidR="002528C0" w:rsidRPr="00300694" w:rsidRDefault="009E28D1" w:rsidP="0086141D">
            <w:pPr>
              <w:spacing w:line="240" w:lineRule="auto"/>
              <w:ind w:firstLine="0"/>
              <w:jc w:val="center"/>
              <w:rPr>
                <w:rFonts w:eastAsia="Calibri"/>
                <w:sz w:val="24"/>
              </w:rPr>
            </w:pPr>
            <w:r>
              <w:rPr>
                <w:rFonts w:eastAsia="Calibri"/>
                <w:sz w:val="24"/>
              </w:rPr>
              <w:t>Степная 11</w:t>
            </w:r>
          </w:p>
        </w:tc>
        <w:tc>
          <w:tcPr>
            <w:tcW w:w="1810" w:type="dxa"/>
          </w:tcPr>
          <w:p w:rsidR="002528C0" w:rsidRDefault="009E28D1">
            <w:pPr>
              <w:spacing w:line="240" w:lineRule="auto"/>
              <w:ind w:firstLine="0"/>
              <w:jc w:val="center"/>
              <w:rPr>
                <w:rFonts w:ascii="Times New Roman" w:hAnsi="Times New Roman"/>
                <w:sz w:val="24"/>
              </w:rPr>
            </w:pPr>
            <w:r>
              <w:rPr>
                <w:rFonts w:ascii="Times New Roman" w:hAnsi="Times New Roman"/>
                <w:sz w:val="24"/>
              </w:rPr>
              <w:t>148,92</w:t>
            </w:r>
          </w:p>
        </w:tc>
        <w:tc>
          <w:tcPr>
            <w:tcW w:w="1360" w:type="dxa"/>
            <w:vAlign w:val="center"/>
          </w:tcPr>
          <w:p w:rsidR="002528C0" w:rsidRDefault="005D7E52" w:rsidP="00D41734">
            <w:pPr>
              <w:spacing w:line="240" w:lineRule="auto"/>
              <w:ind w:firstLine="0"/>
              <w:jc w:val="center"/>
              <w:rPr>
                <w:rFonts w:ascii="Times New Roman" w:hAnsi="Times New Roman"/>
                <w:sz w:val="24"/>
              </w:rPr>
            </w:pPr>
            <w:r>
              <w:rPr>
                <w:rFonts w:ascii="Times New Roman" w:hAnsi="Times New Roman"/>
                <w:sz w:val="24"/>
              </w:rPr>
              <w:t>0,005</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Default="005D7E52">
            <w:pPr>
              <w:spacing w:line="240" w:lineRule="auto"/>
              <w:ind w:firstLine="0"/>
              <w:jc w:val="center"/>
              <w:rPr>
                <w:rFonts w:ascii="Times New Roman" w:hAnsi="Times New Roman"/>
                <w:sz w:val="24"/>
              </w:rPr>
            </w:pPr>
            <w:r>
              <w:rPr>
                <w:rFonts w:ascii="Times New Roman" w:hAnsi="Times New Roman"/>
                <w:sz w:val="24"/>
              </w:rPr>
              <w:t>0,005</w:t>
            </w:r>
          </w:p>
        </w:tc>
      </w:tr>
      <w:tr w:rsidR="002528C0" w:rsidRPr="00055712" w:rsidTr="00BA4D0F">
        <w:trPr>
          <w:trHeight w:val="21"/>
          <w:jc w:val="center"/>
        </w:trPr>
        <w:tc>
          <w:tcPr>
            <w:tcW w:w="4497" w:type="dxa"/>
            <w:vAlign w:val="center"/>
          </w:tcPr>
          <w:p w:rsidR="002528C0" w:rsidRPr="00300694" w:rsidRDefault="00B610D0" w:rsidP="0086141D">
            <w:pPr>
              <w:spacing w:line="240" w:lineRule="auto"/>
              <w:ind w:firstLine="0"/>
              <w:jc w:val="center"/>
              <w:rPr>
                <w:rFonts w:eastAsia="Calibri"/>
                <w:sz w:val="24"/>
              </w:rPr>
            </w:pPr>
            <w:r>
              <w:rPr>
                <w:rFonts w:eastAsia="Calibri"/>
                <w:sz w:val="24"/>
              </w:rPr>
              <w:t>Степная 15</w:t>
            </w:r>
          </w:p>
        </w:tc>
        <w:tc>
          <w:tcPr>
            <w:tcW w:w="1810" w:type="dxa"/>
          </w:tcPr>
          <w:p w:rsidR="002528C0" w:rsidRDefault="00B610D0">
            <w:pPr>
              <w:spacing w:line="240" w:lineRule="auto"/>
              <w:ind w:firstLine="0"/>
              <w:jc w:val="center"/>
              <w:rPr>
                <w:rFonts w:ascii="Times New Roman" w:hAnsi="Times New Roman"/>
                <w:sz w:val="24"/>
              </w:rPr>
            </w:pPr>
            <w:r>
              <w:rPr>
                <w:rFonts w:ascii="Times New Roman" w:hAnsi="Times New Roman"/>
                <w:sz w:val="24"/>
              </w:rPr>
              <w:t>145,60</w:t>
            </w:r>
          </w:p>
        </w:tc>
        <w:tc>
          <w:tcPr>
            <w:tcW w:w="1360" w:type="dxa"/>
            <w:vAlign w:val="center"/>
          </w:tcPr>
          <w:p w:rsidR="002528C0" w:rsidRDefault="005D7E52" w:rsidP="00D41734">
            <w:pPr>
              <w:spacing w:line="240" w:lineRule="auto"/>
              <w:ind w:firstLine="0"/>
              <w:jc w:val="center"/>
              <w:rPr>
                <w:rFonts w:ascii="Times New Roman" w:hAnsi="Times New Roman"/>
                <w:sz w:val="24"/>
              </w:rPr>
            </w:pPr>
            <w:r>
              <w:rPr>
                <w:rFonts w:ascii="Times New Roman" w:hAnsi="Times New Roman"/>
                <w:sz w:val="24"/>
              </w:rPr>
              <w:t>0,004</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Default="005D7E52">
            <w:pPr>
              <w:spacing w:line="240" w:lineRule="auto"/>
              <w:ind w:firstLine="0"/>
              <w:jc w:val="center"/>
              <w:rPr>
                <w:rFonts w:ascii="Times New Roman" w:hAnsi="Times New Roman"/>
                <w:sz w:val="24"/>
              </w:rPr>
            </w:pPr>
            <w:r>
              <w:rPr>
                <w:rFonts w:ascii="Times New Roman" w:hAnsi="Times New Roman"/>
                <w:sz w:val="24"/>
              </w:rPr>
              <w:t>0,004</w:t>
            </w:r>
          </w:p>
        </w:tc>
      </w:tr>
      <w:tr w:rsidR="009776B2" w:rsidRPr="00055712" w:rsidTr="00BA4D0F">
        <w:trPr>
          <w:trHeight w:val="21"/>
          <w:jc w:val="center"/>
        </w:trPr>
        <w:tc>
          <w:tcPr>
            <w:tcW w:w="4497" w:type="dxa"/>
            <w:vAlign w:val="center"/>
          </w:tcPr>
          <w:p w:rsidR="009776B2" w:rsidRDefault="008C6B51" w:rsidP="0086141D">
            <w:pPr>
              <w:spacing w:line="240" w:lineRule="auto"/>
              <w:ind w:firstLine="0"/>
              <w:jc w:val="center"/>
              <w:rPr>
                <w:rFonts w:eastAsia="Calibri"/>
                <w:sz w:val="24"/>
              </w:rPr>
            </w:pPr>
            <w:r>
              <w:rPr>
                <w:rFonts w:eastAsia="Calibri"/>
                <w:sz w:val="24"/>
              </w:rPr>
              <w:t>Алтайская 24</w:t>
            </w:r>
          </w:p>
        </w:tc>
        <w:tc>
          <w:tcPr>
            <w:tcW w:w="1810" w:type="dxa"/>
          </w:tcPr>
          <w:p w:rsidR="009776B2" w:rsidRDefault="008C6B51">
            <w:pPr>
              <w:spacing w:line="240" w:lineRule="auto"/>
              <w:ind w:firstLine="0"/>
              <w:jc w:val="center"/>
              <w:rPr>
                <w:sz w:val="24"/>
              </w:rPr>
            </w:pPr>
            <w:r>
              <w:rPr>
                <w:sz w:val="24"/>
              </w:rPr>
              <w:t>321,10</w:t>
            </w:r>
          </w:p>
        </w:tc>
        <w:tc>
          <w:tcPr>
            <w:tcW w:w="1360" w:type="dxa"/>
            <w:vAlign w:val="center"/>
          </w:tcPr>
          <w:p w:rsidR="009776B2" w:rsidRDefault="00C604F6" w:rsidP="00D41734">
            <w:pPr>
              <w:spacing w:line="240" w:lineRule="auto"/>
              <w:ind w:firstLine="0"/>
              <w:jc w:val="center"/>
              <w:rPr>
                <w:sz w:val="24"/>
              </w:rPr>
            </w:pPr>
            <w:r>
              <w:rPr>
                <w:sz w:val="24"/>
              </w:rPr>
              <w:t>0,024</w:t>
            </w:r>
          </w:p>
        </w:tc>
        <w:tc>
          <w:tcPr>
            <w:tcW w:w="744" w:type="dxa"/>
            <w:vAlign w:val="center"/>
          </w:tcPr>
          <w:p w:rsidR="009776B2" w:rsidRPr="001E364C" w:rsidRDefault="009776B2" w:rsidP="0086141D">
            <w:pPr>
              <w:spacing w:line="240" w:lineRule="auto"/>
              <w:ind w:firstLine="0"/>
              <w:jc w:val="center"/>
              <w:rPr>
                <w:rFonts w:eastAsia="Times New Roman"/>
                <w:sz w:val="24"/>
              </w:rPr>
            </w:pPr>
          </w:p>
        </w:tc>
        <w:tc>
          <w:tcPr>
            <w:tcW w:w="776" w:type="dxa"/>
            <w:vAlign w:val="center"/>
          </w:tcPr>
          <w:p w:rsidR="009776B2" w:rsidRPr="001E364C" w:rsidRDefault="009776B2" w:rsidP="0086141D">
            <w:pPr>
              <w:spacing w:line="240" w:lineRule="auto"/>
              <w:ind w:firstLine="0"/>
              <w:jc w:val="center"/>
              <w:rPr>
                <w:rFonts w:eastAsia="Times New Roman"/>
                <w:sz w:val="24"/>
              </w:rPr>
            </w:pPr>
          </w:p>
        </w:tc>
        <w:tc>
          <w:tcPr>
            <w:tcW w:w="994" w:type="dxa"/>
            <w:vAlign w:val="center"/>
          </w:tcPr>
          <w:p w:rsidR="009776B2" w:rsidRDefault="00C604F6">
            <w:pPr>
              <w:spacing w:line="240" w:lineRule="auto"/>
              <w:ind w:firstLine="0"/>
              <w:jc w:val="center"/>
              <w:rPr>
                <w:sz w:val="24"/>
              </w:rPr>
            </w:pPr>
            <w:r>
              <w:rPr>
                <w:sz w:val="24"/>
              </w:rPr>
              <w:t>0,024</w:t>
            </w:r>
          </w:p>
        </w:tc>
      </w:tr>
      <w:tr w:rsidR="009776B2" w:rsidRPr="00055712" w:rsidTr="00BA4D0F">
        <w:trPr>
          <w:trHeight w:val="21"/>
          <w:jc w:val="center"/>
        </w:trPr>
        <w:tc>
          <w:tcPr>
            <w:tcW w:w="4497" w:type="dxa"/>
            <w:vAlign w:val="center"/>
          </w:tcPr>
          <w:p w:rsidR="009776B2" w:rsidRDefault="008C6B51" w:rsidP="0086141D">
            <w:pPr>
              <w:spacing w:line="240" w:lineRule="auto"/>
              <w:ind w:firstLine="0"/>
              <w:jc w:val="center"/>
              <w:rPr>
                <w:rFonts w:eastAsia="Calibri"/>
                <w:sz w:val="24"/>
              </w:rPr>
            </w:pPr>
            <w:r>
              <w:rPr>
                <w:rFonts w:eastAsia="Calibri"/>
                <w:sz w:val="24"/>
              </w:rPr>
              <w:t>Алтайская 29</w:t>
            </w:r>
          </w:p>
        </w:tc>
        <w:tc>
          <w:tcPr>
            <w:tcW w:w="1810" w:type="dxa"/>
          </w:tcPr>
          <w:p w:rsidR="009776B2" w:rsidRDefault="008C6B51">
            <w:pPr>
              <w:spacing w:line="240" w:lineRule="auto"/>
              <w:ind w:firstLine="0"/>
              <w:jc w:val="center"/>
              <w:rPr>
                <w:sz w:val="24"/>
              </w:rPr>
            </w:pPr>
            <w:r>
              <w:rPr>
                <w:sz w:val="24"/>
              </w:rPr>
              <w:t>74,30</w:t>
            </w:r>
          </w:p>
        </w:tc>
        <w:tc>
          <w:tcPr>
            <w:tcW w:w="1360" w:type="dxa"/>
            <w:vAlign w:val="center"/>
          </w:tcPr>
          <w:p w:rsidR="009776B2" w:rsidRDefault="00C604F6" w:rsidP="00D41734">
            <w:pPr>
              <w:spacing w:line="240" w:lineRule="auto"/>
              <w:ind w:firstLine="0"/>
              <w:jc w:val="center"/>
              <w:rPr>
                <w:sz w:val="24"/>
              </w:rPr>
            </w:pPr>
            <w:r>
              <w:rPr>
                <w:sz w:val="24"/>
              </w:rPr>
              <w:t>0,005</w:t>
            </w:r>
          </w:p>
        </w:tc>
        <w:tc>
          <w:tcPr>
            <w:tcW w:w="744" w:type="dxa"/>
            <w:vAlign w:val="center"/>
          </w:tcPr>
          <w:p w:rsidR="009776B2" w:rsidRPr="001E364C" w:rsidRDefault="009776B2" w:rsidP="0086141D">
            <w:pPr>
              <w:spacing w:line="240" w:lineRule="auto"/>
              <w:ind w:firstLine="0"/>
              <w:jc w:val="center"/>
              <w:rPr>
                <w:rFonts w:eastAsia="Times New Roman"/>
                <w:sz w:val="24"/>
              </w:rPr>
            </w:pPr>
          </w:p>
        </w:tc>
        <w:tc>
          <w:tcPr>
            <w:tcW w:w="776" w:type="dxa"/>
            <w:vAlign w:val="center"/>
          </w:tcPr>
          <w:p w:rsidR="009776B2" w:rsidRPr="001E364C" w:rsidRDefault="009776B2" w:rsidP="0086141D">
            <w:pPr>
              <w:spacing w:line="240" w:lineRule="auto"/>
              <w:ind w:firstLine="0"/>
              <w:jc w:val="center"/>
              <w:rPr>
                <w:rFonts w:eastAsia="Times New Roman"/>
                <w:sz w:val="24"/>
              </w:rPr>
            </w:pPr>
          </w:p>
        </w:tc>
        <w:tc>
          <w:tcPr>
            <w:tcW w:w="994" w:type="dxa"/>
            <w:vAlign w:val="center"/>
          </w:tcPr>
          <w:p w:rsidR="009776B2" w:rsidRDefault="00C604F6">
            <w:pPr>
              <w:spacing w:line="240" w:lineRule="auto"/>
              <w:ind w:firstLine="0"/>
              <w:jc w:val="center"/>
              <w:rPr>
                <w:sz w:val="24"/>
              </w:rPr>
            </w:pPr>
            <w:r>
              <w:rPr>
                <w:sz w:val="24"/>
              </w:rPr>
              <w:t>0,005</w:t>
            </w:r>
          </w:p>
        </w:tc>
      </w:tr>
      <w:tr w:rsidR="009776B2" w:rsidRPr="00055712" w:rsidTr="00BA4D0F">
        <w:trPr>
          <w:trHeight w:val="21"/>
          <w:jc w:val="center"/>
        </w:trPr>
        <w:tc>
          <w:tcPr>
            <w:tcW w:w="4497" w:type="dxa"/>
            <w:vAlign w:val="center"/>
          </w:tcPr>
          <w:p w:rsidR="009776B2" w:rsidRDefault="008C6B51" w:rsidP="0086141D">
            <w:pPr>
              <w:spacing w:line="240" w:lineRule="auto"/>
              <w:ind w:firstLine="0"/>
              <w:jc w:val="center"/>
              <w:rPr>
                <w:rFonts w:eastAsia="Calibri"/>
                <w:sz w:val="24"/>
              </w:rPr>
            </w:pPr>
            <w:r>
              <w:rPr>
                <w:rFonts w:eastAsia="Calibri"/>
                <w:sz w:val="24"/>
              </w:rPr>
              <w:t>Алтайская 33</w:t>
            </w:r>
          </w:p>
        </w:tc>
        <w:tc>
          <w:tcPr>
            <w:tcW w:w="1810" w:type="dxa"/>
          </w:tcPr>
          <w:p w:rsidR="009776B2" w:rsidRDefault="008C6B51">
            <w:pPr>
              <w:spacing w:line="240" w:lineRule="auto"/>
              <w:ind w:firstLine="0"/>
              <w:jc w:val="center"/>
              <w:rPr>
                <w:sz w:val="24"/>
              </w:rPr>
            </w:pPr>
            <w:r>
              <w:rPr>
                <w:sz w:val="24"/>
              </w:rPr>
              <w:t>105,51</w:t>
            </w:r>
          </w:p>
        </w:tc>
        <w:tc>
          <w:tcPr>
            <w:tcW w:w="1360" w:type="dxa"/>
            <w:vAlign w:val="center"/>
          </w:tcPr>
          <w:p w:rsidR="009776B2" w:rsidRDefault="00C604F6" w:rsidP="00D41734">
            <w:pPr>
              <w:spacing w:line="240" w:lineRule="auto"/>
              <w:ind w:firstLine="0"/>
              <w:jc w:val="center"/>
              <w:rPr>
                <w:sz w:val="24"/>
              </w:rPr>
            </w:pPr>
            <w:r>
              <w:rPr>
                <w:sz w:val="24"/>
              </w:rPr>
              <w:t>0,007</w:t>
            </w:r>
          </w:p>
        </w:tc>
        <w:tc>
          <w:tcPr>
            <w:tcW w:w="744" w:type="dxa"/>
            <w:vAlign w:val="center"/>
          </w:tcPr>
          <w:p w:rsidR="009776B2" w:rsidRPr="001E364C" w:rsidRDefault="009776B2" w:rsidP="0086141D">
            <w:pPr>
              <w:spacing w:line="240" w:lineRule="auto"/>
              <w:ind w:firstLine="0"/>
              <w:jc w:val="center"/>
              <w:rPr>
                <w:rFonts w:eastAsia="Times New Roman"/>
                <w:sz w:val="24"/>
              </w:rPr>
            </w:pPr>
          </w:p>
        </w:tc>
        <w:tc>
          <w:tcPr>
            <w:tcW w:w="776" w:type="dxa"/>
            <w:vAlign w:val="center"/>
          </w:tcPr>
          <w:p w:rsidR="009776B2" w:rsidRPr="001E364C" w:rsidRDefault="009776B2" w:rsidP="0086141D">
            <w:pPr>
              <w:spacing w:line="240" w:lineRule="auto"/>
              <w:ind w:firstLine="0"/>
              <w:jc w:val="center"/>
              <w:rPr>
                <w:rFonts w:eastAsia="Times New Roman"/>
                <w:sz w:val="24"/>
              </w:rPr>
            </w:pPr>
          </w:p>
        </w:tc>
        <w:tc>
          <w:tcPr>
            <w:tcW w:w="994" w:type="dxa"/>
            <w:vAlign w:val="center"/>
          </w:tcPr>
          <w:p w:rsidR="009776B2" w:rsidRDefault="00C604F6">
            <w:pPr>
              <w:spacing w:line="240" w:lineRule="auto"/>
              <w:ind w:firstLine="0"/>
              <w:jc w:val="center"/>
              <w:rPr>
                <w:sz w:val="24"/>
              </w:rPr>
            </w:pPr>
            <w:r>
              <w:rPr>
                <w:sz w:val="24"/>
              </w:rPr>
              <w:t>0,007</w:t>
            </w:r>
          </w:p>
        </w:tc>
      </w:tr>
      <w:tr w:rsidR="009776B2" w:rsidRPr="00055712" w:rsidTr="00BA4D0F">
        <w:trPr>
          <w:trHeight w:val="21"/>
          <w:jc w:val="center"/>
        </w:trPr>
        <w:tc>
          <w:tcPr>
            <w:tcW w:w="4497" w:type="dxa"/>
            <w:vAlign w:val="center"/>
          </w:tcPr>
          <w:p w:rsidR="009776B2" w:rsidRDefault="008C6B51" w:rsidP="0086141D">
            <w:pPr>
              <w:spacing w:line="240" w:lineRule="auto"/>
              <w:ind w:firstLine="0"/>
              <w:jc w:val="center"/>
              <w:rPr>
                <w:rFonts w:eastAsia="Calibri"/>
                <w:sz w:val="24"/>
              </w:rPr>
            </w:pPr>
            <w:r>
              <w:rPr>
                <w:rFonts w:eastAsia="Calibri"/>
                <w:sz w:val="24"/>
              </w:rPr>
              <w:t>Алтайская 35</w:t>
            </w:r>
          </w:p>
        </w:tc>
        <w:tc>
          <w:tcPr>
            <w:tcW w:w="1810" w:type="dxa"/>
          </w:tcPr>
          <w:p w:rsidR="009776B2" w:rsidRDefault="008C6B51">
            <w:pPr>
              <w:spacing w:line="240" w:lineRule="auto"/>
              <w:ind w:firstLine="0"/>
              <w:jc w:val="center"/>
              <w:rPr>
                <w:sz w:val="24"/>
              </w:rPr>
            </w:pPr>
            <w:r>
              <w:rPr>
                <w:sz w:val="24"/>
              </w:rPr>
              <w:t>56,78</w:t>
            </w:r>
          </w:p>
        </w:tc>
        <w:tc>
          <w:tcPr>
            <w:tcW w:w="1360" w:type="dxa"/>
            <w:vAlign w:val="center"/>
          </w:tcPr>
          <w:p w:rsidR="009776B2" w:rsidRDefault="00C604F6" w:rsidP="00D41734">
            <w:pPr>
              <w:spacing w:line="240" w:lineRule="auto"/>
              <w:ind w:firstLine="0"/>
              <w:jc w:val="center"/>
              <w:rPr>
                <w:sz w:val="24"/>
              </w:rPr>
            </w:pPr>
            <w:r>
              <w:rPr>
                <w:sz w:val="24"/>
              </w:rPr>
              <w:t>0,004</w:t>
            </w:r>
          </w:p>
        </w:tc>
        <w:tc>
          <w:tcPr>
            <w:tcW w:w="744" w:type="dxa"/>
            <w:vAlign w:val="center"/>
          </w:tcPr>
          <w:p w:rsidR="009776B2" w:rsidRPr="001E364C" w:rsidRDefault="009776B2" w:rsidP="0086141D">
            <w:pPr>
              <w:spacing w:line="240" w:lineRule="auto"/>
              <w:ind w:firstLine="0"/>
              <w:jc w:val="center"/>
              <w:rPr>
                <w:rFonts w:eastAsia="Times New Roman"/>
                <w:sz w:val="24"/>
              </w:rPr>
            </w:pPr>
          </w:p>
        </w:tc>
        <w:tc>
          <w:tcPr>
            <w:tcW w:w="776" w:type="dxa"/>
            <w:vAlign w:val="center"/>
          </w:tcPr>
          <w:p w:rsidR="009776B2" w:rsidRPr="001E364C" w:rsidRDefault="009776B2" w:rsidP="0086141D">
            <w:pPr>
              <w:spacing w:line="240" w:lineRule="auto"/>
              <w:ind w:firstLine="0"/>
              <w:jc w:val="center"/>
              <w:rPr>
                <w:rFonts w:eastAsia="Times New Roman"/>
                <w:sz w:val="24"/>
              </w:rPr>
            </w:pPr>
          </w:p>
        </w:tc>
        <w:tc>
          <w:tcPr>
            <w:tcW w:w="994" w:type="dxa"/>
            <w:vAlign w:val="center"/>
          </w:tcPr>
          <w:p w:rsidR="009776B2" w:rsidRDefault="00C604F6">
            <w:pPr>
              <w:spacing w:line="240" w:lineRule="auto"/>
              <w:ind w:firstLine="0"/>
              <w:jc w:val="center"/>
              <w:rPr>
                <w:sz w:val="24"/>
              </w:rPr>
            </w:pPr>
            <w:r>
              <w:rPr>
                <w:sz w:val="24"/>
              </w:rPr>
              <w:t>0,004</w:t>
            </w:r>
          </w:p>
        </w:tc>
      </w:tr>
      <w:tr w:rsidR="009776B2" w:rsidRPr="00055712" w:rsidTr="00BA4D0F">
        <w:trPr>
          <w:trHeight w:val="21"/>
          <w:jc w:val="center"/>
        </w:trPr>
        <w:tc>
          <w:tcPr>
            <w:tcW w:w="4497" w:type="dxa"/>
            <w:vAlign w:val="center"/>
          </w:tcPr>
          <w:p w:rsidR="009776B2" w:rsidRDefault="008C6B51" w:rsidP="0086141D">
            <w:pPr>
              <w:spacing w:line="240" w:lineRule="auto"/>
              <w:ind w:firstLine="0"/>
              <w:jc w:val="center"/>
              <w:rPr>
                <w:rFonts w:eastAsia="Calibri"/>
                <w:sz w:val="24"/>
              </w:rPr>
            </w:pPr>
            <w:r>
              <w:rPr>
                <w:rFonts w:eastAsia="Calibri"/>
                <w:sz w:val="24"/>
              </w:rPr>
              <w:t>Алтайский ½</w:t>
            </w:r>
          </w:p>
        </w:tc>
        <w:tc>
          <w:tcPr>
            <w:tcW w:w="1810" w:type="dxa"/>
          </w:tcPr>
          <w:p w:rsidR="009776B2" w:rsidRDefault="008C6B51">
            <w:pPr>
              <w:spacing w:line="240" w:lineRule="auto"/>
              <w:ind w:firstLine="0"/>
              <w:jc w:val="center"/>
              <w:rPr>
                <w:sz w:val="24"/>
              </w:rPr>
            </w:pPr>
            <w:r>
              <w:rPr>
                <w:sz w:val="24"/>
              </w:rPr>
              <w:t>51,27</w:t>
            </w:r>
          </w:p>
        </w:tc>
        <w:tc>
          <w:tcPr>
            <w:tcW w:w="1360" w:type="dxa"/>
            <w:vAlign w:val="center"/>
          </w:tcPr>
          <w:p w:rsidR="009776B2" w:rsidRDefault="00C604F6" w:rsidP="00D41734">
            <w:pPr>
              <w:spacing w:line="240" w:lineRule="auto"/>
              <w:ind w:firstLine="0"/>
              <w:jc w:val="center"/>
              <w:rPr>
                <w:sz w:val="24"/>
              </w:rPr>
            </w:pPr>
            <w:r>
              <w:rPr>
                <w:sz w:val="24"/>
              </w:rPr>
              <w:t>0,003</w:t>
            </w:r>
          </w:p>
        </w:tc>
        <w:tc>
          <w:tcPr>
            <w:tcW w:w="744" w:type="dxa"/>
            <w:vAlign w:val="center"/>
          </w:tcPr>
          <w:p w:rsidR="009776B2" w:rsidRPr="001E364C" w:rsidRDefault="009776B2" w:rsidP="0086141D">
            <w:pPr>
              <w:spacing w:line="240" w:lineRule="auto"/>
              <w:ind w:firstLine="0"/>
              <w:jc w:val="center"/>
              <w:rPr>
                <w:rFonts w:eastAsia="Times New Roman"/>
                <w:sz w:val="24"/>
              </w:rPr>
            </w:pPr>
          </w:p>
        </w:tc>
        <w:tc>
          <w:tcPr>
            <w:tcW w:w="776" w:type="dxa"/>
            <w:vAlign w:val="center"/>
          </w:tcPr>
          <w:p w:rsidR="009776B2" w:rsidRPr="001E364C" w:rsidRDefault="009776B2" w:rsidP="0086141D">
            <w:pPr>
              <w:spacing w:line="240" w:lineRule="auto"/>
              <w:ind w:firstLine="0"/>
              <w:jc w:val="center"/>
              <w:rPr>
                <w:rFonts w:eastAsia="Times New Roman"/>
                <w:sz w:val="24"/>
              </w:rPr>
            </w:pPr>
          </w:p>
        </w:tc>
        <w:tc>
          <w:tcPr>
            <w:tcW w:w="994" w:type="dxa"/>
            <w:vAlign w:val="center"/>
          </w:tcPr>
          <w:p w:rsidR="009776B2" w:rsidRDefault="00C604F6">
            <w:pPr>
              <w:spacing w:line="240" w:lineRule="auto"/>
              <w:ind w:firstLine="0"/>
              <w:jc w:val="center"/>
              <w:rPr>
                <w:sz w:val="24"/>
              </w:rPr>
            </w:pPr>
            <w:r>
              <w:rPr>
                <w:sz w:val="24"/>
              </w:rPr>
              <w:t>0,003</w:t>
            </w:r>
          </w:p>
        </w:tc>
      </w:tr>
      <w:tr w:rsidR="009776B2" w:rsidRPr="00055712" w:rsidTr="00BA4D0F">
        <w:trPr>
          <w:trHeight w:val="21"/>
          <w:jc w:val="center"/>
        </w:trPr>
        <w:tc>
          <w:tcPr>
            <w:tcW w:w="4497" w:type="dxa"/>
            <w:vAlign w:val="center"/>
          </w:tcPr>
          <w:p w:rsidR="009776B2" w:rsidRDefault="008C6B51" w:rsidP="0086141D">
            <w:pPr>
              <w:spacing w:line="240" w:lineRule="auto"/>
              <w:ind w:firstLine="0"/>
              <w:jc w:val="center"/>
              <w:rPr>
                <w:rFonts w:eastAsia="Calibri"/>
                <w:sz w:val="24"/>
              </w:rPr>
            </w:pPr>
            <w:r>
              <w:rPr>
                <w:rFonts w:eastAsia="Calibri"/>
                <w:sz w:val="24"/>
              </w:rPr>
              <w:t>Алтайский 3/1</w:t>
            </w:r>
          </w:p>
        </w:tc>
        <w:tc>
          <w:tcPr>
            <w:tcW w:w="1810" w:type="dxa"/>
          </w:tcPr>
          <w:p w:rsidR="009776B2" w:rsidRDefault="008C6B51">
            <w:pPr>
              <w:spacing w:line="240" w:lineRule="auto"/>
              <w:ind w:firstLine="0"/>
              <w:jc w:val="center"/>
              <w:rPr>
                <w:sz w:val="24"/>
              </w:rPr>
            </w:pPr>
            <w:r>
              <w:rPr>
                <w:sz w:val="24"/>
              </w:rPr>
              <w:t>50,48</w:t>
            </w:r>
          </w:p>
        </w:tc>
        <w:tc>
          <w:tcPr>
            <w:tcW w:w="1360" w:type="dxa"/>
            <w:vAlign w:val="center"/>
          </w:tcPr>
          <w:p w:rsidR="009776B2" w:rsidRDefault="00516CC2" w:rsidP="00D41734">
            <w:pPr>
              <w:spacing w:line="240" w:lineRule="auto"/>
              <w:ind w:firstLine="0"/>
              <w:jc w:val="center"/>
              <w:rPr>
                <w:sz w:val="24"/>
              </w:rPr>
            </w:pPr>
            <w:r>
              <w:rPr>
                <w:sz w:val="24"/>
              </w:rPr>
              <w:t>0,003</w:t>
            </w:r>
          </w:p>
        </w:tc>
        <w:tc>
          <w:tcPr>
            <w:tcW w:w="744" w:type="dxa"/>
            <w:vAlign w:val="center"/>
          </w:tcPr>
          <w:p w:rsidR="009776B2" w:rsidRPr="001E364C" w:rsidRDefault="009776B2" w:rsidP="0086141D">
            <w:pPr>
              <w:spacing w:line="240" w:lineRule="auto"/>
              <w:ind w:firstLine="0"/>
              <w:jc w:val="center"/>
              <w:rPr>
                <w:rFonts w:eastAsia="Times New Roman"/>
                <w:sz w:val="24"/>
              </w:rPr>
            </w:pPr>
          </w:p>
        </w:tc>
        <w:tc>
          <w:tcPr>
            <w:tcW w:w="776" w:type="dxa"/>
            <w:vAlign w:val="center"/>
          </w:tcPr>
          <w:p w:rsidR="009776B2" w:rsidRPr="001E364C" w:rsidRDefault="009776B2" w:rsidP="0086141D">
            <w:pPr>
              <w:spacing w:line="240" w:lineRule="auto"/>
              <w:ind w:firstLine="0"/>
              <w:jc w:val="center"/>
              <w:rPr>
                <w:rFonts w:eastAsia="Times New Roman"/>
                <w:sz w:val="24"/>
              </w:rPr>
            </w:pPr>
          </w:p>
        </w:tc>
        <w:tc>
          <w:tcPr>
            <w:tcW w:w="994" w:type="dxa"/>
            <w:vAlign w:val="center"/>
          </w:tcPr>
          <w:p w:rsidR="009776B2" w:rsidRDefault="00516CC2">
            <w:pPr>
              <w:spacing w:line="240" w:lineRule="auto"/>
              <w:ind w:firstLine="0"/>
              <w:jc w:val="center"/>
              <w:rPr>
                <w:sz w:val="24"/>
              </w:rPr>
            </w:pPr>
            <w:r>
              <w:rPr>
                <w:sz w:val="24"/>
              </w:rPr>
              <w:t>0,003</w:t>
            </w:r>
          </w:p>
        </w:tc>
      </w:tr>
      <w:tr w:rsidR="009776B2" w:rsidRPr="00055712" w:rsidTr="00BA4D0F">
        <w:trPr>
          <w:trHeight w:val="21"/>
          <w:jc w:val="center"/>
        </w:trPr>
        <w:tc>
          <w:tcPr>
            <w:tcW w:w="4497" w:type="dxa"/>
            <w:vAlign w:val="center"/>
          </w:tcPr>
          <w:p w:rsidR="009776B2" w:rsidRDefault="008C6B51" w:rsidP="0086141D">
            <w:pPr>
              <w:spacing w:line="240" w:lineRule="auto"/>
              <w:ind w:firstLine="0"/>
              <w:jc w:val="center"/>
              <w:rPr>
                <w:rFonts w:eastAsia="Calibri"/>
                <w:sz w:val="24"/>
              </w:rPr>
            </w:pPr>
            <w:r>
              <w:rPr>
                <w:rFonts w:eastAsia="Calibri"/>
                <w:sz w:val="24"/>
              </w:rPr>
              <w:t>Алтайский 4</w:t>
            </w:r>
          </w:p>
        </w:tc>
        <w:tc>
          <w:tcPr>
            <w:tcW w:w="1810" w:type="dxa"/>
          </w:tcPr>
          <w:p w:rsidR="009776B2" w:rsidRDefault="008C6B51">
            <w:pPr>
              <w:spacing w:line="240" w:lineRule="auto"/>
              <w:ind w:firstLine="0"/>
              <w:jc w:val="center"/>
              <w:rPr>
                <w:sz w:val="24"/>
              </w:rPr>
            </w:pPr>
            <w:r>
              <w:rPr>
                <w:sz w:val="24"/>
              </w:rPr>
              <w:t>48,40</w:t>
            </w:r>
          </w:p>
        </w:tc>
        <w:tc>
          <w:tcPr>
            <w:tcW w:w="1360" w:type="dxa"/>
            <w:vAlign w:val="center"/>
          </w:tcPr>
          <w:p w:rsidR="009776B2" w:rsidRDefault="00516CC2" w:rsidP="00D41734">
            <w:pPr>
              <w:spacing w:line="240" w:lineRule="auto"/>
              <w:ind w:firstLine="0"/>
              <w:jc w:val="center"/>
              <w:rPr>
                <w:sz w:val="24"/>
              </w:rPr>
            </w:pPr>
            <w:r>
              <w:rPr>
                <w:sz w:val="24"/>
              </w:rPr>
              <w:t>0,003</w:t>
            </w:r>
          </w:p>
        </w:tc>
        <w:tc>
          <w:tcPr>
            <w:tcW w:w="744" w:type="dxa"/>
            <w:vAlign w:val="center"/>
          </w:tcPr>
          <w:p w:rsidR="009776B2" w:rsidRPr="001E364C" w:rsidRDefault="009776B2" w:rsidP="0086141D">
            <w:pPr>
              <w:spacing w:line="240" w:lineRule="auto"/>
              <w:ind w:firstLine="0"/>
              <w:jc w:val="center"/>
              <w:rPr>
                <w:rFonts w:eastAsia="Times New Roman"/>
                <w:sz w:val="24"/>
              </w:rPr>
            </w:pPr>
          </w:p>
        </w:tc>
        <w:tc>
          <w:tcPr>
            <w:tcW w:w="776" w:type="dxa"/>
            <w:vAlign w:val="center"/>
          </w:tcPr>
          <w:p w:rsidR="009776B2" w:rsidRPr="001E364C" w:rsidRDefault="009776B2" w:rsidP="0086141D">
            <w:pPr>
              <w:spacing w:line="240" w:lineRule="auto"/>
              <w:ind w:firstLine="0"/>
              <w:jc w:val="center"/>
              <w:rPr>
                <w:rFonts w:eastAsia="Times New Roman"/>
                <w:sz w:val="24"/>
              </w:rPr>
            </w:pPr>
          </w:p>
        </w:tc>
        <w:tc>
          <w:tcPr>
            <w:tcW w:w="994" w:type="dxa"/>
            <w:vAlign w:val="center"/>
          </w:tcPr>
          <w:p w:rsidR="009776B2" w:rsidRDefault="00516CC2">
            <w:pPr>
              <w:spacing w:line="240" w:lineRule="auto"/>
              <w:ind w:firstLine="0"/>
              <w:jc w:val="center"/>
              <w:rPr>
                <w:sz w:val="24"/>
              </w:rPr>
            </w:pPr>
            <w:r>
              <w:rPr>
                <w:sz w:val="24"/>
              </w:rPr>
              <w:t>0,003</w:t>
            </w:r>
          </w:p>
        </w:tc>
      </w:tr>
      <w:tr w:rsidR="009776B2" w:rsidRPr="00055712" w:rsidTr="00BA4D0F">
        <w:trPr>
          <w:trHeight w:val="21"/>
          <w:jc w:val="center"/>
        </w:trPr>
        <w:tc>
          <w:tcPr>
            <w:tcW w:w="4497" w:type="dxa"/>
            <w:vAlign w:val="center"/>
          </w:tcPr>
          <w:p w:rsidR="009776B2" w:rsidRDefault="008C6B51" w:rsidP="0086141D">
            <w:pPr>
              <w:spacing w:line="240" w:lineRule="auto"/>
              <w:ind w:firstLine="0"/>
              <w:jc w:val="center"/>
              <w:rPr>
                <w:rFonts w:eastAsia="Calibri"/>
                <w:sz w:val="24"/>
              </w:rPr>
            </w:pPr>
            <w:r>
              <w:rPr>
                <w:rFonts w:eastAsia="Calibri"/>
                <w:sz w:val="24"/>
              </w:rPr>
              <w:t>Алтайский 6</w:t>
            </w:r>
          </w:p>
        </w:tc>
        <w:tc>
          <w:tcPr>
            <w:tcW w:w="1810" w:type="dxa"/>
          </w:tcPr>
          <w:p w:rsidR="009776B2" w:rsidRDefault="008C6B51">
            <w:pPr>
              <w:spacing w:line="240" w:lineRule="auto"/>
              <w:ind w:firstLine="0"/>
              <w:jc w:val="center"/>
              <w:rPr>
                <w:sz w:val="24"/>
              </w:rPr>
            </w:pPr>
            <w:r>
              <w:rPr>
                <w:sz w:val="24"/>
              </w:rPr>
              <w:t>99,04</w:t>
            </w:r>
          </w:p>
        </w:tc>
        <w:tc>
          <w:tcPr>
            <w:tcW w:w="1360" w:type="dxa"/>
            <w:vAlign w:val="center"/>
          </w:tcPr>
          <w:p w:rsidR="009776B2" w:rsidRDefault="00516CC2" w:rsidP="00D41734">
            <w:pPr>
              <w:spacing w:line="240" w:lineRule="auto"/>
              <w:ind w:firstLine="0"/>
              <w:jc w:val="center"/>
              <w:rPr>
                <w:sz w:val="24"/>
              </w:rPr>
            </w:pPr>
            <w:r>
              <w:rPr>
                <w:sz w:val="24"/>
              </w:rPr>
              <w:t>0,006</w:t>
            </w:r>
          </w:p>
        </w:tc>
        <w:tc>
          <w:tcPr>
            <w:tcW w:w="744" w:type="dxa"/>
            <w:vAlign w:val="center"/>
          </w:tcPr>
          <w:p w:rsidR="009776B2" w:rsidRPr="001E364C" w:rsidRDefault="009776B2" w:rsidP="0086141D">
            <w:pPr>
              <w:spacing w:line="240" w:lineRule="auto"/>
              <w:ind w:firstLine="0"/>
              <w:jc w:val="center"/>
              <w:rPr>
                <w:rFonts w:eastAsia="Times New Roman"/>
                <w:sz w:val="24"/>
              </w:rPr>
            </w:pPr>
          </w:p>
        </w:tc>
        <w:tc>
          <w:tcPr>
            <w:tcW w:w="776" w:type="dxa"/>
            <w:vAlign w:val="center"/>
          </w:tcPr>
          <w:p w:rsidR="009776B2" w:rsidRPr="001E364C" w:rsidRDefault="009776B2" w:rsidP="0086141D">
            <w:pPr>
              <w:spacing w:line="240" w:lineRule="auto"/>
              <w:ind w:firstLine="0"/>
              <w:jc w:val="center"/>
              <w:rPr>
                <w:rFonts w:eastAsia="Times New Roman"/>
                <w:sz w:val="24"/>
              </w:rPr>
            </w:pPr>
          </w:p>
        </w:tc>
        <w:tc>
          <w:tcPr>
            <w:tcW w:w="994" w:type="dxa"/>
            <w:vAlign w:val="center"/>
          </w:tcPr>
          <w:p w:rsidR="009776B2" w:rsidRDefault="00516CC2">
            <w:pPr>
              <w:spacing w:line="240" w:lineRule="auto"/>
              <w:ind w:firstLine="0"/>
              <w:jc w:val="center"/>
              <w:rPr>
                <w:sz w:val="24"/>
              </w:rPr>
            </w:pPr>
            <w:r>
              <w:rPr>
                <w:sz w:val="24"/>
              </w:rPr>
              <w:t>0,006</w:t>
            </w:r>
          </w:p>
        </w:tc>
      </w:tr>
      <w:tr w:rsidR="008C6B51" w:rsidRPr="00055712" w:rsidTr="00BA4D0F">
        <w:trPr>
          <w:trHeight w:val="21"/>
          <w:jc w:val="center"/>
        </w:trPr>
        <w:tc>
          <w:tcPr>
            <w:tcW w:w="4497" w:type="dxa"/>
            <w:vAlign w:val="center"/>
          </w:tcPr>
          <w:p w:rsidR="008C6B51" w:rsidRDefault="008C6B51" w:rsidP="0086141D">
            <w:pPr>
              <w:spacing w:line="240" w:lineRule="auto"/>
              <w:ind w:firstLine="0"/>
              <w:jc w:val="center"/>
              <w:rPr>
                <w:rFonts w:eastAsia="Calibri"/>
                <w:sz w:val="24"/>
              </w:rPr>
            </w:pPr>
            <w:r>
              <w:rPr>
                <w:rFonts w:eastAsia="Calibri"/>
                <w:sz w:val="24"/>
              </w:rPr>
              <w:t>Алтайский 7/2</w:t>
            </w:r>
          </w:p>
        </w:tc>
        <w:tc>
          <w:tcPr>
            <w:tcW w:w="1810" w:type="dxa"/>
          </w:tcPr>
          <w:p w:rsidR="008C6B51" w:rsidRDefault="006E38BA">
            <w:pPr>
              <w:spacing w:line="240" w:lineRule="auto"/>
              <w:ind w:firstLine="0"/>
              <w:jc w:val="center"/>
              <w:rPr>
                <w:sz w:val="24"/>
              </w:rPr>
            </w:pPr>
            <w:r>
              <w:rPr>
                <w:sz w:val="24"/>
              </w:rPr>
              <w:t>51,62</w:t>
            </w:r>
          </w:p>
        </w:tc>
        <w:tc>
          <w:tcPr>
            <w:tcW w:w="1360" w:type="dxa"/>
            <w:vAlign w:val="center"/>
          </w:tcPr>
          <w:p w:rsidR="008C6B51" w:rsidRDefault="000826AB" w:rsidP="00D41734">
            <w:pPr>
              <w:spacing w:line="240" w:lineRule="auto"/>
              <w:ind w:firstLine="0"/>
              <w:jc w:val="center"/>
              <w:rPr>
                <w:sz w:val="24"/>
              </w:rPr>
            </w:pPr>
            <w:r>
              <w:rPr>
                <w:sz w:val="24"/>
              </w:rPr>
              <w:t>0,003</w:t>
            </w:r>
          </w:p>
        </w:tc>
        <w:tc>
          <w:tcPr>
            <w:tcW w:w="744" w:type="dxa"/>
            <w:vAlign w:val="center"/>
          </w:tcPr>
          <w:p w:rsidR="008C6B51" w:rsidRPr="001E364C" w:rsidRDefault="008C6B51" w:rsidP="0086141D">
            <w:pPr>
              <w:spacing w:line="240" w:lineRule="auto"/>
              <w:ind w:firstLine="0"/>
              <w:jc w:val="center"/>
              <w:rPr>
                <w:rFonts w:eastAsia="Times New Roman"/>
                <w:sz w:val="24"/>
              </w:rPr>
            </w:pPr>
          </w:p>
        </w:tc>
        <w:tc>
          <w:tcPr>
            <w:tcW w:w="776" w:type="dxa"/>
            <w:vAlign w:val="center"/>
          </w:tcPr>
          <w:p w:rsidR="008C6B51" w:rsidRPr="001E364C" w:rsidRDefault="008C6B51" w:rsidP="0086141D">
            <w:pPr>
              <w:spacing w:line="240" w:lineRule="auto"/>
              <w:ind w:firstLine="0"/>
              <w:jc w:val="center"/>
              <w:rPr>
                <w:rFonts w:eastAsia="Times New Roman"/>
                <w:sz w:val="24"/>
              </w:rPr>
            </w:pPr>
          </w:p>
        </w:tc>
        <w:tc>
          <w:tcPr>
            <w:tcW w:w="994" w:type="dxa"/>
            <w:vAlign w:val="center"/>
          </w:tcPr>
          <w:p w:rsidR="008C6B51" w:rsidRDefault="000826AB">
            <w:pPr>
              <w:spacing w:line="240" w:lineRule="auto"/>
              <w:ind w:firstLine="0"/>
              <w:jc w:val="center"/>
              <w:rPr>
                <w:sz w:val="24"/>
              </w:rPr>
            </w:pPr>
            <w:r>
              <w:rPr>
                <w:sz w:val="24"/>
              </w:rPr>
              <w:t>0,003</w:t>
            </w:r>
          </w:p>
        </w:tc>
      </w:tr>
      <w:tr w:rsidR="00C972C6" w:rsidRPr="00055712" w:rsidTr="00BA4D0F">
        <w:trPr>
          <w:trHeight w:val="21"/>
          <w:jc w:val="center"/>
        </w:trPr>
        <w:tc>
          <w:tcPr>
            <w:tcW w:w="4497" w:type="dxa"/>
            <w:vAlign w:val="center"/>
          </w:tcPr>
          <w:p w:rsidR="00C972C6" w:rsidRDefault="00C972C6" w:rsidP="0086141D">
            <w:pPr>
              <w:spacing w:line="240" w:lineRule="auto"/>
              <w:ind w:firstLine="0"/>
              <w:jc w:val="center"/>
              <w:rPr>
                <w:rFonts w:eastAsia="Calibri"/>
                <w:sz w:val="24"/>
              </w:rPr>
            </w:pPr>
            <w:r>
              <w:rPr>
                <w:rFonts w:eastAsia="Calibri"/>
                <w:sz w:val="24"/>
              </w:rPr>
              <w:t>Мирная 8</w:t>
            </w:r>
          </w:p>
        </w:tc>
        <w:tc>
          <w:tcPr>
            <w:tcW w:w="1810" w:type="dxa"/>
          </w:tcPr>
          <w:p w:rsidR="00C972C6" w:rsidRDefault="00C972C6">
            <w:pPr>
              <w:spacing w:line="240" w:lineRule="auto"/>
              <w:ind w:firstLine="0"/>
              <w:jc w:val="center"/>
              <w:rPr>
                <w:sz w:val="24"/>
              </w:rPr>
            </w:pPr>
            <w:r>
              <w:rPr>
                <w:sz w:val="24"/>
              </w:rPr>
              <w:t>48,89</w:t>
            </w:r>
          </w:p>
        </w:tc>
        <w:tc>
          <w:tcPr>
            <w:tcW w:w="1360" w:type="dxa"/>
            <w:vAlign w:val="center"/>
          </w:tcPr>
          <w:p w:rsidR="00C972C6" w:rsidRDefault="00820372" w:rsidP="00D41734">
            <w:pPr>
              <w:spacing w:line="240" w:lineRule="auto"/>
              <w:ind w:firstLine="0"/>
              <w:jc w:val="center"/>
              <w:rPr>
                <w:sz w:val="24"/>
              </w:rPr>
            </w:pPr>
            <w:r>
              <w:rPr>
                <w:sz w:val="24"/>
              </w:rPr>
              <w:t>0,003</w:t>
            </w:r>
          </w:p>
        </w:tc>
        <w:tc>
          <w:tcPr>
            <w:tcW w:w="744" w:type="dxa"/>
            <w:vAlign w:val="center"/>
          </w:tcPr>
          <w:p w:rsidR="00C972C6" w:rsidRPr="001E364C" w:rsidRDefault="00C972C6" w:rsidP="0086141D">
            <w:pPr>
              <w:spacing w:line="240" w:lineRule="auto"/>
              <w:ind w:firstLine="0"/>
              <w:jc w:val="center"/>
              <w:rPr>
                <w:rFonts w:eastAsia="Times New Roman"/>
                <w:sz w:val="24"/>
              </w:rPr>
            </w:pPr>
          </w:p>
        </w:tc>
        <w:tc>
          <w:tcPr>
            <w:tcW w:w="776" w:type="dxa"/>
            <w:vAlign w:val="center"/>
          </w:tcPr>
          <w:p w:rsidR="00C972C6" w:rsidRPr="001E364C" w:rsidRDefault="00C972C6" w:rsidP="0086141D">
            <w:pPr>
              <w:spacing w:line="240" w:lineRule="auto"/>
              <w:ind w:firstLine="0"/>
              <w:jc w:val="center"/>
              <w:rPr>
                <w:rFonts w:eastAsia="Times New Roman"/>
                <w:sz w:val="24"/>
              </w:rPr>
            </w:pPr>
          </w:p>
        </w:tc>
        <w:tc>
          <w:tcPr>
            <w:tcW w:w="994" w:type="dxa"/>
            <w:vAlign w:val="center"/>
          </w:tcPr>
          <w:p w:rsidR="00C972C6" w:rsidRDefault="00820372">
            <w:pPr>
              <w:spacing w:line="240" w:lineRule="auto"/>
              <w:ind w:firstLine="0"/>
              <w:jc w:val="center"/>
              <w:rPr>
                <w:sz w:val="24"/>
              </w:rPr>
            </w:pPr>
            <w:r>
              <w:rPr>
                <w:sz w:val="24"/>
              </w:rPr>
              <w:t>0,003</w:t>
            </w:r>
          </w:p>
        </w:tc>
      </w:tr>
      <w:tr w:rsidR="00C972C6" w:rsidRPr="00055712" w:rsidTr="00BA4D0F">
        <w:trPr>
          <w:trHeight w:val="21"/>
          <w:jc w:val="center"/>
        </w:trPr>
        <w:tc>
          <w:tcPr>
            <w:tcW w:w="4497" w:type="dxa"/>
            <w:vAlign w:val="center"/>
          </w:tcPr>
          <w:p w:rsidR="00C972C6" w:rsidRDefault="00C972C6" w:rsidP="0086141D">
            <w:pPr>
              <w:spacing w:line="240" w:lineRule="auto"/>
              <w:ind w:firstLine="0"/>
              <w:jc w:val="center"/>
              <w:rPr>
                <w:rFonts w:eastAsia="Calibri"/>
                <w:sz w:val="24"/>
              </w:rPr>
            </w:pPr>
            <w:r>
              <w:rPr>
                <w:rFonts w:eastAsia="Calibri"/>
                <w:sz w:val="24"/>
              </w:rPr>
              <w:t>Кирова 83</w:t>
            </w:r>
          </w:p>
        </w:tc>
        <w:tc>
          <w:tcPr>
            <w:tcW w:w="1810" w:type="dxa"/>
          </w:tcPr>
          <w:p w:rsidR="00C972C6" w:rsidRDefault="00C972C6">
            <w:pPr>
              <w:spacing w:line="240" w:lineRule="auto"/>
              <w:ind w:firstLine="0"/>
              <w:jc w:val="center"/>
              <w:rPr>
                <w:sz w:val="24"/>
              </w:rPr>
            </w:pPr>
            <w:r>
              <w:rPr>
                <w:sz w:val="24"/>
              </w:rPr>
              <w:t>30,27</w:t>
            </w:r>
          </w:p>
        </w:tc>
        <w:tc>
          <w:tcPr>
            <w:tcW w:w="1360" w:type="dxa"/>
            <w:vAlign w:val="center"/>
          </w:tcPr>
          <w:p w:rsidR="00C972C6" w:rsidRDefault="00820372" w:rsidP="00D41734">
            <w:pPr>
              <w:spacing w:line="240" w:lineRule="auto"/>
              <w:ind w:firstLine="0"/>
              <w:jc w:val="center"/>
              <w:rPr>
                <w:sz w:val="24"/>
              </w:rPr>
            </w:pPr>
            <w:r>
              <w:rPr>
                <w:sz w:val="24"/>
              </w:rPr>
              <w:t>0,002</w:t>
            </w:r>
          </w:p>
        </w:tc>
        <w:tc>
          <w:tcPr>
            <w:tcW w:w="744" w:type="dxa"/>
            <w:vAlign w:val="center"/>
          </w:tcPr>
          <w:p w:rsidR="00C972C6" w:rsidRPr="001E364C" w:rsidRDefault="00C972C6" w:rsidP="0086141D">
            <w:pPr>
              <w:spacing w:line="240" w:lineRule="auto"/>
              <w:ind w:firstLine="0"/>
              <w:jc w:val="center"/>
              <w:rPr>
                <w:rFonts w:eastAsia="Times New Roman"/>
                <w:sz w:val="24"/>
              </w:rPr>
            </w:pPr>
          </w:p>
        </w:tc>
        <w:tc>
          <w:tcPr>
            <w:tcW w:w="776" w:type="dxa"/>
            <w:vAlign w:val="center"/>
          </w:tcPr>
          <w:p w:rsidR="00C972C6" w:rsidRPr="001E364C" w:rsidRDefault="00C972C6" w:rsidP="0086141D">
            <w:pPr>
              <w:spacing w:line="240" w:lineRule="auto"/>
              <w:ind w:firstLine="0"/>
              <w:jc w:val="center"/>
              <w:rPr>
                <w:rFonts w:eastAsia="Times New Roman"/>
                <w:sz w:val="24"/>
              </w:rPr>
            </w:pPr>
          </w:p>
        </w:tc>
        <w:tc>
          <w:tcPr>
            <w:tcW w:w="994" w:type="dxa"/>
            <w:vAlign w:val="center"/>
          </w:tcPr>
          <w:p w:rsidR="00C972C6" w:rsidRDefault="00820372">
            <w:pPr>
              <w:spacing w:line="240" w:lineRule="auto"/>
              <w:ind w:firstLine="0"/>
              <w:jc w:val="center"/>
              <w:rPr>
                <w:sz w:val="24"/>
              </w:rPr>
            </w:pPr>
            <w:r>
              <w:rPr>
                <w:sz w:val="24"/>
              </w:rPr>
              <w:t>0,002</w:t>
            </w:r>
          </w:p>
        </w:tc>
      </w:tr>
      <w:tr w:rsidR="00C972C6" w:rsidRPr="00055712" w:rsidTr="00BA4D0F">
        <w:trPr>
          <w:trHeight w:val="21"/>
          <w:jc w:val="center"/>
        </w:trPr>
        <w:tc>
          <w:tcPr>
            <w:tcW w:w="4497" w:type="dxa"/>
            <w:vAlign w:val="center"/>
          </w:tcPr>
          <w:p w:rsidR="00C972C6" w:rsidRDefault="00C972C6" w:rsidP="0086141D">
            <w:pPr>
              <w:spacing w:line="240" w:lineRule="auto"/>
              <w:ind w:firstLine="0"/>
              <w:jc w:val="center"/>
              <w:rPr>
                <w:rFonts w:eastAsia="Calibri"/>
                <w:sz w:val="24"/>
              </w:rPr>
            </w:pPr>
            <w:r>
              <w:rPr>
                <w:rFonts w:eastAsia="Calibri"/>
                <w:sz w:val="24"/>
              </w:rPr>
              <w:t>Мирная 10</w:t>
            </w:r>
          </w:p>
        </w:tc>
        <w:tc>
          <w:tcPr>
            <w:tcW w:w="1810" w:type="dxa"/>
          </w:tcPr>
          <w:p w:rsidR="00C972C6" w:rsidRDefault="00C972C6">
            <w:pPr>
              <w:spacing w:line="240" w:lineRule="auto"/>
              <w:ind w:firstLine="0"/>
              <w:jc w:val="center"/>
              <w:rPr>
                <w:sz w:val="24"/>
              </w:rPr>
            </w:pPr>
            <w:r>
              <w:rPr>
                <w:sz w:val="24"/>
              </w:rPr>
              <w:t>50,6</w:t>
            </w:r>
          </w:p>
        </w:tc>
        <w:tc>
          <w:tcPr>
            <w:tcW w:w="1360" w:type="dxa"/>
            <w:vAlign w:val="center"/>
          </w:tcPr>
          <w:p w:rsidR="00C972C6" w:rsidRDefault="00820372" w:rsidP="00D41734">
            <w:pPr>
              <w:spacing w:line="240" w:lineRule="auto"/>
              <w:ind w:firstLine="0"/>
              <w:jc w:val="center"/>
              <w:rPr>
                <w:sz w:val="24"/>
              </w:rPr>
            </w:pPr>
            <w:r>
              <w:rPr>
                <w:sz w:val="24"/>
              </w:rPr>
              <w:t>0,003</w:t>
            </w:r>
          </w:p>
        </w:tc>
        <w:tc>
          <w:tcPr>
            <w:tcW w:w="744" w:type="dxa"/>
            <w:vAlign w:val="center"/>
          </w:tcPr>
          <w:p w:rsidR="00C972C6" w:rsidRPr="001E364C" w:rsidRDefault="00C972C6" w:rsidP="0086141D">
            <w:pPr>
              <w:spacing w:line="240" w:lineRule="auto"/>
              <w:ind w:firstLine="0"/>
              <w:jc w:val="center"/>
              <w:rPr>
                <w:rFonts w:eastAsia="Times New Roman"/>
                <w:sz w:val="24"/>
              </w:rPr>
            </w:pPr>
          </w:p>
        </w:tc>
        <w:tc>
          <w:tcPr>
            <w:tcW w:w="776" w:type="dxa"/>
            <w:vAlign w:val="center"/>
          </w:tcPr>
          <w:p w:rsidR="00C972C6" w:rsidRPr="001E364C" w:rsidRDefault="00C972C6" w:rsidP="0086141D">
            <w:pPr>
              <w:spacing w:line="240" w:lineRule="auto"/>
              <w:ind w:firstLine="0"/>
              <w:jc w:val="center"/>
              <w:rPr>
                <w:rFonts w:eastAsia="Times New Roman"/>
                <w:sz w:val="24"/>
              </w:rPr>
            </w:pPr>
          </w:p>
        </w:tc>
        <w:tc>
          <w:tcPr>
            <w:tcW w:w="994" w:type="dxa"/>
            <w:vAlign w:val="center"/>
          </w:tcPr>
          <w:p w:rsidR="00C972C6" w:rsidRDefault="00820372">
            <w:pPr>
              <w:spacing w:line="240" w:lineRule="auto"/>
              <w:ind w:firstLine="0"/>
              <w:jc w:val="center"/>
              <w:rPr>
                <w:sz w:val="24"/>
              </w:rPr>
            </w:pPr>
            <w:r>
              <w:rPr>
                <w:sz w:val="24"/>
              </w:rPr>
              <w:t>0,003</w:t>
            </w:r>
          </w:p>
        </w:tc>
      </w:tr>
      <w:tr w:rsidR="00C972C6" w:rsidRPr="00055712" w:rsidTr="00BA4D0F">
        <w:trPr>
          <w:trHeight w:val="21"/>
          <w:jc w:val="center"/>
        </w:trPr>
        <w:tc>
          <w:tcPr>
            <w:tcW w:w="4497" w:type="dxa"/>
            <w:vAlign w:val="center"/>
          </w:tcPr>
          <w:p w:rsidR="00C972C6" w:rsidRDefault="00C972C6" w:rsidP="0086141D">
            <w:pPr>
              <w:spacing w:line="240" w:lineRule="auto"/>
              <w:ind w:firstLine="0"/>
              <w:jc w:val="center"/>
              <w:rPr>
                <w:rFonts w:eastAsia="Calibri"/>
                <w:sz w:val="24"/>
              </w:rPr>
            </w:pPr>
            <w:r>
              <w:rPr>
                <w:rFonts w:eastAsia="Calibri"/>
                <w:sz w:val="24"/>
              </w:rPr>
              <w:lastRenderedPageBreak/>
              <w:t>Мирная 14</w:t>
            </w:r>
          </w:p>
        </w:tc>
        <w:tc>
          <w:tcPr>
            <w:tcW w:w="1810" w:type="dxa"/>
          </w:tcPr>
          <w:p w:rsidR="00C972C6" w:rsidRDefault="00C972C6">
            <w:pPr>
              <w:spacing w:line="240" w:lineRule="auto"/>
              <w:ind w:firstLine="0"/>
              <w:jc w:val="center"/>
              <w:rPr>
                <w:sz w:val="24"/>
              </w:rPr>
            </w:pPr>
            <w:r>
              <w:rPr>
                <w:sz w:val="24"/>
              </w:rPr>
              <w:t>49,10</w:t>
            </w:r>
          </w:p>
        </w:tc>
        <w:tc>
          <w:tcPr>
            <w:tcW w:w="1360" w:type="dxa"/>
            <w:vAlign w:val="center"/>
          </w:tcPr>
          <w:p w:rsidR="00C972C6" w:rsidRDefault="00820372" w:rsidP="00D41734">
            <w:pPr>
              <w:spacing w:line="240" w:lineRule="auto"/>
              <w:ind w:firstLine="0"/>
              <w:jc w:val="center"/>
              <w:rPr>
                <w:sz w:val="24"/>
              </w:rPr>
            </w:pPr>
            <w:r>
              <w:rPr>
                <w:sz w:val="24"/>
              </w:rPr>
              <w:t>0,003</w:t>
            </w:r>
          </w:p>
        </w:tc>
        <w:tc>
          <w:tcPr>
            <w:tcW w:w="744" w:type="dxa"/>
            <w:vAlign w:val="center"/>
          </w:tcPr>
          <w:p w:rsidR="00C972C6" w:rsidRPr="001E364C" w:rsidRDefault="00C972C6" w:rsidP="0086141D">
            <w:pPr>
              <w:spacing w:line="240" w:lineRule="auto"/>
              <w:ind w:firstLine="0"/>
              <w:jc w:val="center"/>
              <w:rPr>
                <w:rFonts w:eastAsia="Times New Roman"/>
                <w:sz w:val="24"/>
              </w:rPr>
            </w:pPr>
          </w:p>
        </w:tc>
        <w:tc>
          <w:tcPr>
            <w:tcW w:w="776" w:type="dxa"/>
            <w:vAlign w:val="center"/>
          </w:tcPr>
          <w:p w:rsidR="00C972C6" w:rsidRPr="001E364C" w:rsidRDefault="00C972C6" w:rsidP="0086141D">
            <w:pPr>
              <w:spacing w:line="240" w:lineRule="auto"/>
              <w:ind w:firstLine="0"/>
              <w:jc w:val="center"/>
              <w:rPr>
                <w:rFonts w:eastAsia="Times New Roman"/>
                <w:sz w:val="24"/>
              </w:rPr>
            </w:pPr>
          </w:p>
        </w:tc>
        <w:tc>
          <w:tcPr>
            <w:tcW w:w="994" w:type="dxa"/>
            <w:vAlign w:val="center"/>
          </w:tcPr>
          <w:p w:rsidR="00C972C6" w:rsidRDefault="00820372">
            <w:pPr>
              <w:spacing w:line="240" w:lineRule="auto"/>
              <w:ind w:firstLine="0"/>
              <w:jc w:val="center"/>
              <w:rPr>
                <w:sz w:val="24"/>
              </w:rPr>
            </w:pPr>
            <w:r>
              <w:rPr>
                <w:sz w:val="24"/>
              </w:rPr>
              <w:t>0,003</w:t>
            </w:r>
          </w:p>
        </w:tc>
      </w:tr>
      <w:tr w:rsidR="002528C0" w:rsidRPr="00055712" w:rsidTr="00BA4D0F">
        <w:trPr>
          <w:trHeight w:val="37"/>
          <w:jc w:val="center"/>
        </w:trPr>
        <w:tc>
          <w:tcPr>
            <w:tcW w:w="4497" w:type="dxa"/>
            <w:vAlign w:val="center"/>
          </w:tcPr>
          <w:p w:rsidR="002528C0" w:rsidRDefault="002528C0" w:rsidP="000371F1">
            <w:pPr>
              <w:pStyle w:val="ae"/>
            </w:pPr>
            <w:r w:rsidRPr="00055712">
              <w:rPr>
                <w:rFonts w:ascii="Times New Roman" w:hAnsi="Times New Roman"/>
                <w:b/>
              </w:rPr>
              <w:t>Итого котельная</w:t>
            </w:r>
            <w:r>
              <w:rPr>
                <w:rFonts w:ascii="Times New Roman" w:hAnsi="Times New Roman"/>
                <w:b/>
              </w:rPr>
              <w:t xml:space="preserve">№ </w:t>
            </w:r>
            <w:r w:rsidRPr="000A5FA9">
              <w:rPr>
                <w:rFonts w:ascii="Times New Roman" w:hAnsi="Times New Roman"/>
                <w:b/>
              </w:rPr>
              <w:t>3 Совхозная</w:t>
            </w:r>
          </w:p>
        </w:tc>
        <w:tc>
          <w:tcPr>
            <w:tcW w:w="1810" w:type="dxa"/>
          </w:tcPr>
          <w:p w:rsidR="002528C0" w:rsidRPr="00782B2B" w:rsidRDefault="00397950">
            <w:pPr>
              <w:spacing w:line="240" w:lineRule="auto"/>
              <w:ind w:firstLine="0"/>
              <w:jc w:val="center"/>
              <w:rPr>
                <w:rFonts w:ascii="Times New Roman" w:hAnsi="Times New Roman"/>
                <w:b/>
                <w:sz w:val="24"/>
              </w:rPr>
            </w:pPr>
            <w:r>
              <w:rPr>
                <w:rFonts w:ascii="Times New Roman" w:hAnsi="Times New Roman"/>
                <w:b/>
                <w:sz w:val="24"/>
              </w:rPr>
              <w:t>6337,36</w:t>
            </w:r>
          </w:p>
        </w:tc>
        <w:tc>
          <w:tcPr>
            <w:tcW w:w="1360" w:type="dxa"/>
            <w:vAlign w:val="center"/>
          </w:tcPr>
          <w:p w:rsidR="002528C0" w:rsidRPr="0086141D" w:rsidRDefault="0042143F" w:rsidP="00D41734">
            <w:pPr>
              <w:spacing w:line="240" w:lineRule="auto"/>
              <w:ind w:firstLine="0"/>
              <w:jc w:val="center"/>
              <w:rPr>
                <w:rFonts w:eastAsia="Calibri"/>
                <w:b/>
                <w:sz w:val="24"/>
              </w:rPr>
            </w:pPr>
            <w:r>
              <w:rPr>
                <w:rFonts w:eastAsia="Calibri"/>
                <w:b/>
                <w:sz w:val="24"/>
              </w:rPr>
              <w:t>0,273</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Pr="0086141D" w:rsidRDefault="0042143F" w:rsidP="0086141D">
            <w:pPr>
              <w:spacing w:line="240" w:lineRule="auto"/>
              <w:ind w:firstLine="0"/>
              <w:jc w:val="center"/>
              <w:rPr>
                <w:rFonts w:eastAsia="Calibri"/>
                <w:b/>
                <w:sz w:val="24"/>
              </w:rPr>
            </w:pPr>
            <w:r>
              <w:rPr>
                <w:rFonts w:eastAsia="Calibri"/>
                <w:b/>
                <w:sz w:val="24"/>
              </w:rPr>
              <w:t>0,273</w:t>
            </w:r>
          </w:p>
        </w:tc>
      </w:tr>
      <w:tr w:rsidR="002528C0" w:rsidRPr="00055712" w:rsidTr="00BA4D0F">
        <w:trPr>
          <w:trHeight w:val="37"/>
          <w:jc w:val="center"/>
        </w:trPr>
        <w:tc>
          <w:tcPr>
            <w:tcW w:w="4497" w:type="dxa"/>
            <w:vAlign w:val="center"/>
          </w:tcPr>
          <w:p w:rsidR="002528C0" w:rsidRPr="00300694" w:rsidRDefault="002528C0" w:rsidP="0086141D">
            <w:pPr>
              <w:spacing w:line="240" w:lineRule="auto"/>
              <w:ind w:firstLine="0"/>
              <w:jc w:val="center"/>
              <w:rPr>
                <w:rFonts w:eastAsia="Calibri"/>
                <w:sz w:val="24"/>
              </w:rPr>
            </w:pPr>
            <w:r w:rsidRPr="00300694">
              <w:rPr>
                <w:rFonts w:eastAsia="Calibri"/>
                <w:sz w:val="24"/>
              </w:rPr>
              <w:t>Мирная 2</w:t>
            </w:r>
          </w:p>
        </w:tc>
        <w:tc>
          <w:tcPr>
            <w:tcW w:w="1810" w:type="dxa"/>
          </w:tcPr>
          <w:p w:rsidR="002528C0" w:rsidRDefault="002528C0">
            <w:pPr>
              <w:spacing w:line="240" w:lineRule="auto"/>
              <w:ind w:firstLine="0"/>
              <w:jc w:val="center"/>
              <w:rPr>
                <w:rFonts w:ascii="Times New Roman" w:hAnsi="Times New Roman"/>
                <w:sz w:val="24"/>
              </w:rPr>
            </w:pPr>
            <w:r>
              <w:rPr>
                <w:sz w:val="24"/>
              </w:rPr>
              <w:t>145,43</w:t>
            </w:r>
          </w:p>
        </w:tc>
        <w:tc>
          <w:tcPr>
            <w:tcW w:w="1360" w:type="dxa"/>
            <w:vAlign w:val="center"/>
          </w:tcPr>
          <w:p w:rsidR="002528C0" w:rsidRDefault="00811978">
            <w:pPr>
              <w:spacing w:line="240" w:lineRule="auto"/>
              <w:ind w:firstLine="0"/>
              <w:jc w:val="center"/>
              <w:rPr>
                <w:rFonts w:ascii="Times New Roman" w:hAnsi="Times New Roman"/>
                <w:sz w:val="24"/>
              </w:rPr>
            </w:pPr>
            <w:r>
              <w:rPr>
                <w:rFonts w:ascii="Times New Roman" w:hAnsi="Times New Roman"/>
                <w:sz w:val="24"/>
              </w:rPr>
              <w:t>0,003</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Default="00811978" w:rsidP="00CF741F">
            <w:pPr>
              <w:spacing w:line="240" w:lineRule="auto"/>
              <w:ind w:firstLine="0"/>
              <w:jc w:val="center"/>
              <w:rPr>
                <w:rFonts w:ascii="Times New Roman" w:hAnsi="Times New Roman"/>
                <w:sz w:val="24"/>
              </w:rPr>
            </w:pPr>
            <w:r>
              <w:rPr>
                <w:rFonts w:ascii="Times New Roman" w:hAnsi="Times New Roman"/>
                <w:sz w:val="24"/>
              </w:rPr>
              <w:t>0,003</w:t>
            </w:r>
          </w:p>
        </w:tc>
      </w:tr>
      <w:tr w:rsidR="002528C0" w:rsidRPr="00055712" w:rsidTr="00BA4D0F">
        <w:trPr>
          <w:trHeight w:val="37"/>
          <w:jc w:val="center"/>
        </w:trPr>
        <w:tc>
          <w:tcPr>
            <w:tcW w:w="4497" w:type="dxa"/>
            <w:vAlign w:val="center"/>
          </w:tcPr>
          <w:p w:rsidR="002528C0" w:rsidRPr="00300694" w:rsidRDefault="002528C0" w:rsidP="0086141D">
            <w:pPr>
              <w:spacing w:line="240" w:lineRule="auto"/>
              <w:ind w:firstLine="0"/>
              <w:jc w:val="center"/>
              <w:rPr>
                <w:rFonts w:eastAsia="Calibri"/>
                <w:sz w:val="24"/>
              </w:rPr>
            </w:pPr>
            <w:r w:rsidRPr="00300694">
              <w:rPr>
                <w:rFonts w:eastAsia="Calibri"/>
                <w:sz w:val="24"/>
              </w:rPr>
              <w:t>Ленина 81 а</w:t>
            </w:r>
          </w:p>
        </w:tc>
        <w:tc>
          <w:tcPr>
            <w:tcW w:w="1810" w:type="dxa"/>
          </w:tcPr>
          <w:p w:rsidR="002528C0" w:rsidRDefault="00F3618C">
            <w:pPr>
              <w:spacing w:line="240" w:lineRule="auto"/>
              <w:ind w:firstLine="0"/>
              <w:jc w:val="center"/>
              <w:rPr>
                <w:rFonts w:ascii="Times New Roman" w:hAnsi="Times New Roman"/>
                <w:sz w:val="24"/>
              </w:rPr>
            </w:pPr>
            <w:r>
              <w:rPr>
                <w:sz w:val="24"/>
              </w:rPr>
              <w:t>3</w:t>
            </w:r>
            <w:r w:rsidR="002528C0">
              <w:rPr>
                <w:sz w:val="24"/>
              </w:rPr>
              <w:t>4,80</w:t>
            </w:r>
          </w:p>
        </w:tc>
        <w:tc>
          <w:tcPr>
            <w:tcW w:w="1360" w:type="dxa"/>
            <w:vAlign w:val="center"/>
          </w:tcPr>
          <w:p w:rsidR="002528C0" w:rsidRDefault="00811978">
            <w:pPr>
              <w:spacing w:line="240" w:lineRule="auto"/>
              <w:ind w:firstLine="0"/>
              <w:jc w:val="center"/>
              <w:rPr>
                <w:rFonts w:ascii="Times New Roman" w:hAnsi="Times New Roman"/>
                <w:sz w:val="24"/>
              </w:rPr>
            </w:pPr>
            <w:r>
              <w:rPr>
                <w:rFonts w:ascii="Times New Roman" w:hAnsi="Times New Roman"/>
                <w:sz w:val="24"/>
              </w:rPr>
              <w:t>0,001</w:t>
            </w:r>
          </w:p>
        </w:tc>
        <w:tc>
          <w:tcPr>
            <w:tcW w:w="744" w:type="dxa"/>
            <w:vAlign w:val="center"/>
          </w:tcPr>
          <w:p w:rsidR="002528C0" w:rsidRDefault="002528C0" w:rsidP="0086141D">
            <w:pPr>
              <w:spacing w:line="240" w:lineRule="auto"/>
              <w:ind w:firstLine="0"/>
              <w:jc w:val="center"/>
              <w:rPr>
                <w:rFonts w:eastAsia="Times New Roman"/>
                <w:sz w:val="24"/>
              </w:rPr>
            </w:pPr>
          </w:p>
        </w:tc>
        <w:tc>
          <w:tcPr>
            <w:tcW w:w="776" w:type="dxa"/>
            <w:vAlign w:val="center"/>
          </w:tcPr>
          <w:p w:rsidR="002528C0" w:rsidRDefault="002528C0" w:rsidP="0086141D">
            <w:pPr>
              <w:spacing w:line="240" w:lineRule="auto"/>
              <w:ind w:firstLine="0"/>
              <w:jc w:val="center"/>
              <w:rPr>
                <w:rFonts w:eastAsia="Times New Roman"/>
                <w:sz w:val="24"/>
              </w:rPr>
            </w:pPr>
          </w:p>
        </w:tc>
        <w:tc>
          <w:tcPr>
            <w:tcW w:w="994" w:type="dxa"/>
            <w:vAlign w:val="center"/>
          </w:tcPr>
          <w:p w:rsidR="002528C0" w:rsidRDefault="00811978" w:rsidP="00CF741F">
            <w:pPr>
              <w:spacing w:line="240" w:lineRule="auto"/>
              <w:ind w:firstLine="0"/>
              <w:jc w:val="center"/>
              <w:rPr>
                <w:rFonts w:ascii="Times New Roman" w:hAnsi="Times New Roman"/>
                <w:sz w:val="24"/>
              </w:rPr>
            </w:pPr>
            <w:r>
              <w:rPr>
                <w:rFonts w:ascii="Times New Roman" w:hAnsi="Times New Roman"/>
                <w:sz w:val="24"/>
              </w:rPr>
              <w:t>0,001</w:t>
            </w:r>
          </w:p>
        </w:tc>
      </w:tr>
      <w:tr w:rsidR="002528C0" w:rsidRPr="00055712" w:rsidTr="00BA4D0F">
        <w:trPr>
          <w:trHeight w:val="37"/>
          <w:jc w:val="center"/>
        </w:trPr>
        <w:tc>
          <w:tcPr>
            <w:tcW w:w="4497" w:type="dxa"/>
            <w:vAlign w:val="center"/>
          </w:tcPr>
          <w:p w:rsidR="002528C0" w:rsidRPr="00055712" w:rsidRDefault="002528C0" w:rsidP="0086141D">
            <w:pPr>
              <w:pStyle w:val="ae"/>
              <w:rPr>
                <w:b/>
              </w:rPr>
            </w:pPr>
            <w:r w:rsidRPr="00055712">
              <w:rPr>
                <w:rFonts w:ascii="Times New Roman" w:hAnsi="Times New Roman"/>
                <w:b/>
              </w:rPr>
              <w:t>Итого котельная№</w:t>
            </w:r>
            <w:r w:rsidRPr="0086141D">
              <w:rPr>
                <w:rFonts w:ascii="Times New Roman" w:hAnsi="Times New Roman"/>
                <w:b/>
              </w:rPr>
              <w:t>4 ЦРБ</w:t>
            </w:r>
          </w:p>
        </w:tc>
        <w:tc>
          <w:tcPr>
            <w:tcW w:w="1810" w:type="dxa"/>
          </w:tcPr>
          <w:p w:rsidR="002528C0" w:rsidRPr="00782B2B" w:rsidRDefault="00F3618C">
            <w:pPr>
              <w:spacing w:line="240" w:lineRule="auto"/>
              <w:ind w:firstLine="0"/>
              <w:jc w:val="center"/>
              <w:rPr>
                <w:rFonts w:ascii="Times New Roman" w:hAnsi="Times New Roman"/>
                <w:b/>
                <w:sz w:val="24"/>
              </w:rPr>
            </w:pPr>
            <w:r>
              <w:rPr>
                <w:b/>
                <w:sz w:val="24"/>
              </w:rPr>
              <w:t>180,23</w:t>
            </w:r>
          </w:p>
        </w:tc>
        <w:tc>
          <w:tcPr>
            <w:tcW w:w="1360" w:type="dxa"/>
            <w:vAlign w:val="center"/>
          </w:tcPr>
          <w:p w:rsidR="002528C0" w:rsidRPr="00CF741F" w:rsidRDefault="00811978">
            <w:pPr>
              <w:spacing w:line="240" w:lineRule="auto"/>
              <w:ind w:firstLine="0"/>
              <w:jc w:val="center"/>
              <w:rPr>
                <w:rFonts w:ascii="Times New Roman" w:hAnsi="Times New Roman"/>
                <w:b/>
                <w:sz w:val="24"/>
              </w:rPr>
            </w:pPr>
            <w:r>
              <w:rPr>
                <w:rFonts w:ascii="Times New Roman" w:hAnsi="Times New Roman"/>
                <w:b/>
                <w:sz w:val="24"/>
              </w:rPr>
              <w:t>0,004</w:t>
            </w:r>
          </w:p>
        </w:tc>
        <w:tc>
          <w:tcPr>
            <w:tcW w:w="744"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776" w:type="dxa"/>
            <w:vAlign w:val="center"/>
          </w:tcPr>
          <w:p w:rsidR="002528C0" w:rsidRPr="001E364C" w:rsidRDefault="002528C0" w:rsidP="0086141D">
            <w:pPr>
              <w:spacing w:line="240" w:lineRule="auto"/>
              <w:ind w:firstLine="0"/>
              <w:jc w:val="center"/>
              <w:rPr>
                <w:rFonts w:ascii="Times New Roman" w:eastAsia="Times New Roman" w:hAnsi="Times New Roman"/>
                <w:sz w:val="24"/>
              </w:rPr>
            </w:pPr>
          </w:p>
        </w:tc>
        <w:tc>
          <w:tcPr>
            <w:tcW w:w="994" w:type="dxa"/>
            <w:vAlign w:val="center"/>
          </w:tcPr>
          <w:p w:rsidR="002528C0" w:rsidRPr="00CF741F" w:rsidRDefault="00811978" w:rsidP="00CF741F">
            <w:pPr>
              <w:spacing w:line="240" w:lineRule="auto"/>
              <w:ind w:firstLine="0"/>
              <w:jc w:val="center"/>
              <w:rPr>
                <w:rFonts w:ascii="Times New Roman" w:hAnsi="Times New Roman"/>
                <w:b/>
                <w:sz w:val="24"/>
              </w:rPr>
            </w:pPr>
            <w:r>
              <w:rPr>
                <w:rFonts w:ascii="Times New Roman" w:hAnsi="Times New Roman"/>
                <w:b/>
                <w:sz w:val="24"/>
              </w:rPr>
              <w:t>0,004</w:t>
            </w:r>
          </w:p>
        </w:tc>
      </w:tr>
      <w:tr w:rsidR="002528C0" w:rsidRPr="00055712" w:rsidTr="00D444CE">
        <w:trPr>
          <w:trHeight w:val="340"/>
          <w:jc w:val="center"/>
        </w:trPr>
        <w:tc>
          <w:tcPr>
            <w:tcW w:w="4497" w:type="dxa"/>
            <w:vAlign w:val="center"/>
          </w:tcPr>
          <w:p w:rsidR="002528C0" w:rsidRPr="00055712" w:rsidRDefault="002528C0" w:rsidP="00C335B9">
            <w:pPr>
              <w:pStyle w:val="ae"/>
              <w:jc w:val="right"/>
              <w:rPr>
                <w:rFonts w:ascii="Times New Roman" w:hAnsi="Times New Roman"/>
                <w:b/>
              </w:rPr>
            </w:pPr>
            <w:r w:rsidRPr="00055712">
              <w:rPr>
                <w:rFonts w:ascii="Times New Roman" w:hAnsi="Times New Roman"/>
                <w:b/>
              </w:rPr>
              <w:t>Всего по котельным</w:t>
            </w:r>
          </w:p>
        </w:tc>
        <w:tc>
          <w:tcPr>
            <w:tcW w:w="1810" w:type="dxa"/>
            <w:vAlign w:val="center"/>
          </w:tcPr>
          <w:p w:rsidR="002528C0" w:rsidRPr="00055712" w:rsidRDefault="00F3618C" w:rsidP="00C335B9">
            <w:pPr>
              <w:pStyle w:val="ae"/>
              <w:rPr>
                <w:rFonts w:ascii="Times New Roman" w:hAnsi="Times New Roman"/>
                <w:b/>
              </w:rPr>
            </w:pPr>
            <w:r>
              <w:rPr>
                <w:rFonts w:ascii="Times New Roman" w:hAnsi="Times New Roman"/>
                <w:b/>
              </w:rPr>
              <w:t>19 786,66</w:t>
            </w:r>
          </w:p>
        </w:tc>
        <w:tc>
          <w:tcPr>
            <w:tcW w:w="1360" w:type="dxa"/>
            <w:vAlign w:val="center"/>
          </w:tcPr>
          <w:p w:rsidR="002528C0" w:rsidRPr="00777CA6" w:rsidRDefault="0042143F" w:rsidP="00D62CC8">
            <w:pPr>
              <w:pStyle w:val="ae"/>
              <w:rPr>
                <w:rFonts w:ascii="Times New Roman" w:hAnsi="Times New Roman"/>
                <w:b/>
              </w:rPr>
            </w:pPr>
            <w:r>
              <w:rPr>
                <w:rFonts w:ascii="Times New Roman" w:hAnsi="Times New Roman"/>
                <w:b/>
              </w:rPr>
              <w:t>0,736</w:t>
            </w:r>
          </w:p>
        </w:tc>
        <w:tc>
          <w:tcPr>
            <w:tcW w:w="744" w:type="dxa"/>
            <w:vAlign w:val="center"/>
          </w:tcPr>
          <w:p w:rsidR="002528C0" w:rsidRPr="00777CA6" w:rsidRDefault="002528C0" w:rsidP="00D62CC8">
            <w:pPr>
              <w:spacing w:line="240" w:lineRule="auto"/>
              <w:ind w:firstLine="0"/>
              <w:jc w:val="center"/>
              <w:rPr>
                <w:rFonts w:ascii="Times New Roman" w:eastAsia="Times New Roman" w:hAnsi="Times New Roman"/>
                <w:sz w:val="24"/>
              </w:rPr>
            </w:pPr>
          </w:p>
        </w:tc>
        <w:tc>
          <w:tcPr>
            <w:tcW w:w="776" w:type="dxa"/>
            <w:vAlign w:val="center"/>
          </w:tcPr>
          <w:p w:rsidR="002528C0" w:rsidRPr="00777CA6" w:rsidRDefault="002528C0" w:rsidP="00D62CC8">
            <w:pPr>
              <w:spacing w:line="240" w:lineRule="auto"/>
              <w:ind w:firstLine="0"/>
              <w:jc w:val="center"/>
              <w:rPr>
                <w:rFonts w:ascii="Times New Roman" w:eastAsia="Times New Roman" w:hAnsi="Times New Roman"/>
                <w:sz w:val="24"/>
              </w:rPr>
            </w:pPr>
          </w:p>
        </w:tc>
        <w:tc>
          <w:tcPr>
            <w:tcW w:w="994" w:type="dxa"/>
            <w:vAlign w:val="center"/>
          </w:tcPr>
          <w:p w:rsidR="002528C0" w:rsidRPr="00777CA6" w:rsidRDefault="0042143F" w:rsidP="00D62CC8">
            <w:pPr>
              <w:pStyle w:val="ae"/>
              <w:rPr>
                <w:rFonts w:ascii="Times New Roman" w:hAnsi="Times New Roman"/>
                <w:b/>
              </w:rPr>
            </w:pPr>
            <w:r>
              <w:rPr>
                <w:rFonts w:ascii="Times New Roman" w:hAnsi="Times New Roman"/>
                <w:b/>
              </w:rPr>
              <w:t>0,736</w:t>
            </w:r>
          </w:p>
        </w:tc>
      </w:tr>
    </w:tbl>
    <w:p w:rsidR="00EB14B8" w:rsidRDefault="00EB14B8" w:rsidP="00C47C75">
      <w:pPr>
        <w:pStyle w:val="af4"/>
      </w:pPr>
    </w:p>
    <w:p w:rsidR="00EA560B" w:rsidRPr="009F7C04" w:rsidRDefault="00A90EBF" w:rsidP="009F7C04">
      <w:pPr>
        <w:pStyle w:val="aff9"/>
      </w:pPr>
      <w:r w:rsidRPr="008947CE">
        <w:t>Таблица 2.5.3</w:t>
      </w:r>
      <w:r w:rsidR="00EA560B" w:rsidRPr="008947CE">
        <w:t>.</w:t>
      </w:r>
      <w:r w:rsidR="00EB14B8" w:rsidRPr="008947CE">
        <w:t>2</w:t>
      </w:r>
      <w:r w:rsidRPr="008947CE">
        <w:t xml:space="preserve"> – Тепловые нагрузки потребителей тепловой энергии </w:t>
      </w:r>
      <w:r w:rsidR="00EA560B" w:rsidRPr="008947CE">
        <w:t>нежилого фонда</w:t>
      </w:r>
    </w:p>
    <w:tbl>
      <w:tblPr>
        <w:tblStyle w:val="ad"/>
        <w:tblW w:w="10278" w:type="dxa"/>
        <w:jc w:val="center"/>
        <w:tblLook w:val="04A0" w:firstRow="1" w:lastRow="0" w:firstColumn="1" w:lastColumn="0" w:noHBand="0" w:noVBand="1"/>
      </w:tblPr>
      <w:tblGrid>
        <w:gridCol w:w="3934"/>
        <w:gridCol w:w="2624"/>
        <w:gridCol w:w="1333"/>
        <w:gridCol w:w="675"/>
        <w:gridCol w:w="776"/>
        <w:gridCol w:w="936"/>
      </w:tblGrid>
      <w:tr w:rsidR="00EA560B" w:rsidRPr="00CD0279" w:rsidTr="005A6C14">
        <w:trPr>
          <w:trHeight w:val="340"/>
          <w:jc w:val="center"/>
        </w:trPr>
        <w:tc>
          <w:tcPr>
            <w:tcW w:w="4752" w:type="dxa"/>
            <w:vMerge w:val="restart"/>
            <w:vAlign w:val="center"/>
          </w:tcPr>
          <w:p w:rsidR="00EA560B" w:rsidRPr="00CD0279" w:rsidRDefault="00EA560B" w:rsidP="00EA560B">
            <w:pPr>
              <w:pStyle w:val="affb"/>
              <w:rPr>
                <w:rFonts w:ascii="Times New Roman" w:hAnsi="Times New Roman"/>
              </w:rPr>
            </w:pPr>
            <w:r w:rsidRPr="00CD0279">
              <w:rPr>
                <w:rFonts w:ascii="Times New Roman" w:hAnsi="Times New Roman"/>
              </w:rPr>
              <w:t>Адрес</w:t>
            </w:r>
          </w:p>
        </w:tc>
        <w:tc>
          <w:tcPr>
            <w:tcW w:w="1746" w:type="dxa"/>
            <w:vMerge w:val="restart"/>
            <w:vAlign w:val="center"/>
          </w:tcPr>
          <w:p w:rsidR="00EA560B" w:rsidRPr="00CD0279" w:rsidRDefault="00EA560B" w:rsidP="008B308B">
            <w:pPr>
              <w:pStyle w:val="affb"/>
              <w:rPr>
                <w:rFonts w:ascii="Times New Roman" w:hAnsi="Times New Roman"/>
                <w:vertAlign w:val="superscript"/>
              </w:rPr>
            </w:pPr>
            <w:r w:rsidRPr="00CD0279">
              <w:rPr>
                <w:rFonts w:ascii="Times New Roman" w:hAnsi="Times New Roman"/>
              </w:rPr>
              <w:t>Отапливаем</w:t>
            </w:r>
            <w:r w:rsidR="0095135C">
              <w:rPr>
                <w:rFonts w:ascii="Times New Roman" w:hAnsi="Times New Roman"/>
              </w:rPr>
              <w:t>аяплощадь</w:t>
            </w:r>
            <w:r w:rsidRPr="00CD0279">
              <w:rPr>
                <w:rFonts w:ascii="Times New Roman" w:hAnsi="Times New Roman"/>
              </w:rPr>
              <w:t xml:space="preserve">, </w:t>
            </w:r>
            <m:oMath>
              <m:sSup>
                <m:sSupPr>
                  <m:ctrlPr>
                    <w:rPr>
                      <w:rStyle w:val="affe"/>
                      <w:rFonts w:hAnsi="Times New Roman"/>
                      <w:i w:val="0"/>
                      <w:szCs w:val="24"/>
                    </w:rPr>
                  </m:ctrlPr>
                </m:sSupPr>
                <m:e>
                  <m:r>
                    <m:rPr>
                      <m:sty m:val="p"/>
                    </m:rPr>
                    <w:rPr>
                      <w:rStyle w:val="affe"/>
                      <w:rFonts w:ascii="Times New Roman" w:hAnsi="Times New Roman"/>
                      <w:szCs w:val="24"/>
                    </w:rPr>
                    <m:t>м</m:t>
                  </m:r>
                </m:e>
                <m:sup>
                  <m:r>
                    <m:rPr>
                      <m:sty m:val="p"/>
                    </m:rPr>
                    <w:rPr>
                      <w:rStyle w:val="affe"/>
                      <w:rFonts w:hAnsi="Times New Roman"/>
                      <w:szCs w:val="24"/>
                    </w:rPr>
                    <m:t>2</m:t>
                  </m:r>
                </m:sup>
              </m:sSup>
            </m:oMath>
          </w:p>
        </w:tc>
        <w:tc>
          <w:tcPr>
            <w:tcW w:w="3780" w:type="dxa"/>
            <w:gridSpan w:val="4"/>
            <w:vAlign w:val="center"/>
          </w:tcPr>
          <w:p w:rsidR="00EA560B" w:rsidRPr="00CD0279" w:rsidRDefault="00EA560B" w:rsidP="00EA560B">
            <w:pPr>
              <w:pStyle w:val="affb"/>
              <w:rPr>
                <w:rFonts w:ascii="Times New Roman" w:hAnsi="Times New Roman"/>
              </w:rPr>
            </w:pPr>
            <w:r w:rsidRPr="00CD0279">
              <w:rPr>
                <w:rFonts w:ascii="Times New Roman" w:hAnsi="Times New Roman"/>
              </w:rPr>
              <w:t xml:space="preserve">Тепловая нагрузка, </w:t>
            </w:r>
            <m:oMath>
              <m:r>
                <m:rPr>
                  <m:sty m:val="p"/>
                </m:rPr>
                <w:rPr>
                  <w:rStyle w:val="affe"/>
                  <w:rFonts w:ascii="Times New Roman" w:hAnsi="Times New Roman"/>
                  <w:szCs w:val="24"/>
                </w:rPr>
                <m:t>Гкал</m:t>
              </m:r>
              <m:r>
                <m:rPr>
                  <m:sty m:val="p"/>
                </m:rPr>
                <w:rPr>
                  <w:rStyle w:val="affe"/>
                  <w:rFonts w:hAnsi="Times New Roman"/>
                  <w:szCs w:val="24"/>
                </w:rPr>
                <m:t>/</m:t>
              </m:r>
              <m:r>
                <m:rPr>
                  <m:sty m:val="p"/>
                </m:rPr>
                <w:rPr>
                  <w:rStyle w:val="affe"/>
                  <w:rFonts w:ascii="Times New Roman" w:hAnsi="Times New Roman"/>
                  <w:szCs w:val="24"/>
                </w:rPr>
                <m:t>час</m:t>
              </m:r>
            </m:oMath>
          </w:p>
        </w:tc>
      </w:tr>
      <w:tr w:rsidR="00EA560B" w:rsidRPr="00CD0279" w:rsidTr="005A6C14">
        <w:trPr>
          <w:trHeight w:val="340"/>
          <w:jc w:val="center"/>
        </w:trPr>
        <w:tc>
          <w:tcPr>
            <w:tcW w:w="4752" w:type="dxa"/>
            <w:vMerge/>
            <w:vAlign w:val="center"/>
          </w:tcPr>
          <w:p w:rsidR="00EA560B" w:rsidRPr="00CD0279" w:rsidRDefault="00EA560B" w:rsidP="00EA560B">
            <w:pPr>
              <w:pStyle w:val="affb"/>
              <w:rPr>
                <w:rFonts w:ascii="Times New Roman" w:hAnsi="Times New Roman"/>
              </w:rPr>
            </w:pPr>
          </w:p>
        </w:tc>
        <w:tc>
          <w:tcPr>
            <w:tcW w:w="1746" w:type="dxa"/>
            <w:vMerge/>
            <w:vAlign w:val="center"/>
          </w:tcPr>
          <w:p w:rsidR="00EA560B" w:rsidRPr="00CD0279" w:rsidRDefault="00EA560B" w:rsidP="00EA560B">
            <w:pPr>
              <w:pStyle w:val="affb"/>
              <w:rPr>
                <w:rFonts w:ascii="Times New Roman" w:hAnsi="Times New Roman"/>
              </w:rPr>
            </w:pPr>
          </w:p>
        </w:tc>
        <w:tc>
          <w:tcPr>
            <w:tcW w:w="1333" w:type="dxa"/>
            <w:vAlign w:val="center"/>
          </w:tcPr>
          <w:p w:rsidR="00EA560B" w:rsidRPr="00CD0279" w:rsidRDefault="00EA560B" w:rsidP="00EA560B">
            <w:pPr>
              <w:pStyle w:val="affb"/>
              <w:rPr>
                <w:rFonts w:ascii="Times New Roman" w:hAnsi="Times New Roman"/>
              </w:rPr>
            </w:pPr>
            <w:r w:rsidRPr="00CD0279">
              <w:rPr>
                <w:rFonts w:ascii="Times New Roman" w:hAnsi="Times New Roman"/>
              </w:rPr>
              <w:t>Отопление</w:t>
            </w:r>
          </w:p>
        </w:tc>
        <w:tc>
          <w:tcPr>
            <w:tcW w:w="675" w:type="dxa"/>
            <w:vAlign w:val="center"/>
          </w:tcPr>
          <w:p w:rsidR="00EA560B" w:rsidRPr="00CD0279" w:rsidRDefault="00EA560B" w:rsidP="00EA560B">
            <w:pPr>
              <w:pStyle w:val="affb"/>
              <w:rPr>
                <w:rFonts w:ascii="Times New Roman" w:hAnsi="Times New Roman"/>
              </w:rPr>
            </w:pPr>
            <w:r w:rsidRPr="00CD0279">
              <w:rPr>
                <w:rFonts w:ascii="Times New Roman" w:hAnsi="Times New Roman"/>
              </w:rPr>
              <w:t>ГВС</w:t>
            </w:r>
          </w:p>
        </w:tc>
        <w:tc>
          <w:tcPr>
            <w:tcW w:w="776" w:type="dxa"/>
            <w:vAlign w:val="center"/>
          </w:tcPr>
          <w:p w:rsidR="00EA560B" w:rsidRPr="00CD0279" w:rsidRDefault="00EA560B" w:rsidP="00EA560B">
            <w:pPr>
              <w:pStyle w:val="affb"/>
              <w:rPr>
                <w:rFonts w:ascii="Times New Roman" w:hAnsi="Times New Roman"/>
              </w:rPr>
            </w:pPr>
            <w:r w:rsidRPr="00CD0279">
              <w:rPr>
                <w:rFonts w:ascii="Times New Roman" w:hAnsi="Times New Roman"/>
              </w:rPr>
              <w:t>Вент.</w:t>
            </w:r>
          </w:p>
        </w:tc>
        <w:tc>
          <w:tcPr>
            <w:tcW w:w="996" w:type="dxa"/>
            <w:vAlign w:val="center"/>
          </w:tcPr>
          <w:p w:rsidR="00EA560B" w:rsidRPr="00CD0279" w:rsidRDefault="00EA560B" w:rsidP="00EA560B">
            <w:pPr>
              <w:pStyle w:val="affb"/>
              <w:rPr>
                <w:rFonts w:ascii="Times New Roman" w:hAnsi="Times New Roman"/>
              </w:rPr>
            </w:pPr>
            <w:r w:rsidRPr="00CD0279">
              <w:rPr>
                <w:rFonts w:ascii="Times New Roman" w:hAnsi="Times New Roman"/>
              </w:rPr>
              <w:t>Всего</w:t>
            </w:r>
          </w:p>
        </w:tc>
      </w:tr>
      <w:tr w:rsidR="00F5116A" w:rsidRPr="00CD0279" w:rsidTr="00BA4D0F">
        <w:trPr>
          <w:trHeight w:val="61"/>
          <w:jc w:val="center"/>
        </w:trPr>
        <w:tc>
          <w:tcPr>
            <w:tcW w:w="4752" w:type="dxa"/>
            <w:vAlign w:val="center"/>
          </w:tcPr>
          <w:p w:rsidR="00F5116A" w:rsidRPr="00E64A40" w:rsidRDefault="00F5116A" w:rsidP="002B253B">
            <w:pPr>
              <w:spacing w:line="240" w:lineRule="auto"/>
              <w:ind w:firstLine="0"/>
              <w:jc w:val="center"/>
              <w:rPr>
                <w:snapToGrid w:val="0"/>
                <w:sz w:val="24"/>
              </w:rPr>
            </w:pPr>
            <w:r w:rsidRPr="00E64A40">
              <w:rPr>
                <w:snapToGrid w:val="0"/>
                <w:sz w:val="24"/>
              </w:rPr>
              <w:t>МОУ  «Средняя Школа»</w:t>
            </w:r>
          </w:p>
        </w:tc>
        <w:tc>
          <w:tcPr>
            <w:tcW w:w="1746" w:type="dxa"/>
          </w:tcPr>
          <w:p w:rsidR="00F5116A" w:rsidRDefault="00F5116A">
            <w:pPr>
              <w:spacing w:line="240" w:lineRule="auto"/>
              <w:ind w:firstLine="0"/>
              <w:jc w:val="center"/>
              <w:rPr>
                <w:rFonts w:ascii="Times New Roman" w:hAnsi="Times New Roman"/>
                <w:snapToGrid w:val="0"/>
                <w:sz w:val="24"/>
              </w:rPr>
            </w:pPr>
            <w:r>
              <w:rPr>
                <w:snapToGrid w:val="0"/>
                <w:sz w:val="24"/>
              </w:rPr>
              <w:t>2256</w:t>
            </w:r>
          </w:p>
        </w:tc>
        <w:tc>
          <w:tcPr>
            <w:tcW w:w="1333" w:type="dxa"/>
            <w:vAlign w:val="center"/>
          </w:tcPr>
          <w:p w:rsidR="00F5116A" w:rsidRPr="006142F5" w:rsidRDefault="006D6441" w:rsidP="00E859F1">
            <w:pPr>
              <w:spacing w:line="240" w:lineRule="auto"/>
              <w:ind w:firstLine="0"/>
              <w:jc w:val="center"/>
              <w:rPr>
                <w:snapToGrid w:val="0"/>
                <w:sz w:val="24"/>
              </w:rPr>
            </w:pPr>
            <w:r>
              <w:rPr>
                <w:snapToGrid w:val="0"/>
                <w:sz w:val="24"/>
              </w:rPr>
              <w:t>0,128</w:t>
            </w:r>
          </w:p>
        </w:tc>
        <w:tc>
          <w:tcPr>
            <w:tcW w:w="675" w:type="dxa"/>
            <w:vAlign w:val="center"/>
          </w:tcPr>
          <w:p w:rsidR="00F5116A" w:rsidRPr="001E364C" w:rsidRDefault="00F5116A"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776" w:type="dxa"/>
            <w:vAlign w:val="center"/>
          </w:tcPr>
          <w:p w:rsidR="00F5116A" w:rsidRPr="001E364C" w:rsidRDefault="00F5116A"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996" w:type="dxa"/>
            <w:vAlign w:val="center"/>
          </w:tcPr>
          <w:p w:rsidR="00F5116A" w:rsidRPr="006142F5" w:rsidRDefault="006D6441" w:rsidP="008921F1">
            <w:pPr>
              <w:spacing w:line="240" w:lineRule="auto"/>
              <w:ind w:firstLine="0"/>
              <w:jc w:val="center"/>
              <w:rPr>
                <w:snapToGrid w:val="0"/>
                <w:sz w:val="24"/>
              </w:rPr>
            </w:pPr>
            <w:r>
              <w:rPr>
                <w:snapToGrid w:val="0"/>
                <w:sz w:val="24"/>
              </w:rPr>
              <w:t>0,128</w:t>
            </w:r>
          </w:p>
        </w:tc>
      </w:tr>
      <w:tr w:rsidR="00F5116A" w:rsidRPr="00CD0279" w:rsidTr="00BA4D0F">
        <w:trPr>
          <w:trHeight w:val="59"/>
          <w:jc w:val="center"/>
        </w:trPr>
        <w:tc>
          <w:tcPr>
            <w:tcW w:w="4752" w:type="dxa"/>
            <w:vAlign w:val="center"/>
          </w:tcPr>
          <w:p w:rsidR="00F5116A" w:rsidRPr="00E64A40" w:rsidRDefault="00F5116A" w:rsidP="002B253B">
            <w:pPr>
              <w:spacing w:line="240" w:lineRule="auto"/>
              <w:ind w:firstLine="0"/>
              <w:jc w:val="center"/>
              <w:rPr>
                <w:snapToGrid w:val="0"/>
                <w:sz w:val="24"/>
              </w:rPr>
            </w:pPr>
            <w:r w:rsidRPr="00E64A40">
              <w:rPr>
                <w:snapToGrid w:val="0"/>
                <w:sz w:val="24"/>
              </w:rPr>
              <w:t>ПО «Усть-Калманское»</w:t>
            </w:r>
          </w:p>
        </w:tc>
        <w:tc>
          <w:tcPr>
            <w:tcW w:w="1746" w:type="dxa"/>
          </w:tcPr>
          <w:p w:rsidR="00F5116A" w:rsidRDefault="00F5116A">
            <w:pPr>
              <w:spacing w:line="240" w:lineRule="auto"/>
              <w:ind w:firstLine="0"/>
              <w:jc w:val="center"/>
              <w:rPr>
                <w:rFonts w:ascii="Times New Roman" w:hAnsi="Times New Roman"/>
                <w:snapToGrid w:val="0"/>
                <w:sz w:val="24"/>
              </w:rPr>
            </w:pPr>
            <w:r>
              <w:rPr>
                <w:snapToGrid w:val="0"/>
                <w:sz w:val="24"/>
              </w:rPr>
              <w:t>160</w:t>
            </w:r>
          </w:p>
        </w:tc>
        <w:tc>
          <w:tcPr>
            <w:tcW w:w="1333" w:type="dxa"/>
            <w:vAlign w:val="center"/>
          </w:tcPr>
          <w:p w:rsidR="00F5116A" w:rsidRPr="006142F5" w:rsidRDefault="006D6441" w:rsidP="00E859F1">
            <w:pPr>
              <w:spacing w:line="240" w:lineRule="auto"/>
              <w:ind w:firstLine="0"/>
              <w:jc w:val="center"/>
              <w:rPr>
                <w:snapToGrid w:val="0"/>
                <w:sz w:val="24"/>
              </w:rPr>
            </w:pPr>
            <w:r>
              <w:rPr>
                <w:snapToGrid w:val="0"/>
                <w:sz w:val="24"/>
              </w:rPr>
              <w:t>0,010</w:t>
            </w:r>
          </w:p>
        </w:tc>
        <w:tc>
          <w:tcPr>
            <w:tcW w:w="675" w:type="dxa"/>
            <w:vAlign w:val="center"/>
          </w:tcPr>
          <w:p w:rsidR="00F5116A" w:rsidRPr="001E364C" w:rsidRDefault="00F5116A" w:rsidP="002B253B">
            <w:pPr>
              <w:spacing w:line="240" w:lineRule="auto"/>
              <w:ind w:firstLine="0"/>
              <w:jc w:val="center"/>
              <w:rPr>
                <w:rFonts w:ascii="Times New Roman" w:eastAsia="Times New Roman" w:hAnsi="Times New Roman"/>
                <w:sz w:val="24"/>
              </w:rPr>
            </w:pPr>
          </w:p>
        </w:tc>
        <w:tc>
          <w:tcPr>
            <w:tcW w:w="776" w:type="dxa"/>
            <w:vAlign w:val="center"/>
          </w:tcPr>
          <w:p w:rsidR="00F5116A" w:rsidRPr="001E364C" w:rsidRDefault="00F5116A" w:rsidP="002B253B">
            <w:pPr>
              <w:spacing w:line="240" w:lineRule="auto"/>
              <w:ind w:firstLine="0"/>
              <w:jc w:val="center"/>
              <w:rPr>
                <w:rFonts w:ascii="Times New Roman" w:eastAsia="Times New Roman" w:hAnsi="Times New Roman"/>
                <w:sz w:val="24"/>
              </w:rPr>
            </w:pPr>
          </w:p>
        </w:tc>
        <w:tc>
          <w:tcPr>
            <w:tcW w:w="996" w:type="dxa"/>
            <w:vAlign w:val="center"/>
          </w:tcPr>
          <w:p w:rsidR="00F5116A" w:rsidRPr="006142F5" w:rsidRDefault="006D6441" w:rsidP="008921F1">
            <w:pPr>
              <w:spacing w:line="240" w:lineRule="auto"/>
              <w:ind w:firstLine="0"/>
              <w:jc w:val="center"/>
              <w:rPr>
                <w:snapToGrid w:val="0"/>
                <w:sz w:val="24"/>
              </w:rPr>
            </w:pPr>
            <w:r>
              <w:rPr>
                <w:snapToGrid w:val="0"/>
                <w:sz w:val="24"/>
              </w:rPr>
              <w:t>0,010</w:t>
            </w:r>
          </w:p>
        </w:tc>
      </w:tr>
      <w:tr w:rsidR="00F5116A" w:rsidRPr="00CD0279" w:rsidTr="00BA4D0F">
        <w:trPr>
          <w:trHeight w:val="59"/>
          <w:jc w:val="center"/>
        </w:trPr>
        <w:tc>
          <w:tcPr>
            <w:tcW w:w="4752" w:type="dxa"/>
            <w:vAlign w:val="center"/>
          </w:tcPr>
          <w:p w:rsidR="00F5116A" w:rsidRPr="00E64A40" w:rsidRDefault="00F5116A" w:rsidP="002B253B">
            <w:pPr>
              <w:spacing w:line="240" w:lineRule="auto"/>
              <w:ind w:firstLine="0"/>
              <w:jc w:val="center"/>
              <w:rPr>
                <w:snapToGrid w:val="0"/>
                <w:sz w:val="24"/>
              </w:rPr>
            </w:pPr>
            <w:r w:rsidRPr="00E64A40">
              <w:rPr>
                <w:snapToGrid w:val="0"/>
                <w:sz w:val="24"/>
              </w:rPr>
              <w:t>ИП Комарова</w:t>
            </w:r>
          </w:p>
        </w:tc>
        <w:tc>
          <w:tcPr>
            <w:tcW w:w="1746" w:type="dxa"/>
          </w:tcPr>
          <w:p w:rsidR="00F5116A" w:rsidRDefault="00F5116A">
            <w:pPr>
              <w:spacing w:line="240" w:lineRule="auto"/>
              <w:ind w:firstLine="0"/>
              <w:jc w:val="center"/>
              <w:rPr>
                <w:rFonts w:ascii="Times New Roman" w:hAnsi="Times New Roman"/>
                <w:snapToGrid w:val="0"/>
                <w:sz w:val="24"/>
              </w:rPr>
            </w:pPr>
            <w:r>
              <w:rPr>
                <w:snapToGrid w:val="0"/>
                <w:sz w:val="24"/>
              </w:rPr>
              <w:t>53</w:t>
            </w:r>
          </w:p>
        </w:tc>
        <w:tc>
          <w:tcPr>
            <w:tcW w:w="1333" w:type="dxa"/>
            <w:vAlign w:val="center"/>
          </w:tcPr>
          <w:p w:rsidR="00F5116A" w:rsidRPr="006142F5" w:rsidRDefault="006D6441" w:rsidP="00E859F1">
            <w:pPr>
              <w:spacing w:line="240" w:lineRule="auto"/>
              <w:ind w:firstLine="0"/>
              <w:jc w:val="center"/>
              <w:rPr>
                <w:snapToGrid w:val="0"/>
                <w:sz w:val="24"/>
              </w:rPr>
            </w:pPr>
            <w:r>
              <w:rPr>
                <w:snapToGrid w:val="0"/>
                <w:sz w:val="24"/>
              </w:rPr>
              <w:t>0,003</w:t>
            </w:r>
          </w:p>
        </w:tc>
        <w:tc>
          <w:tcPr>
            <w:tcW w:w="675" w:type="dxa"/>
            <w:vAlign w:val="center"/>
          </w:tcPr>
          <w:p w:rsidR="00F5116A" w:rsidRPr="001E364C" w:rsidRDefault="00F5116A" w:rsidP="002B253B">
            <w:pPr>
              <w:spacing w:line="240" w:lineRule="auto"/>
              <w:ind w:firstLine="0"/>
              <w:jc w:val="center"/>
              <w:rPr>
                <w:rFonts w:ascii="Times New Roman" w:eastAsia="Times New Roman" w:hAnsi="Times New Roman"/>
                <w:sz w:val="24"/>
              </w:rPr>
            </w:pPr>
          </w:p>
        </w:tc>
        <w:tc>
          <w:tcPr>
            <w:tcW w:w="776" w:type="dxa"/>
            <w:vAlign w:val="center"/>
          </w:tcPr>
          <w:p w:rsidR="00F5116A" w:rsidRPr="001E364C" w:rsidRDefault="00F5116A" w:rsidP="002B253B">
            <w:pPr>
              <w:spacing w:line="240" w:lineRule="auto"/>
              <w:ind w:firstLine="0"/>
              <w:jc w:val="center"/>
              <w:rPr>
                <w:rFonts w:ascii="Times New Roman" w:eastAsia="Times New Roman" w:hAnsi="Times New Roman"/>
                <w:sz w:val="24"/>
              </w:rPr>
            </w:pPr>
          </w:p>
        </w:tc>
        <w:tc>
          <w:tcPr>
            <w:tcW w:w="996" w:type="dxa"/>
            <w:vAlign w:val="center"/>
          </w:tcPr>
          <w:p w:rsidR="00F5116A" w:rsidRPr="006142F5" w:rsidRDefault="006D6441" w:rsidP="008921F1">
            <w:pPr>
              <w:spacing w:line="240" w:lineRule="auto"/>
              <w:ind w:firstLine="0"/>
              <w:jc w:val="center"/>
              <w:rPr>
                <w:snapToGrid w:val="0"/>
                <w:sz w:val="24"/>
              </w:rPr>
            </w:pPr>
            <w:r>
              <w:rPr>
                <w:snapToGrid w:val="0"/>
                <w:sz w:val="24"/>
              </w:rPr>
              <w:t>0,003</w:t>
            </w:r>
          </w:p>
        </w:tc>
      </w:tr>
      <w:tr w:rsidR="00F5116A" w:rsidRPr="00CD0279" w:rsidTr="00BA4D0F">
        <w:trPr>
          <w:trHeight w:val="59"/>
          <w:jc w:val="center"/>
        </w:trPr>
        <w:tc>
          <w:tcPr>
            <w:tcW w:w="4752" w:type="dxa"/>
            <w:vAlign w:val="center"/>
          </w:tcPr>
          <w:p w:rsidR="00F5116A" w:rsidRPr="00E64A40" w:rsidRDefault="00F5116A" w:rsidP="002B253B">
            <w:pPr>
              <w:spacing w:line="240" w:lineRule="auto"/>
              <w:ind w:firstLine="0"/>
              <w:jc w:val="center"/>
              <w:rPr>
                <w:snapToGrid w:val="0"/>
                <w:sz w:val="24"/>
              </w:rPr>
            </w:pPr>
            <w:r w:rsidRPr="00E64A40">
              <w:rPr>
                <w:snapToGrid w:val="0"/>
                <w:sz w:val="24"/>
              </w:rPr>
              <w:t>ИП Теплякова</w:t>
            </w:r>
          </w:p>
        </w:tc>
        <w:tc>
          <w:tcPr>
            <w:tcW w:w="1746" w:type="dxa"/>
          </w:tcPr>
          <w:p w:rsidR="00F5116A" w:rsidRDefault="00F5116A">
            <w:pPr>
              <w:spacing w:line="240" w:lineRule="auto"/>
              <w:ind w:firstLine="0"/>
              <w:jc w:val="center"/>
              <w:rPr>
                <w:rFonts w:ascii="Times New Roman" w:hAnsi="Times New Roman"/>
                <w:snapToGrid w:val="0"/>
                <w:sz w:val="24"/>
              </w:rPr>
            </w:pPr>
            <w:r>
              <w:rPr>
                <w:snapToGrid w:val="0"/>
                <w:sz w:val="24"/>
              </w:rPr>
              <w:t>237</w:t>
            </w:r>
          </w:p>
        </w:tc>
        <w:tc>
          <w:tcPr>
            <w:tcW w:w="1333" w:type="dxa"/>
            <w:vAlign w:val="center"/>
          </w:tcPr>
          <w:p w:rsidR="00F5116A" w:rsidRPr="006142F5" w:rsidRDefault="00F44678" w:rsidP="00E859F1">
            <w:pPr>
              <w:spacing w:line="240" w:lineRule="auto"/>
              <w:ind w:firstLine="0"/>
              <w:jc w:val="center"/>
              <w:rPr>
                <w:snapToGrid w:val="0"/>
                <w:sz w:val="24"/>
              </w:rPr>
            </w:pPr>
            <w:r>
              <w:rPr>
                <w:snapToGrid w:val="0"/>
                <w:sz w:val="24"/>
              </w:rPr>
              <w:t>0,004</w:t>
            </w:r>
          </w:p>
        </w:tc>
        <w:tc>
          <w:tcPr>
            <w:tcW w:w="675" w:type="dxa"/>
            <w:vAlign w:val="center"/>
          </w:tcPr>
          <w:p w:rsidR="00F5116A" w:rsidRPr="001E364C" w:rsidRDefault="00F5116A" w:rsidP="002B253B">
            <w:pPr>
              <w:spacing w:line="240" w:lineRule="auto"/>
              <w:ind w:firstLine="0"/>
              <w:jc w:val="center"/>
              <w:rPr>
                <w:rFonts w:ascii="Times New Roman" w:eastAsia="Times New Roman" w:hAnsi="Times New Roman"/>
                <w:sz w:val="24"/>
              </w:rPr>
            </w:pPr>
          </w:p>
        </w:tc>
        <w:tc>
          <w:tcPr>
            <w:tcW w:w="776" w:type="dxa"/>
            <w:vAlign w:val="center"/>
          </w:tcPr>
          <w:p w:rsidR="00F5116A" w:rsidRPr="001E364C" w:rsidRDefault="00F5116A" w:rsidP="002B253B">
            <w:pPr>
              <w:spacing w:line="240" w:lineRule="auto"/>
              <w:ind w:firstLine="0"/>
              <w:jc w:val="center"/>
              <w:rPr>
                <w:rFonts w:ascii="Times New Roman" w:eastAsia="Times New Roman" w:hAnsi="Times New Roman"/>
                <w:sz w:val="24"/>
              </w:rPr>
            </w:pPr>
          </w:p>
        </w:tc>
        <w:tc>
          <w:tcPr>
            <w:tcW w:w="996" w:type="dxa"/>
            <w:vAlign w:val="center"/>
          </w:tcPr>
          <w:p w:rsidR="00F5116A" w:rsidRPr="006142F5" w:rsidRDefault="00F44678" w:rsidP="008921F1">
            <w:pPr>
              <w:spacing w:line="240" w:lineRule="auto"/>
              <w:ind w:firstLine="0"/>
              <w:jc w:val="center"/>
              <w:rPr>
                <w:snapToGrid w:val="0"/>
                <w:sz w:val="24"/>
              </w:rPr>
            </w:pPr>
            <w:r>
              <w:rPr>
                <w:snapToGrid w:val="0"/>
                <w:sz w:val="24"/>
              </w:rPr>
              <w:t>0,004</w:t>
            </w:r>
          </w:p>
        </w:tc>
      </w:tr>
      <w:tr w:rsidR="00343C64" w:rsidRPr="00CD0279" w:rsidTr="00BA4D0F">
        <w:trPr>
          <w:trHeight w:val="59"/>
          <w:jc w:val="center"/>
        </w:trPr>
        <w:tc>
          <w:tcPr>
            <w:tcW w:w="4752" w:type="dxa"/>
            <w:vAlign w:val="center"/>
          </w:tcPr>
          <w:p w:rsidR="00343C64" w:rsidRPr="00E64A40" w:rsidRDefault="00343C64" w:rsidP="00D41734">
            <w:pPr>
              <w:spacing w:line="240" w:lineRule="auto"/>
              <w:ind w:firstLine="0"/>
              <w:jc w:val="center"/>
              <w:rPr>
                <w:snapToGrid w:val="0"/>
                <w:sz w:val="24"/>
              </w:rPr>
            </w:pPr>
            <w:r w:rsidRPr="00E64A40">
              <w:rPr>
                <w:snapToGrid w:val="0"/>
                <w:sz w:val="24"/>
              </w:rPr>
              <w:t>Россельхозбанк</w:t>
            </w:r>
          </w:p>
        </w:tc>
        <w:tc>
          <w:tcPr>
            <w:tcW w:w="1746" w:type="dxa"/>
          </w:tcPr>
          <w:p w:rsidR="00343C64" w:rsidRDefault="00343C64" w:rsidP="00D41734">
            <w:pPr>
              <w:spacing w:line="240" w:lineRule="auto"/>
              <w:ind w:firstLine="0"/>
              <w:jc w:val="center"/>
              <w:rPr>
                <w:rFonts w:ascii="Times New Roman" w:hAnsi="Times New Roman"/>
                <w:snapToGrid w:val="0"/>
                <w:sz w:val="24"/>
              </w:rPr>
            </w:pPr>
            <w:r>
              <w:rPr>
                <w:snapToGrid w:val="0"/>
                <w:sz w:val="24"/>
              </w:rPr>
              <w:t>156</w:t>
            </w:r>
          </w:p>
        </w:tc>
        <w:tc>
          <w:tcPr>
            <w:tcW w:w="1333" w:type="dxa"/>
            <w:vAlign w:val="center"/>
          </w:tcPr>
          <w:p w:rsidR="00343C64" w:rsidRPr="006142F5" w:rsidRDefault="002664A5" w:rsidP="00D41734">
            <w:pPr>
              <w:spacing w:line="240" w:lineRule="auto"/>
              <w:ind w:firstLine="0"/>
              <w:jc w:val="center"/>
              <w:rPr>
                <w:snapToGrid w:val="0"/>
                <w:sz w:val="24"/>
              </w:rPr>
            </w:pPr>
            <w:r>
              <w:rPr>
                <w:snapToGrid w:val="0"/>
                <w:sz w:val="24"/>
              </w:rPr>
              <w:t>0,010</w:t>
            </w:r>
          </w:p>
        </w:tc>
        <w:tc>
          <w:tcPr>
            <w:tcW w:w="675" w:type="dxa"/>
            <w:vAlign w:val="center"/>
          </w:tcPr>
          <w:p w:rsidR="00343C64" w:rsidRPr="001E364C" w:rsidRDefault="00343C64" w:rsidP="00D41734">
            <w:pPr>
              <w:spacing w:line="240" w:lineRule="auto"/>
              <w:ind w:firstLine="0"/>
              <w:jc w:val="center"/>
              <w:rPr>
                <w:rFonts w:ascii="Times New Roman" w:eastAsia="Times New Roman" w:hAnsi="Times New Roman"/>
                <w:sz w:val="24"/>
              </w:rPr>
            </w:pPr>
          </w:p>
        </w:tc>
        <w:tc>
          <w:tcPr>
            <w:tcW w:w="776" w:type="dxa"/>
            <w:vAlign w:val="center"/>
          </w:tcPr>
          <w:p w:rsidR="00343C64" w:rsidRPr="001E364C" w:rsidRDefault="00343C64" w:rsidP="00D41734">
            <w:pPr>
              <w:spacing w:line="240" w:lineRule="auto"/>
              <w:ind w:firstLine="0"/>
              <w:jc w:val="center"/>
              <w:rPr>
                <w:rFonts w:ascii="Times New Roman" w:eastAsia="Times New Roman" w:hAnsi="Times New Roman"/>
                <w:sz w:val="24"/>
              </w:rPr>
            </w:pPr>
          </w:p>
        </w:tc>
        <w:tc>
          <w:tcPr>
            <w:tcW w:w="996" w:type="dxa"/>
            <w:vAlign w:val="center"/>
          </w:tcPr>
          <w:p w:rsidR="00343C64" w:rsidRPr="006142F5" w:rsidRDefault="002664A5" w:rsidP="00D41734">
            <w:pPr>
              <w:spacing w:line="240" w:lineRule="auto"/>
              <w:ind w:firstLine="0"/>
              <w:jc w:val="center"/>
              <w:rPr>
                <w:snapToGrid w:val="0"/>
                <w:sz w:val="24"/>
              </w:rPr>
            </w:pPr>
            <w:r>
              <w:rPr>
                <w:snapToGrid w:val="0"/>
                <w:sz w:val="24"/>
              </w:rPr>
              <w:t>0,010</w:t>
            </w:r>
          </w:p>
        </w:tc>
      </w:tr>
      <w:tr w:rsidR="00343C64" w:rsidRPr="00CD0279" w:rsidTr="00BA4D0F">
        <w:trPr>
          <w:trHeight w:val="59"/>
          <w:jc w:val="center"/>
        </w:trPr>
        <w:tc>
          <w:tcPr>
            <w:tcW w:w="4752" w:type="dxa"/>
            <w:vAlign w:val="center"/>
          </w:tcPr>
          <w:p w:rsidR="00343C64" w:rsidRPr="00E64A40" w:rsidRDefault="00343C64" w:rsidP="00D41734">
            <w:pPr>
              <w:spacing w:line="240" w:lineRule="auto"/>
              <w:ind w:firstLine="0"/>
              <w:jc w:val="center"/>
              <w:rPr>
                <w:snapToGrid w:val="0"/>
                <w:sz w:val="24"/>
              </w:rPr>
            </w:pPr>
            <w:r w:rsidRPr="00E64A40">
              <w:rPr>
                <w:snapToGrid w:val="0"/>
                <w:sz w:val="24"/>
              </w:rPr>
              <w:t>КАУ МФЦ</w:t>
            </w:r>
          </w:p>
        </w:tc>
        <w:tc>
          <w:tcPr>
            <w:tcW w:w="1746" w:type="dxa"/>
          </w:tcPr>
          <w:p w:rsidR="00343C64" w:rsidRDefault="00343C64" w:rsidP="00D41734">
            <w:pPr>
              <w:spacing w:line="240" w:lineRule="auto"/>
              <w:ind w:firstLine="0"/>
              <w:jc w:val="center"/>
              <w:rPr>
                <w:rFonts w:ascii="Times New Roman" w:hAnsi="Times New Roman"/>
                <w:snapToGrid w:val="0"/>
                <w:sz w:val="24"/>
              </w:rPr>
            </w:pPr>
            <w:r>
              <w:rPr>
                <w:snapToGrid w:val="0"/>
                <w:sz w:val="24"/>
              </w:rPr>
              <w:t>80,6</w:t>
            </w:r>
          </w:p>
        </w:tc>
        <w:tc>
          <w:tcPr>
            <w:tcW w:w="1333" w:type="dxa"/>
            <w:vAlign w:val="center"/>
          </w:tcPr>
          <w:p w:rsidR="00343C64" w:rsidRPr="006142F5" w:rsidRDefault="002664A5" w:rsidP="00D41734">
            <w:pPr>
              <w:spacing w:line="240" w:lineRule="auto"/>
              <w:ind w:firstLine="0"/>
              <w:jc w:val="center"/>
              <w:rPr>
                <w:snapToGrid w:val="0"/>
                <w:sz w:val="24"/>
              </w:rPr>
            </w:pPr>
            <w:r>
              <w:rPr>
                <w:snapToGrid w:val="0"/>
                <w:sz w:val="24"/>
              </w:rPr>
              <w:t>0,004</w:t>
            </w:r>
          </w:p>
        </w:tc>
        <w:tc>
          <w:tcPr>
            <w:tcW w:w="675" w:type="dxa"/>
            <w:vAlign w:val="center"/>
          </w:tcPr>
          <w:p w:rsidR="00343C64" w:rsidRPr="001E364C" w:rsidRDefault="00343C64" w:rsidP="00D41734">
            <w:pPr>
              <w:spacing w:line="240" w:lineRule="auto"/>
              <w:ind w:firstLine="0"/>
              <w:jc w:val="center"/>
              <w:rPr>
                <w:rFonts w:ascii="Times New Roman" w:eastAsia="Times New Roman" w:hAnsi="Times New Roman"/>
                <w:sz w:val="24"/>
              </w:rPr>
            </w:pPr>
          </w:p>
        </w:tc>
        <w:tc>
          <w:tcPr>
            <w:tcW w:w="776" w:type="dxa"/>
            <w:vAlign w:val="center"/>
          </w:tcPr>
          <w:p w:rsidR="00343C64" w:rsidRPr="001E364C" w:rsidRDefault="00343C64" w:rsidP="00D41734">
            <w:pPr>
              <w:spacing w:line="240" w:lineRule="auto"/>
              <w:ind w:firstLine="0"/>
              <w:jc w:val="center"/>
              <w:rPr>
                <w:rFonts w:ascii="Times New Roman" w:eastAsia="Times New Roman" w:hAnsi="Times New Roman"/>
                <w:sz w:val="24"/>
              </w:rPr>
            </w:pPr>
          </w:p>
        </w:tc>
        <w:tc>
          <w:tcPr>
            <w:tcW w:w="996" w:type="dxa"/>
            <w:vAlign w:val="center"/>
          </w:tcPr>
          <w:p w:rsidR="00343C64" w:rsidRPr="006142F5" w:rsidRDefault="002664A5" w:rsidP="00D41734">
            <w:pPr>
              <w:spacing w:line="240" w:lineRule="auto"/>
              <w:ind w:firstLine="0"/>
              <w:jc w:val="center"/>
              <w:rPr>
                <w:snapToGrid w:val="0"/>
                <w:sz w:val="24"/>
              </w:rPr>
            </w:pPr>
            <w:r>
              <w:rPr>
                <w:snapToGrid w:val="0"/>
                <w:sz w:val="24"/>
              </w:rPr>
              <w:t>0,004</w:t>
            </w:r>
          </w:p>
        </w:tc>
      </w:tr>
      <w:tr w:rsidR="00343C64" w:rsidRPr="00CD0279" w:rsidTr="00BA4D0F">
        <w:trPr>
          <w:trHeight w:val="59"/>
          <w:jc w:val="center"/>
        </w:trPr>
        <w:tc>
          <w:tcPr>
            <w:tcW w:w="4752" w:type="dxa"/>
            <w:vAlign w:val="center"/>
          </w:tcPr>
          <w:p w:rsidR="00343C64" w:rsidRPr="00E64A40" w:rsidRDefault="00343C64" w:rsidP="00D41734">
            <w:pPr>
              <w:spacing w:line="240" w:lineRule="auto"/>
              <w:ind w:firstLine="0"/>
              <w:jc w:val="center"/>
              <w:rPr>
                <w:snapToGrid w:val="0"/>
                <w:sz w:val="24"/>
              </w:rPr>
            </w:pPr>
            <w:r w:rsidRPr="00E64A40">
              <w:rPr>
                <w:snapToGrid w:val="0"/>
                <w:sz w:val="24"/>
              </w:rPr>
              <w:t>ДШИ</w:t>
            </w:r>
          </w:p>
        </w:tc>
        <w:tc>
          <w:tcPr>
            <w:tcW w:w="1746" w:type="dxa"/>
          </w:tcPr>
          <w:p w:rsidR="00343C64" w:rsidRDefault="00343C64" w:rsidP="00D41734">
            <w:pPr>
              <w:spacing w:line="240" w:lineRule="auto"/>
              <w:ind w:firstLine="0"/>
              <w:jc w:val="center"/>
              <w:rPr>
                <w:rFonts w:ascii="Times New Roman" w:hAnsi="Times New Roman"/>
                <w:snapToGrid w:val="0"/>
                <w:sz w:val="24"/>
              </w:rPr>
            </w:pPr>
            <w:r>
              <w:rPr>
                <w:snapToGrid w:val="0"/>
                <w:sz w:val="24"/>
              </w:rPr>
              <w:t>406</w:t>
            </w:r>
          </w:p>
        </w:tc>
        <w:tc>
          <w:tcPr>
            <w:tcW w:w="1333" w:type="dxa"/>
            <w:vAlign w:val="center"/>
          </w:tcPr>
          <w:p w:rsidR="00343C64" w:rsidRPr="006142F5" w:rsidRDefault="005C52FC" w:rsidP="00D41734">
            <w:pPr>
              <w:spacing w:line="240" w:lineRule="auto"/>
              <w:ind w:firstLine="0"/>
              <w:jc w:val="center"/>
              <w:rPr>
                <w:snapToGrid w:val="0"/>
                <w:sz w:val="24"/>
              </w:rPr>
            </w:pPr>
            <w:r>
              <w:rPr>
                <w:snapToGrid w:val="0"/>
                <w:sz w:val="24"/>
              </w:rPr>
              <w:t>0,020</w:t>
            </w:r>
          </w:p>
        </w:tc>
        <w:tc>
          <w:tcPr>
            <w:tcW w:w="675" w:type="dxa"/>
            <w:vAlign w:val="center"/>
          </w:tcPr>
          <w:p w:rsidR="00343C64" w:rsidRPr="001E364C" w:rsidRDefault="00343C64" w:rsidP="00D41734">
            <w:pPr>
              <w:spacing w:line="240" w:lineRule="auto"/>
              <w:ind w:firstLine="0"/>
              <w:jc w:val="center"/>
              <w:rPr>
                <w:rFonts w:ascii="Times New Roman" w:eastAsia="Times New Roman" w:hAnsi="Times New Roman"/>
                <w:sz w:val="24"/>
              </w:rPr>
            </w:pPr>
          </w:p>
        </w:tc>
        <w:tc>
          <w:tcPr>
            <w:tcW w:w="776" w:type="dxa"/>
            <w:vAlign w:val="center"/>
          </w:tcPr>
          <w:p w:rsidR="00343C64" w:rsidRPr="001E364C" w:rsidRDefault="00343C64" w:rsidP="00D41734">
            <w:pPr>
              <w:spacing w:line="240" w:lineRule="auto"/>
              <w:ind w:firstLine="0"/>
              <w:jc w:val="center"/>
              <w:rPr>
                <w:rFonts w:ascii="Times New Roman" w:eastAsia="Times New Roman" w:hAnsi="Times New Roman"/>
                <w:sz w:val="24"/>
              </w:rPr>
            </w:pPr>
          </w:p>
        </w:tc>
        <w:tc>
          <w:tcPr>
            <w:tcW w:w="996" w:type="dxa"/>
            <w:vAlign w:val="center"/>
          </w:tcPr>
          <w:p w:rsidR="00343C64" w:rsidRPr="006142F5" w:rsidRDefault="005C52FC" w:rsidP="00D41734">
            <w:pPr>
              <w:spacing w:line="240" w:lineRule="auto"/>
              <w:ind w:firstLine="0"/>
              <w:jc w:val="center"/>
              <w:rPr>
                <w:snapToGrid w:val="0"/>
                <w:sz w:val="24"/>
              </w:rPr>
            </w:pPr>
            <w:r>
              <w:rPr>
                <w:snapToGrid w:val="0"/>
                <w:sz w:val="24"/>
              </w:rPr>
              <w:t>0,020</w:t>
            </w:r>
          </w:p>
        </w:tc>
      </w:tr>
      <w:tr w:rsidR="00343C64" w:rsidRPr="00CD0279" w:rsidTr="00BA4D0F">
        <w:trPr>
          <w:trHeight w:val="59"/>
          <w:jc w:val="center"/>
        </w:trPr>
        <w:tc>
          <w:tcPr>
            <w:tcW w:w="4752" w:type="dxa"/>
            <w:vAlign w:val="center"/>
          </w:tcPr>
          <w:p w:rsidR="00343C64" w:rsidRPr="00E64A40" w:rsidRDefault="00343C64" w:rsidP="00D41734">
            <w:pPr>
              <w:spacing w:line="240" w:lineRule="auto"/>
              <w:ind w:firstLine="0"/>
              <w:jc w:val="center"/>
              <w:rPr>
                <w:snapToGrid w:val="0"/>
                <w:sz w:val="24"/>
              </w:rPr>
            </w:pPr>
            <w:r w:rsidRPr="00E64A40">
              <w:rPr>
                <w:snapToGrid w:val="0"/>
                <w:sz w:val="24"/>
              </w:rPr>
              <w:t>ИП Жирных</w:t>
            </w:r>
          </w:p>
        </w:tc>
        <w:tc>
          <w:tcPr>
            <w:tcW w:w="1746" w:type="dxa"/>
          </w:tcPr>
          <w:p w:rsidR="00343C64" w:rsidRDefault="00343C64" w:rsidP="00D41734">
            <w:pPr>
              <w:spacing w:line="240" w:lineRule="auto"/>
              <w:ind w:firstLine="0"/>
              <w:jc w:val="center"/>
              <w:rPr>
                <w:rFonts w:ascii="Times New Roman" w:hAnsi="Times New Roman"/>
                <w:snapToGrid w:val="0"/>
                <w:sz w:val="24"/>
              </w:rPr>
            </w:pPr>
            <w:r>
              <w:rPr>
                <w:snapToGrid w:val="0"/>
                <w:sz w:val="24"/>
              </w:rPr>
              <w:t>65</w:t>
            </w:r>
          </w:p>
        </w:tc>
        <w:tc>
          <w:tcPr>
            <w:tcW w:w="1333" w:type="dxa"/>
            <w:vAlign w:val="center"/>
          </w:tcPr>
          <w:p w:rsidR="00343C64" w:rsidRPr="006142F5" w:rsidRDefault="004C335C" w:rsidP="00D41734">
            <w:pPr>
              <w:spacing w:line="240" w:lineRule="auto"/>
              <w:ind w:firstLine="0"/>
              <w:jc w:val="center"/>
              <w:rPr>
                <w:snapToGrid w:val="0"/>
                <w:sz w:val="24"/>
              </w:rPr>
            </w:pPr>
            <w:r>
              <w:rPr>
                <w:snapToGrid w:val="0"/>
                <w:sz w:val="24"/>
              </w:rPr>
              <w:t>0,005</w:t>
            </w:r>
          </w:p>
        </w:tc>
        <w:tc>
          <w:tcPr>
            <w:tcW w:w="675" w:type="dxa"/>
            <w:vAlign w:val="center"/>
          </w:tcPr>
          <w:p w:rsidR="00343C64" w:rsidRPr="001E364C" w:rsidRDefault="00343C64" w:rsidP="00D41734">
            <w:pPr>
              <w:spacing w:line="240" w:lineRule="auto"/>
              <w:ind w:firstLine="0"/>
              <w:jc w:val="center"/>
              <w:rPr>
                <w:rFonts w:ascii="Times New Roman" w:eastAsia="Times New Roman" w:hAnsi="Times New Roman"/>
                <w:sz w:val="24"/>
              </w:rPr>
            </w:pPr>
          </w:p>
        </w:tc>
        <w:tc>
          <w:tcPr>
            <w:tcW w:w="776" w:type="dxa"/>
            <w:vAlign w:val="center"/>
          </w:tcPr>
          <w:p w:rsidR="00343C64" w:rsidRPr="001E364C" w:rsidRDefault="00343C64" w:rsidP="00D41734">
            <w:pPr>
              <w:spacing w:line="240" w:lineRule="auto"/>
              <w:ind w:firstLine="0"/>
              <w:jc w:val="center"/>
              <w:rPr>
                <w:rFonts w:ascii="Times New Roman" w:eastAsia="Times New Roman" w:hAnsi="Times New Roman"/>
                <w:sz w:val="24"/>
              </w:rPr>
            </w:pPr>
          </w:p>
        </w:tc>
        <w:tc>
          <w:tcPr>
            <w:tcW w:w="996" w:type="dxa"/>
            <w:vAlign w:val="center"/>
          </w:tcPr>
          <w:p w:rsidR="00343C64" w:rsidRPr="006142F5" w:rsidRDefault="004C335C" w:rsidP="00D41734">
            <w:pPr>
              <w:spacing w:line="240" w:lineRule="auto"/>
              <w:ind w:firstLine="0"/>
              <w:jc w:val="center"/>
              <w:rPr>
                <w:snapToGrid w:val="0"/>
                <w:sz w:val="24"/>
              </w:rPr>
            </w:pPr>
            <w:r>
              <w:rPr>
                <w:snapToGrid w:val="0"/>
                <w:sz w:val="24"/>
              </w:rPr>
              <w:t>0,005</w:t>
            </w:r>
          </w:p>
        </w:tc>
      </w:tr>
      <w:tr w:rsidR="00343C64" w:rsidRPr="00CD0279" w:rsidTr="00BA4D0F">
        <w:trPr>
          <w:trHeight w:val="59"/>
          <w:jc w:val="center"/>
        </w:trPr>
        <w:tc>
          <w:tcPr>
            <w:tcW w:w="4752" w:type="dxa"/>
            <w:vAlign w:val="center"/>
          </w:tcPr>
          <w:p w:rsidR="00343C64" w:rsidRPr="00E64A40" w:rsidRDefault="00343C64" w:rsidP="00D41734">
            <w:pPr>
              <w:spacing w:line="240" w:lineRule="auto"/>
              <w:ind w:firstLine="0"/>
              <w:jc w:val="center"/>
              <w:rPr>
                <w:snapToGrid w:val="0"/>
                <w:sz w:val="24"/>
              </w:rPr>
            </w:pPr>
            <w:r w:rsidRPr="00E64A40">
              <w:rPr>
                <w:snapToGrid w:val="0"/>
                <w:sz w:val="24"/>
              </w:rPr>
              <w:t>ЦДТ</w:t>
            </w:r>
          </w:p>
        </w:tc>
        <w:tc>
          <w:tcPr>
            <w:tcW w:w="1746" w:type="dxa"/>
          </w:tcPr>
          <w:p w:rsidR="00343C64" w:rsidRDefault="00343C64" w:rsidP="00D41734">
            <w:pPr>
              <w:spacing w:line="240" w:lineRule="auto"/>
              <w:ind w:firstLine="0"/>
              <w:jc w:val="center"/>
              <w:rPr>
                <w:rFonts w:ascii="Times New Roman" w:hAnsi="Times New Roman"/>
                <w:snapToGrid w:val="0"/>
                <w:sz w:val="24"/>
              </w:rPr>
            </w:pPr>
            <w:r>
              <w:rPr>
                <w:snapToGrid w:val="0"/>
                <w:sz w:val="24"/>
              </w:rPr>
              <w:t>216</w:t>
            </w:r>
          </w:p>
        </w:tc>
        <w:tc>
          <w:tcPr>
            <w:tcW w:w="1333" w:type="dxa"/>
            <w:vAlign w:val="center"/>
          </w:tcPr>
          <w:p w:rsidR="00343C64" w:rsidRPr="006142F5" w:rsidRDefault="004C335C" w:rsidP="00D41734">
            <w:pPr>
              <w:spacing w:line="240" w:lineRule="auto"/>
              <w:ind w:firstLine="0"/>
              <w:jc w:val="center"/>
              <w:rPr>
                <w:snapToGrid w:val="0"/>
                <w:sz w:val="24"/>
              </w:rPr>
            </w:pPr>
            <w:r>
              <w:rPr>
                <w:snapToGrid w:val="0"/>
                <w:sz w:val="24"/>
              </w:rPr>
              <w:t>0,021</w:t>
            </w:r>
          </w:p>
        </w:tc>
        <w:tc>
          <w:tcPr>
            <w:tcW w:w="675" w:type="dxa"/>
            <w:vAlign w:val="center"/>
          </w:tcPr>
          <w:p w:rsidR="00343C64" w:rsidRPr="001E364C" w:rsidRDefault="00343C64" w:rsidP="00D41734">
            <w:pPr>
              <w:spacing w:line="240" w:lineRule="auto"/>
              <w:ind w:firstLine="0"/>
              <w:jc w:val="center"/>
              <w:rPr>
                <w:rFonts w:ascii="Times New Roman" w:eastAsia="Times New Roman" w:hAnsi="Times New Roman"/>
                <w:sz w:val="24"/>
              </w:rPr>
            </w:pPr>
          </w:p>
        </w:tc>
        <w:tc>
          <w:tcPr>
            <w:tcW w:w="776" w:type="dxa"/>
            <w:vAlign w:val="center"/>
          </w:tcPr>
          <w:p w:rsidR="00343C64" w:rsidRPr="001E364C" w:rsidRDefault="00343C64" w:rsidP="00D41734">
            <w:pPr>
              <w:spacing w:line="240" w:lineRule="auto"/>
              <w:ind w:firstLine="0"/>
              <w:jc w:val="center"/>
              <w:rPr>
                <w:rFonts w:ascii="Times New Roman" w:eastAsia="Times New Roman" w:hAnsi="Times New Roman"/>
                <w:sz w:val="24"/>
              </w:rPr>
            </w:pPr>
          </w:p>
        </w:tc>
        <w:tc>
          <w:tcPr>
            <w:tcW w:w="996" w:type="dxa"/>
            <w:vAlign w:val="center"/>
          </w:tcPr>
          <w:p w:rsidR="00343C64" w:rsidRPr="006142F5" w:rsidRDefault="004C335C" w:rsidP="00D41734">
            <w:pPr>
              <w:spacing w:line="240" w:lineRule="auto"/>
              <w:ind w:firstLine="0"/>
              <w:jc w:val="center"/>
              <w:rPr>
                <w:snapToGrid w:val="0"/>
                <w:sz w:val="24"/>
              </w:rPr>
            </w:pPr>
            <w:r>
              <w:rPr>
                <w:snapToGrid w:val="0"/>
                <w:sz w:val="24"/>
              </w:rPr>
              <w:t>0,021</w:t>
            </w:r>
          </w:p>
        </w:tc>
      </w:tr>
      <w:tr w:rsidR="00343C64" w:rsidRPr="00CD0279" w:rsidTr="00BA4D0F">
        <w:trPr>
          <w:trHeight w:val="59"/>
          <w:jc w:val="center"/>
        </w:trPr>
        <w:tc>
          <w:tcPr>
            <w:tcW w:w="4752" w:type="dxa"/>
            <w:vAlign w:val="center"/>
          </w:tcPr>
          <w:p w:rsidR="00343C64" w:rsidRPr="00E64A40" w:rsidRDefault="00343C64" w:rsidP="00D41734">
            <w:pPr>
              <w:spacing w:line="240" w:lineRule="auto"/>
              <w:ind w:firstLine="0"/>
              <w:jc w:val="center"/>
              <w:rPr>
                <w:snapToGrid w:val="0"/>
                <w:sz w:val="24"/>
              </w:rPr>
            </w:pPr>
            <w:r w:rsidRPr="00E64A40">
              <w:rPr>
                <w:snapToGrid w:val="0"/>
                <w:sz w:val="24"/>
              </w:rPr>
              <w:t>ИП Лаптев-Универсальный</w:t>
            </w:r>
          </w:p>
        </w:tc>
        <w:tc>
          <w:tcPr>
            <w:tcW w:w="1746" w:type="dxa"/>
          </w:tcPr>
          <w:p w:rsidR="00343C64" w:rsidRDefault="00343C64" w:rsidP="00D41734">
            <w:pPr>
              <w:spacing w:line="240" w:lineRule="auto"/>
              <w:ind w:firstLine="0"/>
              <w:jc w:val="center"/>
              <w:rPr>
                <w:rFonts w:ascii="Times New Roman" w:hAnsi="Times New Roman"/>
                <w:snapToGrid w:val="0"/>
                <w:sz w:val="24"/>
              </w:rPr>
            </w:pPr>
            <w:r>
              <w:rPr>
                <w:snapToGrid w:val="0"/>
                <w:sz w:val="24"/>
              </w:rPr>
              <w:t>198</w:t>
            </w:r>
          </w:p>
        </w:tc>
        <w:tc>
          <w:tcPr>
            <w:tcW w:w="1333" w:type="dxa"/>
            <w:vAlign w:val="center"/>
          </w:tcPr>
          <w:p w:rsidR="00343C64" w:rsidRPr="006142F5" w:rsidRDefault="004C335C" w:rsidP="00D41734">
            <w:pPr>
              <w:spacing w:line="240" w:lineRule="auto"/>
              <w:ind w:firstLine="0"/>
              <w:jc w:val="center"/>
              <w:rPr>
                <w:snapToGrid w:val="0"/>
                <w:sz w:val="24"/>
              </w:rPr>
            </w:pPr>
            <w:r>
              <w:rPr>
                <w:snapToGrid w:val="0"/>
                <w:sz w:val="24"/>
              </w:rPr>
              <w:t>0,012</w:t>
            </w:r>
          </w:p>
        </w:tc>
        <w:tc>
          <w:tcPr>
            <w:tcW w:w="675" w:type="dxa"/>
            <w:vAlign w:val="center"/>
          </w:tcPr>
          <w:p w:rsidR="00343C64" w:rsidRPr="001E364C" w:rsidRDefault="00343C64" w:rsidP="00D41734">
            <w:pPr>
              <w:spacing w:line="240" w:lineRule="auto"/>
              <w:ind w:firstLine="0"/>
              <w:jc w:val="center"/>
              <w:rPr>
                <w:rFonts w:ascii="Times New Roman" w:eastAsia="Times New Roman" w:hAnsi="Times New Roman"/>
                <w:sz w:val="24"/>
              </w:rPr>
            </w:pPr>
          </w:p>
        </w:tc>
        <w:tc>
          <w:tcPr>
            <w:tcW w:w="776" w:type="dxa"/>
            <w:vAlign w:val="center"/>
          </w:tcPr>
          <w:p w:rsidR="00343C64" w:rsidRPr="001E364C" w:rsidRDefault="00343C64" w:rsidP="00D41734">
            <w:pPr>
              <w:spacing w:line="240" w:lineRule="auto"/>
              <w:ind w:firstLine="0"/>
              <w:jc w:val="center"/>
              <w:rPr>
                <w:rFonts w:ascii="Times New Roman" w:eastAsia="Times New Roman" w:hAnsi="Times New Roman"/>
                <w:sz w:val="24"/>
              </w:rPr>
            </w:pPr>
          </w:p>
        </w:tc>
        <w:tc>
          <w:tcPr>
            <w:tcW w:w="996" w:type="dxa"/>
            <w:vAlign w:val="center"/>
          </w:tcPr>
          <w:p w:rsidR="00343C64" w:rsidRPr="006142F5" w:rsidRDefault="004C335C" w:rsidP="00D41734">
            <w:pPr>
              <w:spacing w:line="240" w:lineRule="auto"/>
              <w:ind w:firstLine="0"/>
              <w:jc w:val="center"/>
              <w:rPr>
                <w:snapToGrid w:val="0"/>
                <w:sz w:val="24"/>
              </w:rPr>
            </w:pPr>
            <w:r>
              <w:rPr>
                <w:snapToGrid w:val="0"/>
                <w:sz w:val="24"/>
              </w:rPr>
              <w:t>0,012</w:t>
            </w:r>
          </w:p>
        </w:tc>
      </w:tr>
      <w:tr w:rsidR="00343C64" w:rsidRPr="00CD0279" w:rsidTr="00BA4D0F">
        <w:trPr>
          <w:trHeight w:val="59"/>
          <w:jc w:val="center"/>
        </w:trPr>
        <w:tc>
          <w:tcPr>
            <w:tcW w:w="4752" w:type="dxa"/>
            <w:vAlign w:val="center"/>
          </w:tcPr>
          <w:p w:rsidR="00343C64" w:rsidRPr="00E64A40" w:rsidRDefault="00343C64" w:rsidP="00D41734">
            <w:pPr>
              <w:spacing w:line="240" w:lineRule="auto"/>
              <w:ind w:firstLine="0"/>
              <w:jc w:val="center"/>
              <w:rPr>
                <w:snapToGrid w:val="0"/>
                <w:sz w:val="24"/>
              </w:rPr>
            </w:pPr>
            <w:r w:rsidRPr="00E64A40">
              <w:rPr>
                <w:snapToGrid w:val="0"/>
                <w:sz w:val="24"/>
              </w:rPr>
              <w:t>ЦРБ поликлиника</w:t>
            </w:r>
          </w:p>
        </w:tc>
        <w:tc>
          <w:tcPr>
            <w:tcW w:w="1746" w:type="dxa"/>
          </w:tcPr>
          <w:p w:rsidR="00343C64" w:rsidRDefault="00343C64" w:rsidP="00D41734">
            <w:pPr>
              <w:spacing w:line="240" w:lineRule="auto"/>
              <w:ind w:firstLine="0"/>
              <w:jc w:val="center"/>
              <w:rPr>
                <w:rFonts w:ascii="Times New Roman" w:hAnsi="Times New Roman"/>
                <w:snapToGrid w:val="0"/>
                <w:sz w:val="24"/>
              </w:rPr>
            </w:pPr>
            <w:r>
              <w:rPr>
                <w:snapToGrid w:val="0"/>
                <w:sz w:val="24"/>
              </w:rPr>
              <w:t>840</w:t>
            </w:r>
          </w:p>
        </w:tc>
        <w:tc>
          <w:tcPr>
            <w:tcW w:w="1333" w:type="dxa"/>
            <w:vAlign w:val="center"/>
          </w:tcPr>
          <w:p w:rsidR="00343C64" w:rsidRPr="006142F5" w:rsidRDefault="004C335C" w:rsidP="00D41734">
            <w:pPr>
              <w:spacing w:line="240" w:lineRule="auto"/>
              <w:ind w:firstLine="0"/>
              <w:jc w:val="center"/>
              <w:rPr>
                <w:snapToGrid w:val="0"/>
                <w:sz w:val="24"/>
              </w:rPr>
            </w:pPr>
            <w:r>
              <w:rPr>
                <w:snapToGrid w:val="0"/>
                <w:sz w:val="24"/>
              </w:rPr>
              <w:t>0,026</w:t>
            </w:r>
          </w:p>
        </w:tc>
        <w:tc>
          <w:tcPr>
            <w:tcW w:w="675" w:type="dxa"/>
            <w:vAlign w:val="center"/>
          </w:tcPr>
          <w:p w:rsidR="00343C64" w:rsidRPr="001E364C" w:rsidRDefault="00343C64" w:rsidP="00D41734">
            <w:pPr>
              <w:spacing w:line="240" w:lineRule="auto"/>
              <w:ind w:firstLine="0"/>
              <w:jc w:val="center"/>
              <w:rPr>
                <w:rFonts w:ascii="Times New Roman" w:eastAsia="Times New Roman" w:hAnsi="Times New Roman"/>
                <w:sz w:val="24"/>
              </w:rPr>
            </w:pPr>
          </w:p>
        </w:tc>
        <w:tc>
          <w:tcPr>
            <w:tcW w:w="776" w:type="dxa"/>
            <w:vAlign w:val="center"/>
          </w:tcPr>
          <w:p w:rsidR="00343C64" w:rsidRPr="001E364C" w:rsidRDefault="00343C64" w:rsidP="00D41734">
            <w:pPr>
              <w:spacing w:line="240" w:lineRule="auto"/>
              <w:ind w:firstLine="0"/>
              <w:jc w:val="center"/>
              <w:rPr>
                <w:rFonts w:ascii="Times New Roman" w:eastAsia="Times New Roman" w:hAnsi="Times New Roman"/>
                <w:sz w:val="24"/>
              </w:rPr>
            </w:pPr>
          </w:p>
        </w:tc>
        <w:tc>
          <w:tcPr>
            <w:tcW w:w="996" w:type="dxa"/>
            <w:vAlign w:val="center"/>
          </w:tcPr>
          <w:p w:rsidR="00343C64" w:rsidRPr="006142F5" w:rsidRDefault="004C335C" w:rsidP="00D41734">
            <w:pPr>
              <w:spacing w:line="240" w:lineRule="auto"/>
              <w:ind w:firstLine="0"/>
              <w:jc w:val="center"/>
              <w:rPr>
                <w:snapToGrid w:val="0"/>
                <w:sz w:val="24"/>
              </w:rPr>
            </w:pPr>
            <w:r>
              <w:rPr>
                <w:snapToGrid w:val="0"/>
                <w:sz w:val="24"/>
              </w:rPr>
              <w:t>0,026</w:t>
            </w:r>
          </w:p>
        </w:tc>
      </w:tr>
      <w:tr w:rsidR="00343C64" w:rsidRPr="00CD0279" w:rsidTr="00BA4D0F">
        <w:trPr>
          <w:trHeight w:val="59"/>
          <w:jc w:val="center"/>
        </w:trPr>
        <w:tc>
          <w:tcPr>
            <w:tcW w:w="4752" w:type="dxa"/>
            <w:vAlign w:val="center"/>
          </w:tcPr>
          <w:p w:rsidR="00343C64" w:rsidRPr="00E64A40" w:rsidRDefault="006509CF" w:rsidP="00D41734">
            <w:pPr>
              <w:spacing w:line="240" w:lineRule="auto"/>
              <w:ind w:firstLine="0"/>
              <w:jc w:val="center"/>
              <w:rPr>
                <w:snapToGrid w:val="0"/>
                <w:sz w:val="24"/>
              </w:rPr>
            </w:pPr>
            <w:r>
              <w:rPr>
                <w:snapToGrid w:val="0"/>
                <w:sz w:val="24"/>
              </w:rPr>
              <w:t>ИП Шипарнева</w:t>
            </w:r>
          </w:p>
        </w:tc>
        <w:tc>
          <w:tcPr>
            <w:tcW w:w="1746" w:type="dxa"/>
          </w:tcPr>
          <w:p w:rsidR="00343C64" w:rsidRDefault="00343C64" w:rsidP="00D41734">
            <w:pPr>
              <w:spacing w:line="240" w:lineRule="auto"/>
              <w:ind w:firstLine="0"/>
              <w:jc w:val="center"/>
              <w:rPr>
                <w:rFonts w:ascii="Times New Roman" w:hAnsi="Times New Roman"/>
                <w:snapToGrid w:val="0"/>
                <w:sz w:val="24"/>
              </w:rPr>
            </w:pPr>
            <w:r>
              <w:rPr>
                <w:snapToGrid w:val="0"/>
                <w:sz w:val="24"/>
              </w:rPr>
              <w:t>498</w:t>
            </w:r>
          </w:p>
        </w:tc>
        <w:tc>
          <w:tcPr>
            <w:tcW w:w="1333" w:type="dxa"/>
            <w:vAlign w:val="center"/>
          </w:tcPr>
          <w:p w:rsidR="00343C64" w:rsidRPr="006142F5" w:rsidRDefault="006509CF" w:rsidP="00D41734">
            <w:pPr>
              <w:spacing w:line="240" w:lineRule="auto"/>
              <w:ind w:firstLine="0"/>
              <w:jc w:val="center"/>
              <w:rPr>
                <w:snapToGrid w:val="0"/>
                <w:sz w:val="24"/>
              </w:rPr>
            </w:pPr>
            <w:r>
              <w:rPr>
                <w:snapToGrid w:val="0"/>
                <w:sz w:val="24"/>
              </w:rPr>
              <w:t>0,025</w:t>
            </w:r>
          </w:p>
        </w:tc>
        <w:tc>
          <w:tcPr>
            <w:tcW w:w="675" w:type="dxa"/>
            <w:vAlign w:val="center"/>
          </w:tcPr>
          <w:p w:rsidR="00343C64" w:rsidRPr="001E364C" w:rsidRDefault="00343C64" w:rsidP="00D41734">
            <w:pPr>
              <w:spacing w:line="240" w:lineRule="auto"/>
              <w:ind w:firstLine="0"/>
              <w:jc w:val="center"/>
              <w:rPr>
                <w:rFonts w:ascii="Times New Roman" w:eastAsia="Times New Roman" w:hAnsi="Times New Roman"/>
                <w:sz w:val="24"/>
              </w:rPr>
            </w:pPr>
          </w:p>
        </w:tc>
        <w:tc>
          <w:tcPr>
            <w:tcW w:w="776" w:type="dxa"/>
            <w:vAlign w:val="center"/>
          </w:tcPr>
          <w:p w:rsidR="00343C64" w:rsidRPr="001E364C" w:rsidRDefault="00343C64" w:rsidP="00D41734">
            <w:pPr>
              <w:spacing w:line="240" w:lineRule="auto"/>
              <w:ind w:firstLine="0"/>
              <w:jc w:val="center"/>
              <w:rPr>
                <w:rFonts w:ascii="Times New Roman" w:eastAsia="Times New Roman" w:hAnsi="Times New Roman"/>
                <w:sz w:val="24"/>
              </w:rPr>
            </w:pPr>
          </w:p>
        </w:tc>
        <w:tc>
          <w:tcPr>
            <w:tcW w:w="996" w:type="dxa"/>
            <w:vAlign w:val="center"/>
          </w:tcPr>
          <w:p w:rsidR="00343C64" w:rsidRPr="006142F5" w:rsidRDefault="006509CF" w:rsidP="00D41734">
            <w:pPr>
              <w:spacing w:line="240" w:lineRule="auto"/>
              <w:ind w:firstLine="0"/>
              <w:jc w:val="center"/>
              <w:rPr>
                <w:snapToGrid w:val="0"/>
                <w:sz w:val="24"/>
              </w:rPr>
            </w:pPr>
            <w:r>
              <w:rPr>
                <w:snapToGrid w:val="0"/>
                <w:sz w:val="24"/>
              </w:rPr>
              <w:t>0,025</w:t>
            </w:r>
          </w:p>
        </w:tc>
      </w:tr>
      <w:tr w:rsidR="00343C64" w:rsidRPr="00CD0279" w:rsidTr="00BA4D0F">
        <w:trPr>
          <w:trHeight w:val="59"/>
          <w:jc w:val="center"/>
        </w:trPr>
        <w:tc>
          <w:tcPr>
            <w:tcW w:w="4752" w:type="dxa"/>
            <w:vAlign w:val="center"/>
          </w:tcPr>
          <w:p w:rsidR="00343C64" w:rsidRPr="00E64A40" w:rsidRDefault="00343C64" w:rsidP="00D41734">
            <w:pPr>
              <w:spacing w:line="240" w:lineRule="auto"/>
              <w:ind w:firstLine="0"/>
              <w:jc w:val="center"/>
              <w:rPr>
                <w:snapToGrid w:val="0"/>
                <w:sz w:val="24"/>
              </w:rPr>
            </w:pPr>
            <w:r w:rsidRPr="00E64A40">
              <w:rPr>
                <w:snapToGrid w:val="0"/>
                <w:sz w:val="24"/>
              </w:rPr>
              <w:t>РДК</w:t>
            </w:r>
          </w:p>
        </w:tc>
        <w:tc>
          <w:tcPr>
            <w:tcW w:w="1746" w:type="dxa"/>
          </w:tcPr>
          <w:p w:rsidR="00343C64" w:rsidRDefault="00343C64" w:rsidP="00D41734">
            <w:pPr>
              <w:spacing w:line="240" w:lineRule="auto"/>
              <w:ind w:firstLine="0"/>
              <w:jc w:val="center"/>
              <w:rPr>
                <w:rFonts w:ascii="Times New Roman" w:hAnsi="Times New Roman"/>
                <w:snapToGrid w:val="0"/>
                <w:sz w:val="24"/>
              </w:rPr>
            </w:pPr>
            <w:r>
              <w:rPr>
                <w:snapToGrid w:val="0"/>
                <w:sz w:val="24"/>
              </w:rPr>
              <w:t>1415</w:t>
            </w:r>
          </w:p>
        </w:tc>
        <w:tc>
          <w:tcPr>
            <w:tcW w:w="1333" w:type="dxa"/>
            <w:vAlign w:val="center"/>
          </w:tcPr>
          <w:p w:rsidR="00343C64" w:rsidRPr="00E64A40" w:rsidRDefault="006509CF" w:rsidP="00D41734">
            <w:pPr>
              <w:spacing w:line="240" w:lineRule="auto"/>
              <w:ind w:firstLine="0"/>
              <w:jc w:val="center"/>
              <w:rPr>
                <w:snapToGrid w:val="0"/>
                <w:sz w:val="24"/>
              </w:rPr>
            </w:pPr>
            <w:r>
              <w:rPr>
                <w:snapToGrid w:val="0"/>
                <w:sz w:val="24"/>
              </w:rPr>
              <w:t>0,015</w:t>
            </w:r>
          </w:p>
        </w:tc>
        <w:tc>
          <w:tcPr>
            <w:tcW w:w="675" w:type="dxa"/>
            <w:vAlign w:val="center"/>
          </w:tcPr>
          <w:p w:rsidR="00343C64" w:rsidRPr="001E364C" w:rsidRDefault="00343C64" w:rsidP="00D41734">
            <w:pPr>
              <w:spacing w:line="240" w:lineRule="auto"/>
              <w:ind w:firstLine="0"/>
              <w:jc w:val="center"/>
              <w:rPr>
                <w:rFonts w:ascii="Times New Roman" w:eastAsia="Times New Roman" w:hAnsi="Times New Roman"/>
                <w:sz w:val="24"/>
              </w:rPr>
            </w:pPr>
          </w:p>
        </w:tc>
        <w:tc>
          <w:tcPr>
            <w:tcW w:w="776" w:type="dxa"/>
            <w:vAlign w:val="center"/>
          </w:tcPr>
          <w:p w:rsidR="00343C64" w:rsidRPr="001E364C" w:rsidRDefault="00343C64" w:rsidP="00D41734">
            <w:pPr>
              <w:spacing w:line="240" w:lineRule="auto"/>
              <w:ind w:firstLine="0"/>
              <w:jc w:val="center"/>
              <w:rPr>
                <w:rFonts w:ascii="Times New Roman" w:eastAsia="Times New Roman" w:hAnsi="Times New Roman"/>
                <w:sz w:val="24"/>
              </w:rPr>
            </w:pPr>
          </w:p>
        </w:tc>
        <w:tc>
          <w:tcPr>
            <w:tcW w:w="996" w:type="dxa"/>
            <w:vAlign w:val="center"/>
          </w:tcPr>
          <w:p w:rsidR="00343C64" w:rsidRPr="00E64A40" w:rsidRDefault="006509CF" w:rsidP="00D41734">
            <w:pPr>
              <w:spacing w:line="240" w:lineRule="auto"/>
              <w:ind w:firstLine="0"/>
              <w:jc w:val="center"/>
              <w:rPr>
                <w:snapToGrid w:val="0"/>
                <w:sz w:val="24"/>
              </w:rPr>
            </w:pPr>
            <w:r>
              <w:rPr>
                <w:snapToGrid w:val="0"/>
                <w:sz w:val="24"/>
              </w:rPr>
              <w:t>0,015</w:t>
            </w:r>
          </w:p>
        </w:tc>
      </w:tr>
      <w:tr w:rsidR="00DA4047" w:rsidRPr="00CD0279" w:rsidTr="00BA4D0F">
        <w:trPr>
          <w:trHeight w:val="59"/>
          <w:jc w:val="center"/>
        </w:trPr>
        <w:tc>
          <w:tcPr>
            <w:tcW w:w="4752" w:type="dxa"/>
            <w:vAlign w:val="center"/>
          </w:tcPr>
          <w:p w:rsidR="00DA4047" w:rsidRPr="00E64A40" w:rsidRDefault="00DA4047" w:rsidP="00D41734">
            <w:pPr>
              <w:spacing w:line="240" w:lineRule="auto"/>
              <w:ind w:firstLine="0"/>
              <w:jc w:val="center"/>
              <w:rPr>
                <w:snapToGrid w:val="0"/>
                <w:sz w:val="24"/>
              </w:rPr>
            </w:pPr>
            <w:r>
              <w:rPr>
                <w:snapToGrid w:val="0"/>
                <w:sz w:val="24"/>
              </w:rPr>
              <w:t>Лицей</w:t>
            </w:r>
          </w:p>
        </w:tc>
        <w:tc>
          <w:tcPr>
            <w:tcW w:w="1746" w:type="dxa"/>
          </w:tcPr>
          <w:p w:rsidR="00DA4047" w:rsidRDefault="00DE4164" w:rsidP="00D41734">
            <w:pPr>
              <w:spacing w:line="240" w:lineRule="auto"/>
              <w:ind w:firstLine="0"/>
              <w:jc w:val="center"/>
              <w:rPr>
                <w:snapToGrid w:val="0"/>
                <w:sz w:val="24"/>
              </w:rPr>
            </w:pPr>
            <w:r>
              <w:rPr>
                <w:snapToGrid w:val="0"/>
                <w:sz w:val="24"/>
              </w:rPr>
              <w:t>275</w:t>
            </w:r>
          </w:p>
        </w:tc>
        <w:tc>
          <w:tcPr>
            <w:tcW w:w="1333" w:type="dxa"/>
            <w:vAlign w:val="center"/>
          </w:tcPr>
          <w:p w:rsidR="00DA4047" w:rsidRDefault="00676EEB" w:rsidP="00D41734">
            <w:pPr>
              <w:spacing w:line="240" w:lineRule="auto"/>
              <w:ind w:firstLine="0"/>
              <w:jc w:val="center"/>
              <w:rPr>
                <w:snapToGrid w:val="0"/>
                <w:sz w:val="24"/>
              </w:rPr>
            </w:pPr>
            <w:r>
              <w:rPr>
                <w:snapToGrid w:val="0"/>
                <w:sz w:val="24"/>
              </w:rPr>
              <w:t>0,012</w:t>
            </w:r>
          </w:p>
        </w:tc>
        <w:tc>
          <w:tcPr>
            <w:tcW w:w="675" w:type="dxa"/>
            <w:vAlign w:val="center"/>
          </w:tcPr>
          <w:p w:rsidR="00DA4047" w:rsidRPr="001E364C" w:rsidRDefault="00DA4047" w:rsidP="00D41734">
            <w:pPr>
              <w:spacing w:line="240" w:lineRule="auto"/>
              <w:ind w:firstLine="0"/>
              <w:jc w:val="center"/>
              <w:rPr>
                <w:rFonts w:eastAsia="Times New Roman"/>
                <w:sz w:val="24"/>
              </w:rPr>
            </w:pPr>
          </w:p>
        </w:tc>
        <w:tc>
          <w:tcPr>
            <w:tcW w:w="776" w:type="dxa"/>
            <w:vAlign w:val="center"/>
          </w:tcPr>
          <w:p w:rsidR="00DA4047" w:rsidRPr="001E364C" w:rsidRDefault="00DA4047" w:rsidP="00D41734">
            <w:pPr>
              <w:spacing w:line="240" w:lineRule="auto"/>
              <w:ind w:firstLine="0"/>
              <w:jc w:val="center"/>
              <w:rPr>
                <w:rFonts w:eastAsia="Times New Roman"/>
                <w:sz w:val="24"/>
              </w:rPr>
            </w:pPr>
          </w:p>
        </w:tc>
        <w:tc>
          <w:tcPr>
            <w:tcW w:w="996" w:type="dxa"/>
            <w:vAlign w:val="center"/>
          </w:tcPr>
          <w:p w:rsidR="00DA4047" w:rsidRDefault="00676EEB" w:rsidP="00D41734">
            <w:pPr>
              <w:spacing w:line="240" w:lineRule="auto"/>
              <w:ind w:firstLine="0"/>
              <w:jc w:val="center"/>
              <w:rPr>
                <w:snapToGrid w:val="0"/>
                <w:sz w:val="24"/>
              </w:rPr>
            </w:pPr>
            <w:r>
              <w:rPr>
                <w:snapToGrid w:val="0"/>
                <w:sz w:val="24"/>
              </w:rPr>
              <w:t>0,012</w:t>
            </w:r>
          </w:p>
        </w:tc>
      </w:tr>
      <w:tr w:rsidR="00343C64" w:rsidRPr="00CD0279" w:rsidTr="005A6C14">
        <w:trPr>
          <w:trHeight w:val="340"/>
          <w:jc w:val="center"/>
        </w:trPr>
        <w:tc>
          <w:tcPr>
            <w:tcW w:w="4752" w:type="dxa"/>
            <w:vAlign w:val="center"/>
          </w:tcPr>
          <w:p w:rsidR="00343C64" w:rsidRPr="00EA774A" w:rsidRDefault="00343C64" w:rsidP="000371F1">
            <w:pPr>
              <w:pStyle w:val="affb"/>
              <w:jc w:val="left"/>
              <w:rPr>
                <w:rFonts w:ascii="Times New Roman" w:hAnsi="Times New Roman"/>
                <w:b/>
              </w:rPr>
            </w:pPr>
            <w:r w:rsidRPr="00CD0279">
              <w:rPr>
                <w:rFonts w:ascii="Times New Roman" w:hAnsi="Times New Roman"/>
                <w:b/>
              </w:rPr>
              <w:t>Итого котельная№</w:t>
            </w:r>
            <w:r w:rsidRPr="00CD0279">
              <w:rPr>
                <w:rFonts w:ascii="Times New Roman" w:hAnsi="Times New Roman"/>
                <w:b/>
                <w:lang w:val="en-US"/>
              </w:rPr>
              <w:t xml:space="preserve"> 1</w:t>
            </w:r>
            <w:r w:rsidRPr="00EA774A">
              <w:rPr>
                <w:rFonts w:ascii="Times New Roman" w:hAnsi="Times New Roman"/>
                <w:b/>
              </w:rPr>
              <w:t>Центральная</w:t>
            </w:r>
          </w:p>
        </w:tc>
        <w:tc>
          <w:tcPr>
            <w:tcW w:w="1746" w:type="dxa"/>
            <w:vAlign w:val="center"/>
          </w:tcPr>
          <w:p w:rsidR="00343C64" w:rsidRPr="00736FD0" w:rsidRDefault="00DE4164" w:rsidP="008A741A">
            <w:pPr>
              <w:pStyle w:val="ae"/>
              <w:rPr>
                <w:b/>
              </w:rPr>
            </w:pPr>
            <w:r>
              <w:rPr>
                <w:b/>
              </w:rPr>
              <w:t>6855,60</w:t>
            </w:r>
          </w:p>
        </w:tc>
        <w:tc>
          <w:tcPr>
            <w:tcW w:w="1333" w:type="dxa"/>
            <w:vAlign w:val="center"/>
          </w:tcPr>
          <w:p w:rsidR="00343C64" w:rsidRPr="000D1142" w:rsidRDefault="00A1221D" w:rsidP="00E859F1">
            <w:pPr>
              <w:spacing w:line="240" w:lineRule="auto"/>
              <w:ind w:firstLine="0"/>
              <w:jc w:val="center"/>
              <w:rPr>
                <w:b/>
                <w:snapToGrid w:val="0"/>
                <w:sz w:val="24"/>
              </w:rPr>
            </w:pPr>
            <w:r>
              <w:rPr>
                <w:b/>
                <w:snapToGrid w:val="0"/>
                <w:sz w:val="24"/>
              </w:rPr>
              <w:t>0,295</w:t>
            </w:r>
          </w:p>
        </w:tc>
        <w:tc>
          <w:tcPr>
            <w:tcW w:w="675" w:type="dxa"/>
            <w:vAlign w:val="center"/>
          </w:tcPr>
          <w:p w:rsidR="00343C64" w:rsidRPr="001E364C" w:rsidRDefault="00343C64" w:rsidP="002B253B">
            <w:pPr>
              <w:spacing w:line="240" w:lineRule="auto"/>
              <w:ind w:firstLine="0"/>
              <w:jc w:val="center"/>
              <w:rPr>
                <w:rFonts w:ascii="Times New Roman" w:eastAsia="Times New Roman" w:hAnsi="Times New Roman"/>
                <w:sz w:val="24"/>
              </w:rPr>
            </w:pPr>
          </w:p>
        </w:tc>
        <w:tc>
          <w:tcPr>
            <w:tcW w:w="776" w:type="dxa"/>
            <w:vAlign w:val="center"/>
          </w:tcPr>
          <w:p w:rsidR="00343C64" w:rsidRPr="001E364C" w:rsidRDefault="00343C64" w:rsidP="002B253B">
            <w:pPr>
              <w:spacing w:line="240" w:lineRule="auto"/>
              <w:ind w:firstLine="0"/>
              <w:jc w:val="center"/>
              <w:rPr>
                <w:rFonts w:ascii="Times New Roman" w:eastAsia="Times New Roman" w:hAnsi="Times New Roman"/>
                <w:sz w:val="24"/>
              </w:rPr>
            </w:pPr>
          </w:p>
        </w:tc>
        <w:tc>
          <w:tcPr>
            <w:tcW w:w="996" w:type="dxa"/>
            <w:vAlign w:val="center"/>
          </w:tcPr>
          <w:p w:rsidR="00343C64" w:rsidRPr="000D1142" w:rsidRDefault="0025619A" w:rsidP="008921F1">
            <w:pPr>
              <w:spacing w:line="240" w:lineRule="auto"/>
              <w:ind w:firstLine="0"/>
              <w:jc w:val="center"/>
              <w:rPr>
                <w:b/>
                <w:snapToGrid w:val="0"/>
                <w:sz w:val="24"/>
              </w:rPr>
            </w:pPr>
            <w:r>
              <w:rPr>
                <w:b/>
                <w:snapToGrid w:val="0"/>
                <w:sz w:val="24"/>
              </w:rPr>
              <w:t>0,295</w:t>
            </w:r>
          </w:p>
        </w:tc>
      </w:tr>
      <w:tr w:rsidR="00343C64" w:rsidRPr="00CD0279" w:rsidTr="00BA4D0F">
        <w:trPr>
          <w:trHeight w:val="39"/>
          <w:jc w:val="center"/>
        </w:trPr>
        <w:tc>
          <w:tcPr>
            <w:tcW w:w="4752" w:type="dxa"/>
            <w:vAlign w:val="center"/>
          </w:tcPr>
          <w:p w:rsidR="00343C64" w:rsidRPr="00E64A40" w:rsidRDefault="00343C64" w:rsidP="002B253B">
            <w:pPr>
              <w:spacing w:line="240" w:lineRule="auto"/>
              <w:ind w:firstLine="0"/>
              <w:jc w:val="center"/>
              <w:rPr>
                <w:snapToGrid w:val="0"/>
                <w:sz w:val="24"/>
              </w:rPr>
            </w:pPr>
            <w:r w:rsidRPr="00E64A40">
              <w:rPr>
                <w:snapToGrid w:val="0"/>
                <w:sz w:val="24"/>
              </w:rPr>
              <w:t>АКГУП «Аптеки Алтая»</w:t>
            </w:r>
          </w:p>
        </w:tc>
        <w:tc>
          <w:tcPr>
            <w:tcW w:w="1746" w:type="dxa"/>
          </w:tcPr>
          <w:p w:rsidR="00343C64" w:rsidRDefault="00343C64">
            <w:pPr>
              <w:spacing w:line="240" w:lineRule="auto"/>
              <w:ind w:firstLine="0"/>
              <w:jc w:val="center"/>
              <w:rPr>
                <w:rFonts w:ascii="Times New Roman" w:hAnsi="Times New Roman"/>
                <w:snapToGrid w:val="0"/>
                <w:sz w:val="24"/>
              </w:rPr>
            </w:pPr>
            <w:r>
              <w:rPr>
                <w:snapToGrid w:val="0"/>
                <w:sz w:val="24"/>
              </w:rPr>
              <w:t>148</w:t>
            </w:r>
          </w:p>
        </w:tc>
        <w:tc>
          <w:tcPr>
            <w:tcW w:w="1333" w:type="dxa"/>
            <w:vAlign w:val="center"/>
          </w:tcPr>
          <w:p w:rsidR="00343C64" w:rsidRPr="006142F5" w:rsidRDefault="00145767" w:rsidP="00E859F1">
            <w:pPr>
              <w:spacing w:line="240" w:lineRule="auto"/>
              <w:ind w:firstLine="0"/>
              <w:jc w:val="center"/>
              <w:rPr>
                <w:snapToGrid w:val="0"/>
                <w:sz w:val="24"/>
              </w:rPr>
            </w:pPr>
            <w:r>
              <w:rPr>
                <w:snapToGrid w:val="0"/>
                <w:sz w:val="24"/>
              </w:rPr>
              <w:t>0,008</w:t>
            </w:r>
          </w:p>
        </w:tc>
        <w:tc>
          <w:tcPr>
            <w:tcW w:w="675" w:type="dxa"/>
            <w:vAlign w:val="center"/>
          </w:tcPr>
          <w:p w:rsidR="00343C64" w:rsidRPr="001E364C" w:rsidRDefault="00343C64"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776" w:type="dxa"/>
            <w:vAlign w:val="center"/>
          </w:tcPr>
          <w:p w:rsidR="00343C64" w:rsidRPr="001E364C" w:rsidRDefault="00343C64"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996" w:type="dxa"/>
            <w:vAlign w:val="center"/>
          </w:tcPr>
          <w:p w:rsidR="00343C64" w:rsidRPr="006142F5" w:rsidRDefault="00145767" w:rsidP="008921F1">
            <w:pPr>
              <w:spacing w:line="240" w:lineRule="auto"/>
              <w:ind w:firstLine="0"/>
              <w:jc w:val="center"/>
              <w:rPr>
                <w:snapToGrid w:val="0"/>
                <w:sz w:val="24"/>
              </w:rPr>
            </w:pPr>
            <w:r>
              <w:rPr>
                <w:snapToGrid w:val="0"/>
                <w:sz w:val="24"/>
              </w:rPr>
              <w:t>0,008</w:t>
            </w:r>
          </w:p>
        </w:tc>
      </w:tr>
      <w:tr w:rsidR="00343C64" w:rsidRPr="00CD0279" w:rsidTr="00BA4D0F">
        <w:trPr>
          <w:trHeight w:val="27"/>
          <w:jc w:val="center"/>
        </w:trPr>
        <w:tc>
          <w:tcPr>
            <w:tcW w:w="4752" w:type="dxa"/>
            <w:vAlign w:val="center"/>
          </w:tcPr>
          <w:p w:rsidR="00343C64" w:rsidRPr="00E64A40" w:rsidRDefault="00343C64" w:rsidP="002B253B">
            <w:pPr>
              <w:spacing w:line="240" w:lineRule="auto"/>
              <w:ind w:firstLine="0"/>
              <w:jc w:val="center"/>
              <w:rPr>
                <w:snapToGrid w:val="0"/>
                <w:sz w:val="24"/>
              </w:rPr>
            </w:pPr>
            <w:r w:rsidRPr="00E64A40">
              <w:rPr>
                <w:snapToGrid w:val="0"/>
                <w:sz w:val="24"/>
              </w:rPr>
              <w:t>Отдел внутренних дел</w:t>
            </w:r>
          </w:p>
        </w:tc>
        <w:tc>
          <w:tcPr>
            <w:tcW w:w="1746" w:type="dxa"/>
          </w:tcPr>
          <w:p w:rsidR="00343C64" w:rsidRDefault="00343C64">
            <w:pPr>
              <w:spacing w:line="240" w:lineRule="auto"/>
              <w:ind w:firstLine="0"/>
              <w:jc w:val="center"/>
              <w:rPr>
                <w:rFonts w:ascii="Times New Roman" w:hAnsi="Times New Roman"/>
                <w:snapToGrid w:val="0"/>
                <w:sz w:val="24"/>
              </w:rPr>
            </w:pPr>
            <w:r>
              <w:rPr>
                <w:snapToGrid w:val="0"/>
                <w:sz w:val="24"/>
              </w:rPr>
              <w:t>979</w:t>
            </w:r>
          </w:p>
        </w:tc>
        <w:tc>
          <w:tcPr>
            <w:tcW w:w="1333" w:type="dxa"/>
            <w:vAlign w:val="center"/>
          </w:tcPr>
          <w:p w:rsidR="00343C64" w:rsidRPr="006142F5" w:rsidRDefault="00F80B03" w:rsidP="00E859F1">
            <w:pPr>
              <w:spacing w:line="240" w:lineRule="auto"/>
              <w:ind w:firstLine="0"/>
              <w:jc w:val="center"/>
              <w:rPr>
                <w:snapToGrid w:val="0"/>
                <w:sz w:val="24"/>
              </w:rPr>
            </w:pPr>
            <w:r>
              <w:rPr>
                <w:snapToGrid w:val="0"/>
                <w:sz w:val="24"/>
              </w:rPr>
              <w:t>0,024</w:t>
            </w:r>
          </w:p>
        </w:tc>
        <w:tc>
          <w:tcPr>
            <w:tcW w:w="675" w:type="dxa"/>
            <w:vAlign w:val="center"/>
          </w:tcPr>
          <w:p w:rsidR="00343C64" w:rsidRPr="001E364C" w:rsidRDefault="00343C64"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776" w:type="dxa"/>
            <w:vAlign w:val="center"/>
          </w:tcPr>
          <w:p w:rsidR="00343C64" w:rsidRPr="001E364C" w:rsidRDefault="00343C64"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996" w:type="dxa"/>
            <w:vAlign w:val="center"/>
          </w:tcPr>
          <w:p w:rsidR="00343C64" w:rsidRPr="006142F5" w:rsidRDefault="00F80B03" w:rsidP="008921F1">
            <w:pPr>
              <w:spacing w:line="240" w:lineRule="auto"/>
              <w:ind w:firstLine="0"/>
              <w:jc w:val="center"/>
              <w:rPr>
                <w:snapToGrid w:val="0"/>
                <w:sz w:val="24"/>
              </w:rPr>
            </w:pPr>
            <w:r>
              <w:rPr>
                <w:snapToGrid w:val="0"/>
                <w:sz w:val="24"/>
              </w:rPr>
              <w:t>0,024</w:t>
            </w:r>
          </w:p>
        </w:tc>
      </w:tr>
      <w:tr w:rsidR="00343C64" w:rsidRPr="00CD0279" w:rsidTr="00BA4D0F">
        <w:trPr>
          <w:trHeight w:val="27"/>
          <w:jc w:val="center"/>
        </w:trPr>
        <w:tc>
          <w:tcPr>
            <w:tcW w:w="4752" w:type="dxa"/>
            <w:vAlign w:val="center"/>
          </w:tcPr>
          <w:p w:rsidR="00343C64" w:rsidRPr="00E64A40" w:rsidRDefault="00343C64" w:rsidP="002B253B">
            <w:pPr>
              <w:spacing w:line="240" w:lineRule="auto"/>
              <w:ind w:firstLine="0"/>
              <w:jc w:val="center"/>
              <w:rPr>
                <w:snapToGrid w:val="0"/>
                <w:sz w:val="24"/>
              </w:rPr>
            </w:pPr>
            <w:r w:rsidRPr="00E64A40">
              <w:rPr>
                <w:snapToGrid w:val="0"/>
                <w:sz w:val="24"/>
              </w:rPr>
              <w:t>ИП Ткаченко</w:t>
            </w:r>
          </w:p>
        </w:tc>
        <w:tc>
          <w:tcPr>
            <w:tcW w:w="1746" w:type="dxa"/>
          </w:tcPr>
          <w:p w:rsidR="00343C64" w:rsidRDefault="00343C64">
            <w:pPr>
              <w:spacing w:line="240" w:lineRule="auto"/>
              <w:ind w:firstLine="0"/>
              <w:jc w:val="center"/>
              <w:rPr>
                <w:rFonts w:ascii="Times New Roman" w:hAnsi="Times New Roman"/>
                <w:snapToGrid w:val="0"/>
                <w:sz w:val="24"/>
              </w:rPr>
            </w:pPr>
            <w:r>
              <w:rPr>
                <w:snapToGrid w:val="0"/>
                <w:sz w:val="24"/>
              </w:rPr>
              <w:t>32</w:t>
            </w:r>
          </w:p>
        </w:tc>
        <w:tc>
          <w:tcPr>
            <w:tcW w:w="1333" w:type="dxa"/>
            <w:vAlign w:val="center"/>
          </w:tcPr>
          <w:p w:rsidR="00343C64" w:rsidRPr="006142F5" w:rsidRDefault="007F36DD" w:rsidP="00E859F1">
            <w:pPr>
              <w:spacing w:line="240" w:lineRule="auto"/>
              <w:ind w:firstLine="0"/>
              <w:jc w:val="center"/>
              <w:rPr>
                <w:snapToGrid w:val="0"/>
                <w:sz w:val="24"/>
              </w:rPr>
            </w:pPr>
            <w:r>
              <w:rPr>
                <w:snapToGrid w:val="0"/>
                <w:sz w:val="24"/>
              </w:rPr>
              <w:t>0,001</w:t>
            </w:r>
          </w:p>
        </w:tc>
        <w:tc>
          <w:tcPr>
            <w:tcW w:w="675" w:type="dxa"/>
            <w:vAlign w:val="center"/>
          </w:tcPr>
          <w:p w:rsidR="00343C64" w:rsidRPr="001E364C" w:rsidRDefault="00343C64"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776" w:type="dxa"/>
            <w:vAlign w:val="center"/>
          </w:tcPr>
          <w:p w:rsidR="00343C64" w:rsidRPr="001E364C" w:rsidRDefault="00343C64"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996" w:type="dxa"/>
            <w:vAlign w:val="center"/>
          </w:tcPr>
          <w:p w:rsidR="00343C64" w:rsidRPr="006142F5" w:rsidRDefault="007F36DD" w:rsidP="008921F1">
            <w:pPr>
              <w:spacing w:line="240" w:lineRule="auto"/>
              <w:ind w:firstLine="0"/>
              <w:jc w:val="center"/>
              <w:rPr>
                <w:snapToGrid w:val="0"/>
                <w:sz w:val="24"/>
              </w:rPr>
            </w:pPr>
            <w:r>
              <w:rPr>
                <w:snapToGrid w:val="0"/>
                <w:sz w:val="24"/>
              </w:rPr>
              <w:t>0,001</w:t>
            </w:r>
          </w:p>
        </w:tc>
      </w:tr>
      <w:tr w:rsidR="00343C64" w:rsidRPr="00CD0279" w:rsidTr="00BA4D0F">
        <w:trPr>
          <w:trHeight w:val="27"/>
          <w:jc w:val="center"/>
        </w:trPr>
        <w:tc>
          <w:tcPr>
            <w:tcW w:w="4752" w:type="dxa"/>
            <w:vAlign w:val="center"/>
          </w:tcPr>
          <w:p w:rsidR="00343C64" w:rsidRPr="00E64A40" w:rsidRDefault="00343C64" w:rsidP="002B253B">
            <w:pPr>
              <w:spacing w:line="240" w:lineRule="auto"/>
              <w:ind w:firstLine="0"/>
              <w:jc w:val="center"/>
              <w:rPr>
                <w:snapToGrid w:val="0"/>
                <w:sz w:val="24"/>
              </w:rPr>
            </w:pPr>
            <w:r w:rsidRPr="00E64A40">
              <w:rPr>
                <w:snapToGrid w:val="0"/>
                <w:sz w:val="24"/>
              </w:rPr>
              <w:t>Администрация района</w:t>
            </w:r>
          </w:p>
        </w:tc>
        <w:tc>
          <w:tcPr>
            <w:tcW w:w="1746" w:type="dxa"/>
          </w:tcPr>
          <w:p w:rsidR="00343C64" w:rsidRDefault="00343C64">
            <w:pPr>
              <w:spacing w:line="240" w:lineRule="auto"/>
              <w:ind w:firstLine="0"/>
              <w:jc w:val="center"/>
              <w:rPr>
                <w:rFonts w:ascii="Times New Roman" w:hAnsi="Times New Roman"/>
                <w:snapToGrid w:val="0"/>
                <w:sz w:val="24"/>
              </w:rPr>
            </w:pPr>
            <w:r>
              <w:rPr>
                <w:snapToGrid w:val="0"/>
                <w:sz w:val="24"/>
              </w:rPr>
              <w:t>1290</w:t>
            </w:r>
          </w:p>
        </w:tc>
        <w:tc>
          <w:tcPr>
            <w:tcW w:w="1333" w:type="dxa"/>
            <w:vAlign w:val="center"/>
          </w:tcPr>
          <w:p w:rsidR="00343C64" w:rsidRPr="006142F5" w:rsidRDefault="009714A9" w:rsidP="00E859F1">
            <w:pPr>
              <w:spacing w:line="240" w:lineRule="auto"/>
              <w:ind w:firstLine="0"/>
              <w:jc w:val="center"/>
              <w:rPr>
                <w:snapToGrid w:val="0"/>
                <w:sz w:val="24"/>
              </w:rPr>
            </w:pPr>
            <w:r>
              <w:rPr>
                <w:snapToGrid w:val="0"/>
                <w:sz w:val="24"/>
              </w:rPr>
              <w:t>0,081</w:t>
            </w:r>
          </w:p>
        </w:tc>
        <w:tc>
          <w:tcPr>
            <w:tcW w:w="675" w:type="dxa"/>
            <w:vAlign w:val="center"/>
          </w:tcPr>
          <w:p w:rsidR="00343C64" w:rsidRPr="001E364C" w:rsidRDefault="00343C64" w:rsidP="002B253B">
            <w:pPr>
              <w:spacing w:line="240" w:lineRule="auto"/>
              <w:ind w:firstLine="0"/>
              <w:jc w:val="center"/>
              <w:rPr>
                <w:rFonts w:ascii="Times New Roman" w:eastAsia="Times New Roman" w:hAnsi="Times New Roman"/>
                <w:sz w:val="24"/>
              </w:rPr>
            </w:pPr>
          </w:p>
        </w:tc>
        <w:tc>
          <w:tcPr>
            <w:tcW w:w="776" w:type="dxa"/>
            <w:vAlign w:val="center"/>
          </w:tcPr>
          <w:p w:rsidR="00343C64" w:rsidRPr="001E364C" w:rsidRDefault="00343C64" w:rsidP="002B253B">
            <w:pPr>
              <w:spacing w:line="240" w:lineRule="auto"/>
              <w:ind w:firstLine="0"/>
              <w:jc w:val="center"/>
              <w:rPr>
                <w:rFonts w:ascii="Times New Roman" w:eastAsia="Times New Roman" w:hAnsi="Times New Roman"/>
                <w:sz w:val="24"/>
              </w:rPr>
            </w:pPr>
          </w:p>
        </w:tc>
        <w:tc>
          <w:tcPr>
            <w:tcW w:w="996" w:type="dxa"/>
            <w:vAlign w:val="center"/>
          </w:tcPr>
          <w:p w:rsidR="00343C64" w:rsidRPr="006142F5" w:rsidRDefault="009714A9" w:rsidP="008921F1">
            <w:pPr>
              <w:spacing w:line="240" w:lineRule="auto"/>
              <w:ind w:firstLine="0"/>
              <w:jc w:val="center"/>
              <w:rPr>
                <w:snapToGrid w:val="0"/>
                <w:sz w:val="24"/>
              </w:rPr>
            </w:pPr>
            <w:r>
              <w:rPr>
                <w:snapToGrid w:val="0"/>
                <w:sz w:val="24"/>
              </w:rPr>
              <w:t>0,081</w:t>
            </w:r>
          </w:p>
        </w:tc>
      </w:tr>
      <w:tr w:rsidR="00343C64" w:rsidRPr="00CD0279" w:rsidTr="00BA4D0F">
        <w:trPr>
          <w:trHeight w:val="27"/>
          <w:jc w:val="center"/>
        </w:trPr>
        <w:tc>
          <w:tcPr>
            <w:tcW w:w="4752" w:type="dxa"/>
            <w:vAlign w:val="center"/>
          </w:tcPr>
          <w:p w:rsidR="00343C64" w:rsidRPr="00E64A40" w:rsidRDefault="00343C64" w:rsidP="002B253B">
            <w:pPr>
              <w:spacing w:line="240" w:lineRule="auto"/>
              <w:ind w:firstLine="0"/>
              <w:jc w:val="center"/>
              <w:rPr>
                <w:snapToGrid w:val="0"/>
                <w:sz w:val="24"/>
              </w:rPr>
            </w:pPr>
            <w:r w:rsidRPr="00E64A40">
              <w:rPr>
                <w:snapToGrid w:val="0"/>
                <w:sz w:val="24"/>
              </w:rPr>
              <w:t>Прокуратура</w:t>
            </w:r>
          </w:p>
        </w:tc>
        <w:tc>
          <w:tcPr>
            <w:tcW w:w="1746" w:type="dxa"/>
          </w:tcPr>
          <w:p w:rsidR="00343C64" w:rsidRDefault="00343C64">
            <w:pPr>
              <w:spacing w:line="240" w:lineRule="auto"/>
              <w:ind w:firstLine="0"/>
              <w:jc w:val="center"/>
              <w:rPr>
                <w:rFonts w:ascii="Times New Roman" w:hAnsi="Times New Roman"/>
                <w:snapToGrid w:val="0"/>
                <w:sz w:val="24"/>
              </w:rPr>
            </w:pPr>
            <w:r>
              <w:rPr>
                <w:snapToGrid w:val="0"/>
                <w:sz w:val="24"/>
              </w:rPr>
              <w:t>22</w:t>
            </w:r>
          </w:p>
        </w:tc>
        <w:tc>
          <w:tcPr>
            <w:tcW w:w="1333" w:type="dxa"/>
            <w:vAlign w:val="center"/>
          </w:tcPr>
          <w:p w:rsidR="00343C64" w:rsidRPr="006142F5" w:rsidRDefault="000F76E6" w:rsidP="00E859F1">
            <w:pPr>
              <w:spacing w:line="240" w:lineRule="auto"/>
              <w:ind w:firstLine="0"/>
              <w:jc w:val="center"/>
              <w:rPr>
                <w:snapToGrid w:val="0"/>
                <w:sz w:val="24"/>
              </w:rPr>
            </w:pPr>
            <w:r>
              <w:rPr>
                <w:snapToGrid w:val="0"/>
                <w:sz w:val="24"/>
              </w:rPr>
              <w:t>0,001</w:t>
            </w:r>
          </w:p>
        </w:tc>
        <w:tc>
          <w:tcPr>
            <w:tcW w:w="675" w:type="dxa"/>
            <w:vAlign w:val="center"/>
          </w:tcPr>
          <w:p w:rsidR="00343C64" w:rsidRPr="001E364C" w:rsidRDefault="00343C64"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776" w:type="dxa"/>
            <w:vAlign w:val="center"/>
          </w:tcPr>
          <w:p w:rsidR="00343C64" w:rsidRPr="001E364C" w:rsidRDefault="00343C64"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996" w:type="dxa"/>
            <w:vAlign w:val="center"/>
          </w:tcPr>
          <w:p w:rsidR="00343C64" w:rsidRPr="006142F5" w:rsidRDefault="000F76E6" w:rsidP="008921F1">
            <w:pPr>
              <w:spacing w:line="240" w:lineRule="auto"/>
              <w:ind w:firstLine="0"/>
              <w:jc w:val="center"/>
              <w:rPr>
                <w:snapToGrid w:val="0"/>
                <w:sz w:val="24"/>
              </w:rPr>
            </w:pPr>
            <w:r>
              <w:rPr>
                <w:snapToGrid w:val="0"/>
                <w:sz w:val="24"/>
              </w:rPr>
              <w:t>0,001</w:t>
            </w:r>
          </w:p>
        </w:tc>
      </w:tr>
      <w:tr w:rsidR="00343C64" w:rsidRPr="00CD0279" w:rsidTr="00BA4D0F">
        <w:trPr>
          <w:trHeight w:val="27"/>
          <w:jc w:val="center"/>
        </w:trPr>
        <w:tc>
          <w:tcPr>
            <w:tcW w:w="4752" w:type="dxa"/>
            <w:vAlign w:val="center"/>
          </w:tcPr>
          <w:p w:rsidR="00343C64" w:rsidRPr="00E64A40" w:rsidRDefault="000F76E6" w:rsidP="002B253B">
            <w:pPr>
              <w:spacing w:line="240" w:lineRule="auto"/>
              <w:ind w:firstLine="0"/>
              <w:jc w:val="center"/>
              <w:rPr>
                <w:snapToGrid w:val="0"/>
                <w:sz w:val="24"/>
              </w:rPr>
            </w:pPr>
            <w:r>
              <w:rPr>
                <w:snapToGrid w:val="0"/>
                <w:sz w:val="24"/>
              </w:rPr>
              <w:t>ИП Елагина</w:t>
            </w:r>
          </w:p>
        </w:tc>
        <w:tc>
          <w:tcPr>
            <w:tcW w:w="1746" w:type="dxa"/>
          </w:tcPr>
          <w:p w:rsidR="00343C64" w:rsidRDefault="00343C64">
            <w:pPr>
              <w:spacing w:line="240" w:lineRule="auto"/>
              <w:ind w:firstLine="0"/>
              <w:jc w:val="center"/>
              <w:rPr>
                <w:rFonts w:ascii="Times New Roman" w:hAnsi="Times New Roman"/>
                <w:snapToGrid w:val="0"/>
                <w:sz w:val="24"/>
              </w:rPr>
            </w:pPr>
            <w:r>
              <w:rPr>
                <w:snapToGrid w:val="0"/>
                <w:sz w:val="24"/>
              </w:rPr>
              <w:t>92</w:t>
            </w:r>
          </w:p>
        </w:tc>
        <w:tc>
          <w:tcPr>
            <w:tcW w:w="1333" w:type="dxa"/>
            <w:vAlign w:val="center"/>
          </w:tcPr>
          <w:p w:rsidR="00343C64" w:rsidRPr="006142F5" w:rsidRDefault="00343C64" w:rsidP="00E859F1">
            <w:pPr>
              <w:spacing w:line="240" w:lineRule="auto"/>
              <w:ind w:firstLine="0"/>
              <w:jc w:val="center"/>
              <w:rPr>
                <w:snapToGrid w:val="0"/>
                <w:sz w:val="24"/>
              </w:rPr>
            </w:pPr>
            <w:r w:rsidRPr="006142F5">
              <w:rPr>
                <w:snapToGrid w:val="0"/>
                <w:sz w:val="24"/>
              </w:rPr>
              <w:t>0,006</w:t>
            </w:r>
          </w:p>
        </w:tc>
        <w:tc>
          <w:tcPr>
            <w:tcW w:w="675" w:type="dxa"/>
            <w:vAlign w:val="center"/>
          </w:tcPr>
          <w:p w:rsidR="00343C64" w:rsidRPr="001E364C" w:rsidRDefault="00343C64"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776" w:type="dxa"/>
            <w:vAlign w:val="center"/>
          </w:tcPr>
          <w:p w:rsidR="00343C64" w:rsidRPr="001E364C" w:rsidRDefault="00343C64"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996" w:type="dxa"/>
            <w:vAlign w:val="center"/>
          </w:tcPr>
          <w:p w:rsidR="00343C64" w:rsidRPr="006142F5" w:rsidRDefault="00343C64" w:rsidP="008921F1">
            <w:pPr>
              <w:spacing w:line="240" w:lineRule="auto"/>
              <w:ind w:firstLine="0"/>
              <w:jc w:val="center"/>
              <w:rPr>
                <w:snapToGrid w:val="0"/>
                <w:sz w:val="24"/>
              </w:rPr>
            </w:pPr>
            <w:r w:rsidRPr="006142F5">
              <w:rPr>
                <w:snapToGrid w:val="0"/>
                <w:sz w:val="24"/>
              </w:rPr>
              <w:t>0,006</w:t>
            </w:r>
          </w:p>
        </w:tc>
      </w:tr>
      <w:tr w:rsidR="00343C64" w:rsidRPr="00CD0279" w:rsidTr="00BA4D0F">
        <w:trPr>
          <w:trHeight w:val="27"/>
          <w:jc w:val="center"/>
        </w:trPr>
        <w:tc>
          <w:tcPr>
            <w:tcW w:w="4752" w:type="dxa"/>
            <w:vAlign w:val="center"/>
          </w:tcPr>
          <w:p w:rsidR="00343C64" w:rsidRPr="00E64A40" w:rsidRDefault="00343C64" w:rsidP="002B253B">
            <w:pPr>
              <w:spacing w:line="240" w:lineRule="auto"/>
              <w:ind w:firstLine="0"/>
              <w:jc w:val="center"/>
              <w:rPr>
                <w:snapToGrid w:val="0"/>
                <w:sz w:val="24"/>
              </w:rPr>
            </w:pPr>
            <w:r w:rsidRPr="00E64A40">
              <w:rPr>
                <w:snapToGrid w:val="0"/>
                <w:sz w:val="24"/>
              </w:rPr>
              <w:t>Отдел вневед. охраны</w:t>
            </w:r>
          </w:p>
        </w:tc>
        <w:tc>
          <w:tcPr>
            <w:tcW w:w="1746" w:type="dxa"/>
          </w:tcPr>
          <w:p w:rsidR="00343C64" w:rsidRDefault="00343C64">
            <w:pPr>
              <w:spacing w:line="240" w:lineRule="auto"/>
              <w:ind w:firstLine="0"/>
              <w:jc w:val="center"/>
              <w:rPr>
                <w:rFonts w:ascii="Times New Roman" w:hAnsi="Times New Roman"/>
                <w:snapToGrid w:val="0"/>
                <w:sz w:val="24"/>
              </w:rPr>
            </w:pPr>
            <w:r>
              <w:rPr>
                <w:snapToGrid w:val="0"/>
                <w:sz w:val="24"/>
              </w:rPr>
              <w:t>220</w:t>
            </w:r>
          </w:p>
        </w:tc>
        <w:tc>
          <w:tcPr>
            <w:tcW w:w="1333" w:type="dxa"/>
            <w:vAlign w:val="center"/>
          </w:tcPr>
          <w:p w:rsidR="00343C64" w:rsidRPr="006142F5" w:rsidRDefault="00800A95" w:rsidP="00E859F1">
            <w:pPr>
              <w:spacing w:line="240" w:lineRule="auto"/>
              <w:ind w:firstLine="0"/>
              <w:jc w:val="center"/>
              <w:rPr>
                <w:snapToGrid w:val="0"/>
                <w:sz w:val="24"/>
              </w:rPr>
            </w:pPr>
            <w:r>
              <w:rPr>
                <w:snapToGrid w:val="0"/>
                <w:sz w:val="24"/>
              </w:rPr>
              <w:t>0,005</w:t>
            </w:r>
          </w:p>
        </w:tc>
        <w:tc>
          <w:tcPr>
            <w:tcW w:w="675" w:type="dxa"/>
            <w:vAlign w:val="center"/>
          </w:tcPr>
          <w:p w:rsidR="00343C64" w:rsidRPr="001E364C" w:rsidRDefault="00343C64"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776" w:type="dxa"/>
            <w:vAlign w:val="center"/>
          </w:tcPr>
          <w:p w:rsidR="00343C64" w:rsidRPr="001E364C" w:rsidRDefault="00343C64"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996" w:type="dxa"/>
            <w:vAlign w:val="center"/>
          </w:tcPr>
          <w:p w:rsidR="00343C64" w:rsidRPr="006142F5" w:rsidRDefault="00800A95" w:rsidP="008921F1">
            <w:pPr>
              <w:spacing w:line="240" w:lineRule="auto"/>
              <w:ind w:firstLine="0"/>
              <w:jc w:val="center"/>
              <w:rPr>
                <w:snapToGrid w:val="0"/>
                <w:sz w:val="24"/>
              </w:rPr>
            </w:pPr>
            <w:r>
              <w:rPr>
                <w:snapToGrid w:val="0"/>
                <w:sz w:val="24"/>
              </w:rPr>
              <w:t>0,005</w:t>
            </w:r>
          </w:p>
        </w:tc>
      </w:tr>
      <w:tr w:rsidR="00343C64" w:rsidRPr="00CD0279" w:rsidTr="00BA4D0F">
        <w:trPr>
          <w:trHeight w:val="27"/>
          <w:jc w:val="center"/>
        </w:trPr>
        <w:tc>
          <w:tcPr>
            <w:tcW w:w="4752" w:type="dxa"/>
            <w:vAlign w:val="center"/>
          </w:tcPr>
          <w:p w:rsidR="00343C64" w:rsidRPr="00E64A40" w:rsidRDefault="00343C64" w:rsidP="002B253B">
            <w:pPr>
              <w:spacing w:line="240" w:lineRule="auto"/>
              <w:ind w:firstLine="0"/>
              <w:jc w:val="center"/>
              <w:rPr>
                <w:snapToGrid w:val="0"/>
                <w:sz w:val="24"/>
              </w:rPr>
            </w:pPr>
            <w:r w:rsidRPr="00E64A40">
              <w:rPr>
                <w:snapToGrid w:val="0"/>
                <w:sz w:val="24"/>
              </w:rPr>
              <w:t>Управление соц. защиты</w:t>
            </w:r>
          </w:p>
        </w:tc>
        <w:tc>
          <w:tcPr>
            <w:tcW w:w="1746" w:type="dxa"/>
          </w:tcPr>
          <w:p w:rsidR="00343C64" w:rsidRDefault="00343C64">
            <w:pPr>
              <w:spacing w:line="240" w:lineRule="auto"/>
              <w:ind w:firstLine="0"/>
              <w:jc w:val="center"/>
              <w:rPr>
                <w:rFonts w:ascii="Times New Roman" w:hAnsi="Times New Roman"/>
                <w:snapToGrid w:val="0"/>
                <w:sz w:val="24"/>
              </w:rPr>
            </w:pPr>
            <w:r>
              <w:rPr>
                <w:snapToGrid w:val="0"/>
                <w:sz w:val="24"/>
              </w:rPr>
              <w:t>195</w:t>
            </w:r>
          </w:p>
        </w:tc>
        <w:tc>
          <w:tcPr>
            <w:tcW w:w="1333" w:type="dxa"/>
            <w:vAlign w:val="center"/>
          </w:tcPr>
          <w:p w:rsidR="00343C64" w:rsidRPr="006142F5" w:rsidRDefault="00BC6DD8" w:rsidP="00E859F1">
            <w:pPr>
              <w:spacing w:line="240" w:lineRule="auto"/>
              <w:ind w:firstLine="0"/>
              <w:jc w:val="center"/>
              <w:rPr>
                <w:snapToGrid w:val="0"/>
                <w:sz w:val="24"/>
              </w:rPr>
            </w:pPr>
            <w:r>
              <w:rPr>
                <w:snapToGrid w:val="0"/>
                <w:sz w:val="24"/>
              </w:rPr>
              <w:t>0,012</w:t>
            </w:r>
          </w:p>
        </w:tc>
        <w:tc>
          <w:tcPr>
            <w:tcW w:w="675" w:type="dxa"/>
            <w:vAlign w:val="center"/>
          </w:tcPr>
          <w:p w:rsidR="00343C64" w:rsidRPr="001E364C" w:rsidRDefault="00343C64"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776" w:type="dxa"/>
            <w:vAlign w:val="center"/>
          </w:tcPr>
          <w:p w:rsidR="00343C64" w:rsidRPr="001E364C" w:rsidRDefault="00343C64"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996" w:type="dxa"/>
            <w:vAlign w:val="center"/>
          </w:tcPr>
          <w:p w:rsidR="00343C64" w:rsidRPr="006142F5" w:rsidRDefault="00BC6DD8" w:rsidP="008921F1">
            <w:pPr>
              <w:spacing w:line="240" w:lineRule="auto"/>
              <w:ind w:firstLine="0"/>
              <w:jc w:val="center"/>
              <w:rPr>
                <w:snapToGrid w:val="0"/>
                <w:sz w:val="24"/>
              </w:rPr>
            </w:pPr>
            <w:r>
              <w:rPr>
                <w:snapToGrid w:val="0"/>
                <w:sz w:val="24"/>
              </w:rPr>
              <w:t>0,012</w:t>
            </w:r>
          </w:p>
        </w:tc>
      </w:tr>
      <w:tr w:rsidR="00343C64" w:rsidRPr="00CD0279" w:rsidTr="00BA4D0F">
        <w:trPr>
          <w:trHeight w:val="27"/>
          <w:jc w:val="center"/>
        </w:trPr>
        <w:tc>
          <w:tcPr>
            <w:tcW w:w="4752" w:type="dxa"/>
            <w:vAlign w:val="center"/>
          </w:tcPr>
          <w:p w:rsidR="00343C64" w:rsidRPr="00E64A40" w:rsidRDefault="00343C64" w:rsidP="002B253B">
            <w:pPr>
              <w:spacing w:line="240" w:lineRule="auto"/>
              <w:ind w:firstLine="0"/>
              <w:jc w:val="center"/>
              <w:rPr>
                <w:snapToGrid w:val="0"/>
                <w:sz w:val="24"/>
              </w:rPr>
            </w:pPr>
            <w:r w:rsidRPr="00E64A40">
              <w:rPr>
                <w:snapToGrid w:val="0"/>
                <w:sz w:val="24"/>
              </w:rPr>
              <w:t>ИП Шередеко</w:t>
            </w:r>
          </w:p>
        </w:tc>
        <w:tc>
          <w:tcPr>
            <w:tcW w:w="1746" w:type="dxa"/>
          </w:tcPr>
          <w:p w:rsidR="00343C64" w:rsidRDefault="00343C64">
            <w:pPr>
              <w:spacing w:line="240" w:lineRule="auto"/>
              <w:ind w:firstLine="0"/>
              <w:jc w:val="center"/>
              <w:rPr>
                <w:rFonts w:ascii="Times New Roman" w:hAnsi="Times New Roman"/>
                <w:snapToGrid w:val="0"/>
                <w:sz w:val="24"/>
              </w:rPr>
            </w:pPr>
            <w:r>
              <w:rPr>
                <w:snapToGrid w:val="0"/>
                <w:sz w:val="24"/>
              </w:rPr>
              <w:t>147</w:t>
            </w:r>
          </w:p>
        </w:tc>
        <w:tc>
          <w:tcPr>
            <w:tcW w:w="1333" w:type="dxa"/>
            <w:vAlign w:val="center"/>
          </w:tcPr>
          <w:p w:rsidR="00343C64" w:rsidRPr="006142F5" w:rsidRDefault="00EC2772" w:rsidP="00E859F1">
            <w:pPr>
              <w:spacing w:line="240" w:lineRule="auto"/>
              <w:ind w:firstLine="0"/>
              <w:jc w:val="center"/>
              <w:rPr>
                <w:snapToGrid w:val="0"/>
                <w:sz w:val="24"/>
              </w:rPr>
            </w:pPr>
            <w:r>
              <w:rPr>
                <w:snapToGrid w:val="0"/>
                <w:sz w:val="24"/>
              </w:rPr>
              <w:t>0,005</w:t>
            </w:r>
          </w:p>
        </w:tc>
        <w:tc>
          <w:tcPr>
            <w:tcW w:w="675" w:type="dxa"/>
            <w:vAlign w:val="center"/>
          </w:tcPr>
          <w:p w:rsidR="00343C64" w:rsidRPr="001E364C" w:rsidRDefault="00343C64"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776" w:type="dxa"/>
            <w:vAlign w:val="center"/>
          </w:tcPr>
          <w:p w:rsidR="00343C64" w:rsidRPr="001E364C" w:rsidRDefault="00343C64"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996" w:type="dxa"/>
            <w:vAlign w:val="center"/>
          </w:tcPr>
          <w:p w:rsidR="00343C64" w:rsidRPr="006142F5" w:rsidRDefault="00EC2772" w:rsidP="008921F1">
            <w:pPr>
              <w:spacing w:line="240" w:lineRule="auto"/>
              <w:ind w:firstLine="0"/>
              <w:jc w:val="center"/>
              <w:rPr>
                <w:snapToGrid w:val="0"/>
                <w:sz w:val="24"/>
              </w:rPr>
            </w:pPr>
            <w:r>
              <w:rPr>
                <w:snapToGrid w:val="0"/>
                <w:sz w:val="24"/>
              </w:rPr>
              <w:t>0,005</w:t>
            </w:r>
          </w:p>
        </w:tc>
      </w:tr>
      <w:tr w:rsidR="00343C64" w:rsidRPr="00CD0279" w:rsidTr="00BA4D0F">
        <w:trPr>
          <w:trHeight w:val="27"/>
          <w:jc w:val="center"/>
        </w:trPr>
        <w:tc>
          <w:tcPr>
            <w:tcW w:w="4752" w:type="dxa"/>
            <w:vAlign w:val="center"/>
          </w:tcPr>
          <w:p w:rsidR="00343C64" w:rsidRPr="00E64A40" w:rsidRDefault="00343C64" w:rsidP="002B253B">
            <w:pPr>
              <w:spacing w:line="240" w:lineRule="auto"/>
              <w:ind w:firstLine="0"/>
              <w:jc w:val="center"/>
              <w:rPr>
                <w:snapToGrid w:val="0"/>
                <w:sz w:val="24"/>
              </w:rPr>
            </w:pPr>
            <w:r w:rsidRPr="00E64A40">
              <w:rPr>
                <w:snapToGrid w:val="0"/>
                <w:sz w:val="24"/>
              </w:rPr>
              <w:t>ИП Ламакина</w:t>
            </w:r>
          </w:p>
        </w:tc>
        <w:tc>
          <w:tcPr>
            <w:tcW w:w="1746" w:type="dxa"/>
          </w:tcPr>
          <w:p w:rsidR="00343C64" w:rsidRDefault="00343C64">
            <w:pPr>
              <w:spacing w:line="240" w:lineRule="auto"/>
              <w:ind w:firstLine="0"/>
              <w:jc w:val="center"/>
              <w:rPr>
                <w:rFonts w:ascii="Times New Roman" w:hAnsi="Times New Roman"/>
                <w:snapToGrid w:val="0"/>
                <w:sz w:val="24"/>
              </w:rPr>
            </w:pPr>
            <w:r>
              <w:rPr>
                <w:snapToGrid w:val="0"/>
                <w:sz w:val="24"/>
              </w:rPr>
              <w:t>57</w:t>
            </w:r>
          </w:p>
        </w:tc>
        <w:tc>
          <w:tcPr>
            <w:tcW w:w="1333" w:type="dxa"/>
            <w:vAlign w:val="center"/>
          </w:tcPr>
          <w:p w:rsidR="00343C64" w:rsidRPr="006142F5" w:rsidRDefault="00AF5EC0" w:rsidP="00E859F1">
            <w:pPr>
              <w:spacing w:line="240" w:lineRule="auto"/>
              <w:ind w:firstLine="0"/>
              <w:jc w:val="center"/>
              <w:rPr>
                <w:snapToGrid w:val="0"/>
                <w:sz w:val="24"/>
              </w:rPr>
            </w:pPr>
            <w:r>
              <w:rPr>
                <w:snapToGrid w:val="0"/>
                <w:sz w:val="24"/>
              </w:rPr>
              <w:t>0,002</w:t>
            </w:r>
          </w:p>
        </w:tc>
        <w:tc>
          <w:tcPr>
            <w:tcW w:w="675" w:type="dxa"/>
            <w:vAlign w:val="center"/>
          </w:tcPr>
          <w:p w:rsidR="00343C64" w:rsidRPr="001E364C" w:rsidRDefault="00343C64"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776" w:type="dxa"/>
            <w:vAlign w:val="center"/>
          </w:tcPr>
          <w:p w:rsidR="00343C64" w:rsidRPr="001E364C" w:rsidRDefault="00343C64"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996" w:type="dxa"/>
            <w:vAlign w:val="center"/>
          </w:tcPr>
          <w:p w:rsidR="00343C64" w:rsidRPr="006142F5" w:rsidRDefault="00AF5EC0" w:rsidP="008921F1">
            <w:pPr>
              <w:spacing w:line="240" w:lineRule="auto"/>
              <w:ind w:firstLine="0"/>
              <w:jc w:val="center"/>
              <w:rPr>
                <w:snapToGrid w:val="0"/>
                <w:sz w:val="24"/>
              </w:rPr>
            </w:pPr>
            <w:r>
              <w:rPr>
                <w:snapToGrid w:val="0"/>
                <w:sz w:val="24"/>
              </w:rPr>
              <w:t>0,002</w:t>
            </w:r>
          </w:p>
        </w:tc>
      </w:tr>
      <w:tr w:rsidR="00343C64" w:rsidRPr="00CD0279" w:rsidTr="00BA4D0F">
        <w:trPr>
          <w:trHeight w:val="27"/>
          <w:jc w:val="center"/>
        </w:trPr>
        <w:tc>
          <w:tcPr>
            <w:tcW w:w="4752" w:type="dxa"/>
            <w:vAlign w:val="center"/>
          </w:tcPr>
          <w:p w:rsidR="00343C64" w:rsidRPr="00E64A40" w:rsidRDefault="00343C64" w:rsidP="002B253B">
            <w:pPr>
              <w:spacing w:line="240" w:lineRule="auto"/>
              <w:ind w:firstLine="0"/>
              <w:jc w:val="center"/>
              <w:rPr>
                <w:snapToGrid w:val="0"/>
                <w:sz w:val="24"/>
              </w:rPr>
            </w:pPr>
            <w:r w:rsidRPr="00E64A40">
              <w:rPr>
                <w:snapToGrid w:val="0"/>
                <w:sz w:val="24"/>
              </w:rPr>
              <w:t>ИП Черемисина</w:t>
            </w:r>
          </w:p>
        </w:tc>
        <w:tc>
          <w:tcPr>
            <w:tcW w:w="1746" w:type="dxa"/>
          </w:tcPr>
          <w:p w:rsidR="00343C64" w:rsidRDefault="00343C64">
            <w:pPr>
              <w:spacing w:line="240" w:lineRule="auto"/>
              <w:ind w:firstLine="0"/>
              <w:jc w:val="center"/>
              <w:rPr>
                <w:rFonts w:ascii="Times New Roman" w:hAnsi="Times New Roman"/>
                <w:snapToGrid w:val="0"/>
                <w:sz w:val="24"/>
              </w:rPr>
            </w:pPr>
            <w:r>
              <w:rPr>
                <w:snapToGrid w:val="0"/>
                <w:sz w:val="24"/>
              </w:rPr>
              <w:t>55</w:t>
            </w:r>
          </w:p>
        </w:tc>
        <w:tc>
          <w:tcPr>
            <w:tcW w:w="1333" w:type="dxa"/>
            <w:vAlign w:val="center"/>
          </w:tcPr>
          <w:p w:rsidR="00343C64" w:rsidRPr="006142F5" w:rsidRDefault="007640E2" w:rsidP="00E859F1">
            <w:pPr>
              <w:spacing w:line="240" w:lineRule="auto"/>
              <w:ind w:firstLine="0"/>
              <w:jc w:val="center"/>
              <w:rPr>
                <w:snapToGrid w:val="0"/>
                <w:sz w:val="24"/>
              </w:rPr>
            </w:pPr>
            <w:r>
              <w:rPr>
                <w:snapToGrid w:val="0"/>
                <w:sz w:val="24"/>
              </w:rPr>
              <w:t>0,001</w:t>
            </w:r>
          </w:p>
        </w:tc>
        <w:tc>
          <w:tcPr>
            <w:tcW w:w="675" w:type="dxa"/>
            <w:vAlign w:val="center"/>
          </w:tcPr>
          <w:p w:rsidR="00343C64" w:rsidRPr="001E364C" w:rsidRDefault="00343C64"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776" w:type="dxa"/>
            <w:vAlign w:val="center"/>
          </w:tcPr>
          <w:p w:rsidR="00343C64" w:rsidRPr="001E364C" w:rsidRDefault="00343C64"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996" w:type="dxa"/>
            <w:vAlign w:val="center"/>
          </w:tcPr>
          <w:p w:rsidR="00343C64" w:rsidRPr="006142F5" w:rsidRDefault="007640E2" w:rsidP="008921F1">
            <w:pPr>
              <w:spacing w:line="240" w:lineRule="auto"/>
              <w:ind w:firstLine="0"/>
              <w:jc w:val="center"/>
              <w:rPr>
                <w:snapToGrid w:val="0"/>
                <w:sz w:val="24"/>
              </w:rPr>
            </w:pPr>
            <w:r>
              <w:rPr>
                <w:snapToGrid w:val="0"/>
                <w:sz w:val="24"/>
              </w:rPr>
              <w:t>0,001</w:t>
            </w:r>
          </w:p>
        </w:tc>
      </w:tr>
      <w:tr w:rsidR="00343C64" w:rsidRPr="00CD0279" w:rsidTr="00BA4D0F">
        <w:trPr>
          <w:trHeight w:val="27"/>
          <w:jc w:val="center"/>
        </w:trPr>
        <w:tc>
          <w:tcPr>
            <w:tcW w:w="4752" w:type="dxa"/>
            <w:vAlign w:val="center"/>
          </w:tcPr>
          <w:p w:rsidR="00343C64" w:rsidRPr="00E64A40" w:rsidRDefault="00343C64" w:rsidP="002B253B">
            <w:pPr>
              <w:spacing w:line="240" w:lineRule="auto"/>
              <w:ind w:firstLine="0"/>
              <w:jc w:val="center"/>
              <w:rPr>
                <w:snapToGrid w:val="0"/>
                <w:sz w:val="24"/>
              </w:rPr>
            </w:pPr>
            <w:r w:rsidRPr="00E64A40">
              <w:rPr>
                <w:snapToGrid w:val="0"/>
                <w:sz w:val="24"/>
              </w:rPr>
              <w:t>ИП Кабакова</w:t>
            </w:r>
          </w:p>
        </w:tc>
        <w:tc>
          <w:tcPr>
            <w:tcW w:w="1746" w:type="dxa"/>
          </w:tcPr>
          <w:p w:rsidR="00343C64" w:rsidRDefault="00343C64">
            <w:pPr>
              <w:spacing w:line="240" w:lineRule="auto"/>
              <w:ind w:firstLine="0"/>
              <w:jc w:val="center"/>
              <w:rPr>
                <w:rFonts w:ascii="Times New Roman" w:hAnsi="Times New Roman"/>
                <w:snapToGrid w:val="0"/>
                <w:sz w:val="24"/>
              </w:rPr>
            </w:pPr>
            <w:r>
              <w:rPr>
                <w:snapToGrid w:val="0"/>
                <w:sz w:val="24"/>
              </w:rPr>
              <w:t>70</w:t>
            </w:r>
          </w:p>
        </w:tc>
        <w:tc>
          <w:tcPr>
            <w:tcW w:w="1333" w:type="dxa"/>
            <w:vAlign w:val="center"/>
          </w:tcPr>
          <w:p w:rsidR="00343C64" w:rsidRPr="006142F5" w:rsidRDefault="00127DA4" w:rsidP="00E859F1">
            <w:pPr>
              <w:spacing w:line="240" w:lineRule="auto"/>
              <w:ind w:firstLine="0"/>
              <w:jc w:val="center"/>
              <w:rPr>
                <w:snapToGrid w:val="0"/>
                <w:sz w:val="24"/>
              </w:rPr>
            </w:pPr>
            <w:r>
              <w:rPr>
                <w:snapToGrid w:val="0"/>
                <w:sz w:val="24"/>
              </w:rPr>
              <w:t>0,004</w:t>
            </w:r>
          </w:p>
        </w:tc>
        <w:tc>
          <w:tcPr>
            <w:tcW w:w="675" w:type="dxa"/>
            <w:vAlign w:val="center"/>
          </w:tcPr>
          <w:p w:rsidR="00343C64" w:rsidRPr="001E364C" w:rsidRDefault="00343C64"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776" w:type="dxa"/>
            <w:vAlign w:val="center"/>
          </w:tcPr>
          <w:p w:rsidR="00343C64" w:rsidRPr="001E364C" w:rsidRDefault="00343C64"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996" w:type="dxa"/>
            <w:vAlign w:val="center"/>
          </w:tcPr>
          <w:p w:rsidR="00343C64" w:rsidRPr="006142F5" w:rsidRDefault="00127DA4" w:rsidP="008921F1">
            <w:pPr>
              <w:spacing w:line="240" w:lineRule="auto"/>
              <w:ind w:firstLine="0"/>
              <w:jc w:val="center"/>
              <w:rPr>
                <w:snapToGrid w:val="0"/>
                <w:sz w:val="24"/>
              </w:rPr>
            </w:pPr>
            <w:r>
              <w:rPr>
                <w:snapToGrid w:val="0"/>
                <w:sz w:val="24"/>
              </w:rPr>
              <w:t>0,004</w:t>
            </w:r>
          </w:p>
        </w:tc>
      </w:tr>
      <w:tr w:rsidR="00343C64" w:rsidRPr="00CD0279" w:rsidTr="00BA4D0F">
        <w:trPr>
          <w:trHeight w:val="27"/>
          <w:jc w:val="center"/>
        </w:trPr>
        <w:tc>
          <w:tcPr>
            <w:tcW w:w="4752" w:type="dxa"/>
            <w:vAlign w:val="center"/>
          </w:tcPr>
          <w:p w:rsidR="00343C64" w:rsidRPr="00E64A40" w:rsidRDefault="00343C64" w:rsidP="002B253B">
            <w:pPr>
              <w:spacing w:line="240" w:lineRule="auto"/>
              <w:ind w:firstLine="0"/>
              <w:jc w:val="center"/>
              <w:rPr>
                <w:snapToGrid w:val="0"/>
                <w:sz w:val="24"/>
              </w:rPr>
            </w:pPr>
            <w:r w:rsidRPr="00E64A40">
              <w:rPr>
                <w:snapToGrid w:val="0"/>
                <w:sz w:val="24"/>
              </w:rPr>
              <w:t>Сельская администрация</w:t>
            </w:r>
          </w:p>
        </w:tc>
        <w:tc>
          <w:tcPr>
            <w:tcW w:w="1746" w:type="dxa"/>
          </w:tcPr>
          <w:p w:rsidR="00343C64" w:rsidRDefault="00343C64">
            <w:pPr>
              <w:spacing w:line="240" w:lineRule="auto"/>
              <w:ind w:firstLine="0"/>
              <w:jc w:val="center"/>
              <w:rPr>
                <w:rFonts w:ascii="Times New Roman" w:hAnsi="Times New Roman"/>
                <w:snapToGrid w:val="0"/>
                <w:sz w:val="24"/>
              </w:rPr>
            </w:pPr>
            <w:r>
              <w:rPr>
                <w:snapToGrid w:val="0"/>
                <w:sz w:val="24"/>
              </w:rPr>
              <w:t>67</w:t>
            </w:r>
          </w:p>
        </w:tc>
        <w:tc>
          <w:tcPr>
            <w:tcW w:w="1333" w:type="dxa"/>
            <w:vAlign w:val="center"/>
          </w:tcPr>
          <w:p w:rsidR="00343C64" w:rsidRPr="006142F5" w:rsidRDefault="006F5785" w:rsidP="00E859F1">
            <w:pPr>
              <w:spacing w:line="240" w:lineRule="auto"/>
              <w:ind w:firstLine="0"/>
              <w:jc w:val="center"/>
              <w:rPr>
                <w:snapToGrid w:val="0"/>
                <w:sz w:val="24"/>
              </w:rPr>
            </w:pPr>
            <w:r>
              <w:rPr>
                <w:snapToGrid w:val="0"/>
                <w:sz w:val="24"/>
              </w:rPr>
              <w:t>0,008</w:t>
            </w:r>
          </w:p>
        </w:tc>
        <w:tc>
          <w:tcPr>
            <w:tcW w:w="675" w:type="dxa"/>
            <w:vAlign w:val="center"/>
          </w:tcPr>
          <w:p w:rsidR="00343C64" w:rsidRPr="001E364C" w:rsidRDefault="00343C64"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776" w:type="dxa"/>
            <w:vAlign w:val="center"/>
          </w:tcPr>
          <w:p w:rsidR="00343C64" w:rsidRPr="001E364C" w:rsidRDefault="00343C64"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996" w:type="dxa"/>
            <w:vAlign w:val="center"/>
          </w:tcPr>
          <w:p w:rsidR="00343C64" w:rsidRPr="006142F5" w:rsidRDefault="006F5785" w:rsidP="008921F1">
            <w:pPr>
              <w:spacing w:line="240" w:lineRule="auto"/>
              <w:ind w:firstLine="0"/>
              <w:jc w:val="center"/>
              <w:rPr>
                <w:snapToGrid w:val="0"/>
                <w:sz w:val="24"/>
              </w:rPr>
            </w:pPr>
            <w:r>
              <w:rPr>
                <w:snapToGrid w:val="0"/>
                <w:sz w:val="24"/>
              </w:rPr>
              <w:t>0,008</w:t>
            </w:r>
          </w:p>
        </w:tc>
      </w:tr>
      <w:tr w:rsidR="00343C64" w:rsidRPr="00CD0279" w:rsidTr="00BA4D0F">
        <w:trPr>
          <w:trHeight w:val="27"/>
          <w:jc w:val="center"/>
        </w:trPr>
        <w:tc>
          <w:tcPr>
            <w:tcW w:w="4752" w:type="dxa"/>
            <w:vAlign w:val="center"/>
          </w:tcPr>
          <w:p w:rsidR="00343C64" w:rsidRPr="00E64A40" w:rsidRDefault="00343C64" w:rsidP="002B253B">
            <w:pPr>
              <w:spacing w:line="240" w:lineRule="auto"/>
              <w:ind w:firstLine="0"/>
              <w:jc w:val="center"/>
              <w:rPr>
                <w:snapToGrid w:val="0"/>
                <w:sz w:val="24"/>
              </w:rPr>
            </w:pPr>
            <w:r w:rsidRPr="00E64A40">
              <w:rPr>
                <w:snapToGrid w:val="0"/>
                <w:sz w:val="24"/>
              </w:rPr>
              <w:t>ООО «Квадро-инвест»</w:t>
            </w:r>
          </w:p>
        </w:tc>
        <w:tc>
          <w:tcPr>
            <w:tcW w:w="1746" w:type="dxa"/>
          </w:tcPr>
          <w:p w:rsidR="00343C64" w:rsidRDefault="00F0438E">
            <w:pPr>
              <w:spacing w:line="240" w:lineRule="auto"/>
              <w:ind w:firstLine="0"/>
              <w:jc w:val="center"/>
              <w:rPr>
                <w:rFonts w:ascii="Times New Roman" w:hAnsi="Times New Roman"/>
                <w:snapToGrid w:val="0"/>
                <w:sz w:val="24"/>
              </w:rPr>
            </w:pPr>
            <w:r>
              <w:rPr>
                <w:snapToGrid w:val="0"/>
                <w:sz w:val="24"/>
              </w:rPr>
              <w:t>623</w:t>
            </w:r>
          </w:p>
        </w:tc>
        <w:tc>
          <w:tcPr>
            <w:tcW w:w="1333" w:type="dxa"/>
            <w:vAlign w:val="center"/>
          </w:tcPr>
          <w:p w:rsidR="00343C64" w:rsidRPr="006142F5" w:rsidRDefault="00481A55" w:rsidP="00E859F1">
            <w:pPr>
              <w:spacing w:line="240" w:lineRule="auto"/>
              <w:ind w:firstLine="0"/>
              <w:jc w:val="center"/>
              <w:rPr>
                <w:snapToGrid w:val="0"/>
                <w:sz w:val="24"/>
              </w:rPr>
            </w:pPr>
            <w:r>
              <w:rPr>
                <w:snapToGrid w:val="0"/>
                <w:sz w:val="24"/>
              </w:rPr>
              <w:t>0,023</w:t>
            </w:r>
          </w:p>
        </w:tc>
        <w:tc>
          <w:tcPr>
            <w:tcW w:w="675" w:type="dxa"/>
            <w:vAlign w:val="center"/>
          </w:tcPr>
          <w:p w:rsidR="00343C64" w:rsidRPr="001E364C" w:rsidRDefault="00343C64"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776" w:type="dxa"/>
            <w:vAlign w:val="center"/>
          </w:tcPr>
          <w:p w:rsidR="00343C64" w:rsidRPr="001E364C" w:rsidRDefault="00343C64"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996" w:type="dxa"/>
            <w:vAlign w:val="center"/>
          </w:tcPr>
          <w:p w:rsidR="00343C64" w:rsidRPr="006142F5" w:rsidRDefault="00481A55" w:rsidP="008921F1">
            <w:pPr>
              <w:spacing w:line="240" w:lineRule="auto"/>
              <w:ind w:firstLine="0"/>
              <w:jc w:val="center"/>
              <w:rPr>
                <w:snapToGrid w:val="0"/>
                <w:sz w:val="24"/>
              </w:rPr>
            </w:pPr>
            <w:r>
              <w:rPr>
                <w:snapToGrid w:val="0"/>
                <w:sz w:val="24"/>
              </w:rPr>
              <w:t>0,023</w:t>
            </w:r>
          </w:p>
        </w:tc>
      </w:tr>
      <w:tr w:rsidR="00AB407C" w:rsidRPr="00CD0279" w:rsidTr="00BA4D0F">
        <w:trPr>
          <w:trHeight w:val="27"/>
          <w:jc w:val="center"/>
        </w:trPr>
        <w:tc>
          <w:tcPr>
            <w:tcW w:w="4752" w:type="dxa"/>
            <w:vAlign w:val="center"/>
          </w:tcPr>
          <w:p w:rsidR="00AB407C" w:rsidRPr="00E64A40" w:rsidRDefault="00AB407C" w:rsidP="00D41734">
            <w:pPr>
              <w:spacing w:line="240" w:lineRule="auto"/>
              <w:ind w:firstLine="0"/>
              <w:jc w:val="center"/>
              <w:rPr>
                <w:snapToGrid w:val="0"/>
                <w:sz w:val="24"/>
              </w:rPr>
            </w:pPr>
            <w:r w:rsidRPr="00E64A40">
              <w:rPr>
                <w:snapToGrid w:val="0"/>
                <w:sz w:val="24"/>
              </w:rPr>
              <w:t>ЦДТ</w:t>
            </w:r>
          </w:p>
        </w:tc>
        <w:tc>
          <w:tcPr>
            <w:tcW w:w="1746" w:type="dxa"/>
          </w:tcPr>
          <w:p w:rsidR="00AB407C" w:rsidRDefault="00AB407C" w:rsidP="00D41734">
            <w:pPr>
              <w:spacing w:line="240" w:lineRule="auto"/>
              <w:ind w:firstLine="0"/>
              <w:jc w:val="center"/>
              <w:rPr>
                <w:rFonts w:ascii="Times New Roman" w:hAnsi="Times New Roman"/>
                <w:snapToGrid w:val="0"/>
                <w:sz w:val="24"/>
              </w:rPr>
            </w:pPr>
            <w:r>
              <w:rPr>
                <w:snapToGrid w:val="0"/>
                <w:sz w:val="24"/>
              </w:rPr>
              <w:t>420</w:t>
            </w:r>
          </w:p>
        </w:tc>
        <w:tc>
          <w:tcPr>
            <w:tcW w:w="1333" w:type="dxa"/>
            <w:vAlign w:val="center"/>
          </w:tcPr>
          <w:p w:rsidR="00AB407C" w:rsidRPr="006142F5" w:rsidRDefault="00AB407C" w:rsidP="00D41734">
            <w:pPr>
              <w:spacing w:line="240" w:lineRule="auto"/>
              <w:ind w:firstLine="0"/>
              <w:jc w:val="center"/>
              <w:rPr>
                <w:snapToGrid w:val="0"/>
                <w:sz w:val="24"/>
              </w:rPr>
            </w:pPr>
            <w:r>
              <w:rPr>
                <w:snapToGrid w:val="0"/>
                <w:sz w:val="24"/>
              </w:rPr>
              <w:t>0,018</w:t>
            </w:r>
          </w:p>
        </w:tc>
        <w:tc>
          <w:tcPr>
            <w:tcW w:w="675" w:type="dxa"/>
            <w:vAlign w:val="center"/>
          </w:tcPr>
          <w:p w:rsidR="00AB407C" w:rsidRPr="001E364C" w:rsidRDefault="00AB407C" w:rsidP="00D41734">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776" w:type="dxa"/>
            <w:vAlign w:val="center"/>
          </w:tcPr>
          <w:p w:rsidR="00AB407C" w:rsidRPr="001E364C" w:rsidRDefault="00AB407C" w:rsidP="00D41734">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996" w:type="dxa"/>
            <w:vAlign w:val="center"/>
          </w:tcPr>
          <w:p w:rsidR="00AB407C" w:rsidRPr="006142F5" w:rsidRDefault="00AB407C" w:rsidP="00D41734">
            <w:pPr>
              <w:spacing w:line="240" w:lineRule="auto"/>
              <w:ind w:firstLine="0"/>
              <w:jc w:val="center"/>
              <w:rPr>
                <w:snapToGrid w:val="0"/>
                <w:sz w:val="24"/>
              </w:rPr>
            </w:pPr>
            <w:r>
              <w:rPr>
                <w:snapToGrid w:val="0"/>
                <w:sz w:val="24"/>
              </w:rPr>
              <w:t>0,018</w:t>
            </w:r>
          </w:p>
        </w:tc>
      </w:tr>
      <w:tr w:rsidR="00AB407C" w:rsidRPr="00CD0279" w:rsidTr="00BA4D0F">
        <w:trPr>
          <w:trHeight w:val="27"/>
          <w:jc w:val="center"/>
        </w:trPr>
        <w:tc>
          <w:tcPr>
            <w:tcW w:w="4752" w:type="dxa"/>
            <w:vAlign w:val="center"/>
          </w:tcPr>
          <w:p w:rsidR="00AB407C" w:rsidRPr="00E64A40" w:rsidRDefault="00AB407C" w:rsidP="00D41734">
            <w:pPr>
              <w:spacing w:line="240" w:lineRule="auto"/>
              <w:ind w:firstLine="0"/>
              <w:jc w:val="center"/>
              <w:rPr>
                <w:snapToGrid w:val="0"/>
                <w:sz w:val="24"/>
              </w:rPr>
            </w:pPr>
            <w:r w:rsidRPr="00E64A40">
              <w:rPr>
                <w:snapToGrid w:val="0"/>
                <w:sz w:val="24"/>
              </w:rPr>
              <w:t>ИП Лаптев-Пятачок</w:t>
            </w:r>
          </w:p>
        </w:tc>
        <w:tc>
          <w:tcPr>
            <w:tcW w:w="1746" w:type="dxa"/>
          </w:tcPr>
          <w:p w:rsidR="00AB407C" w:rsidRDefault="00AB407C" w:rsidP="00D41734">
            <w:pPr>
              <w:spacing w:line="240" w:lineRule="auto"/>
              <w:ind w:firstLine="0"/>
              <w:jc w:val="center"/>
              <w:rPr>
                <w:rFonts w:ascii="Times New Roman" w:hAnsi="Times New Roman"/>
                <w:snapToGrid w:val="0"/>
                <w:sz w:val="24"/>
              </w:rPr>
            </w:pPr>
            <w:r>
              <w:rPr>
                <w:snapToGrid w:val="0"/>
                <w:sz w:val="24"/>
              </w:rPr>
              <w:t>53</w:t>
            </w:r>
          </w:p>
        </w:tc>
        <w:tc>
          <w:tcPr>
            <w:tcW w:w="1333" w:type="dxa"/>
            <w:vAlign w:val="center"/>
          </w:tcPr>
          <w:p w:rsidR="00AB407C" w:rsidRPr="006142F5" w:rsidRDefault="004C335C" w:rsidP="00D41734">
            <w:pPr>
              <w:spacing w:line="240" w:lineRule="auto"/>
              <w:ind w:firstLine="0"/>
              <w:jc w:val="center"/>
              <w:rPr>
                <w:snapToGrid w:val="0"/>
                <w:sz w:val="24"/>
              </w:rPr>
            </w:pPr>
            <w:r>
              <w:rPr>
                <w:snapToGrid w:val="0"/>
                <w:sz w:val="24"/>
              </w:rPr>
              <w:t>0,001</w:t>
            </w:r>
          </w:p>
        </w:tc>
        <w:tc>
          <w:tcPr>
            <w:tcW w:w="675" w:type="dxa"/>
            <w:vAlign w:val="center"/>
          </w:tcPr>
          <w:p w:rsidR="00AB407C" w:rsidRPr="001E364C" w:rsidRDefault="00AB407C" w:rsidP="00D41734">
            <w:pPr>
              <w:spacing w:line="240" w:lineRule="auto"/>
              <w:ind w:firstLine="0"/>
              <w:jc w:val="center"/>
              <w:rPr>
                <w:rFonts w:ascii="Times New Roman" w:eastAsia="Times New Roman" w:hAnsi="Times New Roman"/>
                <w:sz w:val="24"/>
              </w:rPr>
            </w:pPr>
          </w:p>
        </w:tc>
        <w:tc>
          <w:tcPr>
            <w:tcW w:w="776" w:type="dxa"/>
            <w:vAlign w:val="center"/>
          </w:tcPr>
          <w:p w:rsidR="00AB407C" w:rsidRPr="001E364C" w:rsidRDefault="00AB407C" w:rsidP="00D41734">
            <w:pPr>
              <w:spacing w:line="240" w:lineRule="auto"/>
              <w:ind w:firstLine="0"/>
              <w:jc w:val="center"/>
              <w:rPr>
                <w:rFonts w:ascii="Times New Roman" w:eastAsia="Times New Roman" w:hAnsi="Times New Roman"/>
                <w:sz w:val="24"/>
              </w:rPr>
            </w:pPr>
          </w:p>
        </w:tc>
        <w:tc>
          <w:tcPr>
            <w:tcW w:w="996" w:type="dxa"/>
            <w:vAlign w:val="center"/>
          </w:tcPr>
          <w:p w:rsidR="00AB407C" w:rsidRPr="006142F5" w:rsidRDefault="004C335C" w:rsidP="00D41734">
            <w:pPr>
              <w:spacing w:line="240" w:lineRule="auto"/>
              <w:ind w:firstLine="0"/>
              <w:jc w:val="center"/>
              <w:rPr>
                <w:snapToGrid w:val="0"/>
                <w:sz w:val="24"/>
              </w:rPr>
            </w:pPr>
            <w:r>
              <w:rPr>
                <w:snapToGrid w:val="0"/>
                <w:sz w:val="24"/>
              </w:rPr>
              <w:t>0,001</w:t>
            </w:r>
          </w:p>
        </w:tc>
      </w:tr>
      <w:tr w:rsidR="00AB407C" w:rsidRPr="00CD0279" w:rsidTr="00BA4D0F">
        <w:trPr>
          <w:trHeight w:val="27"/>
          <w:jc w:val="center"/>
        </w:trPr>
        <w:tc>
          <w:tcPr>
            <w:tcW w:w="4752" w:type="dxa"/>
            <w:vAlign w:val="center"/>
          </w:tcPr>
          <w:p w:rsidR="00AB407C" w:rsidRPr="00E64A40" w:rsidRDefault="006509CF" w:rsidP="00D41734">
            <w:pPr>
              <w:spacing w:line="240" w:lineRule="auto"/>
              <w:ind w:firstLine="0"/>
              <w:jc w:val="center"/>
              <w:rPr>
                <w:snapToGrid w:val="0"/>
                <w:sz w:val="24"/>
              </w:rPr>
            </w:pPr>
            <w:r>
              <w:rPr>
                <w:snapToGrid w:val="0"/>
                <w:sz w:val="24"/>
              </w:rPr>
              <w:t>ИП Шипарнева</w:t>
            </w:r>
          </w:p>
        </w:tc>
        <w:tc>
          <w:tcPr>
            <w:tcW w:w="1746" w:type="dxa"/>
          </w:tcPr>
          <w:p w:rsidR="00AB407C" w:rsidRDefault="00AB407C" w:rsidP="00D41734">
            <w:pPr>
              <w:spacing w:line="240" w:lineRule="auto"/>
              <w:ind w:firstLine="0"/>
              <w:jc w:val="center"/>
              <w:rPr>
                <w:rFonts w:ascii="Times New Roman" w:hAnsi="Times New Roman"/>
                <w:snapToGrid w:val="0"/>
                <w:sz w:val="24"/>
              </w:rPr>
            </w:pPr>
            <w:r>
              <w:rPr>
                <w:snapToGrid w:val="0"/>
                <w:sz w:val="24"/>
              </w:rPr>
              <w:t>375</w:t>
            </w:r>
          </w:p>
        </w:tc>
        <w:tc>
          <w:tcPr>
            <w:tcW w:w="1333" w:type="dxa"/>
            <w:vAlign w:val="center"/>
          </w:tcPr>
          <w:p w:rsidR="00AB407C" w:rsidRPr="006142F5" w:rsidRDefault="00AB407C" w:rsidP="00D41734">
            <w:pPr>
              <w:spacing w:line="240" w:lineRule="auto"/>
              <w:ind w:firstLine="0"/>
              <w:jc w:val="center"/>
              <w:rPr>
                <w:snapToGrid w:val="0"/>
                <w:sz w:val="24"/>
              </w:rPr>
            </w:pPr>
            <w:r>
              <w:rPr>
                <w:snapToGrid w:val="0"/>
                <w:sz w:val="24"/>
              </w:rPr>
              <w:t>0,016</w:t>
            </w:r>
          </w:p>
        </w:tc>
        <w:tc>
          <w:tcPr>
            <w:tcW w:w="675" w:type="dxa"/>
            <w:vAlign w:val="center"/>
          </w:tcPr>
          <w:p w:rsidR="00AB407C" w:rsidRPr="001E364C" w:rsidRDefault="00AB407C" w:rsidP="00D41734">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776" w:type="dxa"/>
            <w:vAlign w:val="center"/>
          </w:tcPr>
          <w:p w:rsidR="00AB407C" w:rsidRPr="001E364C" w:rsidRDefault="00AB407C" w:rsidP="00D41734">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996" w:type="dxa"/>
            <w:vAlign w:val="center"/>
          </w:tcPr>
          <w:p w:rsidR="00AB407C" w:rsidRPr="006142F5" w:rsidRDefault="00AB407C" w:rsidP="00D41734">
            <w:pPr>
              <w:spacing w:line="240" w:lineRule="auto"/>
              <w:ind w:firstLine="0"/>
              <w:jc w:val="center"/>
              <w:rPr>
                <w:snapToGrid w:val="0"/>
                <w:sz w:val="24"/>
              </w:rPr>
            </w:pPr>
            <w:r>
              <w:rPr>
                <w:snapToGrid w:val="0"/>
                <w:sz w:val="24"/>
              </w:rPr>
              <w:t>0,016</w:t>
            </w:r>
          </w:p>
        </w:tc>
      </w:tr>
      <w:tr w:rsidR="00AB407C" w:rsidRPr="00CD0279" w:rsidTr="00BA4D0F">
        <w:trPr>
          <w:trHeight w:val="27"/>
          <w:jc w:val="center"/>
        </w:trPr>
        <w:tc>
          <w:tcPr>
            <w:tcW w:w="4752" w:type="dxa"/>
            <w:vAlign w:val="center"/>
          </w:tcPr>
          <w:p w:rsidR="00AB407C" w:rsidRPr="00E64A40" w:rsidRDefault="00AB407C" w:rsidP="00D41734">
            <w:pPr>
              <w:spacing w:line="240" w:lineRule="auto"/>
              <w:ind w:firstLine="0"/>
              <w:jc w:val="center"/>
              <w:rPr>
                <w:snapToGrid w:val="0"/>
                <w:sz w:val="24"/>
              </w:rPr>
            </w:pPr>
            <w:r w:rsidRPr="00E64A40">
              <w:rPr>
                <w:snapToGrid w:val="0"/>
                <w:sz w:val="24"/>
              </w:rPr>
              <w:t>РДК</w:t>
            </w:r>
          </w:p>
        </w:tc>
        <w:tc>
          <w:tcPr>
            <w:tcW w:w="1746" w:type="dxa"/>
          </w:tcPr>
          <w:p w:rsidR="00AB407C" w:rsidRDefault="00AB407C" w:rsidP="00D41734">
            <w:pPr>
              <w:spacing w:line="240" w:lineRule="auto"/>
              <w:ind w:firstLine="0"/>
              <w:jc w:val="center"/>
              <w:rPr>
                <w:rFonts w:ascii="Times New Roman" w:hAnsi="Times New Roman"/>
                <w:snapToGrid w:val="0"/>
                <w:sz w:val="24"/>
              </w:rPr>
            </w:pPr>
            <w:r>
              <w:rPr>
                <w:snapToGrid w:val="0"/>
                <w:sz w:val="24"/>
              </w:rPr>
              <w:t>199</w:t>
            </w:r>
          </w:p>
        </w:tc>
        <w:tc>
          <w:tcPr>
            <w:tcW w:w="1333" w:type="dxa"/>
            <w:vAlign w:val="center"/>
          </w:tcPr>
          <w:p w:rsidR="00AB407C" w:rsidRPr="00E64A40" w:rsidRDefault="00AB407C" w:rsidP="00D41734">
            <w:pPr>
              <w:spacing w:line="240" w:lineRule="auto"/>
              <w:ind w:firstLine="0"/>
              <w:jc w:val="center"/>
              <w:rPr>
                <w:snapToGrid w:val="0"/>
                <w:sz w:val="24"/>
              </w:rPr>
            </w:pPr>
            <w:r w:rsidRPr="006142F5">
              <w:rPr>
                <w:snapToGrid w:val="0"/>
                <w:sz w:val="24"/>
              </w:rPr>
              <w:t>0,006</w:t>
            </w:r>
          </w:p>
        </w:tc>
        <w:tc>
          <w:tcPr>
            <w:tcW w:w="675" w:type="dxa"/>
            <w:vAlign w:val="center"/>
          </w:tcPr>
          <w:p w:rsidR="00AB407C" w:rsidRPr="001E364C" w:rsidRDefault="00AB407C" w:rsidP="00D41734">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776" w:type="dxa"/>
            <w:vAlign w:val="center"/>
          </w:tcPr>
          <w:p w:rsidR="00AB407C" w:rsidRPr="001E364C" w:rsidRDefault="00AB407C" w:rsidP="00D41734">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996" w:type="dxa"/>
            <w:vAlign w:val="center"/>
          </w:tcPr>
          <w:p w:rsidR="00AB407C" w:rsidRPr="00E64A40" w:rsidRDefault="00AB407C" w:rsidP="00D41734">
            <w:pPr>
              <w:spacing w:line="240" w:lineRule="auto"/>
              <w:ind w:firstLine="0"/>
              <w:jc w:val="center"/>
              <w:rPr>
                <w:snapToGrid w:val="0"/>
                <w:sz w:val="24"/>
              </w:rPr>
            </w:pPr>
            <w:r w:rsidRPr="006142F5">
              <w:rPr>
                <w:snapToGrid w:val="0"/>
                <w:sz w:val="24"/>
              </w:rPr>
              <w:t>0,006</w:t>
            </w:r>
          </w:p>
        </w:tc>
      </w:tr>
      <w:tr w:rsidR="00AB407C" w:rsidRPr="00CD0279" w:rsidTr="00736FD0">
        <w:trPr>
          <w:trHeight w:val="454"/>
          <w:jc w:val="center"/>
        </w:trPr>
        <w:tc>
          <w:tcPr>
            <w:tcW w:w="4752" w:type="dxa"/>
            <w:vAlign w:val="center"/>
          </w:tcPr>
          <w:p w:rsidR="00AB407C" w:rsidRPr="00E64A40" w:rsidRDefault="00AB407C" w:rsidP="002B253B">
            <w:pPr>
              <w:spacing w:line="240" w:lineRule="auto"/>
              <w:ind w:firstLine="0"/>
              <w:jc w:val="center"/>
              <w:rPr>
                <w:snapToGrid w:val="0"/>
                <w:sz w:val="24"/>
              </w:rPr>
            </w:pPr>
            <w:r w:rsidRPr="00CD0279">
              <w:rPr>
                <w:rFonts w:ascii="Times New Roman" w:hAnsi="Times New Roman"/>
                <w:b/>
              </w:rPr>
              <w:t>Итого котельная№</w:t>
            </w:r>
            <w:r w:rsidRPr="00E35C4C">
              <w:rPr>
                <w:rFonts w:ascii="Times New Roman" w:hAnsi="Times New Roman"/>
                <w:b/>
              </w:rPr>
              <w:t>2 КБО</w:t>
            </w:r>
          </w:p>
        </w:tc>
        <w:tc>
          <w:tcPr>
            <w:tcW w:w="1746" w:type="dxa"/>
            <w:vAlign w:val="center"/>
          </w:tcPr>
          <w:p w:rsidR="00AB407C" w:rsidRPr="00736FD0" w:rsidRDefault="008D1B43" w:rsidP="00736FD0">
            <w:pPr>
              <w:spacing w:line="240" w:lineRule="auto"/>
              <w:ind w:firstLine="0"/>
              <w:jc w:val="center"/>
              <w:rPr>
                <w:rFonts w:ascii="Times New Roman" w:hAnsi="Times New Roman"/>
                <w:b/>
                <w:snapToGrid w:val="0"/>
                <w:sz w:val="24"/>
              </w:rPr>
            </w:pPr>
            <w:r>
              <w:rPr>
                <w:rFonts w:ascii="Times New Roman" w:hAnsi="Times New Roman"/>
                <w:b/>
                <w:snapToGrid w:val="0"/>
                <w:sz w:val="24"/>
              </w:rPr>
              <w:t>5 044</w:t>
            </w:r>
          </w:p>
        </w:tc>
        <w:tc>
          <w:tcPr>
            <w:tcW w:w="1333" w:type="dxa"/>
            <w:vAlign w:val="center"/>
          </w:tcPr>
          <w:p w:rsidR="00AB407C" w:rsidRPr="00E35C4C" w:rsidRDefault="00D83BC7" w:rsidP="00E859F1">
            <w:pPr>
              <w:spacing w:line="240" w:lineRule="auto"/>
              <w:ind w:firstLine="0"/>
              <w:jc w:val="center"/>
              <w:rPr>
                <w:b/>
                <w:snapToGrid w:val="0"/>
                <w:sz w:val="24"/>
              </w:rPr>
            </w:pPr>
            <w:r>
              <w:rPr>
                <w:b/>
                <w:snapToGrid w:val="0"/>
                <w:sz w:val="24"/>
              </w:rPr>
              <w:t>0,222</w:t>
            </w:r>
          </w:p>
        </w:tc>
        <w:tc>
          <w:tcPr>
            <w:tcW w:w="675" w:type="dxa"/>
            <w:vAlign w:val="center"/>
          </w:tcPr>
          <w:p w:rsidR="00AB407C" w:rsidRPr="001E364C" w:rsidRDefault="00AB407C" w:rsidP="002B253B">
            <w:pPr>
              <w:spacing w:line="240" w:lineRule="auto"/>
              <w:ind w:firstLine="0"/>
              <w:jc w:val="center"/>
              <w:rPr>
                <w:rFonts w:ascii="Times New Roman" w:eastAsia="Times New Roman" w:hAnsi="Times New Roman"/>
                <w:sz w:val="24"/>
              </w:rPr>
            </w:pPr>
          </w:p>
        </w:tc>
        <w:tc>
          <w:tcPr>
            <w:tcW w:w="776" w:type="dxa"/>
            <w:vAlign w:val="center"/>
          </w:tcPr>
          <w:p w:rsidR="00AB407C" w:rsidRPr="001E364C" w:rsidRDefault="00AB407C" w:rsidP="002B253B">
            <w:pPr>
              <w:spacing w:line="240" w:lineRule="auto"/>
              <w:ind w:firstLine="0"/>
              <w:jc w:val="center"/>
              <w:rPr>
                <w:rFonts w:ascii="Times New Roman" w:eastAsia="Times New Roman" w:hAnsi="Times New Roman"/>
                <w:sz w:val="24"/>
              </w:rPr>
            </w:pPr>
          </w:p>
        </w:tc>
        <w:tc>
          <w:tcPr>
            <w:tcW w:w="996" w:type="dxa"/>
            <w:vAlign w:val="center"/>
          </w:tcPr>
          <w:p w:rsidR="00AB407C" w:rsidRPr="00E35C4C" w:rsidRDefault="00441DC7" w:rsidP="008921F1">
            <w:pPr>
              <w:spacing w:line="240" w:lineRule="auto"/>
              <w:ind w:firstLine="0"/>
              <w:jc w:val="center"/>
              <w:rPr>
                <w:b/>
                <w:snapToGrid w:val="0"/>
                <w:sz w:val="24"/>
              </w:rPr>
            </w:pPr>
            <w:r>
              <w:rPr>
                <w:b/>
                <w:snapToGrid w:val="0"/>
                <w:sz w:val="24"/>
              </w:rPr>
              <w:t>0,222</w:t>
            </w:r>
          </w:p>
        </w:tc>
      </w:tr>
      <w:tr w:rsidR="00AB407C" w:rsidRPr="00CD0279" w:rsidTr="00736FD0">
        <w:trPr>
          <w:trHeight w:val="454"/>
          <w:jc w:val="center"/>
        </w:trPr>
        <w:tc>
          <w:tcPr>
            <w:tcW w:w="4752" w:type="dxa"/>
            <w:vAlign w:val="center"/>
          </w:tcPr>
          <w:p w:rsidR="00AB407C" w:rsidRPr="00E64A40" w:rsidRDefault="00AB407C" w:rsidP="002B253B">
            <w:pPr>
              <w:spacing w:line="240" w:lineRule="auto"/>
              <w:ind w:firstLine="0"/>
              <w:jc w:val="center"/>
              <w:rPr>
                <w:snapToGrid w:val="0"/>
                <w:sz w:val="24"/>
              </w:rPr>
            </w:pPr>
            <w:r w:rsidRPr="00E64A40">
              <w:rPr>
                <w:snapToGrid w:val="0"/>
                <w:sz w:val="24"/>
              </w:rPr>
              <w:lastRenderedPageBreak/>
              <w:t>Россельхозцентр</w:t>
            </w:r>
          </w:p>
        </w:tc>
        <w:tc>
          <w:tcPr>
            <w:tcW w:w="1746" w:type="dxa"/>
            <w:vAlign w:val="center"/>
          </w:tcPr>
          <w:p w:rsidR="00AB407C" w:rsidRDefault="00AB407C" w:rsidP="00736FD0">
            <w:pPr>
              <w:spacing w:line="240" w:lineRule="auto"/>
              <w:ind w:firstLine="0"/>
              <w:jc w:val="center"/>
              <w:rPr>
                <w:rFonts w:ascii="Times New Roman" w:hAnsi="Times New Roman"/>
                <w:snapToGrid w:val="0"/>
                <w:sz w:val="24"/>
              </w:rPr>
            </w:pPr>
            <w:r>
              <w:rPr>
                <w:snapToGrid w:val="0"/>
                <w:sz w:val="24"/>
              </w:rPr>
              <w:t>230</w:t>
            </w:r>
          </w:p>
        </w:tc>
        <w:tc>
          <w:tcPr>
            <w:tcW w:w="1333" w:type="dxa"/>
            <w:vAlign w:val="center"/>
          </w:tcPr>
          <w:p w:rsidR="00AB407C" w:rsidRPr="006142F5" w:rsidRDefault="00C33721" w:rsidP="00E859F1">
            <w:pPr>
              <w:spacing w:line="240" w:lineRule="auto"/>
              <w:ind w:firstLine="0"/>
              <w:jc w:val="center"/>
              <w:rPr>
                <w:snapToGrid w:val="0"/>
                <w:sz w:val="24"/>
              </w:rPr>
            </w:pPr>
            <w:r>
              <w:rPr>
                <w:snapToGrid w:val="0"/>
                <w:sz w:val="24"/>
              </w:rPr>
              <w:t>0,014</w:t>
            </w:r>
          </w:p>
        </w:tc>
        <w:tc>
          <w:tcPr>
            <w:tcW w:w="675" w:type="dxa"/>
            <w:vAlign w:val="center"/>
          </w:tcPr>
          <w:p w:rsidR="00AB407C" w:rsidRPr="001E364C" w:rsidRDefault="00AB407C"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776" w:type="dxa"/>
            <w:vAlign w:val="center"/>
          </w:tcPr>
          <w:p w:rsidR="00AB407C" w:rsidRPr="001E364C" w:rsidRDefault="00AB407C"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996" w:type="dxa"/>
            <w:vAlign w:val="center"/>
          </w:tcPr>
          <w:p w:rsidR="00AB407C" w:rsidRPr="006142F5" w:rsidRDefault="00C33721" w:rsidP="008921F1">
            <w:pPr>
              <w:spacing w:line="240" w:lineRule="auto"/>
              <w:ind w:firstLine="0"/>
              <w:jc w:val="center"/>
              <w:rPr>
                <w:snapToGrid w:val="0"/>
                <w:sz w:val="24"/>
              </w:rPr>
            </w:pPr>
            <w:r>
              <w:rPr>
                <w:snapToGrid w:val="0"/>
                <w:sz w:val="24"/>
              </w:rPr>
              <w:t>0,014</w:t>
            </w:r>
          </w:p>
        </w:tc>
      </w:tr>
      <w:tr w:rsidR="00AB407C" w:rsidRPr="00CD0279" w:rsidTr="00736FD0">
        <w:trPr>
          <w:trHeight w:val="454"/>
          <w:jc w:val="center"/>
        </w:trPr>
        <w:tc>
          <w:tcPr>
            <w:tcW w:w="4752" w:type="dxa"/>
            <w:vAlign w:val="center"/>
          </w:tcPr>
          <w:p w:rsidR="00AB407C" w:rsidRPr="00E64A40" w:rsidRDefault="00AB407C" w:rsidP="002B253B">
            <w:pPr>
              <w:spacing w:line="240" w:lineRule="auto"/>
              <w:ind w:firstLine="0"/>
              <w:jc w:val="center"/>
              <w:rPr>
                <w:snapToGrid w:val="0"/>
                <w:sz w:val="24"/>
              </w:rPr>
            </w:pPr>
            <w:r w:rsidRPr="00E64A40">
              <w:rPr>
                <w:snapToGrid w:val="0"/>
                <w:sz w:val="24"/>
              </w:rPr>
              <w:t>ИП Назаров</w:t>
            </w:r>
          </w:p>
        </w:tc>
        <w:tc>
          <w:tcPr>
            <w:tcW w:w="1746" w:type="dxa"/>
            <w:vAlign w:val="center"/>
          </w:tcPr>
          <w:p w:rsidR="00AB407C" w:rsidRDefault="00AB407C" w:rsidP="00736FD0">
            <w:pPr>
              <w:spacing w:line="240" w:lineRule="auto"/>
              <w:ind w:firstLine="0"/>
              <w:jc w:val="center"/>
              <w:rPr>
                <w:rFonts w:ascii="Times New Roman" w:hAnsi="Times New Roman"/>
                <w:snapToGrid w:val="0"/>
                <w:sz w:val="24"/>
              </w:rPr>
            </w:pPr>
            <w:r>
              <w:rPr>
                <w:snapToGrid w:val="0"/>
                <w:sz w:val="24"/>
              </w:rPr>
              <w:t>230</w:t>
            </w:r>
          </w:p>
        </w:tc>
        <w:tc>
          <w:tcPr>
            <w:tcW w:w="1333" w:type="dxa"/>
            <w:vAlign w:val="center"/>
          </w:tcPr>
          <w:p w:rsidR="00AB407C" w:rsidRPr="006142F5" w:rsidRDefault="00AB407C" w:rsidP="00E859F1">
            <w:pPr>
              <w:spacing w:line="240" w:lineRule="auto"/>
              <w:ind w:firstLine="0"/>
              <w:jc w:val="center"/>
              <w:rPr>
                <w:snapToGrid w:val="0"/>
                <w:sz w:val="24"/>
              </w:rPr>
            </w:pPr>
            <w:r>
              <w:rPr>
                <w:snapToGrid w:val="0"/>
                <w:sz w:val="24"/>
              </w:rPr>
              <w:t>0,00</w:t>
            </w:r>
            <w:r w:rsidR="00C33721">
              <w:rPr>
                <w:snapToGrid w:val="0"/>
                <w:sz w:val="24"/>
              </w:rPr>
              <w:t>7</w:t>
            </w:r>
          </w:p>
        </w:tc>
        <w:tc>
          <w:tcPr>
            <w:tcW w:w="675" w:type="dxa"/>
            <w:vAlign w:val="center"/>
          </w:tcPr>
          <w:p w:rsidR="00AB407C" w:rsidRPr="001E364C" w:rsidRDefault="00AB407C"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776" w:type="dxa"/>
            <w:vAlign w:val="center"/>
          </w:tcPr>
          <w:p w:rsidR="00AB407C" w:rsidRPr="001E364C" w:rsidRDefault="00AB407C"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996" w:type="dxa"/>
            <w:vAlign w:val="center"/>
          </w:tcPr>
          <w:p w:rsidR="00AB407C" w:rsidRPr="006142F5" w:rsidRDefault="00AB407C" w:rsidP="008921F1">
            <w:pPr>
              <w:spacing w:line="240" w:lineRule="auto"/>
              <w:ind w:firstLine="0"/>
              <w:jc w:val="center"/>
              <w:rPr>
                <w:snapToGrid w:val="0"/>
                <w:sz w:val="24"/>
              </w:rPr>
            </w:pPr>
            <w:r>
              <w:rPr>
                <w:snapToGrid w:val="0"/>
                <w:sz w:val="24"/>
              </w:rPr>
              <w:t>0,00</w:t>
            </w:r>
            <w:r w:rsidR="00C33721">
              <w:rPr>
                <w:snapToGrid w:val="0"/>
                <w:sz w:val="24"/>
              </w:rPr>
              <w:t>7</w:t>
            </w:r>
          </w:p>
        </w:tc>
      </w:tr>
      <w:tr w:rsidR="00AB407C" w:rsidRPr="00CD0279" w:rsidTr="00736FD0">
        <w:trPr>
          <w:trHeight w:val="454"/>
          <w:jc w:val="center"/>
        </w:trPr>
        <w:tc>
          <w:tcPr>
            <w:tcW w:w="4752" w:type="dxa"/>
            <w:vAlign w:val="center"/>
          </w:tcPr>
          <w:p w:rsidR="00AB407C" w:rsidRPr="00E64A40" w:rsidRDefault="00AB407C" w:rsidP="002B253B">
            <w:pPr>
              <w:spacing w:line="240" w:lineRule="auto"/>
              <w:ind w:firstLine="0"/>
              <w:jc w:val="center"/>
              <w:rPr>
                <w:snapToGrid w:val="0"/>
                <w:sz w:val="24"/>
              </w:rPr>
            </w:pPr>
            <w:r w:rsidRPr="00E64A40">
              <w:rPr>
                <w:snapToGrid w:val="0"/>
                <w:sz w:val="24"/>
              </w:rPr>
              <w:t>ИП Горохов</w:t>
            </w:r>
          </w:p>
        </w:tc>
        <w:tc>
          <w:tcPr>
            <w:tcW w:w="1746" w:type="dxa"/>
            <w:vAlign w:val="center"/>
          </w:tcPr>
          <w:p w:rsidR="00AB407C" w:rsidRDefault="00AB407C" w:rsidP="00736FD0">
            <w:pPr>
              <w:spacing w:line="240" w:lineRule="auto"/>
              <w:ind w:firstLine="0"/>
              <w:jc w:val="center"/>
              <w:rPr>
                <w:rFonts w:ascii="Times New Roman" w:hAnsi="Times New Roman"/>
                <w:snapToGrid w:val="0"/>
                <w:sz w:val="24"/>
              </w:rPr>
            </w:pPr>
            <w:r>
              <w:rPr>
                <w:snapToGrid w:val="0"/>
                <w:sz w:val="24"/>
              </w:rPr>
              <w:t>210</w:t>
            </w:r>
          </w:p>
        </w:tc>
        <w:tc>
          <w:tcPr>
            <w:tcW w:w="1333" w:type="dxa"/>
            <w:vAlign w:val="center"/>
          </w:tcPr>
          <w:p w:rsidR="00AB407C" w:rsidRPr="006142F5" w:rsidRDefault="00AB407C" w:rsidP="00E859F1">
            <w:pPr>
              <w:spacing w:line="240" w:lineRule="auto"/>
              <w:ind w:firstLine="0"/>
              <w:jc w:val="center"/>
              <w:rPr>
                <w:snapToGrid w:val="0"/>
                <w:sz w:val="24"/>
              </w:rPr>
            </w:pPr>
            <w:r>
              <w:rPr>
                <w:snapToGrid w:val="0"/>
                <w:sz w:val="24"/>
              </w:rPr>
              <w:t>0,00</w:t>
            </w:r>
            <w:r w:rsidR="00C33721">
              <w:rPr>
                <w:snapToGrid w:val="0"/>
                <w:sz w:val="24"/>
              </w:rPr>
              <w:t>8</w:t>
            </w:r>
          </w:p>
        </w:tc>
        <w:tc>
          <w:tcPr>
            <w:tcW w:w="675" w:type="dxa"/>
            <w:vAlign w:val="center"/>
          </w:tcPr>
          <w:p w:rsidR="00AB407C" w:rsidRPr="001E364C" w:rsidRDefault="00AB407C"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776" w:type="dxa"/>
            <w:vAlign w:val="center"/>
          </w:tcPr>
          <w:p w:rsidR="00AB407C" w:rsidRPr="001E364C" w:rsidRDefault="00AB407C"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996" w:type="dxa"/>
            <w:vAlign w:val="center"/>
          </w:tcPr>
          <w:p w:rsidR="00AB407C" w:rsidRPr="006142F5" w:rsidRDefault="00AB407C" w:rsidP="008921F1">
            <w:pPr>
              <w:spacing w:line="240" w:lineRule="auto"/>
              <w:ind w:firstLine="0"/>
              <w:jc w:val="center"/>
              <w:rPr>
                <w:snapToGrid w:val="0"/>
                <w:sz w:val="24"/>
              </w:rPr>
            </w:pPr>
            <w:r>
              <w:rPr>
                <w:snapToGrid w:val="0"/>
                <w:sz w:val="24"/>
              </w:rPr>
              <w:t>0,00</w:t>
            </w:r>
            <w:r w:rsidR="00C33721">
              <w:rPr>
                <w:snapToGrid w:val="0"/>
                <w:sz w:val="24"/>
              </w:rPr>
              <w:t>8</w:t>
            </w:r>
          </w:p>
        </w:tc>
      </w:tr>
      <w:tr w:rsidR="00AB407C" w:rsidRPr="00CD0279" w:rsidTr="00736FD0">
        <w:trPr>
          <w:trHeight w:val="340"/>
          <w:jc w:val="center"/>
        </w:trPr>
        <w:tc>
          <w:tcPr>
            <w:tcW w:w="4752" w:type="dxa"/>
            <w:vAlign w:val="center"/>
          </w:tcPr>
          <w:p w:rsidR="00AB407C" w:rsidRPr="00CD0279" w:rsidRDefault="00AB407C" w:rsidP="004D5279">
            <w:pPr>
              <w:pStyle w:val="affb"/>
              <w:jc w:val="left"/>
              <w:rPr>
                <w:rFonts w:ascii="Times New Roman" w:hAnsi="Times New Roman"/>
                <w:b/>
              </w:rPr>
            </w:pPr>
            <w:r w:rsidRPr="00CD0279">
              <w:rPr>
                <w:rFonts w:ascii="Times New Roman" w:hAnsi="Times New Roman"/>
                <w:b/>
              </w:rPr>
              <w:t>Итого котельная№</w:t>
            </w:r>
            <w:r w:rsidRPr="00E35C4C">
              <w:rPr>
                <w:rFonts w:ascii="Times New Roman" w:hAnsi="Times New Roman"/>
                <w:b/>
              </w:rPr>
              <w:t>3 Совхозная</w:t>
            </w:r>
          </w:p>
        </w:tc>
        <w:tc>
          <w:tcPr>
            <w:tcW w:w="1746" w:type="dxa"/>
            <w:vAlign w:val="center"/>
          </w:tcPr>
          <w:p w:rsidR="00AB407C" w:rsidRPr="00736FD0" w:rsidRDefault="00AB407C" w:rsidP="00736FD0">
            <w:pPr>
              <w:spacing w:line="240" w:lineRule="auto"/>
              <w:ind w:firstLine="0"/>
              <w:jc w:val="center"/>
              <w:rPr>
                <w:rFonts w:ascii="Times New Roman" w:hAnsi="Times New Roman"/>
                <w:b/>
                <w:snapToGrid w:val="0"/>
                <w:sz w:val="24"/>
              </w:rPr>
            </w:pPr>
            <w:r w:rsidRPr="00736FD0">
              <w:rPr>
                <w:b/>
                <w:snapToGrid w:val="0"/>
                <w:sz w:val="24"/>
              </w:rPr>
              <w:t>670</w:t>
            </w:r>
          </w:p>
        </w:tc>
        <w:tc>
          <w:tcPr>
            <w:tcW w:w="1333" w:type="dxa"/>
            <w:vAlign w:val="center"/>
          </w:tcPr>
          <w:p w:rsidR="00AB407C" w:rsidRPr="006142F5" w:rsidRDefault="00962478" w:rsidP="00E859F1">
            <w:pPr>
              <w:spacing w:line="240" w:lineRule="auto"/>
              <w:ind w:firstLine="0"/>
              <w:jc w:val="center"/>
              <w:rPr>
                <w:b/>
                <w:snapToGrid w:val="0"/>
                <w:sz w:val="24"/>
              </w:rPr>
            </w:pPr>
            <w:r>
              <w:rPr>
                <w:b/>
                <w:snapToGrid w:val="0"/>
                <w:sz w:val="24"/>
              </w:rPr>
              <w:t>0,029</w:t>
            </w:r>
          </w:p>
        </w:tc>
        <w:tc>
          <w:tcPr>
            <w:tcW w:w="675" w:type="dxa"/>
            <w:vAlign w:val="center"/>
          </w:tcPr>
          <w:p w:rsidR="00AB407C" w:rsidRPr="001E364C" w:rsidRDefault="00AB407C"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776" w:type="dxa"/>
            <w:vAlign w:val="center"/>
          </w:tcPr>
          <w:p w:rsidR="00AB407C" w:rsidRPr="001E364C" w:rsidRDefault="00AB407C"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996" w:type="dxa"/>
            <w:vAlign w:val="center"/>
          </w:tcPr>
          <w:p w:rsidR="00AB407C" w:rsidRPr="006142F5" w:rsidRDefault="00962478" w:rsidP="008921F1">
            <w:pPr>
              <w:spacing w:line="240" w:lineRule="auto"/>
              <w:ind w:firstLine="0"/>
              <w:jc w:val="center"/>
              <w:rPr>
                <w:b/>
                <w:snapToGrid w:val="0"/>
                <w:sz w:val="24"/>
              </w:rPr>
            </w:pPr>
            <w:r>
              <w:rPr>
                <w:b/>
                <w:snapToGrid w:val="0"/>
                <w:sz w:val="24"/>
              </w:rPr>
              <w:t>0,029</w:t>
            </w:r>
          </w:p>
        </w:tc>
      </w:tr>
      <w:tr w:rsidR="00AB407C" w:rsidRPr="00CD0279" w:rsidTr="008921F1">
        <w:trPr>
          <w:trHeight w:val="340"/>
          <w:jc w:val="center"/>
        </w:trPr>
        <w:tc>
          <w:tcPr>
            <w:tcW w:w="4752" w:type="dxa"/>
            <w:vAlign w:val="center"/>
          </w:tcPr>
          <w:p w:rsidR="00AB407C" w:rsidRPr="00E64A40" w:rsidRDefault="00AB407C" w:rsidP="002B253B">
            <w:pPr>
              <w:spacing w:line="240" w:lineRule="auto"/>
              <w:ind w:firstLine="0"/>
              <w:jc w:val="center"/>
              <w:rPr>
                <w:snapToGrid w:val="0"/>
                <w:sz w:val="24"/>
              </w:rPr>
            </w:pPr>
            <w:r w:rsidRPr="00E64A40">
              <w:rPr>
                <w:snapToGrid w:val="0"/>
                <w:sz w:val="24"/>
              </w:rPr>
              <w:t>ИП Скопинцева</w:t>
            </w:r>
          </w:p>
        </w:tc>
        <w:tc>
          <w:tcPr>
            <w:tcW w:w="1746" w:type="dxa"/>
            <w:vAlign w:val="center"/>
          </w:tcPr>
          <w:p w:rsidR="00AB407C" w:rsidRDefault="00AB407C" w:rsidP="00736FD0">
            <w:pPr>
              <w:spacing w:line="240" w:lineRule="auto"/>
              <w:ind w:firstLine="0"/>
              <w:jc w:val="center"/>
              <w:rPr>
                <w:rFonts w:ascii="Times New Roman" w:hAnsi="Times New Roman"/>
                <w:snapToGrid w:val="0"/>
                <w:sz w:val="24"/>
              </w:rPr>
            </w:pPr>
            <w:r>
              <w:rPr>
                <w:snapToGrid w:val="0"/>
                <w:sz w:val="24"/>
              </w:rPr>
              <w:t>26</w:t>
            </w:r>
          </w:p>
        </w:tc>
        <w:tc>
          <w:tcPr>
            <w:tcW w:w="1333" w:type="dxa"/>
          </w:tcPr>
          <w:p w:rsidR="00AB407C" w:rsidRPr="006142F5" w:rsidRDefault="00AB407C" w:rsidP="006142F5">
            <w:pPr>
              <w:spacing w:line="240" w:lineRule="auto"/>
              <w:ind w:firstLine="0"/>
              <w:jc w:val="center"/>
              <w:rPr>
                <w:snapToGrid w:val="0"/>
                <w:sz w:val="24"/>
              </w:rPr>
            </w:pPr>
            <w:r>
              <w:rPr>
                <w:snapToGrid w:val="0"/>
                <w:sz w:val="24"/>
              </w:rPr>
              <w:t>0,001</w:t>
            </w:r>
          </w:p>
        </w:tc>
        <w:tc>
          <w:tcPr>
            <w:tcW w:w="675" w:type="dxa"/>
            <w:vAlign w:val="center"/>
          </w:tcPr>
          <w:p w:rsidR="00AB407C" w:rsidRPr="001E364C" w:rsidRDefault="00AB407C"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776" w:type="dxa"/>
            <w:vAlign w:val="center"/>
          </w:tcPr>
          <w:p w:rsidR="00AB407C" w:rsidRPr="001E364C" w:rsidRDefault="00AB407C"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996" w:type="dxa"/>
          </w:tcPr>
          <w:p w:rsidR="00AB407C" w:rsidRPr="006142F5" w:rsidRDefault="00AB407C" w:rsidP="00E859F1">
            <w:pPr>
              <w:spacing w:line="240" w:lineRule="auto"/>
              <w:ind w:firstLine="0"/>
              <w:jc w:val="center"/>
              <w:rPr>
                <w:snapToGrid w:val="0"/>
                <w:sz w:val="24"/>
              </w:rPr>
            </w:pPr>
            <w:r>
              <w:rPr>
                <w:snapToGrid w:val="0"/>
                <w:sz w:val="24"/>
              </w:rPr>
              <w:t>0,001</w:t>
            </w:r>
          </w:p>
        </w:tc>
      </w:tr>
      <w:tr w:rsidR="00AB407C" w:rsidRPr="00CD0279" w:rsidTr="008921F1">
        <w:trPr>
          <w:trHeight w:val="340"/>
          <w:jc w:val="center"/>
        </w:trPr>
        <w:tc>
          <w:tcPr>
            <w:tcW w:w="4752" w:type="dxa"/>
            <w:vAlign w:val="center"/>
          </w:tcPr>
          <w:p w:rsidR="00AB407C" w:rsidRPr="00E64A40" w:rsidRDefault="00AB407C" w:rsidP="002B253B">
            <w:pPr>
              <w:spacing w:line="240" w:lineRule="auto"/>
              <w:ind w:firstLine="0"/>
              <w:jc w:val="center"/>
              <w:rPr>
                <w:snapToGrid w:val="0"/>
                <w:sz w:val="24"/>
              </w:rPr>
            </w:pPr>
            <w:r w:rsidRPr="00E64A40">
              <w:rPr>
                <w:snapToGrid w:val="0"/>
                <w:sz w:val="24"/>
              </w:rPr>
              <w:t>ЦРБ стационар</w:t>
            </w:r>
          </w:p>
        </w:tc>
        <w:tc>
          <w:tcPr>
            <w:tcW w:w="1746" w:type="dxa"/>
            <w:vAlign w:val="center"/>
          </w:tcPr>
          <w:p w:rsidR="00AB407C" w:rsidRDefault="00AB407C" w:rsidP="00736FD0">
            <w:pPr>
              <w:spacing w:line="240" w:lineRule="auto"/>
              <w:ind w:firstLine="0"/>
              <w:jc w:val="center"/>
              <w:rPr>
                <w:rFonts w:ascii="Times New Roman" w:hAnsi="Times New Roman"/>
                <w:snapToGrid w:val="0"/>
                <w:sz w:val="24"/>
              </w:rPr>
            </w:pPr>
            <w:r>
              <w:rPr>
                <w:snapToGrid w:val="0"/>
                <w:sz w:val="24"/>
              </w:rPr>
              <w:t>1870</w:t>
            </w:r>
          </w:p>
        </w:tc>
        <w:tc>
          <w:tcPr>
            <w:tcW w:w="1333" w:type="dxa"/>
          </w:tcPr>
          <w:p w:rsidR="00AB407C" w:rsidRPr="006142F5" w:rsidRDefault="00A81C9F" w:rsidP="006142F5">
            <w:pPr>
              <w:spacing w:line="240" w:lineRule="auto"/>
              <w:ind w:firstLine="0"/>
              <w:jc w:val="center"/>
              <w:rPr>
                <w:snapToGrid w:val="0"/>
                <w:sz w:val="24"/>
              </w:rPr>
            </w:pPr>
            <w:r>
              <w:rPr>
                <w:snapToGrid w:val="0"/>
                <w:sz w:val="24"/>
              </w:rPr>
              <w:t>0,1</w:t>
            </w:r>
            <w:r w:rsidR="006C739A">
              <w:rPr>
                <w:snapToGrid w:val="0"/>
                <w:sz w:val="24"/>
              </w:rPr>
              <w:t>07</w:t>
            </w:r>
          </w:p>
        </w:tc>
        <w:tc>
          <w:tcPr>
            <w:tcW w:w="675" w:type="dxa"/>
            <w:vAlign w:val="center"/>
          </w:tcPr>
          <w:p w:rsidR="00AB407C" w:rsidRPr="001E364C" w:rsidRDefault="00AB407C"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776" w:type="dxa"/>
            <w:vAlign w:val="center"/>
          </w:tcPr>
          <w:p w:rsidR="00AB407C" w:rsidRPr="001E364C" w:rsidRDefault="00AB407C"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996" w:type="dxa"/>
          </w:tcPr>
          <w:p w:rsidR="00AB407C" w:rsidRPr="006142F5" w:rsidRDefault="00A81C9F" w:rsidP="00E859F1">
            <w:pPr>
              <w:spacing w:line="240" w:lineRule="auto"/>
              <w:ind w:firstLine="0"/>
              <w:jc w:val="center"/>
              <w:rPr>
                <w:snapToGrid w:val="0"/>
                <w:sz w:val="24"/>
              </w:rPr>
            </w:pPr>
            <w:r>
              <w:rPr>
                <w:snapToGrid w:val="0"/>
                <w:sz w:val="24"/>
              </w:rPr>
              <w:t>0,1</w:t>
            </w:r>
            <w:r w:rsidR="006C739A">
              <w:rPr>
                <w:snapToGrid w:val="0"/>
                <w:sz w:val="24"/>
              </w:rPr>
              <w:t>07</w:t>
            </w:r>
          </w:p>
        </w:tc>
      </w:tr>
      <w:tr w:rsidR="00AB407C" w:rsidRPr="00CD0279" w:rsidTr="008921F1">
        <w:trPr>
          <w:trHeight w:val="340"/>
          <w:jc w:val="center"/>
        </w:trPr>
        <w:tc>
          <w:tcPr>
            <w:tcW w:w="4752" w:type="dxa"/>
            <w:vAlign w:val="center"/>
          </w:tcPr>
          <w:p w:rsidR="00AB407C" w:rsidRPr="00CD0279" w:rsidRDefault="00AB407C" w:rsidP="00A17A54">
            <w:pPr>
              <w:pStyle w:val="affb"/>
              <w:jc w:val="left"/>
              <w:rPr>
                <w:rFonts w:ascii="Times New Roman" w:hAnsi="Times New Roman"/>
                <w:b/>
              </w:rPr>
            </w:pPr>
            <w:r w:rsidRPr="00CD0279">
              <w:rPr>
                <w:rFonts w:ascii="Times New Roman" w:hAnsi="Times New Roman"/>
                <w:b/>
              </w:rPr>
              <w:t>Итого котельная№4</w:t>
            </w:r>
            <w:r w:rsidRPr="00A17A54">
              <w:rPr>
                <w:rFonts w:ascii="Times New Roman" w:hAnsi="Times New Roman"/>
                <w:b/>
              </w:rPr>
              <w:t>ЦРБ</w:t>
            </w:r>
          </w:p>
        </w:tc>
        <w:tc>
          <w:tcPr>
            <w:tcW w:w="1746" w:type="dxa"/>
            <w:vAlign w:val="center"/>
          </w:tcPr>
          <w:p w:rsidR="00AB407C" w:rsidRPr="00736FD0" w:rsidRDefault="00AB407C" w:rsidP="00736FD0">
            <w:pPr>
              <w:spacing w:line="240" w:lineRule="auto"/>
              <w:ind w:firstLine="0"/>
              <w:jc w:val="center"/>
              <w:rPr>
                <w:rFonts w:ascii="Times New Roman" w:hAnsi="Times New Roman"/>
                <w:b/>
                <w:snapToGrid w:val="0"/>
                <w:sz w:val="24"/>
              </w:rPr>
            </w:pPr>
            <w:r w:rsidRPr="00736FD0">
              <w:rPr>
                <w:b/>
                <w:snapToGrid w:val="0"/>
                <w:sz w:val="24"/>
              </w:rPr>
              <w:t>1896</w:t>
            </w:r>
          </w:p>
        </w:tc>
        <w:tc>
          <w:tcPr>
            <w:tcW w:w="1333" w:type="dxa"/>
          </w:tcPr>
          <w:p w:rsidR="00AB407C" w:rsidRPr="006142F5" w:rsidRDefault="00A81C9F" w:rsidP="006142F5">
            <w:pPr>
              <w:spacing w:line="240" w:lineRule="auto"/>
              <w:ind w:firstLine="0"/>
              <w:jc w:val="center"/>
              <w:rPr>
                <w:b/>
                <w:snapToGrid w:val="0"/>
                <w:sz w:val="24"/>
              </w:rPr>
            </w:pPr>
            <w:r>
              <w:rPr>
                <w:b/>
                <w:snapToGrid w:val="0"/>
                <w:sz w:val="24"/>
              </w:rPr>
              <w:t>0,1</w:t>
            </w:r>
            <w:r w:rsidR="006C739A">
              <w:rPr>
                <w:b/>
                <w:snapToGrid w:val="0"/>
                <w:sz w:val="24"/>
              </w:rPr>
              <w:t>08</w:t>
            </w:r>
          </w:p>
        </w:tc>
        <w:tc>
          <w:tcPr>
            <w:tcW w:w="675" w:type="dxa"/>
            <w:vAlign w:val="center"/>
          </w:tcPr>
          <w:p w:rsidR="00AB407C" w:rsidRPr="001E364C" w:rsidRDefault="00AB407C"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776" w:type="dxa"/>
            <w:vAlign w:val="center"/>
          </w:tcPr>
          <w:p w:rsidR="00AB407C" w:rsidRPr="001E364C" w:rsidRDefault="00AB407C"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996" w:type="dxa"/>
          </w:tcPr>
          <w:p w:rsidR="00AB407C" w:rsidRPr="006142F5" w:rsidRDefault="00A81C9F" w:rsidP="00E859F1">
            <w:pPr>
              <w:spacing w:line="240" w:lineRule="auto"/>
              <w:ind w:firstLine="0"/>
              <w:jc w:val="center"/>
              <w:rPr>
                <w:b/>
                <w:snapToGrid w:val="0"/>
                <w:sz w:val="24"/>
              </w:rPr>
            </w:pPr>
            <w:r>
              <w:rPr>
                <w:b/>
                <w:snapToGrid w:val="0"/>
                <w:sz w:val="24"/>
              </w:rPr>
              <w:t>0,1</w:t>
            </w:r>
            <w:r w:rsidR="006C739A">
              <w:rPr>
                <w:b/>
                <w:snapToGrid w:val="0"/>
                <w:sz w:val="24"/>
              </w:rPr>
              <w:t>08</w:t>
            </w:r>
          </w:p>
        </w:tc>
      </w:tr>
      <w:tr w:rsidR="00AB407C" w:rsidRPr="00CD0279" w:rsidTr="00BA4D0F">
        <w:trPr>
          <w:trHeight w:val="340"/>
          <w:jc w:val="center"/>
        </w:trPr>
        <w:tc>
          <w:tcPr>
            <w:tcW w:w="4752" w:type="dxa"/>
            <w:vAlign w:val="center"/>
          </w:tcPr>
          <w:p w:rsidR="00AB407C" w:rsidRPr="00E64A40" w:rsidRDefault="00AB407C" w:rsidP="00E859F1">
            <w:pPr>
              <w:spacing w:line="240" w:lineRule="auto"/>
              <w:ind w:firstLine="0"/>
              <w:jc w:val="center"/>
              <w:rPr>
                <w:snapToGrid w:val="0"/>
                <w:sz w:val="24"/>
              </w:rPr>
            </w:pPr>
            <w:r w:rsidRPr="00E64A40">
              <w:rPr>
                <w:snapToGrid w:val="0"/>
                <w:sz w:val="24"/>
              </w:rPr>
              <w:t>ИП Сучков</w:t>
            </w:r>
          </w:p>
        </w:tc>
        <w:tc>
          <w:tcPr>
            <w:tcW w:w="1746" w:type="dxa"/>
            <w:vAlign w:val="center"/>
          </w:tcPr>
          <w:p w:rsidR="00AB407C" w:rsidRDefault="00AB407C" w:rsidP="00E859F1">
            <w:pPr>
              <w:spacing w:line="240" w:lineRule="auto"/>
              <w:ind w:firstLine="0"/>
              <w:jc w:val="center"/>
              <w:rPr>
                <w:rFonts w:ascii="Times New Roman" w:hAnsi="Times New Roman"/>
                <w:snapToGrid w:val="0"/>
                <w:sz w:val="24"/>
              </w:rPr>
            </w:pPr>
            <w:r>
              <w:rPr>
                <w:snapToGrid w:val="0"/>
                <w:sz w:val="24"/>
              </w:rPr>
              <w:t>28</w:t>
            </w:r>
          </w:p>
        </w:tc>
        <w:tc>
          <w:tcPr>
            <w:tcW w:w="1333" w:type="dxa"/>
            <w:vAlign w:val="center"/>
          </w:tcPr>
          <w:p w:rsidR="00AB407C" w:rsidRPr="006142F5" w:rsidRDefault="00AB407C" w:rsidP="00E859F1">
            <w:pPr>
              <w:spacing w:line="240" w:lineRule="auto"/>
              <w:ind w:firstLine="0"/>
              <w:jc w:val="center"/>
              <w:rPr>
                <w:snapToGrid w:val="0"/>
                <w:sz w:val="24"/>
              </w:rPr>
            </w:pPr>
            <w:r>
              <w:rPr>
                <w:snapToGrid w:val="0"/>
                <w:sz w:val="24"/>
              </w:rPr>
              <w:t>0,001</w:t>
            </w:r>
          </w:p>
        </w:tc>
        <w:tc>
          <w:tcPr>
            <w:tcW w:w="675" w:type="dxa"/>
            <w:vAlign w:val="center"/>
          </w:tcPr>
          <w:p w:rsidR="00AB407C" w:rsidRPr="001E364C" w:rsidRDefault="00AB407C" w:rsidP="00E859F1">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776" w:type="dxa"/>
            <w:vAlign w:val="center"/>
          </w:tcPr>
          <w:p w:rsidR="00AB407C" w:rsidRPr="001E364C" w:rsidRDefault="00AB407C" w:rsidP="00E859F1">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996" w:type="dxa"/>
            <w:vAlign w:val="center"/>
          </w:tcPr>
          <w:p w:rsidR="00AB407C" w:rsidRPr="00E64A40" w:rsidRDefault="00AB407C" w:rsidP="00E859F1">
            <w:pPr>
              <w:spacing w:line="240" w:lineRule="auto"/>
              <w:ind w:firstLine="0"/>
              <w:jc w:val="center"/>
              <w:rPr>
                <w:snapToGrid w:val="0"/>
                <w:sz w:val="24"/>
              </w:rPr>
            </w:pPr>
            <w:r>
              <w:rPr>
                <w:snapToGrid w:val="0"/>
                <w:sz w:val="24"/>
              </w:rPr>
              <w:t>0,001</w:t>
            </w:r>
          </w:p>
        </w:tc>
      </w:tr>
      <w:tr w:rsidR="00AB407C" w:rsidRPr="00CD0279" w:rsidTr="00BA4D0F">
        <w:trPr>
          <w:trHeight w:val="340"/>
          <w:jc w:val="center"/>
        </w:trPr>
        <w:tc>
          <w:tcPr>
            <w:tcW w:w="4752" w:type="dxa"/>
            <w:vAlign w:val="center"/>
          </w:tcPr>
          <w:p w:rsidR="00AB407C" w:rsidRDefault="00AB407C" w:rsidP="00E859F1">
            <w:pPr>
              <w:spacing w:line="240" w:lineRule="auto"/>
              <w:ind w:firstLine="0"/>
              <w:jc w:val="center"/>
              <w:rPr>
                <w:rFonts w:ascii="Times New Roman" w:hAnsi="Times New Roman"/>
                <w:snapToGrid w:val="0"/>
                <w:sz w:val="24"/>
              </w:rPr>
            </w:pPr>
            <w:r>
              <w:rPr>
                <w:snapToGrid w:val="0"/>
                <w:sz w:val="24"/>
              </w:rPr>
              <w:t>Здание конторы МУП «Усть-Калманское ЖКХ»</w:t>
            </w:r>
          </w:p>
        </w:tc>
        <w:tc>
          <w:tcPr>
            <w:tcW w:w="1746" w:type="dxa"/>
            <w:vAlign w:val="center"/>
          </w:tcPr>
          <w:p w:rsidR="00AB407C" w:rsidRDefault="00AB407C" w:rsidP="00E859F1">
            <w:pPr>
              <w:spacing w:line="240" w:lineRule="auto"/>
              <w:ind w:firstLine="0"/>
              <w:jc w:val="center"/>
              <w:rPr>
                <w:rFonts w:ascii="Times New Roman" w:hAnsi="Times New Roman"/>
                <w:snapToGrid w:val="0"/>
                <w:sz w:val="24"/>
              </w:rPr>
            </w:pPr>
            <w:r>
              <w:rPr>
                <w:snapToGrid w:val="0"/>
                <w:sz w:val="24"/>
              </w:rPr>
              <w:t>133</w:t>
            </w:r>
          </w:p>
        </w:tc>
        <w:tc>
          <w:tcPr>
            <w:tcW w:w="1333" w:type="dxa"/>
            <w:vAlign w:val="center"/>
          </w:tcPr>
          <w:p w:rsidR="00AB407C" w:rsidRPr="006142F5" w:rsidRDefault="00AB407C" w:rsidP="00E859F1">
            <w:pPr>
              <w:spacing w:line="240" w:lineRule="auto"/>
              <w:ind w:firstLine="0"/>
              <w:jc w:val="center"/>
              <w:rPr>
                <w:snapToGrid w:val="0"/>
                <w:sz w:val="24"/>
              </w:rPr>
            </w:pPr>
            <w:r>
              <w:rPr>
                <w:snapToGrid w:val="0"/>
                <w:sz w:val="24"/>
              </w:rPr>
              <w:t>0,002</w:t>
            </w:r>
          </w:p>
        </w:tc>
        <w:tc>
          <w:tcPr>
            <w:tcW w:w="675" w:type="dxa"/>
            <w:vAlign w:val="center"/>
          </w:tcPr>
          <w:p w:rsidR="00AB407C" w:rsidRPr="001E364C" w:rsidRDefault="00AB407C" w:rsidP="00E859F1">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776" w:type="dxa"/>
            <w:vAlign w:val="center"/>
          </w:tcPr>
          <w:p w:rsidR="00AB407C" w:rsidRPr="001E364C" w:rsidRDefault="00AB407C" w:rsidP="00E859F1">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996" w:type="dxa"/>
            <w:vAlign w:val="center"/>
          </w:tcPr>
          <w:p w:rsidR="00AB407C" w:rsidRPr="006142F5" w:rsidRDefault="00AB407C" w:rsidP="00E859F1">
            <w:pPr>
              <w:spacing w:line="240" w:lineRule="auto"/>
              <w:ind w:firstLine="0"/>
              <w:jc w:val="center"/>
              <w:rPr>
                <w:snapToGrid w:val="0"/>
                <w:sz w:val="24"/>
              </w:rPr>
            </w:pPr>
            <w:r>
              <w:rPr>
                <w:snapToGrid w:val="0"/>
                <w:sz w:val="24"/>
              </w:rPr>
              <w:t>0,002</w:t>
            </w:r>
          </w:p>
        </w:tc>
      </w:tr>
      <w:tr w:rsidR="00AB407C" w:rsidRPr="00CD0279" w:rsidTr="00BA4D0F">
        <w:trPr>
          <w:trHeight w:val="340"/>
          <w:jc w:val="center"/>
        </w:trPr>
        <w:tc>
          <w:tcPr>
            <w:tcW w:w="4752" w:type="dxa"/>
            <w:vAlign w:val="center"/>
          </w:tcPr>
          <w:p w:rsidR="00AB407C" w:rsidRDefault="00AB407C" w:rsidP="00E859F1">
            <w:pPr>
              <w:spacing w:line="240" w:lineRule="auto"/>
              <w:ind w:firstLine="0"/>
              <w:jc w:val="center"/>
              <w:rPr>
                <w:rFonts w:ascii="Times New Roman" w:hAnsi="Times New Roman"/>
                <w:snapToGrid w:val="0"/>
                <w:sz w:val="24"/>
              </w:rPr>
            </w:pPr>
            <w:r>
              <w:rPr>
                <w:snapToGrid w:val="0"/>
                <w:sz w:val="24"/>
              </w:rPr>
              <w:t>Столярка МУП «Усть-Калманское ЖКХ»</w:t>
            </w:r>
          </w:p>
        </w:tc>
        <w:tc>
          <w:tcPr>
            <w:tcW w:w="1746" w:type="dxa"/>
            <w:vAlign w:val="center"/>
          </w:tcPr>
          <w:p w:rsidR="00AB407C" w:rsidRDefault="00AB407C" w:rsidP="00E859F1">
            <w:pPr>
              <w:spacing w:line="240" w:lineRule="auto"/>
              <w:ind w:firstLine="0"/>
              <w:jc w:val="center"/>
              <w:rPr>
                <w:rFonts w:ascii="Times New Roman" w:hAnsi="Times New Roman"/>
                <w:snapToGrid w:val="0"/>
                <w:sz w:val="24"/>
              </w:rPr>
            </w:pPr>
            <w:r>
              <w:rPr>
                <w:snapToGrid w:val="0"/>
                <w:sz w:val="24"/>
              </w:rPr>
              <w:t>152</w:t>
            </w:r>
          </w:p>
        </w:tc>
        <w:tc>
          <w:tcPr>
            <w:tcW w:w="1333" w:type="dxa"/>
            <w:vAlign w:val="center"/>
          </w:tcPr>
          <w:p w:rsidR="00AB407C" w:rsidRPr="006142F5" w:rsidRDefault="00AB407C" w:rsidP="00E859F1">
            <w:pPr>
              <w:spacing w:line="240" w:lineRule="auto"/>
              <w:ind w:firstLine="0"/>
              <w:jc w:val="center"/>
              <w:rPr>
                <w:snapToGrid w:val="0"/>
                <w:sz w:val="24"/>
              </w:rPr>
            </w:pPr>
            <w:r>
              <w:rPr>
                <w:snapToGrid w:val="0"/>
                <w:sz w:val="24"/>
              </w:rPr>
              <w:t>0,002</w:t>
            </w:r>
          </w:p>
        </w:tc>
        <w:tc>
          <w:tcPr>
            <w:tcW w:w="675" w:type="dxa"/>
            <w:vAlign w:val="center"/>
          </w:tcPr>
          <w:p w:rsidR="00AB407C" w:rsidRPr="001E364C" w:rsidRDefault="00AB407C" w:rsidP="00E859F1">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776" w:type="dxa"/>
            <w:vAlign w:val="center"/>
          </w:tcPr>
          <w:p w:rsidR="00AB407C" w:rsidRPr="001E364C" w:rsidRDefault="00AB407C" w:rsidP="00E859F1">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996" w:type="dxa"/>
            <w:vAlign w:val="center"/>
          </w:tcPr>
          <w:p w:rsidR="00AB407C" w:rsidRPr="006142F5" w:rsidRDefault="00AB407C" w:rsidP="00E859F1">
            <w:pPr>
              <w:spacing w:line="240" w:lineRule="auto"/>
              <w:ind w:firstLine="0"/>
              <w:jc w:val="center"/>
              <w:rPr>
                <w:snapToGrid w:val="0"/>
                <w:sz w:val="24"/>
              </w:rPr>
            </w:pPr>
            <w:r>
              <w:rPr>
                <w:snapToGrid w:val="0"/>
                <w:sz w:val="24"/>
              </w:rPr>
              <w:t>0,002</w:t>
            </w:r>
          </w:p>
        </w:tc>
      </w:tr>
      <w:tr w:rsidR="00AB407C" w:rsidRPr="00CD0279" w:rsidTr="00BA4D0F">
        <w:trPr>
          <w:trHeight w:val="340"/>
          <w:jc w:val="center"/>
        </w:trPr>
        <w:tc>
          <w:tcPr>
            <w:tcW w:w="4752" w:type="dxa"/>
            <w:vAlign w:val="center"/>
          </w:tcPr>
          <w:p w:rsidR="00AB407C" w:rsidRDefault="00AB407C" w:rsidP="00E859F1">
            <w:pPr>
              <w:spacing w:line="240" w:lineRule="auto"/>
              <w:ind w:firstLine="0"/>
              <w:jc w:val="center"/>
              <w:rPr>
                <w:rFonts w:ascii="Times New Roman" w:hAnsi="Times New Roman"/>
                <w:snapToGrid w:val="0"/>
                <w:sz w:val="24"/>
              </w:rPr>
            </w:pPr>
            <w:r>
              <w:rPr>
                <w:snapToGrid w:val="0"/>
                <w:sz w:val="24"/>
              </w:rPr>
              <w:t>Гараж МУП «Усть–Калманское ЖКХ».</w:t>
            </w:r>
          </w:p>
        </w:tc>
        <w:tc>
          <w:tcPr>
            <w:tcW w:w="1746" w:type="dxa"/>
            <w:vAlign w:val="center"/>
          </w:tcPr>
          <w:p w:rsidR="00AB407C" w:rsidRDefault="00AB407C" w:rsidP="00E859F1">
            <w:pPr>
              <w:spacing w:line="240" w:lineRule="auto"/>
              <w:ind w:firstLine="0"/>
              <w:jc w:val="center"/>
              <w:rPr>
                <w:rFonts w:ascii="Times New Roman" w:hAnsi="Times New Roman"/>
                <w:snapToGrid w:val="0"/>
                <w:sz w:val="24"/>
              </w:rPr>
            </w:pPr>
            <w:r>
              <w:rPr>
                <w:snapToGrid w:val="0"/>
                <w:sz w:val="24"/>
              </w:rPr>
              <w:t>398</w:t>
            </w:r>
          </w:p>
        </w:tc>
        <w:tc>
          <w:tcPr>
            <w:tcW w:w="1333" w:type="dxa"/>
            <w:vAlign w:val="center"/>
          </w:tcPr>
          <w:p w:rsidR="00AB407C" w:rsidRPr="006142F5" w:rsidRDefault="00AB407C" w:rsidP="00E859F1">
            <w:pPr>
              <w:spacing w:line="240" w:lineRule="auto"/>
              <w:ind w:firstLine="0"/>
              <w:jc w:val="center"/>
              <w:rPr>
                <w:snapToGrid w:val="0"/>
                <w:sz w:val="24"/>
              </w:rPr>
            </w:pPr>
            <w:r>
              <w:rPr>
                <w:snapToGrid w:val="0"/>
                <w:sz w:val="24"/>
              </w:rPr>
              <w:t>0,002</w:t>
            </w:r>
          </w:p>
        </w:tc>
        <w:tc>
          <w:tcPr>
            <w:tcW w:w="675" w:type="dxa"/>
            <w:vAlign w:val="center"/>
          </w:tcPr>
          <w:p w:rsidR="00AB407C" w:rsidRPr="001E364C" w:rsidRDefault="00AB407C" w:rsidP="00E859F1">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776" w:type="dxa"/>
            <w:vAlign w:val="center"/>
          </w:tcPr>
          <w:p w:rsidR="00AB407C" w:rsidRPr="001E364C" w:rsidRDefault="00AB407C" w:rsidP="00E859F1">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996" w:type="dxa"/>
            <w:vAlign w:val="center"/>
          </w:tcPr>
          <w:p w:rsidR="00AB407C" w:rsidRPr="006142F5" w:rsidRDefault="00AB407C" w:rsidP="00E859F1">
            <w:pPr>
              <w:spacing w:line="240" w:lineRule="auto"/>
              <w:ind w:firstLine="0"/>
              <w:jc w:val="center"/>
              <w:rPr>
                <w:snapToGrid w:val="0"/>
                <w:sz w:val="24"/>
              </w:rPr>
            </w:pPr>
            <w:r>
              <w:rPr>
                <w:snapToGrid w:val="0"/>
                <w:sz w:val="24"/>
              </w:rPr>
              <w:t>0,002</w:t>
            </w:r>
          </w:p>
        </w:tc>
      </w:tr>
      <w:tr w:rsidR="00AB407C" w:rsidRPr="00CD0279" w:rsidTr="00BA4D0F">
        <w:trPr>
          <w:trHeight w:val="340"/>
          <w:jc w:val="center"/>
        </w:trPr>
        <w:tc>
          <w:tcPr>
            <w:tcW w:w="4752" w:type="dxa"/>
            <w:vAlign w:val="center"/>
          </w:tcPr>
          <w:p w:rsidR="00AB407C" w:rsidRPr="00CD0279" w:rsidRDefault="00AB407C" w:rsidP="00A17A54">
            <w:pPr>
              <w:pStyle w:val="affb"/>
              <w:jc w:val="left"/>
              <w:rPr>
                <w:rFonts w:ascii="Times New Roman" w:hAnsi="Times New Roman"/>
                <w:b/>
              </w:rPr>
            </w:pPr>
            <w:r w:rsidRPr="00CD0279">
              <w:rPr>
                <w:rFonts w:ascii="Times New Roman" w:hAnsi="Times New Roman"/>
                <w:b/>
              </w:rPr>
              <w:t xml:space="preserve">Итого котельная № </w:t>
            </w:r>
            <w:r w:rsidRPr="00A17A54">
              <w:rPr>
                <w:rFonts w:ascii="Times New Roman" w:hAnsi="Times New Roman"/>
                <w:b/>
              </w:rPr>
              <w:t>5 Собственная база</w:t>
            </w:r>
          </w:p>
        </w:tc>
        <w:tc>
          <w:tcPr>
            <w:tcW w:w="1746" w:type="dxa"/>
            <w:vAlign w:val="center"/>
          </w:tcPr>
          <w:p w:rsidR="00AB407C" w:rsidRPr="00BA4D0F" w:rsidRDefault="00AB407C" w:rsidP="00BA4D0F">
            <w:pPr>
              <w:spacing w:line="240" w:lineRule="auto"/>
              <w:ind w:firstLine="0"/>
              <w:jc w:val="center"/>
              <w:rPr>
                <w:rFonts w:ascii="Times New Roman" w:hAnsi="Times New Roman"/>
                <w:b/>
                <w:snapToGrid w:val="0"/>
                <w:sz w:val="24"/>
              </w:rPr>
            </w:pPr>
            <w:r>
              <w:rPr>
                <w:b/>
                <w:snapToGrid w:val="0"/>
                <w:sz w:val="24"/>
              </w:rPr>
              <w:t>711</w:t>
            </w:r>
          </w:p>
        </w:tc>
        <w:tc>
          <w:tcPr>
            <w:tcW w:w="1333" w:type="dxa"/>
            <w:vAlign w:val="center"/>
          </w:tcPr>
          <w:p w:rsidR="00AB407C" w:rsidRPr="006142F5" w:rsidRDefault="00AB407C" w:rsidP="006142F5">
            <w:pPr>
              <w:spacing w:line="240" w:lineRule="auto"/>
              <w:ind w:firstLine="0"/>
              <w:jc w:val="center"/>
              <w:rPr>
                <w:b/>
                <w:snapToGrid w:val="0"/>
                <w:sz w:val="24"/>
              </w:rPr>
            </w:pPr>
            <w:r>
              <w:rPr>
                <w:b/>
                <w:snapToGrid w:val="0"/>
                <w:sz w:val="24"/>
              </w:rPr>
              <w:t>0,007</w:t>
            </w:r>
          </w:p>
        </w:tc>
        <w:tc>
          <w:tcPr>
            <w:tcW w:w="675" w:type="dxa"/>
            <w:vAlign w:val="center"/>
          </w:tcPr>
          <w:p w:rsidR="00AB407C" w:rsidRPr="001E364C" w:rsidRDefault="00AB407C"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776" w:type="dxa"/>
            <w:vAlign w:val="center"/>
          </w:tcPr>
          <w:p w:rsidR="00AB407C" w:rsidRPr="001E364C" w:rsidRDefault="00AB407C" w:rsidP="002B253B">
            <w:pPr>
              <w:spacing w:line="240" w:lineRule="auto"/>
              <w:ind w:firstLine="0"/>
              <w:jc w:val="center"/>
              <w:rPr>
                <w:rFonts w:ascii="Times New Roman" w:eastAsia="Times New Roman" w:hAnsi="Times New Roman"/>
                <w:sz w:val="24"/>
              </w:rPr>
            </w:pPr>
            <w:r>
              <w:rPr>
                <w:rFonts w:ascii="Times New Roman" w:eastAsia="Times New Roman" w:hAnsi="Times New Roman"/>
                <w:sz w:val="24"/>
              </w:rPr>
              <w:t>-</w:t>
            </w:r>
          </w:p>
        </w:tc>
        <w:tc>
          <w:tcPr>
            <w:tcW w:w="996" w:type="dxa"/>
            <w:vAlign w:val="center"/>
          </w:tcPr>
          <w:p w:rsidR="00AB407C" w:rsidRPr="006142F5" w:rsidRDefault="00AB407C" w:rsidP="008921F1">
            <w:pPr>
              <w:spacing w:line="240" w:lineRule="auto"/>
              <w:ind w:firstLine="0"/>
              <w:jc w:val="center"/>
              <w:rPr>
                <w:b/>
                <w:snapToGrid w:val="0"/>
                <w:sz w:val="24"/>
              </w:rPr>
            </w:pPr>
            <w:r>
              <w:rPr>
                <w:b/>
                <w:snapToGrid w:val="0"/>
                <w:sz w:val="24"/>
              </w:rPr>
              <w:t>0,007</w:t>
            </w:r>
          </w:p>
        </w:tc>
      </w:tr>
      <w:tr w:rsidR="00AB407C" w:rsidRPr="00CD0279" w:rsidTr="005A6C14">
        <w:trPr>
          <w:trHeight w:val="340"/>
          <w:jc w:val="center"/>
        </w:trPr>
        <w:tc>
          <w:tcPr>
            <w:tcW w:w="4752" w:type="dxa"/>
            <w:vAlign w:val="center"/>
          </w:tcPr>
          <w:p w:rsidR="00AB407C" w:rsidRPr="00CD0279" w:rsidRDefault="00AB407C" w:rsidP="00C96079">
            <w:pPr>
              <w:pStyle w:val="affb"/>
              <w:jc w:val="right"/>
              <w:rPr>
                <w:rFonts w:ascii="Times New Roman" w:hAnsi="Times New Roman"/>
                <w:b/>
              </w:rPr>
            </w:pPr>
            <w:r w:rsidRPr="00CD0279">
              <w:rPr>
                <w:rFonts w:ascii="Times New Roman" w:hAnsi="Times New Roman"/>
                <w:b/>
              </w:rPr>
              <w:t>Всего по котельным</w:t>
            </w:r>
          </w:p>
        </w:tc>
        <w:tc>
          <w:tcPr>
            <w:tcW w:w="1746" w:type="dxa"/>
            <w:vAlign w:val="center"/>
          </w:tcPr>
          <w:p w:rsidR="00AB407C" w:rsidRPr="00CD0279" w:rsidRDefault="00040236" w:rsidP="00C54969">
            <w:pPr>
              <w:pStyle w:val="affb"/>
              <w:rPr>
                <w:rFonts w:ascii="Times New Roman" w:hAnsi="Times New Roman"/>
                <w:b/>
              </w:rPr>
            </w:pPr>
            <w:r>
              <w:rPr>
                <w:rFonts w:ascii="Times New Roman" w:hAnsi="Times New Roman"/>
                <w:b/>
              </w:rPr>
              <w:t>15 176,60</w:t>
            </w:r>
          </w:p>
        </w:tc>
        <w:tc>
          <w:tcPr>
            <w:tcW w:w="1333" w:type="dxa"/>
            <w:vAlign w:val="center"/>
          </w:tcPr>
          <w:p w:rsidR="00AB407C" w:rsidRPr="00777CA6" w:rsidRDefault="00332B55" w:rsidP="00D62CC8">
            <w:pPr>
              <w:pStyle w:val="affb"/>
              <w:rPr>
                <w:rFonts w:ascii="Times New Roman" w:hAnsi="Times New Roman"/>
                <w:b/>
              </w:rPr>
            </w:pPr>
            <w:r>
              <w:rPr>
                <w:rFonts w:ascii="Times New Roman" w:hAnsi="Times New Roman"/>
                <w:b/>
              </w:rPr>
              <w:t>0,661</w:t>
            </w:r>
          </w:p>
        </w:tc>
        <w:tc>
          <w:tcPr>
            <w:tcW w:w="675" w:type="dxa"/>
            <w:vAlign w:val="center"/>
          </w:tcPr>
          <w:p w:rsidR="00AB407C" w:rsidRPr="00777CA6" w:rsidRDefault="00AB407C" w:rsidP="00D62CC8">
            <w:pPr>
              <w:spacing w:line="240" w:lineRule="auto"/>
              <w:ind w:firstLine="0"/>
              <w:jc w:val="center"/>
              <w:rPr>
                <w:rFonts w:ascii="Times New Roman" w:eastAsia="Times New Roman" w:hAnsi="Times New Roman"/>
                <w:sz w:val="24"/>
              </w:rPr>
            </w:pPr>
          </w:p>
        </w:tc>
        <w:tc>
          <w:tcPr>
            <w:tcW w:w="776" w:type="dxa"/>
            <w:vAlign w:val="center"/>
          </w:tcPr>
          <w:p w:rsidR="00AB407C" w:rsidRPr="00777CA6" w:rsidRDefault="00AB407C" w:rsidP="00D62CC8">
            <w:pPr>
              <w:spacing w:line="240" w:lineRule="auto"/>
              <w:ind w:firstLine="0"/>
              <w:jc w:val="center"/>
              <w:rPr>
                <w:rFonts w:ascii="Times New Roman" w:eastAsia="Times New Roman" w:hAnsi="Times New Roman"/>
                <w:sz w:val="24"/>
              </w:rPr>
            </w:pPr>
          </w:p>
        </w:tc>
        <w:tc>
          <w:tcPr>
            <w:tcW w:w="996" w:type="dxa"/>
            <w:vAlign w:val="center"/>
          </w:tcPr>
          <w:p w:rsidR="00AB407C" w:rsidRPr="00777CA6" w:rsidRDefault="00982C48" w:rsidP="00D62CC8">
            <w:pPr>
              <w:pStyle w:val="affb"/>
              <w:rPr>
                <w:rFonts w:ascii="Times New Roman" w:hAnsi="Times New Roman"/>
                <w:b/>
              </w:rPr>
            </w:pPr>
            <w:r>
              <w:rPr>
                <w:rFonts w:ascii="Times New Roman" w:hAnsi="Times New Roman"/>
                <w:b/>
              </w:rPr>
              <w:t>0,661</w:t>
            </w:r>
          </w:p>
        </w:tc>
      </w:tr>
    </w:tbl>
    <w:p w:rsidR="00676211" w:rsidRPr="00CD5EC5" w:rsidRDefault="00A90EBF" w:rsidP="00CD5EC5">
      <w:pPr>
        <w:pStyle w:val="af4"/>
      </w:pPr>
      <w:r w:rsidRPr="00943459">
        <w:t xml:space="preserve">Общая расчётная тепловая нагрузка потребителей, контролируемая </w:t>
      </w:r>
      <w:r w:rsidR="00047B7E">
        <w:t>Т</w:t>
      </w:r>
      <w:r w:rsidR="00587D16" w:rsidRPr="00943459">
        <w:t>СО</w:t>
      </w:r>
      <w:r w:rsidR="008A25EA">
        <w:t xml:space="preserve">, по состоянию на </w:t>
      </w:r>
      <w:r w:rsidR="00367C22">
        <w:t>01.01.2024</w:t>
      </w:r>
      <m:oMath>
        <m:r>
          <m:rPr>
            <m:sty m:val="p"/>
          </m:rPr>
          <w:rPr>
            <w:rStyle w:val="affe"/>
            <w:rFonts w:hAnsi="Cambria Math"/>
          </w:rPr>
          <m:t>г.</m:t>
        </m:r>
      </m:oMath>
      <w:r w:rsidRPr="00943459">
        <w:t xml:space="preserve"> составила </w:t>
      </w:r>
      <w:r w:rsidR="008F3668">
        <w:t>1,397</w:t>
      </w:r>
      <m:oMath>
        <m:r>
          <m:rPr>
            <m:sty m:val="p"/>
          </m:rPr>
          <w:rPr>
            <w:rStyle w:val="affe"/>
            <w:rFonts w:hAnsi="Cambria Math"/>
          </w:rPr>
          <m:t>Гкал/ч</m:t>
        </m:r>
      </m:oMath>
      <w:r w:rsidRPr="00943459">
        <w:t>.</w:t>
      </w:r>
    </w:p>
    <w:p w:rsidR="009E530B" w:rsidRPr="00C47C75" w:rsidRDefault="009E530B" w:rsidP="00C47C75">
      <w:pPr>
        <w:pStyle w:val="af4"/>
      </w:pPr>
    </w:p>
    <w:p w:rsidR="0002369C" w:rsidRPr="002312F4" w:rsidRDefault="0002369C" w:rsidP="002312F4">
      <w:pPr>
        <w:pStyle w:val="23"/>
      </w:pPr>
      <w:bookmarkStart w:id="112" w:name="_Toc364116822"/>
      <w:bookmarkStart w:id="113" w:name="_Toc71900897"/>
      <w:bookmarkStart w:id="114" w:name="_Hlk71900691"/>
      <w:r w:rsidRPr="002312F4">
        <w:t>2.5.4 Существующий норматив потребления тепловой энергии для населения на отопление и горячее водоснабжение</w:t>
      </w:r>
      <w:bookmarkEnd w:id="112"/>
      <w:bookmarkEnd w:id="113"/>
    </w:p>
    <w:bookmarkEnd w:id="114"/>
    <w:p w:rsidR="00616D9A" w:rsidRDefault="006718F2" w:rsidP="00616D9A">
      <w:pPr>
        <w:pStyle w:val="af4"/>
        <w:spacing w:line="312" w:lineRule="auto"/>
      </w:pPr>
      <w:r w:rsidRPr="00F47919">
        <w:t xml:space="preserve">В соответствии со статьёй 157 Жилищного кодекса Российской Федерации, постановлением Правительства Российской Федерации от 23 мая 2006 года № 306 "Об утверждении Правил установления и определения нормативов потребления коммунальных услуг" </w:t>
      </w:r>
      <w:r w:rsidRPr="009543E5">
        <w:t xml:space="preserve">Администрацией </w:t>
      </w:r>
      <w:r w:rsidR="004B1910" w:rsidRPr="009543E5">
        <w:t>Усть-Калманского</w:t>
      </w:r>
      <w:r w:rsidRPr="009543E5">
        <w:t xml:space="preserve"> района Алтайского края приняты следующие нормативы потребления </w:t>
      </w:r>
      <w:r w:rsidR="00510CF7" w:rsidRPr="009543E5">
        <w:t>отдельных видов коммунальных услуг, а именно жилых помещений, расположенных в одноэтажных и многоэтажных домах систем коммунального теплоснабжения</w:t>
      </w:r>
      <w:r w:rsidR="00CF3255">
        <w:t xml:space="preserve"> – </w:t>
      </w:r>
      <w:r w:rsidR="00510CF7" w:rsidRPr="009543E5">
        <w:t>(Р</w:t>
      </w:r>
      <w:r w:rsidRPr="009543E5">
        <w:t>исунк</w:t>
      </w:r>
      <w:r w:rsidR="00510CF7" w:rsidRPr="009543E5">
        <w:t>и</w:t>
      </w:r>
      <w:r w:rsidRPr="009543E5">
        <w:t xml:space="preserve"> 2.5.4</w:t>
      </w:r>
      <w:r w:rsidR="00510CF7" w:rsidRPr="009543E5">
        <w:t>.1 – 2.5.4.2</w:t>
      </w:r>
      <w:r w:rsidRPr="009543E5">
        <w:t>).</w:t>
      </w:r>
    </w:p>
    <w:p w:rsidR="009B4AAF" w:rsidRPr="00F47919" w:rsidRDefault="009543E5" w:rsidP="00616D9A">
      <w:pPr>
        <w:pStyle w:val="af4"/>
        <w:spacing w:line="312" w:lineRule="auto"/>
      </w:pPr>
      <w:r>
        <w:rPr>
          <w:noProof/>
          <w:lang w:eastAsia="ru-RU"/>
        </w:rPr>
        <w:lastRenderedPageBreak/>
        <w:drawing>
          <wp:anchor distT="0" distB="0" distL="114300" distR="114300" simplePos="0" relativeHeight="251659264" behindDoc="0" locked="0" layoutInCell="1" allowOverlap="1">
            <wp:simplePos x="0" y="0"/>
            <wp:positionH relativeFrom="column">
              <wp:posOffset>-3810</wp:posOffset>
            </wp:positionH>
            <wp:positionV relativeFrom="paragraph">
              <wp:posOffset>-339090</wp:posOffset>
            </wp:positionV>
            <wp:extent cx="6159500" cy="9758680"/>
            <wp:effectExtent l="0" t="0" r="0" b="0"/>
            <wp:wrapThrough wrapText="bothSides">
              <wp:wrapPolygon edited="0">
                <wp:start x="0" y="0"/>
                <wp:lineTo x="0" y="21547"/>
                <wp:lineTo x="21511" y="21547"/>
                <wp:lineTo x="21511"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59500" cy="9758680"/>
                    </a:xfrm>
                    <a:prstGeom prst="rect">
                      <a:avLst/>
                    </a:prstGeom>
                  </pic:spPr>
                </pic:pic>
              </a:graphicData>
            </a:graphic>
          </wp:anchor>
        </w:drawing>
      </w:r>
    </w:p>
    <w:p w:rsidR="00510CF7" w:rsidRDefault="009543E5" w:rsidP="00510CF7">
      <w:pPr>
        <w:pStyle w:val="af6"/>
      </w:pPr>
      <w:r>
        <w:rPr>
          <w:noProof/>
          <w:lang w:eastAsia="ru-RU"/>
        </w:rPr>
        <w:lastRenderedPageBreak/>
        <w:drawing>
          <wp:anchor distT="0" distB="0" distL="114300" distR="114300" simplePos="0" relativeHeight="251660288" behindDoc="0" locked="0" layoutInCell="1" allowOverlap="1">
            <wp:simplePos x="0" y="0"/>
            <wp:positionH relativeFrom="column">
              <wp:posOffset>53340</wp:posOffset>
            </wp:positionH>
            <wp:positionV relativeFrom="paragraph">
              <wp:posOffset>-548640</wp:posOffset>
            </wp:positionV>
            <wp:extent cx="6007100" cy="9820275"/>
            <wp:effectExtent l="0" t="0" r="0" b="9525"/>
            <wp:wrapThrough wrapText="bothSides">
              <wp:wrapPolygon edited="0">
                <wp:start x="0" y="0"/>
                <wp:lineTo x="0" y="21579"/>
                <wp:lineTo x="21509" y="21579"/>
                <wp:lineTo x="21509"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extLst>
                        <a:ext uri="{28A0092B-C50C-407E-A947-70E740481C1C}">
                          <a14:useLocalDpi xmlns:a14="http://schemas.microsoft.com/office/drawing/2010/main" val="0"/>
                        </a:ext>
                      </a:extLst>
                    </a:blip>
                    <a:srcRect b="6646"/>
                    <a:stretch/>
                  </pic:blipFill>
                  <pic:spPr bwMode="auto">
                    <a:xfrm>
                      <a:off x="0" y="0"/>
                      <a:ext cx="6007100" cy="9820275"/>
                    </a:xfrm>
                    <a:prstGeom prst="rect">
                      <a:avLst/>
                    </a:prstGeom>
                    <a:ln>
                      <a:noFill/>
                    </a:ln>
                    <a:extLst>
                      <a:ext uri="{53640926-AAD7-44D8-BBD7-CCE9431645EC}">
                        <a14:shadowObscured xmlns:a14="http://schemas.microsoft.com/office/drawing/2010/main"/>
                      </a:ext>
                    </a:extLst>
                  </pic:spPr>
                </pic:pic>
              </a:graphicData>
            </a:graphic>
          </wp:anchor>
        </w:drawing>
      </w:r>
    </w:p>
    <w:p w:rsidR="00510CF7" w:rsidRDefault="00510CF7" w:rsidP="00510CF7">
      <w:pPr>
        <w:pStyle w:val="af6"/>
      </w:pPr>
      <w:r w:rsidRPr="001D0767">
        <w:lastRenderedPageBreak/>
        <w:t>Рисунок 2.5.4</w:t>
      </w:r>
      <w:r>
        <w:t>.2</w:t>
      </w:r>
      <w:r w:rsidRPr="001D0767">
        <w:t xml:space="preserve"> – Существующий норм</w:t>
      </w:r>
      <w:r>
        <w:t>а</w:t>
      </w:r>
      <w:r w:rsidRPr="001D0767">
        <w:t xml:space="preserve">тив потребления тепловой энергии для </w:t>
      </w:r>
      <w:r>
        <w:t>жилых помещений, расположенных в одноэтажных и многоэтажных домах</w:t>
      </w:r>
    </w:p>
    <w:p w:rsidR="00616D9A" w:rsidRDefault="00616D9A" w:rsidP="00510CF7">
      <w:pPr>
        <w:pStyle w:val="af6"/>
      </w:pPr>
    </w:p>
    <w:p w:rsidR="00CF10E9" w:rsidRPr="002312F4" w:rsidRDefault="00CF10E9" w:rsidP="00CF10E9">
      <w:pPr>
        <w:pStyle w:val="23"/>
      </w:pPr>
      <w:bookmarkStart w:id="115" w:name="_Toc71900898"/>
      <w:r w:rsidRPr="002312F4">
        <w:t>2.5.</w:t>
      </w:r>
      <w:r>
        <w:t>5Расчет выбросов вредных (загрязняющих) веществ</w:t>
      </w:r>
      <w:r w:rsidR="0077628A">
        <w:t xml:space="preserve"> в атмосферный воздух</w:t>
      </w:r>
      <w:bookmarkEnd w:id="115"/>
    </w:p>
    <w:p w:rsidR="000B064D" w:rsidRPr="000B064D" w:rsidRDefault="0077628A" w:rsidP="000B064D">
      <w:pPr>
        <w:pStyle w:val="af6"/>
        <w:jc w:val="both"/>
      </w:pPr>
      <w:r>
        <w:tab/>
      </w:r>
      <w:r w:rsidR="000A28CF">
        <w:t xml:space="preserve">Расчет выбросов вредных (загрязняющих) веществ в </w:t>
      </w:r>
      <w:r w:rsidR="000A28CF" w:rsidRPr="008A7931">
        <w:t>атмосферный воздух производится с использованием удельных показателей, т. е. выбросов загрязняющих веществ, приведенных к единице времени</w:t>
      </w:r>
      <w:r w:rsidR="000A28CF" w:rsidRPr="000A28CF">
        <w:t xml:space="preserve">, оборудования, массе получаемой продукции или расходуемых материалов </w:t>
      </w:r>
      <w:r w:rsidR="000A28CF">
        <w:t xml:space="preserve">выполнен на основании </w:t>
      </w:r>
      <w:r w:rsidR="000B064D">
        <w:t xml:space="preserve">методов, </w:t>
      </w:r>
      <w:r w:rsidR="000B064D" w:rsidRPr="000B064D">
        <w:t xml:space="preserve">утвержденных </w:t>
      </w:r>
      <w:r w:rsidR="000B064D">
        <w:t>приказом М</w:t>
      </w:r>
      <w:r w:rsidR="000B064D" w:rsidRPr="000B064D">
        <w:t>инистерств</w:t>
      </w:r>
      <w:r w:rsidR="000B064D">
        <w:t>а</w:t>
      </w:r>
      <w:r w:rsidR="000B064D" w:rsidRPr="000B064D">
        <w:t xml:space="preserve"> природных ресурсов и экологии </w:t>
      </w:r>
      <w:r w:rsidR="000B064D">
        <w:t>Р</w:t>
      </w:r>
      <w:r w:rsidR="000B064D" w:rsidRPr="000B064D">
        <w:t xml:space="preserve">оссийской </w:t>
      </w:r>
      <w:r w:rsidR="000B064D">
        <w:t>Ф</w:t>
      </w:r>
      <w:r w:rsidR="000B064D" w:rsidRPr="000B064D">
        <w:t xml:space="preserve">едерацииот 6 июня 2017 года </w:t>
      </w:r>
      <w:r w:rsidR="000B064D">
        <w:t>№</w:t>
      </w:r>
      <w:r w:rsidR="000B064D" w:rsidRPr="000B064D">
        <w:t xml:space="preserve"> 273</w:t>
      </w:r>
      <w:r w:rsidR="000B064D">
        <w:t>.</w:t>
      </w:r>
    </w:p>
    <w:p w:rsidR="00CF10E9" w:rsidRDefault="0077628A" w:rsidP="008A7931">
      <w:pPr>
        <w:pStyle w:val="af6"/>
        <w:jc w:val="both"/>
      </w:pPr>
      <w:r>
        <w:tab/>
      </w:r>
      <w:r w:rsidR="002227CA">
        <w:t xml:space="preserve">Расчет для </w:t>
      </w:r>
      <w:r w:rsidR="008A7931" w:rsidRPr="00967809">
        <w:t>МУП «Усть–Калманское ЖКХ»</w:t>
      </w:r>
      <w:r w:rsidR="008A7931">
        <w:t xml:space="preserve"> выполнен в 2020 году центром экологических услуг «ЭкоПрофи».</w:t>
      </w:r>
    </w:p>
    <w:p w:rsidR="00750715" w:rsidRDefault="00750715" w:rsidP="008A7931">
      <w:pPr>
        <w:pStyle w:val="af6"/>
        <w:jc w:val="both"/>
      </w:pPr>
      <w:r>
        <w:tab/>
      </w:r>
      <w:r w:rsidRPr="00967809">
        <w:t>МУП «Усть–Калманское ЖКХ»</w:t>
      </w:r>
      <w:r w:rsidR="00DA2930">
        <w:t>,</w:t>
      </w:r>
      <w:r>
        <w:t xml:space="preserve"> согласно расчетам</w:t>
      </w:r>
      <w:r w:rsidR="00DA2930">
        <w:t>,</w:t>
      </w:r>
      <w:r>
        <w:t xml:space="preserve"> выбрасывает загрязняющих веществ 225,588 т/год в т.ч.:</w:t>
      </w:r>
    </w:p>
    <w:p w:rsidR="00750715" w:rsidRDefault="00750715" w:rsidP="00750715">
      <w:pPr>
        <w:pStyle w:val="af6"/>
        <w:ind w:left="708" w:firstLine="708"/>
        <w:jc w:val="both"/>
      </w:pPr>
      <w:r>
        <w:t>твердых – 86,223 т/год;</w:t>
      </w:r>
    </w:p>
    <w:p w:rsidR="00750715" w:rsidRDefault="00750715" w:rsidP="00750715">
      <w:pPr>
        <w:pStyle w:val="af6"/>
        <w:ind w:left="708" w:firstLine="708"/>
        <w:jc w:val="both"/>
      </w:pPr>
      <w:r>
        <w:t>газообразных и жидких – 139,365 т/год.</w:t>
      </w:r>
    </w:p>
    <w:p w:rsidR="00616D9A" w:rsidRDefault="00616D9A" w:rsidP="008A7931">
      <w:pPr>
        <w:pStyle w:val="af6"/>
        <w:jc w:val="both"/>
      </w:pPr>
      <w:r>
        <w:br w:type="page"/>
      </w:r>
    </w:p>
    <w:p w:rsidR="00616D9A" w:rsidRDefault="00616D9A" w:rsidP="008A7931">
      <w:pPr>
        <w:pStyle w:val="af6"/>
        <w:jc w:val="both"/>
      </w:pPr>
      <w:r>
        <w:rPr>
          <w:noProof/>
          <w:lang w:eastAsia="ru-RU"/>
        </w:rPr>
        <w:lastRenderedPageBreak/>
        <w:drawing>
          <wp:anchor distT="0" distB="0" distL="114300" distR="114300" simplePos="0" relativeHeight="251661312" behindDoc="0" locked="0" layoutInCell="1" allowOverlap="1">
            <wp:simplePos x="0" y="0"/>
            <wp:positionH relativeFrom="column">
              <wp:posOffset>-439420</wp:posOffset>
            </wp:positionH>
            <wp:positionV relativeFrom="paragraph">
              <wp:posOffset>-358140</wp:posOffset>
            </wp:positionV>
            <wp:extent cx="6557010" cy="9505950"/>
            <wp:effectExtent l="0" t="0" r="0" b="0"/>
            <wp:wrapThrough wrapText="bothSides">
              <wp:wrapPolygon edited="0">
                <wp:start x="0" y="0"/>
                <wp:lineTo x="0" y="21557"/>
                <wp:lineTo x="21525" y="21557"/>
                <wp:lineTo x="21525"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отчет выбросы 2.jfif"/>
                    <pic:cNvPicPr/>
                  </pic:nvPicPr>
                  <pic:blipFill>
                    <a:blip r:embed="rId23">
                      <a:extLst>
                        <a:ext uri="{28A0092B-C50C-407E-A947-70E740481C1C}">
                          <a14:useLocalDpi xmlns:a14="http://schemas.microsoft.com/office/drawing/2010/main" val="0"/>
                        </a:ext>
                      </a:extLst>
                    </a:blip>
                    <a:stretch>
                      <a:fillRect/>
                    </a:stretch>
                  </pic:blipFill>
                  <pic:spPr>
                    <a:xfrm>
                      <a:off x="0" y="0"/>
                      <a:ext cx="6557010" cy="9505950"/>
                    </a:xfrm>
                    <a:prstGeom prst="rect">
                      <a:avLst/>
                    </a:prstGeom>
                  </pic:spPr>
                </pic:pic>
              </a:graphicData>
            </a:graphic>
          </wp:anchor>
        </w:drawing>
      </w:r>
      <w:r>
        <w:br w:type="page"/>
      </w:r>
    </w:p>
    <w:p w:rsidR="00C42367" w:rsidRPr="00E54C58" w:rsidRDefault="00C42367" w:rsidP="00E54C58">
      <w:pPr>
        <w:pStyle w:val="23"/>
      </w:pPr>
      <w:bookmarkStart w:id="116" w:name="_Toc364116823"/>
      <w:bookmarkStart w:id="117" w:name="_Toc71900899"/>
      <w:r w:rsidRPr="00E54C58">
        <w:lastRenderedPageBreak/>
        <w:t>2.6 Балансы тепловой мощности и тепловой нагрузки в зонах действия источников тепловой энергии</w:t>
      </w:r>
      <w:bookmarkEnd w:id="116"/>
      <w:bookmarkEnd w:id="117"/>
    </w:p>
    <w:p w:rsidR="00C42367" w:rsidRPr="00052089" w:rsidRDefault="00C42367" w:rsidP="00052089">
      <w:pPr>
        <w:pStyle w:val="23"/>
      </w:pPr>
      <w:bookmarkStart w:id="118" w:name="_Toc364116824"/>
      <w:bookmarkStart w:id="119" w:name="_Toc71900900"/>
      <w:r w:rsidRPr="00052089">
        <w:t>2.6.1 Баланс установленной, располагаемой тепловой мощности, потерьтепловой мощности в тепловых сетях и присоедин</w:t>
      </w:r>
      <w:r w:rsidR="00AA7728" w:rsidRPr="00052089">
        <w:t>ё</w:t>
      </w:r>
      <w:r w:rsidRPr="00052089">
        <w:t>нной тепловой нагрузки</w:t>
      </w:r>
      <w:bookmarkEnd w:id="118"/>
      <w:bookmarkEnd w:id="119"/>
    </w:p>
    <w:p w:rsidR="009228CD" w:rsidRPr="0093424A" w:rsidRDefault="009228CD" w:rsidP="009228CD">
      <w:pPr>
        <w:pStyle w:val="af4"/>
      </w:pPr>
      <w:r w:rsidRPr="0093424A">
        <w:t>Баланс тепловой мощности подразумевает соответствие подключ</w:t>
      </w:r>
      <w:r w:rsidR="005B32E4" w:rsidRPr="0093424A">
        <w:t>ё</w:t>
      </w:r>
      <w:r w:rsidRPr="0093424A">
        <w:t>нной тепловой нагрузки тепловой мощности источников.</w:t>
      </w:r>
    </w:p>
    <w:p w:rsidR="00CF3255" w:rsidRPr="007F3DDE" w:rsidRDefault="009228CD" w:rsidP="00CF3255">
      <w:pPr>
        <w:pStyle w:val="af4"/>
      </w:pPr>
      <w:r w:rsidRPr="0093424A">
        <w:t>Тепловая нагрузка потребителей рассчитывается как необходимое количество тепловой энергии на поддержание нормативной температуры воздуха в помещениях потребителя при расч</w:t>
      </w:r>
      <w:r w:rsidR="005B32E4" w:rsidRPr="0093424A">
        <w:t>ё</w:t>
      </w:r>
      <w:r w:rsidRPr="0093424A">
        <w:t>тной температуре наружного воздуха. За расч</w:t>
      </w:r>
      <w:r w:rsidR="005B32E4" w:rsidRPr="0093424A">
        <w:t>ё</w:t>
      </w:r>
      <w:r w:rsidRPr="0093424A">
        <w:t xml:space="preserve">тную температуру наружного воздуха принимается температура воздуха наиболее холодной пятидневки обеспеченностью 0,92 – минус </w:t>
      </w:r>
      <w:r w:rsidR="00CF3255" w:rsidRPr="007F3DDE">
        <w:t>0,92 – минус 3</w:t>
      </w:r>
      <w:r w:rsidR="00CF3255">
        <w:t>8</w:t>
      </w:r>
      <m:oMath>
        <m:r>
          <m:rPr>
            <m:sty m:val="p"/>
          </m:rPr>
          <w:rPr>
            <w:rFonts w:ascii="Cambria Math" w:hAnsi="Cambria Math"/>
          </w:rPr>
          <m:t>°</m:t>
        </m:r>
        <m:r>
          <w:rPr>
            <w:rFonts w:ascii="Cambria Math" w:hAnsi="Cambria Math"/>
          </w:rPr>
          <m:t>C</m:t>
        </m:r>
      </m:oMath>
      <w:r w:rsidR="00CF3255" w:rsidRPr="007F3DDE">
        <w:t>.</w:t>
      </w:r>
    </w:p>
    <w:p w:rsidR="00C63126" w:rsidRDefault="009228CD" w:rsidP="00C63126">
      <w:pPr>
        <w:pStyle w:val="af4"/>
      </w:pPr>
      <w:r w:rsidRPr="00C63126">
        <w:t>Баланс установленной, располагаемой тепловой мощности, тепловой мощности нетто и потерь тепловой мощности в тепловых сетях, а также присоедин</w:t>
      </w:r>
      <w:r w:rsidR="005B32E4" w:rsidRPr="00C63126">
        <w:t>ё</w:t>
      </w:r>
      <w:r w:rsidRPr="00C63126">
        <w:t>нной тепловой нагрузки по каждому источнику тепловой энергии представлен в таблиц</w:t>
      </w:r>
      <w:r w:rsidR="00C335B9">
        <w:t>ах</w:t>
      </w:r>
      <w:r w:rsidRPr="00C63126">
        <w:t xml:space="preserve"> 2.6.</w:t>
      </w:r>
      <w:r w:rsidR="001C3ED7" w:rsidRPr="00C63126">
        <w:t>1</w:t>
      </w:r>
      <w:r w:rsidR="003858B2" w:rsidRPr="00C63126">
        <w:t>.</w:t>
      </w:r>
      <w:r w:rsidR="00C335B9">
        <w:t>1 – 2.6.1.</w:t>
      </w:r>
      <w:r w:rsidR="001C7EC5">
        <w:t>5</w:t>
      </w:r>
      <w:r w:rsidR="00C335B9">
        <w:t>.</w:t>
      </w:r>
    </w:p>
    <w:p w:rsidR="00C335B9" w:rsidRPr="00C63126" w:rsidRDefault="00C335B9" w:rsidP="00C63126">
      <w:pPr>
        <w:pStyle w:val="af4"/>
      </w:pPr>
    </w:p>
    <w:p w:rsidR="00FC2406" w:rsidRPr="00DB30D4" w:rsidRDefault="009C7834" w:rsidP="00DB30D4">
      <w:pPr>
        <w:pStyle w:val="aff9"/>
        <w:rPr>
          <w:rStyle w:val="affe"/>
          <w:rFonts w:ascii="Times New Roman"/>
          <w:i w:val="0"/>
        </w:rPr>
      </w:pPr>
      <w:r w:rsidRPr="003E4826">
        <w:t>Таблица 2.6.1</w:t>
      </w:r>
      <w:r w:rsidR="003858B2" w:rsidRPr="003E4826">
        <w:t>.</w:t>
      </w:r>
      <w:r w:rsidR="00860AC5" w:rsidRPr="003E4826">
        <w:t xml:space="preserve">1 </w:t>
      </w:r>
      <w:r w:rsidRPr="003E4826">
        <w:t>– Баланс установленной тепловой мощности и тепловой нагрузки в зоне действия котельной</w:t>
      </w:r>
      <w:r w:rsidR="00860AC5" w:rsidRPr="003E4826">
        <w:t xml:space="preserve"> № 1</w:t>
      </w:r>
      <w:r w:rsidR="0031514C" w:rsidRPr="003E4826">
        <w:t>, ЦК</w:t>
      </w:r>
      <w:r w:rsidRPr="003E4826">
        <w:t xml:space="preserve"> с водогрейными котлоагрегатами с присоедин</w:t>
      </w:r>
      <w:r w:rsidR="001C3ED7" w:rsidRPr="003E4826">
        <w:t>ё</w:t>
      </w:r>
      <w:r w:rsidRPr="003E4826">
        <w:t xml:space="preserve">нной тепловой нагрузкой в горячей воде, </w:t>
      </w:r>
      <m:oMath>
        <m:r>
          <m:rPr>
            <m:sty m:val="p"/>
          </m:rPr>
          <w:rPr>
            <w:rStyle w:val="affe"/>
            <w:rFonts w:hAnsi="Cambria Math"/>
          </w:rPr>
          <m:t>Гкал/ч</m:t>
        </m:r>
      </m:oMath>
    </w:p>
    <w:tbl>
      <w:tblPr>
        <w:tblStyle w:val="ad"/>
        <w:tblW w:w="10084" w:type="dxa"/>
        <w:jc w:val="center"/>
        <w:tblLook w:val="04A0" w:firstRow="1" w:lastRow="0" w:firstColumn="1" w:lastColumn="0" w:noHBand="0" w:noVBand="1"/>
      </w:tblPr>
      <w:tblGrid>
        <w:gridCol w:w="4138"/>
        <w:gridCol w:w="991"/>
        <w:gridCol w:w="991"/>
        <w:gridCol w:w="991"/>
        <w:gridCol w:w="991"/>
        <w:gridCol w:w="991"/>
        <w:gridCol w:w="991"/>
      </w:tblGrid>
      <w:tr w:rsidR="00AD687B" w:rsidRPr="000A0E7E" w:rsidTr="000E101D">
        <w:trPr>
          <w:cantSplit/>
          <w:trHeight w:val="340"/>
          <w:jc w:val="center"/>
        </w:trPr>
        <w:tc>
          <w:tcPr>
            <w:tcW w:w="4138" w:type="dxa"/>
            <w:vAlign w:val="center"/>
          </w:tcPr>
          <w:p w:rsidR="00AD687B" w:rsidRPr="000A0E7E" w:rsidRDefault="00AD687B" w:rsidP="005277A7">
            <w:pPr>
              <w:pStyle w:val="ae"/>
              <w:rPr>
                <w:rFonts w:ascii="Times New Roman" w:hAnsi="Times New Roman"/>
              </w:rPr>
            </w:pPr>
            <w:r w:rsidRPr="000A0E7E">
              <w:rPr>
                <w:rFonts w:ascii="Times New Roman" w:hAnsi="Times New Roman"/>
              </w:rPr>
              <w:t>Год</w:t>
            </w:r>
          </w:p>
        </w:tc>
        <w:tc>
          <w:tcPr>
            <w:tcW w:w="991" w:type="dxa"/>
            <w:vAlign w:val="center"/>
          </w:tcPr>
          <w:p w:rsidR="00AD687B" w:rsidRPr="000A0E7E" w:rsidRDefault="00AD687B" w:rsidP="000E101D">
            <w:pPr>
              <w:pStyle w:val="ae"/>
              <w:rPr>
                <w:rFonts w:ascii="Times New Roman" w:hAnsi="Times New Roman"/>
              </w:rPr>
            </w:pPr>
            <w:r w:rsidRPr="000A0E7E">
              <w:rPr>
                <w:rFonts w:ascii="Times New Roman" w:hAnsi="Times New Roman"/>
              </w:rPr>
              <w:t>201</w:t>
            </w:r>
            <w:r w:rsidR="00684EF4">
              <w:rPr>
                <w:rFonts w:ascii="Times New Roman" w:hAnsi="Times New Roman"/>
              </w:rPr>
              <w:t>9</w:t>
            </w:r>
          </w:p>
        </w:tc>
        <w:tc>
          <w:tcPr>
            <w:tcW w:w="991" w:type="dxa"/>
            <w:vAlign w:val="center"/>
          </w:tcPr>
          <w:p w:rsidR="00AD687B" w:rsidRPr="000A0E7E" w:rsidRDefault="00684EF4" w:rsidP="000E101D">
            <w:pPr>
              <w:pStyle w:val="ae"/>
              <w:rPr>
                <w:rFonts w:ascii="Times New Roman" w:hAnsi="Times New Roman"/>
              </w:rPr>
            </w:pPr>
            <w:r>
              <w:rPr>
                <w:rFonts w:ascii="Times New Roman" w:hAnsi="Times New Roman"/>
              </w:rPr>
              <w:t>2020</w:t>
            </w:r>
          </w:p>
        </w:tc>
        <w:tc>
          <w:tcPr>
            <w:tcW w:w="991" w:type="dxa"/>
            <w:vAlign w:val="center"/>
          </w:tcPr>
          <w:p w:rsidR="00AD687B" w:rsidRPr="000A0E7E" w:rsidRDefault="00AD687B" w:rsidP="000E101D">
            <w:pPr>
              <w:pStyle w:val="ae"/>
              <w:rPr>
                <w:rFonts w:ascii="Times New Roman" w:hAnsi="Times New Roman"/>
              </w:rPr>
            </w:pPr>
            <w:r w:rsidRPr="000A0E7E">
              <w:rPr>
                <w:rFonts w:ascii="Times New Roman" w:hAnsi="Times New Roman"/>
              </w:rPr>
              <w:t>20</w:t>
            </w:r>
            <w:r w:rsidR="00684EF4">
              <w:rPr>
                <w:rFonts w:ascii="Times New Roman" w:hAnsi="Times New Roman"/>
              </w:rPr>
              <w:t>21</w:t>
            </w:r>
          </w:p>
        </w:tc>
        <w:tc>
          <w:tcPr>
            <w:tcW w:w="991" w:type="dxa"/>
            <w:vAlign w:val="center"/>
          </w:tcPr>
          <w:p w:rsidR="00AD687B" w:rsidRPr="000A0E7E" w:rsidRDefault="00684EF4" w:rsidP="000E101D">
            <w:pPr>
              <w:pStyle w:val="ae"/>
              <w:rPr>
                <w:rFonts w:ascii="Times New Roman" w:hAnsi="Times New Roman"/>
              </w:rPr>
            </w:pPr>
            <w:r>
              <w:rPr>
                <w:rFonts w:ascii="Times New Roman" w:hAnsi="Times New Roman"/>
              </w:rPr>
              <w:t>2022</w:t>
            </w:r>
          </w:p>
        </w:tc>
        <w:tc>
          <w:tcPr>
            <w:tcW w:w="991" w:type="dxa"/>
          </w:tcPr>
          <w:p w:rsidR="00AD687B" w:rsidRDefault="00AD687B" w:rsidP="000E101D">
            <w:pPr>
              <w:pStyle w:val="ae"/>
            </w:pPr>
            <w:r>
              <w:t>20</w:t>
            </w:r>
            <w:r w:rsidR="00684EF4">
              <w:t>23</w:t>
            </w:r>
          </w:p>
        </w:tc>
        <w:tc>
          <w:tcPr>
            <w:tcW w:w="991" w:type="dxa"/>
            <w:vAlign w:val="center"/>
          </w:tcPr>
          <w:p w:rsidR="00AD687B" w:rsidRPr="000A0E7E" w:rsidRDefault="00684EF4" w:rsidP="005277A7">
            <w:pPr>
              <w:pStyle w:val="ae"/>
              <w:rPr>
                <w:rFonts w:ascii="Times New Roman" w:hAnsi="Times New Roman"/>
              </w:rPr>
            </w:pPr>
            <w:r>
              <w:rPr>
                <w:rFonts w:ascii="Times New Roman" w:hAnsi="Times New Roman"/>
              </w:rPr>
              <w:t>2024</w:t>
            </w:r>
          </w:p>
        </w:tc>
      </w:tr>
      <w:tr w:rsidR="00AD687B" w:rsidRPr="000A0E7E" w:rsidTr="000E101D">
        <w:trPr>
          <w:cantSplit/>
          <w:trHeight w:val="340"/>
          <w:jc w:val="center"/>
        </w:trPr>
        <w:tc>
          <w:tcPr>
            <w:tcW w:w="4138" w:type="dxa"/>
            <w:vAlign w:val="center"/>
          </w:tcPr>
          <w:p w:rsidR="00AD687B" w:rsidRPr="000A0E7E" w:rsidRDefault="00AD687B" w:rsidP="005277A7">
            <w:pPr>
              <w:pStyle w:val="ae"/>
              <w:jc w:val="left"/>
              <w:rPr>
                <w:rFonts w:ascii="Times New Roman" w:hAnsi="Times New Roman"/>
              </w:rPr>
            </w:pPr>
            <w:r w:rsidRPr="000A0E7E">
              <w:rPr>
                <w:rFonts w:ascii="Times New Roman" w:hAnsi="Times New Roman"/>
              </w:rPr>
              <w:t>Установленная мощность оборудования</w:t>
            </w:r>
          </w:p>
        </w:tc>
        <w:tc>
          <w:tcPr>
            <w:tcW w:w="991" w:type="dxa"/>
            <w:vAlign w:val="center"/>
          </w:tcPr>
          <w:p w:rsidR="00AD687B" w:rsidRPr="006872AC" w:rsidRDefault="00940BB3" w:rsidP="00940BB3">
            <w:pPr>
              <w:pStyle w:val="ae"/>
              <w:jc w:val="both"/>
            </w:pPr>
            <w:r>
              <w:rPr>
                <w:rFonts w:ascii="Times New Roman" w:hAnsi="Times New Roman"/>
              </w:rPr>
              <w:t>3,84</w:t>
            </w:r>
          </w:p>
        </w:tc>
        <w:tc>
          <w:tcPr>
            <w:tcW w:w="991" w:type="dxa"/>
            <w:vAlign w:val="center"/>
          </w:tcPr>
          <w:p w:rsidR="00AD687B" w:rsidRPr="006872AC" w:rsidRDefault="00940BB3" w:rsidP="000E101D">
            <w:pPr>
              <w:pStyle w:val="ae"/>
            </w:pPr>
            <w:r>
              <w:t>4,56</w:t>
            </w:r>
          </w:p>
        </w:tc>
        <w:tc>
          <w:tcPr>
            <w:tcW w:w="991" w:type="dxa"/>
            <w:vAlign w:val="center"/>
          </w:tcPr>
          <w:p w:rsidR="00AD687B" w:rsidRPr="006872AC" w:rsidRDefault="00AD687B" w:rsidP="000E101D">
            <w:pPr>
              <w:pStyle w:val="ae"/>
            </w:pPr>
            <w:r>
              <w:t>4,56</w:t>
            </w:r>
          </w:p>
        </w:tc>
        <w:tc>
          <w:tcPr>
            <w:tcW w:w="991" w:type="dxa"/>
            <w:vAlign w:val="center"/>
          </w:tcPr>
          <w:p w:rsidR="00AD687B" w:rsidRPr="006872AC" w:rsidRDefault="00AD687B" w:rsidP="000E101D">
            <w:pPr>
              <w:pStyle w:val="ae"/>
            </w:pPr>
            <w:r>
              <w:t>4,56</w:t>
            </w:r>
          </w:p>
        </w:tc>
        <w:tc>
          <w:tcPr>
            <w:tcW w:w="991" w:type="dxa"/>
          </w:tcPr>
          <w:p w:rsidR="00AD687B" w:rsidRDefault="00AD687B" w:rsidP="000E101D">
            <w:pPr>
              <w:pStyle w:val="ae"/>
            </w:pPr>
            <w:r>
              <w:t>4,56</w:t>
            </w:r>
          </w:p>
        </w:tc>
        <w:tc>
          <w:tcPr>
            <w:tcW w:w="991" w:type="dxa"/>
            <w:vAlign w:val="center"/>
          </w:tcPr>
          <w:p w:rsidR="00AD687B" w:rsidRPr="006872AC" w:rsidRDefault="00AD687B" w:rsidP="005277A7">
            <w:pPr>
              <w:pStyle w:val="ae"/>
            </w:pPr>
            <w:r>
              <w:t>4,56</w:t>
            </w:r>
          </w:p>
        </w:tc>
      </w:tr>
      <w:tr w:rsidR="00AD687B" w:rsidRPr="000A0E7E" w:rsidTr="000E101D">
        <w:trPr>
          <w:cantSplit/>
          <w:trHeight w:val="340"/>
          <w:jc w:val="center"/>
        </w:trPr>
        <w:tc>
          <w:tcPr>
            <w:tcW w:w="4138" w:type="dxa"/>
            <w:vAlign w:val="center"/>
          </w:tcPr>
          <w:p w:rsidR="00AD687B" w:rsidRPr="000A0E7E" w:rsidRDefault="00AD687B" w:rsidP="005277A7">
            <w:pPr>
              <w:pStyle w:val="ae"/>
              <w:jc w:val="left"/>
              <w:rPr>
                <w:rFonts w:ascii="Times New Roman" w:hAnsi="Times New Roman"/>
              </w:rPr>
            </w:pPr>
            <w:r w:rsidRPr="000A0E7E">
              <w:rPr>
                <w:rFonts w:ascii="Times New Roman" w:hAnsi="Times New Roman"/>
              </w:rPr>
              <w:t>в том числе в горячей воде</w:t>
            </w:r>
          </w:p>
        </w:tc>
        <w:tc>
          <w:tcPr>
            <w:tcW w:w="991" w:type="dxa"/>
            <w:vAlign w:val="center"/>
          </w:tcPr>
          <w:p w:rsidR="00AD687B" w:rsidRPr="000A0E7E" w:rsidRDefault="00AD687B" w:rsidP="000E101D">
            <w:pPr>
              <w:pStyle w:val="ae"/>
              <w:rPr>
                <w:rFonts w:ascii="Times New Roman" w:hAnsi="Times New Roman"/>
              </w:rPr>
            </w:pPr>
            <w:r w:rsidRPr="000A0E7E">
              <w:rPr>
                <w:rFonts w:ascii="Times New Roman" w:hAnsi="Times New Roman"/>
              </w:rPr>
              <w:t>–</w:t>
            </w:r>
          </w:p>
        </w:tc>
        <w:tc>
          <w:tcPr>
            <w:tcW w:w="991" w:type="dxa"/>
            <w:vAlign w:val="center"/>
          </w:tcPr>
          <w:p w:rsidR="00AD687B" w:rsidRPr="000A0E7E" w:rsidRDefault="00AD687B" w:rsidP="000E101D">
            <w:pPr>
              <w:pStyle w:val="ae"/>
              <w:rPr>
                <w:rFonts w:ascii="Times New Roman" w:hAnsi="Times New Roman"/>
              </w:rPr>
            </w:pPr>
            <w:r w:rsidRPr="000A0E7E">
              <w:rPr>
                <w:rFonts w:ascii="Times New Roman" w:hAnsi="Times New Roman"/>
              </w:rPr>
              <w:t>–</w:t>
            </w:r>
          </w:p>
        </w:tc>
        <w:tc>
          <w:tcPr>
            <w:tcW w:w="991" w:type="dxa"/>
            <w:vAlign w:val="center"/>
          </w:tcPr>
          <w:p w:rsidR="00AD687B" w:rsidRPr="000A0E7E" w:rsidRDefault="00AD687B" w:rsidP="000E101D">
            <w:pPr>
              <w:pStyle w:val="ae"/>
              <w:rPr>
                <w:rFonts w:ascii="Times New Roman" w:hAnsi="Times New Roman"/>
              </w:rPr>
            </w:pPr>
            <w:r w:rsidRPr="000A0E7E">
              <w:rPr>
                <w:rFonts w:ascii="Times New Roman" w:hAnsi="Times New Roman"/>
              </w:rPr>
              <w:t>–</w:t>
            </w:r>
          </w:p>
        </w:tc>
        <w:tc>
          <w:tcPr>
            <w:tcW w:w="991" w:type="dxa"/>
            <w:vAlign w:val="center"/>
          </w:tcPr>
          <w:p w:rsidR="00AD687B" w:rsidRPr="000A0E7E" w:rsidRDefault="00AD687B" w:rsidP="000E101D">
            <w:pPr>
              <w:pStyle w:val="ae"/>
              <w:rPr>
                <w:rFonts w:ascii="Times New Roman" w:hAnsi="Times New Roman"/>
              </w:rPr>
            </w:pPr>
            <w:r w:rsidRPr="000A0E7E">
              <w:rPr>
                <w:rFonts w:ascii="Times New Roman" w:hAnsi="Times New Roman"/>
              </w:rPr>
              <w:t>–</w:t>
            </w:r>
          </w:p>
        </w:tc>
        <w:tc>
          <w:tcPr>
            <w:tcW w:w="991" w:type="dxa"/>
          </w:tcPr>
          <w:p w:rsidR="00AD687B" w:rsidRPr="000A0E7E" w:rsidRDefault="00AD687B" w:rsidP="000E101D">
            <w:pPr>
              <w:pStyle w:val="ae"/>
            </w:pPr>
            <w:r>
              <w:t>-</w:t>
            </w:r>
          </w:p>
        </w:tc>
        <w:tc>
          <w:tcPr>
            <w:tcW w:w="991" w:type="dxa"/>
            <w:vAlign w:val="center"/>
          </w:tcPr>
          <w:p w:rsidR="00AD687B" w:rsidRPr="000A0E7E" w:rsidRDefault="00AD687B" w:rsidP="005277A7">
            <w:pPr>
              <w:pStyle w:val="ae"/>
              <w:rPr>
                <w:rFonts w:ascii="Times New Roman" w:hAnsi="Times New Roman"/>
              </w:rPr>
            </w:pPr>
            <w:r>
              <w:rPr>
                <w:rFonts w:ascii="Times New Roman" w:hAnsi="Times New Roman"/>
              </w:rPr>
              <w:t>-</w:t>
            </w:r>
          </w:p>
        </w:tc>
      </w:tr>
      <w:tr w:rsidR="00AD687B" w:rsidRPr="000A0E7E" w:rsidTr="000E101D">
        <w:trPr>
          <w:cantSplit/>
          <w:trHeight w:val="454"/>
          <w:jc w:val="center"/>
        </w:trPr>
        <w:tc>
          <w:tcPr>
            <w:tcW w:w="4138" w:type="dxa"/>
            <w:vAlign w:val="center"/>
          </w:tcPr>
          <w:p w:rsidR="00AD687B" w:rsidRPr="000A0E7E" w:rsidRDefault="00AD687B" w:rsidP="005277A7">
            <w:pPr>
              <w:pStyle w:val="ae"/>
              <w:jc w:val="left"/>
              <w:rPr>
                <w:rFonts w:ascii="Times New Roman" w:hAnsi="Times New Roman"/>
              </w:rPr>
            </w:pPr>
            <w:r w:rsidRPr="000A0E7E">
              <w:rPr>
                <w:rFonts w:ascii="Times New Roman" w:hAnsi="Times New Roman"/>
              </w:rPr>
              <w:t>Средневзвешенный срок службыкотлоагрегатов (</w:t>
            </w:r>
            <m:oMath>
              <m:r>
                <m:rPr>
                  <m:sty m:val="p"/>
                </m:rPr>
                <w:rPr>
                  <w:rStyle w:val="affe"/>
                  <w:rFonts w:hAnsi="Cambria Math"/>
                </w:rPr>
                <m:t>лет</m:t>
              </m:r>
            </m:oMath>
            <w:r w:rsidRPr="000A0E7E">
              <w:rPr>
                <w:rFonts w:ascii="Times New Roman" w:hAnsi="Times New Roman"/>
              </w:rPr>
              <w:t>)</w:t>
            </w:r>
          </w:p>
        </w:tc>
        <w:tc>
          <w:tcPr>
            <w:tcW w:w="991" w:type="dxa"/>
            <w:vAlign w:val="center"/>
          </w:tcPr>
          <w:p w:rsidR="00AD687B" w:rsidRPr="006872AC" w:rsidRDefault="00940BB3" w:rsidP="000E101D">
            <w:pPr>
              <w:pStyle w:val="ae"/>
            </w:pPr>
            <w:r>
              <w:t>6,7</w:t>
            </w:r>
          </w:p>
        </w:tc>
        <w:tc>
          <w:tcPr>
            <w:tcW w:w="991" w:type="dxa"/>
            <w:vAlign w:val="center"/>
          </w:tcPr>
          <w:p w:rsidR="00AD687B" w:rsidRPr="006872AC" w:rsidRDefault="00940BB3" w:rsidP="000E101D">
            <w:pPr>
              <w:pStyle w:val="ae"/>
            </w:pPr>
            <w:r>
              <w:t>1</w:t>
            </w:r>
            <w:r w:rsidR="00AD687B">
              <w:t>,7</w:t>
            </w:r>
          </w:p>
        </w:tc>
        <w:tc>
          <w:tcPr>
            <w:tcW w:w="991" w:type="dxa"/>
            <w:vAlign w:val="center"/>
          </w:tcPr>
          <w:p w:rsidR="00AD687B" w:rsidRPr="006872AC" w:rsidRDefault="00940BB3" w:rsidP="000E101D">
            <w:pPr>
              <w:pStyle w:val="ae"/>
            </w:pPr>
            <w:r>
              <w:t>2</w:t>
            </w:r>
            <w:r w:rsidR="00AD687B">
              <w:t>,7</w:t>
            </w:r>
          </w:p>
        </w:tc>
        <w:tc>
          <w:tcPr>
            <w:tcW w:w="991" w:type="dxa"/>
            <w:vAlign w:val="center"/>
          </w:tcPr>
          <w:p w:rsidR="00AD687B" w:rsidRPr="006872AC" w:rsidRDefault="00940BB3" w:rsidP="000E101D">
            <w:pPr>
              <w:pStyle w:val="ae"/>
            </w:pPr>
            <w:r>
              <w:t>3</w:t>
            </w:r>
            <w:r w:rsidR="00AD687B">
              <w:t>,7</w:t>
            </w:r>
          </w:p>
        </w:tc>
        <w:tc>
          <w:tcPr>
            <w:tcW w:w="991" w:type="dxa"/>
          </w:tcPr>
          <w:p w:rsidR="00AD687B" w:rsidRDefault="00940BB3" w:rsidP="000E101D">
            <w:pPr>
              <w:pStyle w:val="ae"/>
            </w:pPr>
            <w:r>
              <w:t>4</w:t>
            </w:r>
            <w:r w:rsidR="00AD687B">
              <w:t>,7</w:t>
            </w:r>
          </w:p>
        </w:tc>
        <w:tc>
          <w:tcPr>
            <w:tcW w:w="991" w:type="dxa"/>
            <w:vAlign w:val="center"/>
          </w:tcPr>
          <w:p w:rsidR="00AD687B" w:rsidRPr="006872AC" w:rsidRDefault="00940BB3" w:rsidP="005277A7">
            <w:pPr>
              <w:pStyle w:val="ae"/>
            </w:pPr>
            <w:r>
              <w:t>5</w:t>
            </w:r>
            <w:r w:rsidR="000362B2">
              <w:t>,7</w:t>
            </w:r>
          </w:p>
        </w:tc>
      </w:tr>
      <w:tr w:rsidR="00AD687B" w:rsidRPr="000A0E7E" w:rsidTr="000E101D">
        <w:trPr>
          <w:cantSplit/>
          <w:trHeight w:val="340"/>
          <w:jc w:val="center"/>
        </w:trPr>
        <w:tc>
          <w:tcPr>
            <w:tcW w:w="4138" w:type="dxa"/>
            <w:vAlign w:val="center"/>
          </w:tcPr>
          <w:p w:rsidR="00AD687B" w:rsidRPr="000A0E7E" w:rsidRDefault="00AD687B" w:rsidP="005277A7">
            <w:pPr>
              <w:pStyle w:val="ae"/>
              <w:jc w:val="left"/>
              <w:rPr>
                <w:rFonts w:ascii="Times New Roman" w:hAnsi="Times New Roman"/>
              </w:rPr>
            </w:pPr>
            <w:r w:rsidRPr="000A0E7E">
              <w:rPr>
                <w:rFonts w:ascii="Times New Roman" w:hAnsi="Times New Roman"/>
              </w:rPr>
              <w:t>Располагаемая мощность оборудования</w:t>
            </w:r>
          </w:p>
        </w:tc>
        <w:tc>
          <w:tcPr>
            <w:tcW w:w="991" w:type="dxa"/>
            <w:vAlign w:val="center"/>
          </w:tcPr>
          <w:p w:rsidR="00AD687B" w:rsidRPr="006872AC" w:rsidRDefault="00AD687B" w:rsidP="000E101D">
            <w:pPr>
              <w:pStyle w:val="ae"/>
            </w:pPr>
            <w:r w:rsidRPr="0016196E">
              <w:rPr>
                <w:rFonts w:ascii="Times New Roman" w:hAnsi="Times New Roman"/>
              </w:rPr>
              <w:t>4,32</w:t>
            </w:r>
          </w:p>
        </w:tc>
        <w:tc>
          <w:tcPr>
            <w:tcW w:w="991" w:type="dxa"/>
            <w:vAlign w:val="center"/>
          </w:tcPr>
          <w:p w:rsidR="00AD687B" w:rsidRPr="006872AC" w:rsidRDefault="00AD687B" w:rsidP="000E101D">
            <w:pPr>
              <w:pStyle w:val="ae"/>
            </w:pPr>
            <w:r>
              <w:rPr>
                <w:rFonts w:eastAsia="Times New Roman"/>
                <w:color w:val="000000"/>
                <w:lang w:eastAsia="ru-RU" w:bidi="ru-RU"/>
              </w:rPr>
              <w:t>4,32</w:t>
            </w:r>
          </w:p>
        </w:tc>
        <w:tc>
          <w:tcPr>
            <w:tcW w:w="991" w:type="dxa"/>
            <w:vAlign w:val="center"/>
          </w:tcPr>
          <w:p w:rsidR="00AD687B" w:rsidRPr="006872AC" w:rsidRDefault="00AD687B" w:rsidP="000E101D">
            <w:pPr>
              <w:pStyle w:val="ae"/>
              <w:jc w:val="both"/>
            </w:pPr>
            <w:r>
              <w:rPr>
                <w:rFonts w:eastAsia="Times New Roman"/>
                <w:color w:val="000000"/>
                <w:lang w:eastAsia="ru-RU" w:bidi="ru-RU"/>
              </w:rPr>
              <w:t>4,56</w:t>
            </w:r>
          </w:p>
        </w:tc>
        <w:tc>
          <w:tcPr>
            <w:tcW w:w="991" w:type="dxa"/>
            <w:vAlign w:val="center"/>
          </w:tcPr>
          <w:p w:rsidR="00AD687B" w:rsidRPr="006872AC" w:rsidRDefault="00AD687B" w:rsidP="000E101D">
            <w:pPr>
              <w:pStyle w:val="ae"/>
            </w:pPr>
            <w:r>
              <w:rPr>
                <w:rFonts w:eastAsia="Times New Roman"/>
                <w:color w:val="000000"/>
                <w:lang w:eastAsia="ru-RU" w:bidi="ru-RU"/>
              </w:rPr>
              <w:t>4,56</w:t>
            </w:r>
          </w:p>
        </w:tc>
        <w:tc>
          <w:tcPr>
            <w:tcW w:w="991" w:type="dxa"/>
          </w:tcPr>
          <w:p w:rsidR="00AD687B" w:rsidRPr="00263B91" w:rsidRDefault="00AD687B" w:rsidP="000E101D">
            <w:pPr>
              <w:pStyle w:val="ae"/>
              <w:rPr>
                <w:rFonts w:eastAsia="Times New Roman"/>
                <w:color w:val="000000"/>
                <w:lang w:eastAsia="ru-RU" w:bidi="ru-RU"/>
              </w:rPr>
            </w:pPr>
            <w:r>
              <w:rPr>
                <w:rFonts w:eastAsia="Times New Roman"/>
                <w:color w:val="000000"/>
                <w:lang w:eastAsia="ru-RU" w:bidi="ru-RU"/>
              </w:rPr>
              <w:t>4,56</w:t>
            </w:r>
          </w:p>
        </w:tc>
        <w:tc>
          <w:tcPr>
            <w:tcW w:w="991" w:type="dxa"/>
            <w:vAlign w:val="center"/>
          </w:tcPr>
          <w:p w:rsidR="00AD687B" w:rsidRPr="006872AC" w:rsidRDefault="000362B2" w:rsidP="005277A7">
            <w:pPr>
              <w:pStyle w:val="ae"/>
            </w:pPr>
            <w:r>
              <w:t>4,56</w:t>
            </w:r>
          </w:p>
        </w:tc>
      </w:tr>
      <w:tr w:rsidR="00AD687B" w:rsidRPr="000A0E7E" w:rsidTr="000E101D">
        <w:trPr>
          <w:cantSplit/>
          <w:trHeight w:val="340"/>
          <w:jc w:val="center"/>
        </w:trPr>
        <w:tc>
          <w:tcPr>
            <w:tcW w:w="4138" w:type="dxa"/>
            <w:vAlign w:val="center"/>
          </w:tcPr>
          <w:p w:rsidR="00AD687B" w:rsidRPr="000A0E7E" w:rsidRDefault="00AD687B" w:rsidP="005277A7">
            <w:pPr>
              <w:pStyle w:val="ae"/>
              <w:jc w:val="left"/>
            </w:pPr>
            <w:r>
              <w:t>РТМ нетто</w:t>
            </w:r>
          </w:p>
        </w:tc>
        <w:tc>
          <w:tcPr>
            <w:tcW w:w="991" w:type="dxa"/>
            <w:vAlign w:val="center"/>
          </w:tcPr>
          <w:p w:rsidR="00AD687B" w:rsidRPr="006872AC" w:rsidRDefault="00940BB3" w:rsidP="000E101D">
            <w:pPr>
              <w:pStyle w:val="ae"/>
            </w:pPr>
            <w:r>
              <w:rPr>
                <w:rFonts w:eastAsia="Times New Roman"/>
                <w:color w:val="000000"/>
                <w:lang w:eastAsia="ru-RU" w:bidi="ru-RU"/>
              </w:rPr>
              <w:t>0,692</w:t>
            </w:r>
          </w:p>
        </w:tc>
        <w:tc>
          <w:tcPr>
            <w:tcW w:w="991" w:type="dxa"/>
            <w:vAlign w:val="center"/>
          </w:tcPr>
          <w:p w:rsidR="00AD687B" w:rsidRPr="008A48D1" w:rsidRDefault="00AD687B" w:rsidP="000E101D">
            <w:pPr>
              <w:pStyle w:val="ae"/>
              <w:rPr>
                <w:rFonts w:eastAsia="Times New Roman"/>
                <w:color w:val="000000"/>
                <w:lang w:eastAsia="ru-RU" w:bidi="ru-RU"/>
              </w:rPr>
            </w:pPr>
            <w:r>
              <w:rPr>
                <w:rFonts w:eastAsia="Times New Roman"/>
                <w:color w:val="000000"/>
                <w:lang w:eastAsia="ru-RU" w:bidi="ru-RU"/>
              </w:rPr>
              <w:t>0,692</w:t>
            </w:r>
          </w:p>
        </w:tc>
        <w:tc>
          <w:tcPr>
            <w:tcW w:w="991" w:type="dxa"/>
            <w:vAlign w:val="center"/>
          </w:tcPr>
          <w:p w:rsidR="00AD687B" w:rsidRPr="008A48D1" w:rsidRDefault="00AD687B" w:rsidP="000E101D">
            <w:pPr>
              <w:pStyle w:val="ae"/>
              <w:rPr>
                <w:rFonts w:eastAsia="Times New Roman"/>
                <w:color w:val="000000"/>
                <w:lang w:eastAsia="ru-RU" w:bidi="ru-RU"/>
              </w:rPr>
            </w:pPr>
            <w:r>
              <w:rPr>
                <w:rFonts w:eastAsia="Times New Roman"/>
                <w:color w:val="000000"/>
                <w:lang w:eastAsia="ru-RU" w:bidi="ru-RU"/>
              </w:rPr>
              <w:t>0,692</w:t>
            </w:r>
          </w:p>
        </w:tc>
        <w:tc>
          <w:tcPr>
            <w:tcW w:w="991" w:type="dxa"/>
            <w:vAlign w:val="center"/>
          </w:tcPr>
          <w:p w:rsidR="00AD687B" w:rsidRPr="008A48D1" w:rsidRDefault="00AD687B" w:rsidP="000E101D">
            <w:pPr>
              <w:pStyle w:val="ae"/>
              <w:rPr>
                <w:rFonts w:eastAsia="Times New Roman"/>
                <w:color w:val="000000"/>
                <w:lang w:eastAsia="ru-RU" w:bidi="ru-RU"/>
              </w:rPr>
            </w:pPr>
            <w:r>
              <w:rPr>
                <w:rFonts w:eastAsia="Times New Roman"/>
                <w:color w:val="000000"/>
                <w:lang w:eastAsia="ru-RU" w:bidi="ru-RU"/>
              </w:rPr>
              <w:t>0,692</w:t>
            </w:r>
          </w:p>
        </w:tc>
        <w:tc>
          <w:tcPr>
            <w:tcW w:w="991" w:type="dxa"/>
          </w:tcPr>
          <w:p w:rsidR="00AD687B" w:rsidRPr="00263B91" w:rsidRDefault="00AD687B" w:rsidP="000E101D">
            <w:pPr>
              <w:pStyle w:val="ae"/>
              <w:rPr>
                <w:rFonts w:eastAsia="Times New Roman"/>
                <w:color w:val="000000"/>
                <w:lang w:eastAsia="ru-RU" w:bidi="ru-RU"/>
              </w:rPr>
            </w:pPr>
            <w:r>
              <w:rPr>
                <w:rFonts w:eastAsia="Times New Roman"/>
                <w:color w:val="000000"/>
                <w:lang w:eastAsia="ru-RU" w:bidi="ru-RU"/>
              </w:rPr>
              <w:t>0,692</w:t>
            </w:r>
          </w:p>
        </w:tc>
        <w:tc>
          <w:tcPr>
            <w:tcW w:w="991" w:type="dxa"/>
            <w:vAlign w:val="center"/>
          </w:tcPr>
          <w:p w:rsidR="00AD687B" w:rsidRPr="006872AC" w:rsidRDefault="000362B2" w:rsidP="005277A7">
            <w:pPr>
              <w:pStyle w:val="ae"/>
            </w:pPr>
            <w:r>
              <w:t>0,692</w:t>
            </w:r>
          </w:p>
        </w:tc>
      </w:tr>
      <w:tr w:rsidR="00AD687B" w:rsidRPr="000A0E7E" w:rsidTr="000E101D">
        <w:trPr>
          <w:cantSplit/>
          <w:trHeight w:val="454"/>
          <w:jc w:val="center"/>
        </w:trPr>
        <w:tc>
          <w:tcPr>
            <w:tcW w:w="4138" w:type="dxa"/>
            <w:vAlign w:val="center"/>
          </w:tcPr>
          <w:p w:rsidR="00AD687B" w:rsidRPr="000A0E7E" w:rsidRDefault="00AD687B" w:rsidP="005277A7">
            <w:pPr>
              <w:pStyle w:val="ae"/>
              <w:jc w:val="left"/>
              <w:rPr>
                <w:rFonts w:ascii="Times New Roman" w:hAnsi="Times New Roman"/>
              </w:rPr>
            </w:pPr>
            <w:r w:rsidRPr="000A0E7E">
              <w:rPr>
                <w:rFonts w:ascii="Times New Roman" w:hAnsi="Times New Roman"/>
              </w:rPr>
              <w:t>Потери располагаемой тепловой мощности в том числе:</w:t>
            </w:r>
          </w:p>
        </w:tc>
        <w:tc>
          <w:tcPr>
            <w:tcW w:w="991" w:type="dxa"/>
            <w:vAlign w:val="center"/>
          </w:tcPr>
          <w:p w:rsidR="00AD687B" w:rsidRPr="006872AC" w:rsidRDefault="00940BB3" w:rsidP="00940BB3">
            <w:pPr>
              <w:pStyle w:val="ae"/>
              <w:jc w:val="both"/>
            </w:pPr>
            <w:r>
              <w:t>0,126</w:t>
            </w:r>
          </w:p>
        </w:tc>
        <w:tc>
          <w:tcPr>
            <w:tcW w:w="991" w:type="dxa"/>
            <w:vAlign w:val="center"/>
          </w:tcPr>
          <w:p w:rsidR="00AD687B" w:rsidRPr="006872AC" w:rsidRDefault="00AD687B" w:rsidP="000E101D">
            <w:pPr>
              <w:pStyle w:val="ae"/>
            </w:pPr>
            <w:r>
              <w:t>0,126</w:t>
            </w:r>
          </w:p>
        </w:tc>
        <w:tc>
          <w:tcPr>
            <w:tcW w:w="991" w:type="dxa"/>
            <w:vAlign w:val="center"/>
          </w:tcPr>
          <w:p w:rsidR="00AD687B" w:rsidRPr="006872AC" w:rsidRDefault="00AD687B" w:rsidP="000E101D">
            <w:pPr>
              <w:pStyle w:val="ae"/>
            </w:pPr>
            <w:r>
              <w:t>0,126</w:t>
            </w:r>
          </w:p>
        </w:tc>
        <w:tc>
          <w:tcPr>
            <w:tcW w:w="991" w:type="dxa"/>
            <w:vAlign w:val="center"/>
          </w:tcPr>
          <w:p w:rsidR="00AD687B" w:rsidRPr="006872AC" w:rsidRDefault="00AD687B" w:rsidP="000E101D">
            <w:pPr>
              <w:pStyle w:val="ae"/>
            </w:pPr>
            <w:r>
              <w:t>0,126</w:t>
            </w:r>
          </w:p>
        </w:tc>
        <w:tc>
          <w:tcPr>
            <w:tcW w:w="991" w:type="dxa"/>
          </w:tcPr>
          <w:p w:rsidR="00AD687B" w:rsidRPr="00B7138A" w:rsidRDefault="00AD687B" w:rsidP="000E101D">
            <w:pPr>
              <w:pStyle w:val="ae"/>
            </w:pPr>
            <w:r>
              <w:t>0,126</w:t>
            </w:r>
          </w:p>
        </w:tc>
        <w:tc>
          <w:tcPr>
            <w:tcW w:w="991" w:type="dxa"/>
            <w:vAlign w:val="center"/>
          </w:tcPr>
          <w:p w:rsidR="00AD687B" w:rsidRPr="006872AC" w:rsidRDefault="000362B2" w:rsidP="005277A7">
            <w:pPr>
              <w:pStyle w:val="ae"/>
            </w:pPr>
            <w:r>
              <w:t>0,126</w:t>
            </w:r>
          </w:p>
        </w:tc>
      </w:tr>
      <w:tr w:rsidR="00AD687B" w:rsidRPr="000A0E7E" w:rsidTr="000E101D">
        <w:trPr>
          <w:cantSplit/>
          <w:trHeight w:val="340"/>
          <w:jc w:val="center"/>
        </w:trPr>
        <w:tc>
          <w:tcPr>
            <w:tcW w:w="4138" w:type="dxa"/>
            <w:vAlign w:val="center"/>
          </w:tcPr>
          <w:p w:rsidR="00AD687B" w:rsidRPr="000A0E7E" w:rsidRDefault="00AD687B" w:rsidP="005277A7">
            <w:pPr>
              <w:pStyle w:val="ae"/>
              <w:jc w:val="left"/>
              <w:rPr>
                <w:rFonts w:ascii="Times New Roman" w:hAnsi="Times New Roman"/>
              </w:rPr>
            </w:pPr>
            <w:r w:rsidRPr="000A0E7E">
              <w:rPr>
                <w:rFonts w:ascii="Times New Roman" w:hAnsi="Times New Roman"/>
              </w:rPr>
              <w:t>Собственные нужды</w:t>
            </w:r>
          </w:p>
        </w:tc>
        <w:tc>
          <w:tcPr>
            <w:tcW w:w="991" w:type="dxa"/>
            <w:vAlign w:val="center"/>
          </w:tcPr>
          <w:p w:rsidR="00AD687B" w:rsidRPr="006872AC" w:rsidRDefault="00AD687B" w:rsidP="000E101D">
            <w:pPr>
              <w:pStyle w:val="ae"/>
            </w:pPr>
            <w:r>
              <w:t>-</w:t>
            </w:r>
          </w:p>
        </w:tc>
        <w:tc>
          <w:tcPr>
            <w:tcW w:w="991" w:type="dxa"/>
            <w:vAlign w:val="center"/>
          </w:tcPr>
          <w:p w:rsidR="00AD687B" w:rsidRPr="006872AC" w:rsidRDefault="00AD687B" w:rsidP="000E101D">
            <w:pPr>
              <w:pStyle w:val="ae"/>
            </w:pPr>
            <w:r>
              <w:t>-</w:t>
            </w:r>
          </w:p>
        </w:tc>
        <w:tc>
          <w:tcPr>
            <w:tcW w:w="991" w:type="dxa"/>
            <w:vAlign w:val="center"/>
          </w:tcPr>
          <w:p w:rsidR="00AD687B" w:rsidRPr="006872AC" w:rsidRDefault="00AD687B" w:rsidP="000E101D">
            <w:pPr>
              <w:pStyle w:val="ae"/>
            </w:pPr>
            <w:r>
              <w:t>-</w:t>
            </w:r>
          </w:p>
        </w:tc>
        <w:tc>
          <w:tcPr>
            <w:tcW w:w="991" w:type="dxa"/>
            <w:vAlign w:val="center"/>
          </w:tcPr>
          <w:p w:rsidR="00AD687B" w:rsidRPr="006872AC" w:rsidRDefault="00AD687B" w:rsidP="000E101D">
            <w:pPr>
              <w:pStyle w:val="ae"/>
            </w:pPr>
            <w:r>
              <w:t>-</w:t>
            </w:r>
          </w:p>
        </w:tc>
        <w:tc>
          <w:tcPr>
            <w:tcW w:w="991" w:type="dxa"/>
          </w:tcPr>
          <w:p w:rsidR="00AD687B" w:rsidRDefault="00AD687B" w:rsidP="000E101D">
            <w:pPr>
              <w:pStyle w:val="ae"/>
            </w:pPr>
            <w:r>
              <w:t>-</w:t>
            </w:r>
          </w:p>
        </w:tc>
        <w:tc>
          <w:tcPr>
            <w:tcW w:w="991" w:type="dxa"/>
            <w:vAlign w:val="center"/>
          </w:tcPr>
          <w:p w:rsidR="00AD687B" w:rsidRPr="006872AC" w:rsidRDefault="000362B2" w:rsidP="005277A7">
            <w:pPr>
              <w:pStyle w:val="ae"/>
            </w:pPr>
            <w:r>
              <w:t>-</w:t>
            </w:r>
          </w:p>
        </w:tc>
      </w:tr>
      <w:tr w:rsidR="00AD687B" w:rsidRPr="000A0E7E" w:rsidTr="000E101D">
        <w:trPr>
          <w:cantSplit/>
          <w:trHeight w:val="340"/>
          <w:jc w:val="center"/>
        </w:trPr>
        <w:tc>
          <w:tcPr>
            <w:tcW w:w="4138" w:type="dxa"/>
            <w:vAlign w:val="center"/>
          </w:tcPr>
          <w:p w:rsidR="00AD687B" w:rsidRPr="000A0E7E" w:rsidRDefault="00AD687B" w:rsidP="005277A7">
            <w:pPr>
              <w:pStyle w:val="ae"/>
              <w:jc w:val="left"/>
              <w:rPr>
                <w:rFonts w:ascii="Times New Roman" w:hAnsi="Times New Roman"/>
              </w:rPr>
            </w:pPr>
            <w:r w:rsidRPr="000A0E7E">
              <w:rPr>
                <w:rFonts w:ascii="Times New Roman" w:hAnsi="Times New Roman"/>
              </w:rPr>
              <w:t>Потери мощности в тепловой сети</w:t>
            </w:r>
          </w:p>
        </w:tc>
        <w:tc>
          <w:tcPr>
            <w:tcW w:w="991" w:type="dxa"/>
            <w:vAlign w:val="center"/>
          </w:tcPr>
          <w:p w:rsidR="00AD687B" w:rsidRPr="006872AC" w:rsidRDefault="00940BB3" w:rsidP="00940BB3">
            <w:pPr>
              <w:pStyle w:val="ae"/>
              <w:jc w:val="both"/>
            </w:pPr>
            <w:r>
              <w:t>0,126</w:t>
            </w:r>
          </w:p>
        </w:tc>
        <w:tc>
          <w:tcPr>
            <w:tcW w:w="991" w:type="dxa"/>
            <w:vAlign w:val="center"/>
          </w:tcPr>
          <w:p w:rsidR="00AD687B" w:rsidRPr="000A0E7E" w:rsidRDefault="00AD687B" w:rsidP="000E101D">
            <w:pPr>
              <w:pStyle w:val="ae"/>
              <w:rPr>
                <w:rFonts w:ascii="Times New Roman" w:hAnsi="Times New Roman"/>
              </w:rPr>
            </w:pPr>
            <w:r>
              <w:rPr>
                <w:rFonts w:ascii="Times New Roman" w:hAnsi="Times New Roman"/>
              </w:rPr>
              <w:t>0,126</w:t>
            </w:r>
          </w:p>
        </w:tc>
        <w:tc>
          <w:tcPr>
            <w:tcW w:w="991" w:type="dxa"/>
            <w:vAlign w:val="center"/>
          </w:tcPr>
          <w:p w:rsidR="00AD687B" w:rsidRPr="000A0E7E" w:rsidRDefault="00AD687B" w:rsidP="000E101D">
            <w:pPr>
              <w:pStyle w:val="ae"/>
              <w:rPr>
                <w:rFonts w:ascii="Times New Roman" w:hAnsi="Times New Roman"/>
              </w:rPr>
            </w:pPr>
            <w:r>
              <w:rPr>
                <w:rFonts w:ascii="Times New Roman" w:hAnsi="Times New Roman"/>
              </w:rPr>
              <w:t>0,126</w:t>
            </w:r>
          </w:p>
        </w:tc>
        <w:tc>
          <w:tcPr>
            <w:tcW w:w="991" w:type="dxa"/>
            <w:vAlign w:val="center"/>
          </w:tcPr>
          <w:p w:rsidR="00AD687B" w:rsidRPr="000A0E7E" w:rsidRDefault="00AD687B" w:rsidP="000E101D">
            <w:pPr>
              <w:pStyle w:val="ae"/>
              <w:rPr>
                <w:rFonts w:ascii="Times New Roman" w:hAnsi="Times New Roman"/>
              </w:rPr>
            </w:pPr>
            <w:r>
              <w:rPr>
                <w:rFonts w:ascii="Times New Roman" w:hAnsi="Times New Roman"/>
              </w:rPr>
              <w:t>0,126</w:t>
            </w:r>
          </w:p>
        </w:tc>
        <w:tc>
          <w:tcPr>
            <w:tcW w:w="991" w:type="dxa"/>
          </w:tcPr>
          <w:p w:rsidR="00AD687B" w:rsidRPr="00914F14" w:rsidRDefault="00AD687B" w:rsidP="000E101D">
            <w:pPr>
              <w:pStyle w:val="ae"/>
            </w:pPr>
            <w:r>
              <w:t>0,126</w:t>
            </w:r>
          </w:p>
        </w:tc>
        <w:tc>
          <w:tcPr>
            <w:tcW w:w="991" w:type="dxa"/>
            <w:vAlign w:val="center"/>
          </w:tcPr>
          <w:p w:rsidR="00AD687B" w:rsidRPr="006872AC" w:rsidRDefault="000362B2" w:rsidP="005277A7">
            <w:pPr>
              <w:pStyle w:val="ae"/>
            </w:pPr>
            <w:r>
              <w:t>0,126</w:t>
            </w:r>
          </w:p>
        </w:tc>
      </w:tr>
      <w:tr w:rsidR="00AD687B" w:rsidRPr="000A0E7E" w:rsidTr="000E101D">
        <w:trPr>
          <w:cantSplit/>
          <w:trHeight w:val="340"/>
          <w:jc w:val="center"/>
        </w:trPr>
        <w:tc>
          <w:tcPr>
            <w:tcW w:w="4138" w:type="dxa"/>
            <w:vAlign w:val="center"/>
          </w:tcPr>
          <w:p w:rsidR="00AD687B" w:rsidRPr="000A0E7E" w:rsidRDefault="00AD687B" w:rsidP="005277A7">
            <w:pPr>
              <w:pStyle w:val="ae"/>
              <w:jc w:val="left"/>
              <w:rPr>
                <w:rFonts w:ascii="Times New Roman" w:hAnsi="Times New Roman"/>
              </w:rPr>
            </w:pPr>
            <w:r w:rsidRPr="000A0E7E">
              <w:rPr>
                <w:rFonts w:ascii="Times New Roman" w:hAnsi="Times New Roman"/>
              </w:rPr>
              <w:t>Хозяйственные нужды</w:t>
            </w:r>
          </w:p>
        </w:tc>
        <w:tc>
          <w:tcPr>
            <w:tcW w:w="991" w:type="dxa"/>
            <w:vAlign w:val="center"/>
          </w:tcPr>
          <w:p w:rsidR="00AD687B" w:rsidRPr="0016196E" w:rsidRDefault="00AD687B" w:rsidP="000E101D">
            <w:pPr>
              <w:pStyle w:val="ae"/>
              <w:rPr>
                <w:rFonts w:ascii="Times New Roman" w:hAnsi="Times New Roman"/>
              </w:rPr>
            </w:pPr>
            <m:oMathPara>
              <m:oMath>
                <m:r>
                  <w:rPr>
                    <w:rFonts w:ascii="Cambria Math" w:hAnsi="Cambria Math"/>
                  </w:rPr>
                  <m:t>-</m:t>
                </m:r>
              </m:oMath>
            </m:oMathPara>
          </w:p>
        </w:tc>
        <w:tc>
          <w:tcPr>
            <w:tcW w:w="991" w:type="dxa"/>
            <w:vAlign w:val="center"/>
          </w:tcPr>
          <w:p w:rsidR="00AD687B" w:rsidRPr="0016196E" w:rsidRDefault="00AD687B" w:rsidP="000E101D">
            <w:pPr>
              <w:pStyle w:val="ae"/>
              <w:rPr>
                <w:rFonts w:ascii="Times New Roman" w:hAnsi="Times New Roman"/>
              </w:rPr>
            </w:pPr>
            <m:oMathPara>
              <m:oMath>
                <m:r>
                  <w:rPr>
                    <w:rFonts w:ascii="Cambria Math" w:hAnsi="Cambria Math"/>
                  </w:rPr>
                  <m:t>-</m:t>
                </m:r>
              </m:oMath>
            </m:oMathPara>
          </w:p>
        </w:tc>
        <w:tc>
          <w:tcPr>
            <w:tcW w:w="991" w:type="dxa"/>
            <w:vAlign w:val="center"/>
          </w:tcPr>
          <w:p w:rsidR="00AD687B" w:rsidRPr="0016196E" w:rsidRDefault="00AD687B" w:rsidP="000E101D">
            <w:pPr>
              <w:pStyle w:val="ae"/>
              <w:rPr>
                <w:rFonts w:ascii="Times New Roman" w:hAnsi="Times New Roman"/>
              </w:rPr>
            </w:pPr>
            <m:oMathPara>
              <m:oMath>
                <m:r>
                  <w:rPr>
                    <w:rFonts w:ascii="Cambria Math" w:hAnsi="Cambria Math"/>
                  </w:rPr>
                  <m:t>-</m:t>
                </m:r>
              </m:oMath>
            </m:oMathPara>
          </w:p>
        </w:tc>
        <w:tc>
          <w:tcPr>
            <w:tcW w:w="991" w:type="dxa"/>
            <w:vAlign w:val="center"/>
          </w:tcPr>
          <w:p w:rsidR="00AD687B" w:rsidRPr="0016196E" w:rsidRDefault="00AD687B" w:rsidP="000E101D">
            <w:pPr>
              <w:pStyle w:val="ae"/>
              <w:rPr>
                <w:rFonts w:ascii="Times New Roman" w:hAnsi="Times New Roman"/>
              </w:rPr>
            </w:pPr>
            <m:oMathPara>
              <m:oMath>
                <m:r>
                  <w:rPr>
                    <w:rFonts w:ascii="Cambria Math" w:hAnsi="Cambria Math"/>
                  </w:rPr>
                  <m:t>-</m:t>
                </m:r>
              </m:oMath>
            </m:oMathPara>
          </w:p>
        </w:tc>
        <w:tc>
          <w:tcPr>
            <w:tcW w:w="991" w:type="dxa"/>
          </w:tcPr>
          <w:p w:rsidR="00AD687B" w:rsidRDefault="00AD687B" w:rsidP="000E101D">
            <w:pPr>
              <w:pStyle w:val="ae"/>
              <w:rPr>
                <w:rFonts w:eastAsia="Times New Roman"/>
              </w:rPr>
            </w:pPr>
            <w:r>
              <w:rPr>
                <w:rFonts w:eastAsia="Times New Roman"/>
              </w:rPr>
              <w:t>-</w:t>
            </w:r>
          </w:p>
        </w:tc>
        <w:tc>
          <w:tcPr>
            <w:tcW w:w="991" w:type="dxa"/>
            <w:vAlign w:val="center"/>
          </w:tcPr>
          <w:p w:rsidR="00AD687B" w:rsidRPr="0016196E" w:rsidRDefault="000362B2" w:rsidP="005277A7">
            <w:pPr>
              <w:pStyle w:val="ae"/>
              <w:rPr>
                <w:rFonts w:ascii="Times New Roman" w:hAnsi="Times New Roman"/>
              </w:rPr>
            </w:pPr>
            <w:r>
              <w:rPr>
                <w:rFonts w:ascii="Times New Roman" w:hAnsi="Times New Roman"/>
              </w:rPr>
              <w:t>-</w:t>
            </w:r>
          </w:p>
        </w:tc>
      </w:tr>
      <w:tr w:rsidR="00AD687B" w:rsidRPr="000A0E7E" w:rsidTr="000E101D">
        <w:trPr>
          <w:cantSplit/>
          <w:trHeight w:val="340"/>
          <w:jc w:val="center"/>
        </w:trPr>
        <w:tc>
          <w:tcPr>
            <w:tcW w:w="4138" w:type="dxa"/>
            <w:vAlign w:val="center"/>
          </w:tcPr>
          <w:p w:rsidR="00AD687B" w:rsidRPr="000A0E7E" w:rsidRDefault="00AD687B" w:rsidP="005277A7">
            <w:pPr>
              <w:pStyle w:val="ae"/>
              <w:jc w:val="left"/>
              <w:rPr>
                <w:rFonts w:ascii="Times New Roman" w:hAnsi="Times New Roman"/>
              </w:rPr>
            </w:pPr>
            <w:r w:rsidRPr="000A0E7E">
              <w:rPr>
                <w:rFonts w:ascii="Times New Roman" w:hAnsi="Times New Roman"/>
              </w:rPr>
              <w:lastRenderedPageBreak/>
              <w:t>Присоединённая тепловая нагрузка, в т. ч.:</w:t>
            </w:r>
          </w:p>
        </w:tc>
        <w:tc>
          <w:tcPr>
            <w:tcW w:w="991" w:type="dxa"/>
            <w:vAlign w:val="center"/>
          </w:tcPr>
          <w:p w:rsidR="00AD687B" w:rsidRPr="006872AC" w:rsidRDefault="00940BB3" w:rsidP="00940BB3">
            <w:pPr>
              <w:pStyle w:val="ae"/>
              <w:jc w:val="both"/>
            </w:pPr>
            <w:r>
              <w:t>0,566</w:t>
            </w:r>
          </w:p>
        </w:tc>
        <w:tc>
          <w:tcPr>
            <w:tcW w:w="991" w:type="dxa"/>
            <w:vAlign w:val="center"/>
          </w:tcPr>
          <w:p w:rsidR="00AD687B" w:rsidRPr="000A0E7E" w:rsidRDefault="00AD687B" w:rsidP="000E101D">
            <w:pPr>
              <w:pStyle w:val="ae"/>
              <w:rPr>
                <w:rFonts w:ascii="Times New Roman" w:hAnsi="Times New Roman"/>
              </w:rPr>
            </w:pPr>
            <w:r>
              <w:rPr>
                <w:rFonts w:ascii="Times New Roman" w:hAnsi="Times New Roman"/>
              </w:rPr>
              <w:t>0,566</w:t>
            </w:r>
          </w:p>
        </w:tc>
        <w:tc>
          <w:tcPr>
            <w:tcW w:w="991" w:type="dxa"/>
            <w:vAlign w:val="center"/>
          </w:tcPr>
          <w:p w:rsidR="00AD687B" w:rsidRPr="000A0E7E" w:rsidRDefault="00AD687B" w:rsidP="000E101D">
            <w:pPr>
              <w:pStyle w:val="ae"/>
              <w:rPr>
                <w:rFonts w:ascii="Times New Roman" w:hAnsi="Times New Roman"/>
              </w:rPr>
            </w:pPr>
            <w:r>
              <w:rPr>
                <w:rFonts w:ascii="Times New Roman" w:hAnsi="Times New Roman"/>
              </w:rPr>
              <w:t>0,566</w:t>
            </w:r>
          </w:p>
        </w:tc>
        <w:tc>
          <w:tcPr>
            <w:tcW w:w="991" w:type="dxa"/>
            <w:vAlign w:val="center"/>
          </w:tcPr>
          <w:p w:rsidR="00AD687B" w:rsidRPr="000A0E7E" w:rsidRDefault="00AD687B" w:rsidP="000E101D">
            <w:pPr>
              <w:pStyle w:val="ae"/>
              <w:rPr>
                <w:rFonts w:ascii="Times New Roman" w:hAnsi="Times New Roman"/>
              </w:rPr>
            </w:pPr>
            <w:r>
              <w:rPr>
                <w:rFonts w:ascii="Times New Roman" w:hAnsi="Times New Roman"/>
              </w:rPr>
              <w:t>0,566</w:t>
            </w:r>
          </w:p>
        </w:tc>
        <w:tc>
          <w:tcPr>
            <w:tcW w:w="991" w:type="dxa"/>
          </w:tcPr>
          <w:p w:rsidR="00AD687B" w:rsidRDefault="00940BB3" w:rsidP="000E101D">
            <w:pPr>
              <w:pStyle w:val="ae"/>
            </w:pPr>
            <w:r>
              <w:t>0,541</w:t>
            </w:r>
          </w:p>
        </w:tc>
        <w:tc>
          <w:tcPr>
            <w:tcW w:w="991" w:type="dxa"/>
            <w:vAlign w:val="center"/>
          </w:tcPr>
          <w:p w:rsidR="00AD687B" w:rsidRPr="006872AC" w:rsidRDefault="000362B2" w:rsidP="005277A7">
            <w:pPr>
              <w:pStyle w:val="ae"/>
            </w:pPr>
            <w:r>
              <w:t>0,541</w:t>
            </w:r>
          </w:p>
        </w:tc>
      </w:tr>
      <w:tr w:rsidR="00AD687B" w:rsidRPr="000A0E7E" w:rsidTr="000E101D">
        <w:trPr>
          <w:cantSplit/>
          <w:trHeight w:val="340"/>
          <w:jc w:val="center"/>
        </w:trPr>
        <w:tc>
          <w:tcPr>
            <w:tcW w:w="4138" w:type="dxa"/>
            <w:vAlign w:val="center"/>
          </w:tcPr>
          <w:p w:rsidR="00AD687B" w:rsidRPr="000A0E7E" w:rsidRDefault="00AD687B" w:rsidP="005277A7">
            <w:pPr>
              <w:pStyle w:val="ae"/>
              <w:jc w:val="left"/>
              <w:rPr>
                <w:rFonts w:ascii="Times New Roman" w:hAnsi="Times New Roman"/>
              </w:rPr>
            </w:pPr>
            <w:r w:rsidRPr="000A0E7E">
              <w:rPr>
                <w:rFonts w:ascii="Times New Roman" w:hAnsi="Times New Roman"/>
              </w:rPr>
              <w:t>отопление</w:t>
            </w:r>
          </w:p>
        </w:tc>
        <w:tc>
          <w:tcPr>
            <w:tcW w:w="991" w:type="dxa"/>
            <w:vAlign w:val="center"/>
          </w:tcPr>
          <w:p w:rsidR="00AD687B" w:rsidRPr="006872AC" w:rsidRDefault="00940BB3" w:rsidP="00940BB3">
            <w:pPr>
              <w:pStyle w:val="ae"/>
              <w:jc w:val="both"/>
            </w:pPr>
            <w:r>
              <w:t>0,566</w:t>
            </w:r>
          </w:p>
        </w:tc>
        <w:tc>
          <w:tcPr>
            <w:tcW w:w="991" w:type="dxa"/>
            <w:vAlign w:val="center"/>
          </w:tcPr>
          <w:p w:rsidR="00AD687B" w:rsidRPr="000A0E7E" w:rsidRDefault="00AD687B" w:rsidP="000E101D">
            <w:pPr>
              <w:pStyle w:val="ae"/>
              <w:rPr>
                <w:rFonts w:ascii="Times New Roman" w:hAnsi="Times New Roman"/>
              </w:rPr>
            </w:pPr>
            <w:r>
              <w:rPr>
                <w:rFonts w:ascii="Times New Roman" w:hAnsi="Times New Roman"/>
              </w:rPr>
              <w:t>0,566</w:t>
            </w:r>
          </w:p>
        </w:tc>
        <w:tc>
          <w:tcPr>
            <w:tcW w:w="991" w:type="dxa"/>
            <w:vAlign w:val="center"/>
          </w:tcPr>
          <w:p w:rsidR="00AD687B" w:rsidRPr="000A0E7E" w:rsidRDefault="00AD687B" w:rsidP="000E101D">
            <w:pPr>
              <w:pStyle w:val="ae"/>
              <w:rPr>
                <w:rFonts w:ascii="Times New Roman" w:hAnsi="Times New Roman"/>
              </w:rPr>
            </w:pPr>
            <w:r>
              <w:rPr>
                <w:rFonts w:ascii="Times New Roman" w:hAnsi="Times New Roman"/>
              </w:rPr>
              <w:t>0,566</w:t>
            </w:r>
          </w:p>
        </w:tc>
        <w:tc>
          <w:tcPr>
            <w:tcW w:w="991" w:type="dxa"/>
            <w:vAlign w:val="center"/>
          </w:tcPr>
          <w:p w:rsidR="00AD687B" w:rsidRPr="000A0E7E" w:rsidRDefault="00AD687B" w:rsidP="000E101D">
            <w:pPr>
              <w:pStyle w:val="ae"/>
              <w:rPr>
                <w:rFonts w:ascii="Times New Roman" w:hAnsi="Times New Roman"/>
              </w:rPr>
            </w:pPr>
            <w:r>
              <w:rPr>
                <w:rFonts w:ascii="Times New Roman" w:hAnsi="Times New Roman"/>
              </w:rPr>
              <w:t>0,566</w:t>
            </w:r>
          </w:p>
        </w:tc>
        <w:tc>
          <w:tcPr>
            <w:tcW w:w="991" w:type="dxa"/>
          </w:tcPr>
          <w:p w:rsidR="00AD687B" w:rsidRDefault="00940BB3" w:rsidP="000E101D">
            <w:pPr>
              <w:pStyle w:val="ae"/>
            </w:pPr>
            <w:r>
              <w:t>0,541</w:t>
            </w:r>
          </w:p>
        </w:tc>
        <w:tc>
          <w:tcPr>
            <w:tcW w:w="991" w:type="dxa"/>
            <w:vAlign w:val="center"/>
          </w:tcPr>
          <w:p w:rsidR="00AD687B" w:rsidRPr="006872AC" w:rsidRDefault="000362B2" w:rsidP="005277A7">
            <w:pPr>
              <w:pStyle w:val="ae"/>
            </w:pPr>
            <w:r>
              <w:t>0,541</w:t>
            </w:r>
          </w:p>
        </w:tc>
      </w:tr>
      <w:tr w:rsidR="00AD687B" w:rsidRPr="000A0E7E" w:rsidTr="000E101D">
        <w:trPr>
          <w:cantSplit/>
          <w:trHeight w:val="340"/>
          <w:jc w:val="center"/>
        </w:trPr>
        <w:tc>
          <w:tcPr>
            <w:tcW w:w="4138" w:type="dxa"/>
            <w:vAlign w:val="center"/>
          </w:tcPr>
          <w:p w:rsidR="00AD687B" w:rsidRPr="000A0E7E" w:rsidRDefault="00AD687B" w:rsidP="005277A7">
            <w:pPr>
              <w:pStyle w:val="ae"/>
              <w:jc w:val="left"/>
              <w:rPr>
                <w:rFonts w:ascii="Times New Roman" w:hAnsi="Times New Roman"/>
              </w:rPr>
            </w:pPr>
            <w:r w:rsidRPr="000A0E7E">
              <w:rPr>
                <w:rFonts w:ascii="Times New Roman" w:hAnsi="Times New Roman"/>
              </w:rPr>
              <w:t>вентиляция</w:t>
            </w:r>
          </w:p>
        </w:tc>
        <w:tc>
          <w:tcPr>
            <w:tcW w:w="991" w:type="dxa"/>
            <w:vAlign w:val="center"/>
          </w:tcPr>
          <w:p w:rsidR="00AD687B" w:rsidRPr="000A0E7E" w:rsidRDefault="00AD687B" w:rsidP="000E101D">
            <w:pPr>
              <w:pStyle w:val="ae"/>
              <w:rPr>
                <w:rFonts w:ascii="Times New Roman" w:hAnsi="Times New Roman"/>
              </w:rPr>
            </w:pPr>
            <w:r w:rsidRPr="000A0E7E">
              <w:rPr>
                <w:rFonts w:ascii="Times New Roman" w:hAnsi="Times New Roman"/>
              </w:rPr>
              <w:t>–</w:t>
            </w:r>
          </w:p>
        </w:tc>
        <w:tc>
          <w:tcPr>
            <w:tcW w:w="991" w:type="dxa"/>
            <w:vAlign w:val="center"/>
          </w:tcPr>
          <w:p w:rsidR="00AD687B" w:rsidRPr="000A0E7E" w:rsidRDefault="00AD687B" w:rsidP="000E101D">
            <w:pPr>
              <w:pStyle w:val="ae"/>
              <w:rPr>
                <w:rFonts w:ascii="Times New Roman" w:hAnsi="Times New Roman"/>
              </w:rPr>
            </w:pPr>
            <w:r w:rsidRPr="000A0E7E">
              <w:rPr>
                <w:rFonts w:ascii="Times New Roman" w:hAnsi="Times New Roman"/>
              </w:rPr>
              <w:t>–</w:t>
            </w:r>
          </w:p>
        </w:tc>
        <w:tc>
          <w:tcPr>
            <w:tcW w:w="991" w:type="dxa"/>
            <w:vAlign w:val="center"/>
          </w:tcPr>
          <w:p w:rsidR="00AD687B" w:rsidRPr="000A0E7E" w:rsidRDefault="00AD687B" w:rsidP="000E101D">
            <w:pPr>
              <w:pStyle w:val="ae"/>
              <w:rPr>
                <w:rFonts w:ascii="Times New Roman" w:hAnsi="Times New Roman"/>
              </w:rPr>
            </w:pPr>
            <w:r w:rsidRPr="000A0E7E">
              <w:rPr>
                <w:rFonts w:ascii="Times New Roman" w:hAnsi="Times New Roman"/>
              </w:rPr>
              <w:t>–</w:t>
            </w:r>
          </w:p>
        </w:tc>
        <w:tc>
          <w:tcPr>
            <w:tcW w:w="991" w:type="dxa"/>
            <w:vAlign w:val="center"/>
          </w:tcPr>
          <w:p w:rsidR="00AD687B" w:rsidRPr="000A0E7E" w:rsidRDefault="00AD687B" w:rsidP="000E101D">
            <w:pPr>
              <w:pStyle w:val="ae"/>
              <w:rPr>
                <w:rFonts w:ascii="Times New Roman" w:hAnsi="Times New Roman"/>
              </w:rPr>
            </w:pPr>
            <w:r w:rsidRPr="000A0E7E">
              <w:rPr>
                <w:rFonts w:ascii="Times New Roman" w:hAnsi="Times New Roman"/>
              </w:rPr>
              <w:t>–</w:t>
            </w:r>
          </w:p>
        </w:tc>
        <w:tc>
          <w:tcPr>
            <w:tcW w:w="991" w:type="dxa"/>
          </w:tcPr>
          <w:p w:rsidR="00AD687B" w:rsidRPr="000A0E7E" w:rsidRDefault="00AD687B" w:rsidP="000E101D">
            <w:pPr>
              <w:pStyle w:val="ae"/>
            </w:pPr>
            <w:r>
              <w:t>-</w:t>
            </w:r>
          </w:p>
        </w:tc>
        <w:tc>
          <w:tcPr>
            <w:tcW w:w="991" w:type="dxa"/>
            <w:vAlign w:val="center"/>
          </w:tcPr>
          <w:p w:rsidR="00AD687B" w:rsidRPr="000A0E7E" w:rsidRDefault="000362B2" w:rsidP="005277A7">
            <w:pPr>
              <w:pStyle w:val="ae"/>
              <w:rPr>
                <w:rFonts w:ascii="Times New Roman" w:hAnsi="Times New Roman"/>
              </w:rPr>
            </w:pPr>
            <w:r>
              <w:rPr>
                <w:rFonts w:ascii="Times New Roman" w:hAnsi="Times New Roman"/>
              </w:rPr>
              <w:t>-</w:t>
            </w:r>
          </w:p>
        </w:tc>
      </w:tr>
      <w:tr w:rsidR="00AD687B" w:rsidRPr="000A0E7E" w:rsidTr="000E101D">
        <w:trPr>
          <w:cantSplit/>
          <w:trHeight w:val="340"/>
          <w:jc w:val="center"/>
        </w:trPr>
        <w:tc>
          <w:tcPr>
            <w:tcW w:w="4138" w:type="dxa"/>
            <w:vAlign w:val="center"/>
          </w:tcPr>
          <w:p w:rsidR="00AD687B" w:rsidRPr="000A0E7E" w:rsidRDefault="00AD687B" w:rsidP="005277A7">
            <w:pPr>
              <w:pStyle w:val="ae"/>
              <w:jc w:val="left"/>
              <w:rPr>
                <w:rFonts w:ascii="Times New Roman" w:hAnsi="Times New Roman"/>
              </w:rPr>
            </w:pPr>
            <w:r w:rsidRPr="000A0E7E">
              <w:rPr>
                <w:rFonts w:ascii="Times New Roman" w:hAnsi="Times New Roman"/>
              </w:rPr>
              <w:t>горячее водоснабжение (среднее за сутки)</w:t>
            </w:r>
          </w:p>
        </w:tc>
        <w:tc>
          <w:tcPr>
            <w:tcW w:w="991" w:type="dxa"/>
            <w:vAlign w:val="center"/>
          </w:tcPr>
          <w:p w:rsidR="00AD687B" w:rsidRPr="000A0E7E" w:rsidRDefault="00AD687B" w:rsidP="000E101D">
            <w:pPr>
              <w:pStyle w:val="ae"/>
              <w:rPr>
                <w:rFonts w:ascii="Times New Roman" w:hAnsi="Times New Roman"/>
              </w:rPr>
            </w:pPr>
            <w:r w:rsidRPr="000A0E7E">
              <w:rPr>
                <w:rFonts w:ascii="Times New Roman" w:hAnsi="Times New Roman"/>
              </w:rPr>
              <w:t>–</w:t>
            </w:r>
          </w:p>
        </w:tc>
        <w:tc>
          <w:tcPr>
            <w:tcW w:w="991" w:type="dxa"/>
            <w:vAlign w:val="center"/>
          </w:tcPr>
          <w:p w:rsidR="00AD687B" w:rsidRPr="000A0E7E" w:rsidRDefault="00AD687B" w:rsidP="000E101D">
            <w:pPr>
              <w:pStyle w:val="ae"/>
              <w:rPr>
                <w:rFonts w:ascii="Times New Roman" w:hAnsi="Times New Roman"/>
              </w:rPr>
            </w:pPr>
            <w:r w:rsidRPr="000A0E7E">
              <w:rPr>
                <w:rFonts w:ascii="Times New Roman" w:hAnsi="Times New Roman"/>
              </w:rPr>
              <w:t>–</w:t>
            </w:r>
          </w:p>
        </w:tc>
        <w:tc>
          <w:tcPr>
            <w:tcW w:w="991" w:type="dxa"/>
            <w:vAlign w:val="center"/>
          </w:tcPr>
          <w:p w:rsidR="00AD687B" w:rsidRPr="000A0E7E" w:rsidRDefault="00AD687B" w:rsidP="000E101D">
            <w:pPr>
              <w:pStyle w:val="ae"/>
              <w:rPr>
                <w:rFonts w:ascii="Times New Roman" w:hAnsi="Times New Roman"/>
              </w:rPr>
            </w:pPr>
            <w:r w:rsidRPr="000A0E7E">
              <w:rPr>
                <w:rFonts w:ascii="Times New Roman" w:hAnsi="Times New Roman"/>
              </w:rPr>
              <w:t>–</w:t>
            </w:r>
          </w:p>
        </w:tc>
        <w:tc>
          <w:tcPr>
            <w:tcW w:w="991" w:type="dxa"/>
            <w:vAlign w:val="center"/>
          </w:tcPr>
          <w:p w:rsidR="00AD687B" w:rsidRPr="000A0E7E" w:rsidRDefault="00AD687B" w:rsidP="000E101D">
            <w:pPr>
              <w:pStyle w:val="ae"/>
              <w:rPr>
                <w:rFonts w:ascii="Times New Roman" w:hAnsi="Times New Roman"/>
              </w:rPr>
            </w:pPr>
            <w:r w:rsidRPr="000A0E7E">
              <w:rPr>
                <w:rFonts w:ascii="Times New Roman" w:hAnsi="Times New Roman"/>
              </w:rPr>
              <w:t>–</w:t>
            </w:r>
          </w:p>
        </w:tc>
        <w:tc>
          <w:tcPr>
            <w:tcW w:w="991" w:type="dxa"/>
          </w:tcPr>
          <w:p w:rsidR="00AD687B" w:rsidRPr="000A0E7E" w:rsidRDefault="00AD687B" w:rsidP="000E101D">
            <w:pPr>
              <w:pStyle w:val="ae"/>
            </w:pPr>
            <w:r>
              <w:t>-</w:t>
            </w:r>
          </w:p>
        </w:tc>
        <w:tc>
          <w:tcPr>
            <w:tcW w:w="991" w:type="dxa"/>
            <w:vAlign w:val="center"/>
          </w:tcPr>
          <w:p w:rsidR="00AD687B" w:rsidRPr="000A0E7E" w:rsidRDefault="000362B2" w:rsidP="005277A7">
            <w:pPr>
              <w:pStyle w:val="ae"/>
              <w:rPr>
                <w:rFonts w:ascii="Times New Roman" w:hAnsi="Times New Roman"/>
              </w:rPr>
            </w:pPr>
            <w:r>
              <w:rPr>
                <w:rFonts w:ascii="Times New Roman" w:hAnsi="Times New Roman"/>
              </w:rPr>
              <w:t>-</w:t>
            </w:r>
          </w:p>
        </w:tc>
      </w:tr>
      <w:tr w:rsidR="00AD687B" w:rsidRPr="000A0E7E" w:rsidTr="000E101D">
        <w:trPr>
          <w:cantSplit/>
          <w:trHeight w:val="340"/>
          <w:jc w:val="center"/>
        </w:trPr>
        <w:tc>
          <w:tcPr>
            <w:tcW w:w="4138" w:type="dxa"/>
            <w:vAlign w:val="center"/>
          </w:tcPr>
          <w:p w:rsidR="00AD687B" w:rsidRPr="000A0E7E" w:rsidRDefault="00AD687B" w:rsidP="005277A7">
            <w:pPr>
              <w:pStyle w:val="ae"/>
              <w:jc w:val="left"/>
              <w:rPr>
                <w:rFonts w:ascii="Times New Roman" w:hAnsi="Times New Roman"/>
              </w:rPr>
            </w:pPr>
            <w:r w:rsidRPr="000A0E7E">
              <w:rPr>
                <w:rFonts w:ascii="Times New Roman" w:hAnsi="Times New Roman"/>
              </w:rPr>
              <w:t>Присоединённая тепловая нагрузка, в т. ч.:</w:t>
            </w:r>
          </w:p>
        </w:tc>
        <w:tc>
          <w:tcPr>
            <w:tcW w:w="991" w:type="dxa"/>
            <w:vAlign w:val="center"/>
          </w:tcPr>
          <w:p w:rsidR="00AD687B" w:rsidRPr="006872AC" w:rsidRDefault="00940BB3" w:rsidP="000E101D">
            <w:pPr>
              <w:pStyle w:val="ae"/>
            </w:pPr>
            <w:r>
              <w:t>0,566</w:t>
            </w:r>
          </w:p>
        </w:tc>
        <w:tc>
          <w:tcPr>
            <w:tcW w:w="991" w:type="dxa"/>
            <w:vAlign w:val="center"/>
          </w:tcPr>
          <w:p w:rsidR="00AD687B" w:rsidRPr="000A0E7E" w:rsidRDefault="00AD687B" w:rsidP="000E101D">
            <w:pPr>
              <w:pStyle w:val="ae"/>
              <w:rPr>
                <w:rFonts w:ascii="Times New Roman" w:hAnsi="Times New Roman"/>
              </w:rPr>
            </w:pPr>
            <w:r>
              <w:rPr>
                <w:rFonts w:ascii="Times New Roman" w:hAnsi="Times New Roman"/>
              </w:rPr>
              <w:t>0,566</w:t>
            </w:r>
          </w:p>
        </w:tc>
        <w:tc>
          <w:tcPr>
            <w:tcW w:w="991" w:type="dxa"/>
            <w:vAlign w:val="center"/>
          </w:tcPr>
          <w:p w:rsidR="00AD687B" w:rsidRPr="000A0E7E" w:rsidRDefault="00AD687B" w:rsidP="000E101D">
            <w:pPr>
              <w:pStyle w:val="ae"/>
              <w:rPr>
                <w:rFonts w:ascii="Times New Roman" w:hAnsi="Times New Roman"/>
              </w:rPr>
            </w:pPr>
            <w:r>
              <w:rPr>
                <w:rFonts w:ascii="Times New Roman" w:hAnsi="Times New Roman"/>
              </w:rPr>
              <w:t>0,566</w:t>
            </w:r>
          </w:p>
        </w:tc>
        <w:tc>
          <w:tcPr>
            <w:tcW w:w="991" w:type="dxa"/>
            <w:vAlign w:val="center"/>
          </w:tcPr>
          <w:p w:rsidR="00AD687B" w:rsidRPr="000A0E7E" w:rsidRDefault="00AD687B" w:rsidP="000E101D">
            <w:pPr>
              <w:pStyle w:val="ae"/>
              <w:rPr>
                <w:rFonts w:ascii="Times New Roman" w:hAnsi="Times New Roman"/>
              </w:rPr>
            </w:pPr>
            <w:r>
              <w:rPr>
                <w:rFonts w:ascii="Times New Roman" w:hAnsi="Times New Roman"/>
              </w:rPr>
              <w:t>0,566</w:t>
            </w:r>
          </w:p>
        </w:tc>
        <w:tc>
          <w:tcPr>
            <w:tcW w:w="991" w:type="dxa"/>
          </w:tcPr>
          <w:p w:rsidR="00AD687B" w:rsidRDefault="00940BB3" w:rsidP="000E101D">
            <w:pPr>
              <w:pStyle w:val="ae"/>
            </w:pPr>
            <w:r>
              <w:t>0,541</w:t>
            </w:r>
          </w:p>
        </w:tc>
        <w:tc>
          <w:tcPr>
            <w:tcW w:w="991" w:type="dxa"/>
            <w:vAlign w:val="center"/>
          </w:tcPr>
          <w:p w:rsidR="00AD687B" w:rsidRPr="006872AC" w:rsidRDefault="000362B2" w:rsidP="005277A7">
            <w:pPr>
              <w:pStyle w:val="ae"/>
            </w:pPr>
            <w:r>
              <w:t>0,541</w:t>
            </w:r>
          </w:p>
        </w:tc>
      </w:tr>
      <w:tr w:rsidR="00AD687B" w:rsidRPr="000A0E7E" w:rsidTr="000E101D">
        <w:trPr>
          <w:cantSplit/>
          <w:trHeight w:val="340"/>
          <w:jc w:val="center"/>
        </w:trPr>
        <w:tc>
          <w:tcPr>
            <w:tcW w:w="4138" w:type="dxa"/>
            <w:vAlign w:val="center"/>
          </w:tcPr>
          <w:p w:rsidR="00AD687B" w:rsidRPr="000A0E7E" w:rsidRDefault="00AD687B" w:rsidP="005277A7">
            <w:pPr>
              <w:pStyle w:val="ae"/>
              <w:jc w:val="left"/>
              <w:rPr>
                <w:rFonts w:ascii="Times New Roman" w:hAnsi="Times New Roman"/>
              </w:rPr>
            </w:pPr>
            <w:r w:rsidRPr="000A0E7E">
              <w:rPr>
                <w:rFonts w:ascii="Times New Roman" w:hAnsi="Times New Roman"/>
              </w:rPr>
              <w:t>жилые здания, из них</w:t>
            </w:r>
          </w:p>
        </w:tc>
        <w:tc>
          <w:tcPr>
            <w:tcW w:w="991" w:type="dxa"/>
            <w:vAlign w:val="center"/>
          </w:tcPr>
          <w:p w:rsidR="00AD687B" w:rsidRPr="006872AC" w:rsidRDefault="00940BB3" w:rsidP="00940BB3">
            <w:pPr>
              <w:pStyle w:val="ae"/>
              <w:jc w:val="both"/>
            </w:pPr>
            <w:r>
              <w:t>0,261</w:t>
            </w:r>
          </w:p>
        </w:tc>
        <w:tc>
          <w:tcPr>
            <w:tcW w:w="991" w:type="dxa"/>
            <w:vAlign w:val="center"/>
          </w:tcPr>
          <w:p w:rsidR="00AD687B" w:rsidRPr="000A0E7E" w:rsidRDefault="00AD687B" w:rsidP="000E101D">
            <w:pPr>
              <w:pStyle w:val="ae"/>
              <w:rPr>
                <w:rFonts w:ascii="Times New Roman" w:hAnsi="Times New Roman"/>
              </w:rPr>
            </w:pPr>
            <w:r>
              <w:rPr>
                <w:rFonts w:ascii="Times New Roman" w:hAnsi="Times New Roman"/>
              </w:rPr>
              <w:t>0,261</w:t>
            </w:r>
          </w:p>
        </w:tc>
        <w:tc>
          <w:tcPr>
            <w:tcW w:w="991" w:type="dxa"/>
            <w:vAlign w:val="center"/>
          </w:tcPr>
          <w:p w:rsidR="00AD687B" w:rsidRPr="000A0E7E" w:rsidRDefault="00AD687B" w:rsidP="000E101D">
            <w:pPr>
              <w:pStyle w:val="ae"/>
              <w:rPr>
                <w:rFonts w:ascii="Times New Roman" w:hAnsi="Times New Roman"/>
              </w:rPr>
            </w:pPr>
            <w:r>
              <w:rPr>
                <w:rFonts w:ascii="Times New Roman" w:hAnsi="Times New Roman"/>
              </w:rPr>
              <w:t>0,261</w:t>
            </w:r>
          </w:p>
        </w:tc>
        <w:tc>
          <w:tcPr>
            <w:tcW w:w="991" w:type="dxa"/>
            <w:vAlign w:val="center"/>
          </w:tcPr>
          <w:p w:rsidR="00AD687B" w:rsidRPr="000A0E7E" w:rsidRDefault="00AD687B" w:rsidP="000E101D">
            <w:pPr>
              <w:pStyle w:val="ae"/>
              <w:rPr>
                <w:rFonts w:ascii="Times New Roman" w:hAnsi="Times New Roman"/>
              </w:rPr>
            </w:pPr>
            <w:r>
              <w:rPr>
                <w:rFonts w:ascii="Times New Roman" w:hAnsi="Times New Roman"/>
              </w:rPr>
              <w:t>0,261</w:t>
            </w:r>
          </w:p>
        </w:tc>
        <w:tc>
          <w:tcPr>
            <w:tcW w:w="991" w:type="dxa"/>
          </w:tcPr>
          <w:p w:rsidR="00AD687B" w:rsidRPr="00060405" w:rsidRDefault="00940BB3" w:rsidP="000E101D">
            <w:pPr>
              <w:pStyle w:val="ae"/>
            </w:pPr>
            <w:r>
              <w:t>0,246</w:t>
            </w:r>
          </w:p>
        </w:tc>
        <w:tc>
          <w:tcPr>
            <w:tcW w:w="991" w:type="dxa"/>
            <w:vAlign w:val="center"/>
          </w:tcPr>
          <w:p w:rsidR="00AD687B" w:rsidRPr="006872AC" w:rsidRDefault="000362B2" w:rsidP="005277A7">
            <w:pPr>
              <w:pStyle w:val="ae"/>
            </w:pPr>
            <w:r>
              <w:t>0,246</w:t>
            </w:r>
          </w:p>
        </w:tc>
      </w:tr>
      <w:tr w:rsidR="00AD687B" w:rsidRPr="000A0E7E" w:rsidTr="000E101D">
        <w:trPr>
          <w:cantSplit/>
          <w:trHeight w:val="340"/>
          <w:jc w:val="center"/>
        </w:trPr>
        <w:tc>
          <w:tcPr>
            <w:tcW w:w="4138" w:type="dxa"/>
            <w:vAlign w:val="center"/>
          </w:tcPr>
          <w:p w:rsidR="00AD687B" w:rsidRPr="000A0E7E" w:rsidRDefault="00AD687B" w:rsidP="005277A7">
            <w:pPr>
              <w:pStyle w:val="ae"/>
              <w:jc w:val="left"/>
              <w:rPr>
                <w:rFonts w:ascii="Times New Roman" w:hAnsi="Times New Roman"/>
              </w:rPr>
            </w:pPr>
            <w:r w:rsidRPr="000A0E7E">
              <w:rPr>
                <w:rFonts w:ascii="Times New Roman" w:hAnsi="Times New Roman"/>
              </w:rPr>
              <w:t>население</w:t>
            </w:r>
          </w:p>
        </w:tc>
        <w:tc>
          <w:tcPr>
            <w:tcW w:w="991" w:type="dxa"/>
            <w:vAlign w:val="center"/>
          </w:tcPr>
          <w:p w:rsidR="00AD687B" w:rsidRPr="006872AC" w:rsidRDefault="00940BB3" w:rsidP="000E101D">
            <w:pPr>
              <w:pStyle w:val="ae"/>
            </w:pPr>
            <w:r>
              <w:t>0,261</w:t>
            </w:r>
          </w:p>
        </w:tc>
        <w:tc>
          <w:tcPr>
            <w:tcW w:w="991" w:type="dxa"/>
            <w:vAlign w:val="center"/>
          </w:tcPr>
          <w:p w:rsidR="00AD687B" w:rsidRPr="000A0E7E" w:rsidRDefault="00AD687B" w:rsidP="000E101D">
            <w:pPr>
              <w:pStyle w:val="ae"/>
              <w:rPr>
                <w:rFonts w:ascii="Times New Roman" w:hAnsi="Times New Roman"/>
              </w:rPr>
            </w:pPr>
            <w:r>
              <w:rPr>
                <w:rFonts w:ascii="Times New Roman" w:hAnsi="Times New Roman"/>
              </w:rPr>
              <w:t>0,261</w:t>
            </w:r>
          </w:p>
        </w:tc>
        <w:tc>
          <w:tcPr>
            <w:tcW w:w="991" w:type="dxa"/>
            <w:vAlign w:val="center"/>
          </w:tcPr>
          <w:p w:rsidR="00AD687B" w:rsidRPr="000A0E7E" w:rsidRDefault="00AD687B" w:rsidP="000E101D">
            <w:pPr>
              <w:pStyle w:val="ae"/>
              <w:rPr>
                <w:rFonts w:ascii="Times New Roman" w:hAnsi="Times New Roman"/>
              </w:rPr>
            </w:pPr>
            <w:r>
              <w:rPr>
                <w:rFonts w:ascii="Times New Roman" w:hAnsi="Times New Roman"/>
              </w:rPr>
              <w:t>0,261</w:t>
            </w:r>
          </w:p>
        </w:tc>
        <w:tc>
          <w:tcPr>
            <w:tcW w:w="991" w:type="dxa"/>
            <w:vAlign w:val="center"/>
          </w:tcPr>
          <w:p w:rsidR="00AD687B" w:rsidRPr="000A0E7E" w:rsidRDefault="00AD687B" w:rsidP="000E101D">
            <w:pPr>
              <w:pStyle w:val="ae"/>
              <w:rPr>
                <w:rFonts w:ascii="Times New Roman" w:hAnsi="Times New Roman"/>
              </w:rPr>
            </w:pPr>
            <w:r>
              <w:rPr>
                <w:rFonts w:ascii="Times New Roman" w:hAnsi="Times New Roman"/>
              </w:rPr>
              <w:t>0,261</w:t>
            </w:r>
          </w:p>
        </w:tc>
        <w:tc>
          <w:tcPr>
            <w:tcW w:w="991" w:type="dxa"/>
          </w:tcPr>
          <w:p w:rsidR="00AD687B" w:rsidRPr="00060405" w:rsidRDefault="00940BB3" w:rsidP="000E101D">
            <w:pPr>
              <w:pStyle w:val="ae"/>
            </w:pPr>
            <w:r>
              <w:t>0,246</w:t>
            </w:r>
          </w:p>
        </w:tc>
        <w:tc>
          <w:tcPr>
            <w:tcW w:w="991" w:type="dxa"/>
            <w:vAlign w:val="center"/>
          </w:tcPr>
          <w:p w:rsidR="00AD687B" w:rsidRPr="006872AC" w:rsidRDefault="000362B2" w:rsidP="005277A7">
            <w:pPr>
              <w:pStyle w:val="ae"/>
            </w:pPr>
            <w:r>
              <w:t>0,246</w:t>
            </w:r>
          </w:p>
        </w:tc>
      </w:tr>
      <w:tr w:rsidR="00AD687B" w:rsidRPr="000A0E7E" w:rsidTr="000E101D">
        <w:trPr>
          <w:cantSplit/>
          <w:trHeight w:val="340"/>
          <w:jc w:val="center"/>
        </w:trPr>
        <w:tc>
          <w:tcPr>
            <w:tcW w:w="4138" w:type="dxa"/>
            <w:vAlign w:val="center"/>
          </w:tcPr>
          <w:p w:rsidR="00AD687B" w:rsidRPr="000A0E7E" w:rsidRDefault="00AD687B" w:rsidP="005277A7">
            <w:pPr>
              <w:pStyle w:val="ae"/>
              <w:jc w:val="left"/>
              <w:rPr>
                <w:rFonts w:ascii="Times New Roman" w:hAnsi="Times New Roman"/>
              </w:rPr>
            </w:pPr>
            <w:r w:rsidRPr="000A0E7E">
              <w:rPr>
                <w:rFonts w:ascii="Times New Roman" w:hAnsi="Times New Roman"/>
              </w:rPr>
              <w:t>нежилые здания, из них</w:t>
            </w:r>
          </w:p>
        </w:tc>
        <w:tc>
          <w:tcPr>
            <w:tcW w:w="991" w:type="dxa"/>
            <w:vAlign w:val="center"/>
          </w:tcPr>
          <w:p w:rsidR="00AD687B" w:rsidRPr="006872AC" w:rsidRDefault="00940BB3" w:rsidP="000E101D">
            <w:pPr>
              <w:pStyle w:val="ae"/>
            </w:pPr>
            <w:r>
              <w:t>0,305</w:t>
            </w:r>
          </w:p>
        </w:tc>
        <w:tc>
          <w:tcPr>
            <w:tcW w:w="991" w:type="dxa"/>
            <w:vAlign w:val="center"/>
          </w:tcPr>
          <w:p w:rsidR="00AD687B" w:rsidRPr="000A0E7E" w:rsidRDefault="00AD687B" w:rsidP="000E101D">
            <w:pPr>
              <w:pStyle w:val="ae"/>
              <w:rPr>
                <w:rFonts w:ascii="Times New Roman" w:hAnsi="Times New Roman"/>
              </w:rPr>
            </w:pPr>
            <w:r>
              <w:rPr>
                <w:rFonts w:ascii="Times New Roman" w:hAnsi="Times New Roman"/>
              </w:rPr>
              <w:t>0,305</w:t>
            </w:r>
          </w:p>
        </w:tc>
        <w:tc>
          <w:tcPr>
            <w:tcW w:w="991" w:type="dxa"/>
            <w:vAlign w:val="center"/>
          </w:tcPr>
          <w:p w:rsidR="00AD687B" w:rsidRPr="000A0E7E" w:rsidRDefault="00AD687B" w:rsidP="000E101D">
            <w:pPr>
              <w:pStyle w:val="ae"/>
              <w:rPr>
                <w:rFonts w:ascii="Times New Roman" w:hAnsi="Times New Roman"/>
              </w:rPr>
            </w:pPr>
            <w:r>
              <w:rPr>
                <w:rFonts w:ascii="Times New Roman" w:hAnsi="Times New Roman"/>
              </w:rPr>
              <w:t>0,305</w:t>
            </w:r>
          </w:p>
        </w:tc>
        <w:tc>
          <w:tcPr>
            <w:tcW w:w="991" w:type="dxa"/>
            <w:vAlign w:val="center"/>
          </w:tcPr>
          <w:p w:rsidR="00AD687B" w:rsidRPr="000A0E7E" w:rsidRDefault="00AD687B" w:rsidP="000E101D">
            <w:pPr>
              <w:pStyle w:val="ae"/>
              <w:rPr>
                <w:rFonts w:ascii="Times New Roman" w:hAnsi="Times New Roman"/>
              </w:rPr>
            </w:pPr>
            <w:r>
              <w:rPr>
                <w:rFonts w:ascii="Times New Roman" w:hAnsi="Times New Roman"/>
              </w:rPr>
              <w:t>0,305</w:t>
            </w:r>
          </w:p>
        </w:tc>
        <w:tc>
          <w:tcPr>
            <w:tcW w:w="991" w:type="dxa"/>
          </w:tcPr>
          <w:p w:rsidR="00AD687B" w:rsidRPr="00060405" w:rsidRDefault="00940BB3" w:rsidP="000E101D">
            <w:pPr>
              <w:pStyle w:val="ae"/>
            </w:pPr>
            <w:r>
              <w:t>0,295</w:t>
            </w:r>
          </w:p>
        </w:tc>
        <w:tc>
          <w:tcPr>
            <w:tcW w:w="991" w:type="dxa"/>
            <w:vAlign w:val="center"/>
          </w:tcPr>
          <w:p w:rsidR="00AD687B" w:rsidRPr="006872AC" w:rsidRDefault="000362B2" w:rsidP="005277A7">
            <w:pPr>
              <w:pStyle w:val="ae"/>
            </w:pPr>
            <w:r>
              <w:t>0,295</w:t>
            </w:r>
          </w:p>
        </w:tc>
      </w:tr>
      <w:tr w:rsidR="00AD687B" w:rsidRPr="000A0E7E" w:rsidTr="000E101D">
        <w:trPr>
          <w:cantSplit/>
          <w:trHeight w:val="340"/>
          <w:jc w:val="center"/>
        </w:trPr>
        <w:tc>
          <w:tcPr>
            <w:tcW w:w="4138" w:type="dxa"/>
            <w:vAlign w:val="center"/>
          </w:tcPr>
          <w:p w:rsidR="00AD687B" w:rsidRPr="000A0E7E" w:rsidRDefault="00AD687B" w:rsidP="005277A7">
            <w:pPr>
              <w:pStyle w:val="ae"/>
              <w:jc w:val="left"/>
              <w:rPr>
                <w:rFonts w:ascii="Times New Roman" w:hAnsi="Times New Roman"/>
              </w:rPr>
            </w:pPr>
            <w:r w:rsidRPr="000A0E7E">
              <w:rPr>
                <w:rFonts w:ascii="Times New Roman" w:hAnsi="Times New Roman"/>
              </w:rPr>
              <w:t>финансируемые из бюджета</w:t>
            </w:r>
          </w:p>
        </w:tc>
        <w:tc>
          <w:tcPr>
            <w:tcW w:w="991" w:type="dxa"/>
            <w:vAlign w:val="center"/>
          </w:tcPr>
          <w:p w:rsidR="00AD687B" w:rsidRPr="006872AC" w:rsidRDefault="00940BB3" w:rsidP="000E101D">
            <w:pPr>
              <w:pStyle w:val="ae"/>
            </w:pPr>
            <w:r>
              <w:t>0,241</w:t>
            </w:r>
          </w:p>
        </w:tc>
        <w:tc>
          <w:tcPr>
            <w:tcW w:w="991" w:type="dxa"/>
            <w:vAlign w:val="center"/>
          </w:tcPr>
          <w:p w:rsidR="00AD687B" w:rsidRPr="000A0E7E" w:rsidRDefault="00AD687B" w:rsidP="000E101D">
            <w:pPr>
              <w:pStyle w:val="ae"/>
              <w:rPr>
                <w:rFonts w:ascii="Times New Roman" w:hAnsi="Times New Roman"/>
              </w:rPr>
            </w:pPr>
            <w:r>
              <w:rPr>
                <w:rFonts w:ascii="Times New Roman" w:hAnsi="Times New Roman"/>
              </w:rPr>
              <w:t>0,241</w:t>
            </w:r>
          </w:p>
        </w:tc>
        <w:tc>
          <w:tcPr>
            <w:tcW w:w="991" w:type="dxa"/>
            <w:vAlign w:val="center"/>
          </w:tcPr>
          <w:p w:rsidR="00AD687B" w:rsidRPr="000A0E7E" w:rsidRDefault="00AD687B" w:rsidP="000E101D">
            <w:pPr>
              <w:pStyle w:val="ae"/>
              <w:rPr>
                <w:rFonts w:ascii="Times New Roman" w:hAnsi="Times New Roman"/>
              </w:rPr>
            </w:pPr>
            <w:r>
              <w:rPr>
                <w:rFonts w:ascii="Times New Roman" w:hAnsi="Times New Roman"/>
              </w:rPr>
              <w:t>0,241</w:t>
            </w:r>
          </w:p>
        </w:tc>
        <w:tc>
          <w:tcPr>
            <w:tcW w:w="991" w:type="dxa"/>
            <w:vAlign w:val="center"/>
          </w:tcPr>
          <w:p w:rsidR="00AD687B" w:rsidRPr="000A0E7E" w:rsidRDefault="00AD687B" w:rsidP="000E101D">
            <w:pPr>
              <w:pStyle w:val="ae"/>
              <w:rPr>
                <w:rFonts w:ascii="Times New Roman" w:hAnsi="Times New Roman"/>
              </w:rPr>
            </w:pPr>
            <w:r>
              <w:rPr>
                <w:rFonts w:ascii="Times New Roman" w:hAnsi="Times New Roman"/>
              </w:rPr>
              <w:t>0,241</w:t>
            </w:r>
          </w:p>
        </w:tc>
        <w:tc>
          <w:tcPr>
            <w:tcW w:w="991" w:type="dxa"/>
          </w:tcPr>
          <w:p w:rsidR="00AD687B" w:rsidRPr="0078037A" w:rsidRDefault="00AD687B" w:rsidP="000E101D">
            <w:pPr>
              <w:pStyle w:val="ae"/>
            </w:pPr>
            <w:r>
              <w:t>0,241</w:t>
            </w:r>
          </w:p>
        </w:tc>
        <w:tc>
          <w:tcPr>
            <w:tcW w:w="991" w:type="dxa"/>
            <w:vAlign w:val="center"/>
          </w:tcPr>
          <w:p w:rsidR="00AD687B" w:rsidRPr="006872AC" w:rsidRDefault="000362B2" w:rsidP="005277A7">
            <w:pPr>
              <w:pStyle w:val="ae"/>
            </w:pPr>
            <w:r>
              <w:t>0,241</w:t>
            </w:r>
          </w:p>
        </w:tc>
      </w:tr>
      <w:tr w:rsidR="00AD687B" w:rsidRPr="000A0E7E" w:rsidTr="000E101D">
        <w:trPr>
          <w:cantSplit/>
          <w:trHeight w:val="340"/>
          <w:jc w:val="center"/>
        </w:trPr>
        <w:tc>
          <w:tcPr>
            <w:tcW w:w="4138" w:type="dxa"/>
            <w:vAlign w:val="center"/>
          </w:tcPr>
          <w:p w:rsidR="00AD687B" w:rsidRPr="000A0E7E" w:rsidRDefault="00AD687B" w:rsidP="005277A7">
            <w:pPr>
              <w:pStyle w:val="ae"/>
              <w:jc w:val="left"/>
              <w:rPr>
                <w:rFonts w:ascii="Times New Roman" w:hAnsi="Times New Roman"/>
              </w:rPr>
            </w:pPr>
            <w:r w:rsidRPr="000A0E7E">
              <w:rPr>
                <w:rFonts w:ascii="Times New Roman" w:hAnsi="Times New Roman"/>
              </w:rPr>
              <w:t>Прочие в горячей воде</w:t>
            </w:r>
          </w:p>
        </w:tc>
        <w:tc>
          <w:tcPr>
            <w:tcW w:w="991" w:type="dxa"/>
            <w:vAlign w:val="center"/>
          </w:tcPr>
          <w:p w:rsidR="00AD687B" w:rsidRPr="000A0E7E" w:rsidRDefault="00AD687B" w:rsidP="000E101D">
            <w:pPr>
              <w:pStyle w:val="ae"/>
              <w:rPr>
                <w:rFonts w:ascii="Times New Roman" w:hAnsi="Times New Roman"/>
              </w:rPr>
            </w:pPr>
            <w:r w:rsidRPr="000A0E7E">
              <w:rPr>
                <w:rFonts w:ascii="Times New Roman" w:hAnsi="Times New Roman"/>
              </w:rPr>
              <w:t>–</w:t>
            </w:r>
          </w:p>
        </w:tc>
        <w:tc>
          <w:tcPr>
            <w:tcW w:w="991" w:type="dxa"/>
            <w:vAlign w:val="center"/>
          </w:tcPr>
          <w:p w:rsidR="00AD687B" w:rsidRPr="000A0E7E" w:rsidRDefault="00AD687B" w:rsidP="000E101D">
            <w:pPr>
              <w:pStyle w:val="ae"/>
              <w:rPr>
                <w:rFonts w:ascii="Times New Roman" w:hAnsi="Times New Roman"/>
              </w:rPr>
            </w:pPr>
            <w:r w:rsidRPr="000A0E7E">
              <w:rPr>
                <w:rFonts w:ascii="Times New Roman" w:hAnsi="Times New Roman"/>
              </w:rPr>
              <w:t>–</w:t>
            </w:r>
          </w:p>
        </w:tc>
        <w:tc>
          <w:tcPr>
            <w:tcW w:w="991" w:type="dxa"/>
            <w:vAlign w:val="center"/>
          </w:tcPr>
          <w:p w:rsidR="00AD687B" w:rsidRPr="000A0E7E" w:rsidRDefault="00AD687B" w:rsidP="000E101D">
            <w:pPr>
              <w:pStyle w:val="ae"/>
              <w:rPr>
                <w:rFonts w:ascii="Times New Roman" w:hAnsi="Times New Roman"/>
              </w:rPr>
            </w:pPr>
            <w:r w:rsidRPr="000A0E7E">
              <w:rPr>
                <w:rFonts w:ascii="Times New Roman" w:hAnsi="Times New Roman"/>
              </w:rPr>
              <w:t>–</w:t>
            </w:r>
          </w:p>
        </w:tc>
        <w:tc>
          <w:tcPr>
            <w:tcW w:w="991" w:type="dxa"/>
            <w:vAlign w:val="center"/>
          </w:tcPr>
          <w:p w:rsidR="00AD687B" w:rsidRPr="000A0E7E" w:rsidRDefault="00AD687B" w:rsidP="000E101D">
            <w:pPr>
              <w:pStyle w:val="ae"/>
              <w:rPr>
                <w:rFonts w:ascii="Times New Roman" w:hAnsi="Times New Roman"/>
              </w:rPr>
            </w:pPr>
            <w:r w:rsidRPr="000A0E7E">
              <w:rPr>
                <w:rFonts w:ascii="Times New Roman" w:hAnsi="Times New Roman"/>
              </w:rPr>
              <w:t>–</w:t>
            </w:r>
          </w:p>
        </w:tc>
        <w:tc>
          <w:tcPr>
            <w:tcW w:w="991" w:type="dxa"/>
          </w:tcPr>
          <w:p w:rsidR="00AD687B" w:rsidRPr="000A0E7E" w:rsidRDefault="00AD687B" w:rsidP="000E101D">
            <w:pPr>
              <w:pStyle w:val="ae"/>
            </w:pPr>
          </w:p>
        </w:tc>
        <w:tc>
          <w:tcPr>
            <w:tcW w:w="991" w:type="dxa"/>
            <w:vAlign w:val="center"/>
          </w:tcPr>
          <w:p w:rsidR="00AD687B" w:rsidRPr="000A0E7E" w:rsidRDefault="00AD687B" w:rsidP="005277A7">
            <w:pPr>
              <w:pStyle w:val="ae"/>
              <w:rPr>
                <w:rFonts w:ascii="Times New Roman" w:hAnsi="Times New Roman"/>
              </w:rPr>
            </w:pPr>
          </w:p>
        </w:tc>
      </w:tr>
      <w:tr w:rsidR="00AD687B" w:rsidRPr="000A0E7E" w:rsidTr="000E101D">
        <w:trPr>
          <w:cantSplit/>
          <w:jc w:val="center"/>
        </w:trPr>
        <w:tc>
          <w:tcPr>
            <w:tcW w:w="4138" w:type="dxa"/>
            <w:vAlign w:val="center"/>
          </w:tcPr>
          <w:p w:rsidR="00AD687B" w:rsidRPr="000A0E7E" w:rsidRDefault="00AD687B" w:rsidP="005277A7">
            <w:pPr>
              <w:pStyle w:val="ae"/>
              <w:jc w:val="left"/>
              <w:rPr>
                <w:rFonts w:ascii="Times New Roman" w:hAnsi="Times New Roman"/>
              </w:rPr>
            </w:pPr>
            <w:r w:rsidRPr="000A0E7E">
              <w:rPr>
                <w:rFonts w:ascii="Times New Roman" w:hAnsi="Times New Roman"/>
              </w:rPr>
              <w:t>Достигнутый максимум тепловой нагрузки в горячей воде</w:t>
            </w:r>
          </w:p>
        </w:tc>
        <w:tc>
          <w:tcPr>
            <w:tcW w:w="991" w:type="dxa"/>
            <w:vAlign w:val="center"/>
          </w:tcPr>
          <w:p w:rsidR="00AD687B" w:rsidRPr="000A0E7E" w:rsidRDefault="00AD687B" w:rsidP="000E101D">
            <w:pPr>
              <w:pStyle w:val="ae"/>
              <w:rPr>
                <w:rFonts w:ascii="Times New Roman" w:hAnsi="Times New Roman"/>
              </w:rPr>
            </w:pPr>
            <w:r w:rsidRPr="000A0E7E">
              <w:rPr>
                <w:rFonts w:ascii="Times New Roman" w:hAnsi="Times New Roman"/>
              </w:rPr>
              <w:t>–</w:t>
            </w:r>
          </w:p>
        </w:tc>
        <w:tc>
          <w:tcPr>
            <w:tcW w:w="991" w:type="dxa"/>
            <w:vAlign w:val="center"/>
          </w:tcPr>
          <w:p w:rsidR="00AD687B" w:rsidRPr="000A0E7E" w:rsidRDefault="00AD687B" w:rsidP="000E101D">
            <w:pPr>
              <w:pStyle w:val="ae"/>
              <w:rPr>
                <w:rFonts w:ascii="Times New Roman" w:hAnsi="Times New Roman"/>
              </w:rPr>
            </w:pPr>
            <w:r w:rsidRPr="000A0E7E">
              <w:rPr>
                <w:rFonts w:ascii="Times New Roman" w:hAnsi="Times New Roman"/>
              </w:rPr>
              <w:t>–</w:t>
            </w:r>
          </w:p>
        </w:tc>
        <w:tc>
          <w:tcPr>
            <w:tcW w:w="991" w:type="dxa"/>
            <w:vAlign w:val="center"/>
          </w:tcPr>
          <w:p w:rsidR="00AD687B" w:rsidRPr="000A0E7E" w:rsidRDefault="00AD687B" w:rsidP="000E101D">
            <w:pPr>
              <w:pStyle w:val="ae"/>
              <w:rPr>
                <w:rFonts w:ascii="Times New Roman" w:hAnsi="Times New Roman"/>
              </w:rPr>
            </w:pPr>
            <w:r w:rsidRPr="000A0E7E">
              <w:rPr>
                <w:rFonts w:ascii="Times New Roman" w:hAnsi="Times New Roman"/>
              </w:rPr>
              <w:t>–</w:t>
            </w:r>
          </w:p>
        </w:tc>
        <w:tc>
          <w:tcPr>
            <w:tcW w:w="991" w:type="dxa"/>
            <w:vAlign w:val="center"/>
          </w:tcPr>
          <w:p w:rsidR="00AD687B" w:rsidRPr="000A0E7E" w:rsidRDefault="00AD687B" w:rsidP="000E101D">
            <w:pPr>
              <w:pStyle w:val="ae"/>
              <w:rPr>
                <w:rFonts w:ascii="Times New Roman" w:hAnsi="Times New Roman"/>
              </w:rPr>
            </w:pPr>
            <w:r w:rsidRPr="000A0E7E">
              <w:rPr>
                <w:rFonts w:ascii="Times New Roman" w:hAnsi="Times New Roman"/>
              </w:rPr>
              <w:t>–</w:t>
            </w:r>
          </w:p>
        </w:tc>
        <w:tc>
          <w:tcPr>
            <w:tcW w:w="991" w:type="dxa"/>
          </w:tcPr>
          <w:p w:rsidR="00AD687B" w:rsidRPr="000A0E7E" w:rsidRDefault="00AD687B" w:rsidP="000E101D">
            <w:pPr>
              <w:pStyle w:val="ae"/>
            </w:pPr>
          </w:p>
        </w:tc>
        <w:tc>
          <w:tcPr>
            <w:tcW w:w="991" w:type="dxa"/>
            <w:vAlign w:val="center"/>
          </w:tcPr>
          <w:p w:rsidR="00AD687B" w:rsidRPr="000A0E7E" w:rsidRDefault="00AD687B" w:rsidP="005277A7">
            <w:pPr>
              <w:pStyle w:val="ae"/>
              <w:rPr>
                <w:rFonts w:ascii="Times New Roman" w:hAnsi="Times New Roman"/>
              </w:rPr>
            </w:pPr>
          </w:p>
        </w:tc>
      </w:tr>
      <w:tr w:rsidR="00AD687B" w:rsidRPr="000A0E7E" w:rsidTr="000E101D">
        <w:trPr>
          <w:cantSplit/>
          <w:jc w:val="center"/>
        </w:trPr>
        <w:tc>
          <w:tcPr>
            <w:tcW w:w="4138" w:type="dxa"/>
            <w:vAlign w:val="center"/>
          </w:tcPr>
          <w:p w:rsidR="00AD687B" w:rsidRPr="000A0E7E" w:rsidRDefault="00AD687B" w:rsidP="005277A7">
            <w:pPr>
              <w:pStyle w:val="ae"/>
              <w:jc w:val="left"/>
              <w:rPr>
                <w:rFonts w:ascii="Times New Roman" w:hAnsi="Times New Roman"/>
              </w:rPr>
            </w:pPr>
            <w:r w:rsidRPr="000A0E7E">
              <w:rPr>
                <w:rFonts w:ascii="Times New Roman" w:hAnsi="Times New Roman"/>
              </w:rPr>
              <w:t>отопительно-вентиляционная тепловая нагрузка</w:t>
            </w:r>
          </w:p>
        </w:tc>
        <w:tc>
          <w:tcPr>
            <w:tcW w:w="991" w:type="dxa"/>
            <w:vAlign w:val="center"/>
          </w:tcPr>
          <w:p w:rsidR="00AD687B" w:rsidRPr="000A0E7E" w:rsidRDefault="00AD687B" w:rsidP="000E101D">
            <w:pPr>
              <w:pStyle w:val="ae"/>
              <w:rPr>
                <w:rFonts w:ascii="Times New Roman" w:hAnsi="Times New Roman"/>
              </w:rPr>
            </w:pPr>
            <w:r w:rsidRPr="000A0E7E">
              <w:rPr>
                <w:rFonts w:ascii="Times New Roman" w:hAnsi="Times New Roman"/>
              </w:rPr>
              <w:t>–</w:t>
            </w:r>
          </w:p>
        </w:tc>
        <w:tc>
          <w:tcPr>
            <w:tcW w:w="991" w:type="dxa"/>
            <w:vAlign w:val="center"/>
          </w:tcPr>
          <w:p w:rsidR="00AD687B" w:rsidRPr="000A0E7E" w:rsidRDefault="00AD687B" w:rsidP="000E101D">
            <w:pPr>
              <w:pStyle w:val="ae"/>
              <w:rPr>
                <w:rFonts w:ascii="Times New Roman" w:hAnsi="Times New Roman"/>
              </w:rPr>
            </w:pPr>
            <w:r w:rsidRPr="000A0E7E">
              <w:rPr>
                <w:rFonts w:ascii="Times New Roman" w:hAnsi="Times New Roman"/>
              </w:rPr>
              <w:t>–</w:t>
            </w:r>
          </w:p>
        </w:tc>
        <w:tc>
          <w:tcPr>
            <w:tcW w:w="991" w:type="dxa"/>
            <w:vAlign w:val="center"/>
          </w:tcPr>
          <w:p w:rsidR="00AD687B" w:rsidRPr="000A0E7E" w:rsidRDefault="00AD687B" w:rsidP="000E101D">
            <w:pPr>
              <w:pStyle w:val="ae"/>
              <w:rPr>
                <w:rFonts w:ascii="Times New Roman" w:hAnsi="Times New Roman"/>
              </w:rPr>
            </w:pPr>
            <w:r w:rsidRPr="000A0E7E">
              <w:rPr>
                <w:rFonts w:ascii="Times New Roman" w:hAnsi="Times New Roman"/>
              </w:rPr>
              <w:t>–</w:t>
            </w:r>
          </w:p>
        </w:tc>
        <w:tc>
          <w:tcPr>
            <w:tcW w:w="991" w:type="dxa"/>
            <w:vAlign w:val="center"/>
          </w:tcPr>
          <w:p w:rsidR="00AD687B" w:rsidRPr="000A0E7E" w:rsidRDefault="00AD687B" w:rsidP="000E101D">
            <w:pPr>
              <w:pStyle w:val="ae"/>
              <w:rPr>
                <w:rFonts w:ascii="Times New Roman" w:hAnsi="Times New Roman"/>
              </w:rPr>
            </w:pPr>
            <w:r w:rsidRPr="000A0E7E">
              <w:rPr>
                <w:rFonts w:ascii="Times New Roman" w:hAnsi="Times New Roman"/>
              </w:rPr>
              <w:t>–</w:t>
            </w:r>
          </w:p>
        </w:tc>
        <w:tc>
          <w:tcPr>
            <w:tcW w:w="991" w:type="dxa"/>
          </w:tcPr>
          <w:p w:rsidR="00AD687B" w:rsidRPr="000A0E7E" w:rsidRDefault="00AD687B" w:rsidP="000E101D">
            <w:pPr>
              <w:pStyle w:val="ae"/>
            </w:pPr>
          </w:p>
        </w:tc>
        <w:tc>
          <w:tcPr>
            <w:tcW w:w="991" w:type="dxa"/>
            <w:vAlign w:val="center"/>
          </w:tcPr>
          <w:p w:rsidR="00AD687B" w:rsidRPr="000A0E7E" w:rsidRDefault="00AD687B" w:rsidP="005277A7">
            <w:pPr>
              <w:pStyle w:val="ae"/>
              <w:rPr>
                <w:rFonts w:ascii="Times New Roman" w:hAnsi="Times New Roman"/>
              </w:rPr>
            </w:pPr>
          </w:p>
        </w:tc>
      </w:tr>
      <w:tr w:rsidR="00AD687B" w:rsidRPr="000A0E7E" w:rsidTr="000E101D">
        <w:trPr>
          <w:cantSplit/>
          <w:trHeight w:val="340"/>
          <w:jc w:val="center"/>
        </w:trPr>
        <w:tc>
          <w:tcPr>
            <w:tcW w:w="4138" w:type="dxa"/>
            <w:vAlign w:val="center"/>
          </w:tcPr>
          <w:p w:rsidR="00AD687B" w:rsidRPr="000A0E7E" w:rsidRDefault="00AD687B" w:rsidP="005277A7">
            <w:pPr>
              <w:pStyle w:val="ae"/>
              <w:jc w:val="left"/>
              <w:rPr>
                <w:rFonts w:ascii="Times New Roman" w:hAnsi="Times New Roman"/>
              </w:rPr>
            </w:pPr>
            <w:r w:rsidRPr="000A0E7E">
              <w:rPr>
                <w:rFonts w:ascii="Times New Roman" w:hAnsi="Times New Roman"/>
              </w:rPr>
              <w:t>нагрузка ГВС (средняя за сутки)</w:t>
            </w:r>
          </w:p>
        </w:tc>
        <w:tc>
          <w:tcPr>
            <w:tcW w:w="991" w:type="dxa"/>
            <w:vAlign w:val="center"/>
          </w:tcPr>
          <w:p w:rsidR="00AD687B" w:rsidRPr="000A0E7E" w:rsidRDefault="00AD687B" w:rsidP="000E101D">
            <w:pPr>
              <w:pStyle w:val="ae"/>
              <w:rPr>
                <w:rFonts w:ascii="Times New Roman" w:hAnsi="Times New Roman"/>
              </w:rPr>
            </w:pPr>
            <w:r w:rsidRPr="000A0E7E">
              <w:rPr>
                <w:rFonts w:ascii="Times New Roman" w:hAnsi="Times New Roman"/>
              </w:rPr>
              <w:t>–</w:t>
            </w:r>
          </w:p>
        </w:tc>
        <w:tc>
          <w:tcPr>
            <w:tcW w:w="991" w:type="dxa"/>
            <w:vAlign w:val="center"/>
          </w:tcPr>
          <w:p w:rsidR="00AD687B" w:rsidRPr="000A0E7E" w:rsidRDefault="00AD687B" w:rsidP="000E101D">
            <w:pPr>
              <w:pStyle w:val="ae"/>
              <w:rPr>
                <w:rFonts w:ascii="Times New Roman" w:hAnsi="Times New Roman"/>
              </w:rPr>
            </w:pPr>
            <w:r w:rsidRPr="000A0E7E">
              <w:rPr>
                <w:rFonts w:ascii="Times New Roman" w:hAnsi="Times New Roman"/>
              </w:rPr>
              <w:t>–</w:t>
            </w:r>
          </w:p>
        </w:tc>
        <w:tc>
          <w:tcPr>
            <w:tcW w:w="991" w:type="dxa"/>
            <w:vAlign w:val="center"/>
          </w:tcPr>
          <w:p w:rsidR="00AD687B" w:rsidRPr="000A0E7E" w:rsidRDefault="00AD687B" w:rsidP="000E101D">
            <w:pPr>
              <w:pStyle w:val="ae"/>
              <w:rPr>
                <w:rFonts w:ascii="Times New Roman" w:hAnsi="Times New Roman"/>
              </w:rPr>
            </w:pPr>
            <w:r w:rsidRPr="000A0E7E">
              <w:rPr>
                <w:rFonts w:ascii="Times New Roman" w:hAnsi="Times New Roman"/>
              </w:rPr>
              <w:t>–</w:t>
            </w:r>
          </w:p>
        </w:tc>
        <w:tc>
          <w:tcPr>
            <w:tcW w:w="991" w:type="dxa"/>
            <w:vAlign w:val="center"/>
          </w:tcPr>
          <w:p w:rsidR="00AD687B" w:rsidRPr="000A0E7E" w:rsidRDefault="00AD687B" w:rsidP="000E101D">
            <w:pPr>
              <w:pStyle w:val="ae"/>
              <w:rPr>
                <w:rFonts w:ascii="Times New Roman" w:hAnsi="Times New Roman"/>
              </w:rPr>
            </w:pPr>
            <w:r w:rsidRPr="000A0E7E">
              <w:rPr>
                <w:rFonts w:ascii="Times New Roman" w:hAnsi="Times New Roman"/>
              </w:rPr>
              <w:t>–</w:t>
            </w:r>
          </w:p>
        </w:tc>
        <w:tc>
          <w:tcPr>
            <w:tcW w:w="991" w:type="dxa"/>
          </w:tcPr>
          <w:p w:rsidR="00AD687B" w:rsidRPr="000A0E7E" w:rsidRDefault="00AD687B" w:rsidP="000E101D">
            <w:pPr>
              <w:pStyle w:val="ae"/>
            </w:pPr>
          </w:p>
        </w:tc>
        <w:tc>
          <w:tcPr>
            <w:tcW w:w="991" w:type="dxa"/>
            <w:vAlign w:val="center"/>
          </w:tcPr>
          <w:p w:rsidR="00AD687B" w:rsidRPr="000A0E7E" w:rsidRDefault="00AD687B" w:rsidP="005277A7">
            <w:pPr>
              <w:pStyle w:val="ae"/>
              <w:rPr>
                <w:rFonts w:ascii="Times New Roman" w:hAnsi="Times New Roman"/>
              </w:rPr>
            </w:pPr>
          </w:p>
        </w:tc>
      </w:tr>
      <w:tr w:rsidR="00AD687B" w:rsidRPr="000A0E7E" w:rsidTr="000E101D">
        <w:trPr>
          <w:cantSplit/>
          <w:trHeight w:val="454"/>
          <w:jc w:val="center"/>
        </w:trPr>
        <w:tc>
          <w:tcPr>
            <w:tcW w:w="4138" w:type="dxa"/>
            <w:vAlign w:val="center"/>
          </w:tcPr>
          <w:p w:rsidR="00AD687B" w:rsidRPr="000A0E7E" w:rsidRDefault="00AD687B" w:rsidP="005277A7">
            <w:pPr>
              <w:pStyle w:val="ae"/>
              <w:jc w:val="left"/>
              <w:rPr>
                <w:rFonts w:ascii="Times New Roman" w:hAnsi="Times New Roman"/>
              </w:rPr>
            </w:pPr>
            <w:r w:rsidRPr="000A0E7E">
              <w:rPr>
                <w:rFonts w:ascii="Times New Roman" w:hAnsi="Times New Roman"/>
              </w:rPr>
              <w:t>Резерв (+) / дефицит (-) тепловой мощности</w:t>
            </w:r>
          </w:p>
        </w:tc>
        <w:tc>
          <w:tcPr>
            <w:tcW w:w="991" w:type="dxa"/>
            <w:vAlign w:val="center"/>
          </w:tcPr>
          <w:p w:rsidR="00AD687B" w:rsidRPr="006872AC" w:rsidRDefault="00940BB3" w:rsidP="00940BB3">
            <w:pPr>
              <w:pStyle w:val="ae"/>
              <w:jc w:val="both"/>
            </w:pPr>
            <w:r>
              <w:t>0,75</w:t>
            </w:r>
          </w:p>
        </w:tc>
        <w:tc>
          <w:tcPr>
            <w:tcW w:w="991" w:type="dxa"/>
            <w:vAlign w:val="center"/>
          </w:tcPr>
          <w:p w:rsidR="00AD687B" w:rsidRPr="000A0E7E" w:rsidRDefault="00AD687B" w:rsidP="000E101D">
            <w:pPr>
              <w:pStyle w:val="ae"/>
              <w:rPr>
                <w:rFonts w:ascii="Times New Roman" w:hAnsi="Times New Roman"/>
              </w:rPr>
            </w:pPr>
            <w:r w:rsidRPr="00C07518">
              <w:rPr>
                <w:rFonts w:ascii="Times New Roman" w:hAnsi="Times New Roman"/>
              </w:rPr>
              <w:t>0,7</w:t>
            </w:r>
            <w:r>
              <w:rPr>
                <w:rFonts w:ascii="Times New Roman" w:hAnsi="Times New Roman"/>
              </w:rPr>
              <w:t>5</w:t>
            </w:r>
          </w:p>
        </w:tc>
        <w:tc>
          <w:tcPr>
            <w:tcW w:w="991" w:type="dxa"/>
            <w:vAlign w:val="center"/>
          </w:tcPr>
          <w:p w:rsidR="00AD687B" w:rsidRPr="000A0E7E" w:rsidRDefault="00AD687B" w:rsidP="000E101D">
            <w:pPr>
              <w:pStyle w:val="ae"/>
              <w:rPr>
                <w:rFonts w:ascii="Times New Roman" w:hAnsi="Times New Roman"/>
              </w:rPr>
            </w:pPr>
            <w:r w:rsidRPr="00C07518">
              <w:rPr>
                <w:rFonts w:ascii="Times New Roman" w:hAnsi="Times New Roman"/>
              </w:rPr>
              <w:t>0,7</w:t>
            </w:r>
            <w:r>
              <w:rPr>
                <w:rFonts w:ascii="Times New Roman" w:hAnsi="Times New Roman"/>
              </w:rPr>
              <w:t>5</w:t>
            </w:r>
          </w:p>
        </w:tc>
        <w:tc>
          <w:tcPr>
            <w:tcW w:w="991" w:type="dxa"/>
            <w:vAlign w:val="center"/>
          </w:tcPr>
          <w:p w:rsidR="00AD687B" w:rsidRPr="000A0E7E" w:rsidRDefault="00AD687B" w:rsidP="000E101D">
            <w:pPr>
              <w:pStyle w:val="ae"/>
              <w:rPr>
                <w:rFonts w:ascii="Times New Roman" w:hAnsi="Times New Roman"/>
              </w:rPr>
            </w:pPr>
            <w:r w:rsidRPr="00C07518">
              <w:rPr>
                <w:rFonts w:ascii="Times New Roman" w:hAnsi="Times New Roman"/>
              </w:rPr>
              <w:t>0,7</w:t>
            </w:r>
            <w:r>
              <w:rPr>
                <w:rFonts w:ascii="Times New Roman" w:hAnsi="Times New Roman"/>
              </w:rPr>
              <w:t>5</w:t>
            </w:r>
          </w:p>
        </w:tc>
        <w:tc>
          <w:tcPr>
            <w:tcW w:w="991" w:type="dxa"/>
          </w:tcPr>
          <w:p w:rsidR="00AD687B" w:rsidRPr="00C07518" w:rsidRDefault="00AD687B" w:rsidP="000E101D">
            <w:pPr>
              <w:pStyle w:val="ae"/>
            </w:pPr>
            <w:r>
              <w:t>0,75</w:t>
            </w:r>
          </w:p>
        </w:tc>
        <w:tc>
          <w:tcPr>
            <w:tcW w:w="991" w:type="dxa"/>
            <w:vAlign w:val="center"/>
          </w:tcPr>
          <w:p w:rsidR="00AD687B" w:rsidRPr="006872AC" w:rsidRDefault="000362B2" w:rsidP="005277A7">
            <w:pPr>
              <w:pStyle w:val="ae"/>
            </w:pPr>
            <w:r>
              <w:t>0,75</w:t>
            </w:r>
          </w:p>
        </w:tc>
      </w:tr>
      <w:tr w:rsidR="00AD687B" w:rsidRPr="000A0E7E" w:rsidTr="000E101D">
        <w:trPr>
          <w:cantSplit/>
          <w:trHeight w:val="340"/>
          <w:jc w:val="center"/>
        </w:trPr>
        <w:tc>
          <w:tcPr>
            <w:tcW w:w="4138" w:type="dxa"/>
            <w:vAlign w:val="center"/>
          </w:tcPr>
          <w:p w:rsidR="00AD687B" w:rsidRPr="000A0E7E" w:rsidRDefault="00AD687B" w:rsidP="005277A7">
            <w:pPr>
              <w:pStyle w:val="ae"/>
              <w:jc w:val="left"/>
              <w:rPr>
                <w:rFonts w:ascii="Times New Roman" w:hAnsi="Times New Roman"/>
              </w:rPr>
            </w:pPr>
            <w:r w:rsidRPr="000A0E7E">
              <w:rPr>
                <w:rFonts w:ascii="Times New Roman" w:hAnsi="Times New Roman"/>
              </w:rPr>
              <w:t>Доля резерва, %</w:t>
            </w:r>
          </w:p>
        </w:tc>
        <w:tc>
          <w:tcPr>
            <w:tcW w:w="991" w:type="dxa"/>
            <w:vAlign w:val="center"/>
          </w:tcPr>
          <w:p w:rsidR="00AD687B" w:rsidRPr="006872AC" w:rsidRDefault="00940BB3" w:rsidP="00940BB3">
            <w:pPr>
              <w:pStyle w:val="ae"/>
              <w:jc w:val="both"/>
            </w:pPr>
            <w:r>
              <w:t>66,39</w:t>
            </w:r>
          </w:p>
        </w:tc>
        <w:tc>
          <w:tcPr>
            <w:tcW w:w="991" w:type="dxa"/>
            <w:vAlign w:val="center"/>
          </w:tcPr>
          <w:p w:rsidR="00AD687B" w:rsidRPr="000A0E7E" w:rsidRDefault="00AD687B" w:rsidP="000E101D">
            <w:pPr>
              <w:pStyle w:val="ae"/>
              <w:rPr>
                <w:rFonts w:ascii="Times New Roman" w:hAnsi="Times New Roman"/>
              </w:rPr>
            </w:pPr>
            <w:r w:rsidRPr="00C07518">
              <w:rPr>
                <w:rFonts w:ascii="Times New Roman" w:hAnsi="Times New Roman"/>
              </w:rPr>
              <w:t>66,39</w:t>
            </w:r>
          </w:p>
        </w:tc>
        <w:tc>
          <w:tcPr>
            <w:tcW w:w="991" w:type="dxa"/>
            <w:vAlign w:val="center"/>
          </w:tcPr>
          <w:p w:rsidR="00AD687B" w:rsidRPr="000A0E7E" w:rsidRDefault="00AD687B" w:rsidP="000E101D">
            <w:pPr>
              <w:pStyle w:val="ae"/>
              <w:rPr>
                <w:rFonts w:ascii="Times New Roman" w:hAnsi="Times New Roman"/>
              </w:rPr>
            </w:pPr>
            <w:r w:rsidRPr="00C07518">
              <w:rPr>
                <w:rFonts w:ascii="Times New Roman" w:hAnsi="Times New Roman"/>
              </w:rPr>
              <w:t>66,39</w:t>
            </w:r>
          </w:p>
        </w:tc>
        <w:tc>
          <w:tcPr>
            <w:tcW w:w="991" w:type="dxa"/>
            <w:vAlign w:val="center"/>
          </w:tcPr>
          <w:p w:rsidR="00AD687B" w:rsidRPr="000A0E7E" w:rsidRDefault="00AD687B" w:rsidP="000E101D">
            <w:pPr>
              <w:pStyle w:val="ae"/>
              <w:rPr>
                <w:rFonts w:ascii="Times New Roman" w:hAnsi="Times New Roman"/>
              </w:rPr>
            </w:pPr>
            <w:r w:rsidRPr="00C07518">
              <w:rPr>
                <w:rFonts w:ascii="Times New Roman" w:hAnsi="Times New Roman"/>
              </w:rPr>
              <w:t>66,39</w:t>
            </w:r>
          </w:p>
        </w:tc>
        <w:tc>
          <w:tcPr>
            <w:tcW w:w="991" w:type="dxa"/>
          </w:tcPr>
          <w:p w:rsidR="00AD687B" w:rsidRPr="00C07518" w:rsidRDefault="00AD687B" w:rsidP="000E101D">
            <w:pPr>
              <w:pStyle w:val="ae"/>
            </w:pPr>
            <w:r>
              <w:t>66,39</w:t>
            </w:r>
          </w:p>
        </w:tc>
        <w:tc>
          <w:tcPr>
            <w:tcW w:w="991" w:type="dxa"/>
            <w:vAlign w:val="center"/>
          </w:tcPr>
          <w:p w:rsidR="00AD687B" w:rsidRPr="006872AC" w:rsidRDefault="000362B2" w:rsidP="005277A7">
            <w:pPr>
              <w:pStyle w:val="ae"/>
            </w:pPr>
            <w:r>
              <w:t>66,39</w:t>
            </w:r>
          </w:p>
        </w:tc>
      </w:tr>
    </w:tbl>
    <w:p w:rsidR="00013F62" w:rsidRDefault="00013F62" w:rsidP="009B4AAF">
      <w:pPr>
        <w:pStyle w:val="af4"/>
      </w:pPr>
      <w:bookmarkStart w:id="120" w:name="_Toc367361889"/>
    </w:p>
    <w:p w:rsidR="00860AC5" w:rsidRPr="00DB30D4" w:rsidRDefault="00860AC5" w:rsidP="00860AC5">
      <w:pPr>
        <w:pStyle w:val="aff9"/>
        <w:rPr>
          <w:rStyle w:val="affe"/>
          <w:rFonts w:ascii="Times New Roman"/>
          <w:i w:val="0"/>
        </w:rPr>
      </w:pPr>
      <w:r w:rsidRPr="00000E08">
        <w:t>Таблица 2.6.1.2 – Баланс установленной тепловой мощности и тепловой нагрузки в зоне действия котельной № 2,</w:t>
      </w:r>
      <w:r w:rsidR="00C31AD0">
        <w:t>КБО</w:t>
      </w:r>
      <w:r w:rsidRPr="00000E08">
        <w:t xml:space="preserve"> с водогрейными котлоагрегатами с присоединённой тепловой нагрузкой в горячей воде, </w:t>
      </w:r>
      <m:oMath>
        <m:r>
          <m:rPr>
            <m:sty m:val="p"/>
          </m:rPr>
          <w:rPr>
            <w:rStyle w:val="affe"/>
            <w:rFonts w:hAnsi="Cambria Math"/>
          </w:rPr>
          <m:t>Гкал/ч</m:t>
        </m:r>
      </m:oMath>
    </w:p>
    <w:tbl>
      <w:tblPr>
        <w:tblStyle w:val="ad"/>
        <w:tblW w:w="9985" w:type="dxa"/>
        <w:jc w:val="center"/>
        <w:tblLook w:val="04A0" w:firstRow="1" w:lastRow="0" w:firstColumn="1" w:lastColumn="0" w:noHBand="0" w:noVBand="1"/>
      </w:tblPr>
      <w:tblGrid>
        <w:gridCol w:w="4153"/>
        <w:gridCol w:w="972"/>
        <w:gridCol w:w="972"/>
        <w:gridCol w:w="972"/>
        <w:gridCol w:w="972"/>
        <w:gridCol w:w="972"/>
        <w:gridCol w:w="972"/>
      </w:tblGrid>
      <w:tr w:rsidR="003450F3" w:rsidRPr="000A0E7E" w:rsidTr="000E101D">
        <w:trPr>
          <w:cantSplit/>
          <w:trHeight w:val="340"/>
          <w:jc w:val="center"/>
        </w:trPr>
        <w:tc>
          <w:tcPr>
            <w:tcW w:w="4153" w:type="dxa"/>
            <w:vAlign w:val="center"/>
          </w:tcPr>
          <w:p w:rsidR="003450F3" w:rsidRPr="000A0E7E" w:rsidRDefault="003450F3" w:rsidP="005277A7">
            <w:pPr>
              <w:pStyle w:val="ae"/>
              <w:rPr>
                <w:rFonts w:ascii="Times New Roman" w:hAnsi="Times New Roman"/>
              </w:rPr>
            </w:pPr>
            <w:r w:rsidRPr="000A0E7E">
              <w:rPr>
                <w:rFonts w:ascii="Times New Roman" w:hAnsi="Times New Roman"/>
              </w:rPr>
              <w:t>Год</w:t>
            </w:r>
          </w:p>
        </w:tc>
        <w:tc>
          <w:tcPr>
            <w:tcW w:w="972" w:type="dxa"/>
            <w:vAlign w:val="center"/>
          </w:tcPr>
          <w:p w:rsidR="003450F3" w:rsidRPr="000A0E7E" w:rsidRDefault="003450F3" w:rsidP="000E101D">
            <w:pPr>
              <w:pStyle w:val="ae"/>
              <w:rPr>
                <w:rFonts w:ascii="Times New Roman" w:hAnsi="Times New Roman"/>
              </w:rPr>
            </w:pPr>
            <w:r w:rsidRPr="000A0E7E">
              <w:rPr>
                <w:rFonts w:ascii="Times New Roman" w:hAnsi="Times New Roman"/>
              </w:rPr>
              <w:t>201</w:t>
            </w:r>
            <w:r w:rsidR="00940BB3">
              <w:rPr>
                <w:rFonts w:ascii="Times New Roman" w:hAnsi="Times New Roman"/>
              </w:rPr>
              <w:t>9</w:t>
            </w:r>
          </w:p>
        </w:tc>
        <w:tc>
          <w:tcPr>
            <w:tcW w:w="972" w:type="dxa"/>
            <w:vAlign w:val="center"/>
          </w:tcPr>
          <w:p w:rsidR="003450F3" w:rsidRPr="000A0E7E" w:rsidRDefault="00940BB3" w:rsidP="000E101D">
            <w:pPr>
              <w:pStyle w:val="ae"/>
              <w:rPr>
                <w:rFonts w:ascii="Times New Roman" w:hAnsi="Times New Roman"/>
              </w:rPr>
            </w:pPr>
            <w:r>
              <w:rPr>
                <w:rFonts w:ascii="Times New Roman" w:hAnsi="Times New Roman"/>
              </w:rPr>
              <w:t>2020</w:t>
            </w:r>
          </w:p>
        </w:tc>
        <w:tc>
          <w:tcPr>
            <w:tcW w:w="972" w:type="dxa"/>
            <w:vAlign w:val="center"/>
          </w:tcPr>
          <w:p w:rsidR="003450F3" w:rsidRPr="000A0E7E" w:rsidRDefault="00940BB3" w:rsidP="000E101D">
            <w:pPr>
              <w:pStyle w:val="ae"/>
              <w:rPr>
                <w:rFonts w:ascii="Times New Roman" w:hAnsi="Times New Roman"/>
              </w:rPr>
            </w:pPr>
            <w:r>
              <w:rPr>
                <w:rFonts w:ascii="Times New Roman" w:hAnsi="Times New Roman"/>
              </w:rPr>
              <w:t>2021</w:t>
            </w:r>
          </w:p>
        </w:tc>
        <w:tc>
          <w:tcPr>
            <w:tcW w:w="972" w:type="dxa"/>
            <w:vAlign w:val="center"/>
          </w:tcPr>
          <w:p w:rsidR="003450F3" w:rsidRPr="000A0E7E" w:rsidRDefault="00940BB3" w:rsidP="000E101D">
            <w:pPr>
              <w:pStyle w:val="ae"/>
              <w:rPr>
                <w:rFonts w:ascii="Times New Roman" w:hAnsi="Times New Roman"/>
              </w:rPr>
            </w:pPr>
            <w:r>
              <w:rPr>
                <w:rFonts w:ascii="Times New Roman" w:hAnsi="Times New Roman"/>
              </w:rPr>
              <w:t>2022</w:t>
            </w:r>
          </w:p>
        </w:tc>
        <w:tc>
          <w:tcPr>
            <w:tcW w:w="972" w:type="dxa"/>
          </w:tcPr>
          <w:p w:rsidR="003450F3" w:rsidRDefault="00940BB3" w:rsidP="000E101D">
            <w:pPr>
              <w:pStyle w:val="ae"/>
            </w:pPr>
            <w:r>
              <w:t>2023</w:t>
            </w:r>
          </w:p>
        </w:tc>
        <w:tc>
          <w:tcPr>
            <w:tcW w:w="972" w:type="dxa"/>
            <w:vAlign w:val="center"/>
          </w:tcPr>
          <w:p w:rsidR="003450F3" w:rsidRPr="000A0E7E" w:rsidRDefault="00940BB3" w:rsidP="005277A7">
            <w:pPr>
              <w:pStyle w:val="ae"/>
              <w:rPr>
                <w:rFonts w:ascii="Times New Roman" w:hAnsi="Times New Roman"/>
              </w:rPr>
            </w:pPr>
            <w:r>
              <w:rPr>
                <w:rFonts w:ascii="Times New Roman" w:hAnsi="Times New Roman"/>
              </w:rPr>
              <w:t>2024</w:t>
            </w:r>
          </w:p>
        </w:tc>
      </w:tr>
      <w:tr w:rsidR="003450F3" w:rsidRPr="000A0E7E" w:rsidTr="000E101D">
        <w:trPr>
          <w:cantSplit/>
          <w:trHeight w:val="340"/>
          <w:jc w:val="center"/>
        </w:trPr>
        <w:tc>
          <w:tcPr>
            <w:tcW w:w="4153" w:type="dxa"/>
            <w:vAlign w:val="center"/>
          </w:tcPr>
          <w:p w:rsidR="003450F3" w:rsidRPr="000A0E7E" w:rsidRDefault="003450F3" w:rsidP="005277A7">
            <w:pPr>
              <w:pStyle w:val="ae"/>
              <w:jc w:val="left"/>
              <w:rPr>
                <w:rFonts w:ascii="Times New Roman" w:hAnsi="Times New Roman"/>
              </w:rPr>
            </w:pPr>
            <w:r w:rsidRPr="000A0E7E">
              <w:rPr>
                <w:rFonts w:ascii="Times New Roman" w:hAnsi="Times New Roman"/>
              </w:rPr>
              <w:t>Установленная мощность оборудования</w:t>
            </w:r>
          </w:p>
        </w:tc>
        <w:tc>
          <w:tcPr>
            <w:tcW w:w="972" w:type="dxa"/>
            <w:vAlign w:val="center"/>
          </w:tcPr>
          <w:p w:rsidR="003450F3" w:rsidRPr="006872AC" w:rsidRDefault="003450F3" w:rsidP="000E101D">
            <w:pPr>
              <w:pStyle w:val="ae"/>
            </w:pPr>
            <w:r w:rsidRPr="00942F72">
              <w:t>3,20</w:t>
            </w:r>
          </w:p>
        </w:tc>
        <w:tc>
          <w:tcPr>
            <w:tcW w:w="972" w:type="dxa"/>
            <w:vAlign w:val="center"/>
          </w:tcPr>
          <w:p w:rsidR="003450F3" w:rsidRPr="006872AC" w:rsidRDefault="003450F3" w:rsidP="000E101D">
            <w:pPr>
              <w:pStyle w:val="ae"/>
            </w:pPr>
            <w:r>
              <w:t>3,3</w:t>
            </w:r>
          </w:p>
        </w:tc>
        <w:tc>
          <w:tcPr>
            <w:tcW w:w="972" w:type="dxa"/>
            <w:vAlign w:val="center"/>
          </w:tcPr>
          <w:p w:rsidR="003450F3" w:rsidRPr="006872AC" w:rsidRDefault="003450F3" w:rsidP="000E101D">
            <w:pPr>
              <w:pStyle w:val="ae"/>
            </w:pPr>
            <w:r>
              <w:t>3,0</w:t>
            </w:r>
          </w:p>
        </w:tc>
        <w:tc>
          <w:tcPr>
            <w:tcW w:w="972" w:type="dxa"/>
            <w:vAlign w:val="center"/>
          </w:tcPr>
          <w:p w:rsidR="003450F3" w:rsidRPr="006872AC" w:rsidRDefault="003450F3" w:rsidP="000E101D">
            <w:pPr>
              <w:pStyle w:val="ae"/>
            </w:pPr>
            <w:r>
              <w:t>3,0</w:t>
            </w:r>
          </w:p>
        </w:tc>
        <w:tc>
          <w:tcPr>
            <w:tcW w:w="972" w:type="dxa"/>
          </w:tcPr>
          <w:p w:rsidR="003450F3" w:rsidRDefault="00940BB3" w:rsidP="000E101D">
            <w:pPr>
              <w:pStyle w:val="ae"/>
            </w:pPr>
            <w:r>
              <w:t>3,5</w:t>
            </w:r>
          </w:p>
        </w:tc>
        <w:tc>
          <w:tcPr>
            <w:tcW w:w="972" w:type="dxa"/>
            <w:vAlign w:val="center"/>
          </w:tcPr>
          <w:p w:rsidR="003450F3" w:rsidRPr="006872AC" w:rsidRDefault="00940BB3" w:rsidP="005277A7">
            <w:pPr>
              <w:pStyle w:val="ae"/>
            </w:pPr>
            <w:r>
              <w:t>3,5</w:t>
            </w:r>
          </w:p>
        </w:tc>
      </w:tr>
      <w:tr w:rsidR="003450F3" w:rsidRPr="000A0E7E" w:rsidTr="000E101D">
        <w:trPr>
          <w:cantSplit/>
          <w:trHeight w:val="340"/>
          <w:jc w:val="center"/>
        </w:trPr>
        <w:tc>
          <w:tcPr>
            <w:tcW w:w="4153" w:type="dxa"/>
            <w:vAlign w:val="center"/>
          </w:tcPr>
          <w:p w:rsidR="003450F3" w:rsidRPr="000A0E7E" w:rsidRDefault="003450F3" w:rsidP="005277A7">
            <w:pPr>
              <w:pStyle w:val="ae"/>
              <w:jc w:val="left"/>
              <w:rPr>
                <w:rFonts w:ascii="Times New Roman" w:hAnsi="Times New Roman"/>
              </w:rPr>
            </w:pPr>
            <w:r w:rsidRPr="000A0E7E">
              <w:rPr>
                <w:rFonts w:ascii="Times New Roman" w:hAnsi="Times New Roman"/>
              </w:rPr>
              <w:t>в том числе в горячей воде</w:t>
            </w:r>
          </w:p>
        </w:tc>
        <w:tc>
          <w:tcPr>
            <w:tcW w:w="972" w:type="dxa"/>
            <w:vAlign w:val="center"/>
          </w:tcPr>
          <w:p w:rsidR="003450F3" w:rsidRPr="000A0E7E" w:rsidRDefault="003450F3" w:rsidP="000E101D">
            <w:pPr>
              <w:pStyle w:val="ae"/>
              <w:rPr>
                <w:rFonts w:ascii="Times New Roman" w:hAnsi="Times New Roman"/>
              </w:rPr>
            </w:pPr>
            <w:r w:rsidRPr="000A0E7E">
              <w:rPr>
                <w:rFonts w:ascii="Times New Roman" w:hAnsi="Times New Roman"/>
              </w:rPr>
              <w:t>–</w:t>
            </w:r>
          </w:p>
        </w:tc>
        <w:tc>
          <w:tcPr>
            <w:tcW w:w="972" w:type="dxa"/>
            <w:vAlign w:val="center"/>
          </w:tcPr>
          <w:p w:rsidR="003450F3" w:rsidRPr="000A0E7E" w:rsidRDefault="003450F3" w:rsidP="000E101D">
            <w:pPr>
              <w:pStyle w:val="ae"/>
              <w:rPr>
                <w:rFonts w:ascii="Times New Roman" w:hAnsi="Times New Roman"/>
              </w:rPr>
            </w:pPr>
            <w:r w:rsidRPr="000A0E7E">
              <w:rPr>
                <w:rFonts w:ascii="Times New Roman" w:hAnsi="Times New Roman"/>
              </w:rPr>
              <w:t>–</w:t>
            </w:r>
          </w:p>
        </w:tc>
        <w:tc>
          <w:tcPr>
            <w:tcW w:w="972" w:type="dxa"/>
            <w:vAlign w:val="center"/>
          </w:tcPr>
          <w:p w:rsidR="003450F3" w:rsidRPr="000A0E7E" w:rsidRDefault="003450F3" w:rsidP="000E101D">
            <w:pPr>
              <w:pStyle w:val="ae"/>
              <w:rPr>
                <w:rFonts w:ascii="Times New Roman" w:hAnsi="Times New Roman"/>
              </w:rPr>
            </w:pPr>
            <w:r w:rsidRPr="000A0E7E">
              <w:rPr>
                <w:rFonts w:ascii="Times New Roman" w:hAnsi="Times New Roman"/>
              </w:rPr>
              <w:t>–</w:t>
            </w:r>
          </w:p>
        </w:tc>
        <w:tc>
          <w:tcPr>
            <w:tcW w:w="972" w:type="dxa"/>
            <w:vAlign w:val="center"/>
          </w:tcPr>
          <w:p w:rsidR="003450F3" w:rsidRPr="000A0E7E" w:rsidRDefault="003450F3" w:rsidP="000E101D">
            <w:pPr>
              <w:pStyle w:val="ae"/>
              <w:rPr>
                <w:rFonts w:ascii="Times New Roman" w:hAnsi="Times New Roman"/>
              </w:rPr>
            </w:pPr>
            <w:r w:rsidRPr="000A0E7E">
              <w:rPr>
                <w:rFonts w:ascii="Times New Roman" w:hAnsi="Times New Roman"/>
              </w:rPr>
              <w:t>–</w:t>
            </w:r>
          </w:p>
        </w:tc>
        <w:tc>
          <w:tcPr>
            <w:tcW w:w="972" w:type="dxa"/>
          </w:tcPr>
          <w:p w:rsidR="003450F3" w:rsidRPr="000A0E7E" w:rsidRDefault="003450F3" w:rsidP="000E101D">
            <w:pPr>
              <w:pStyle w:val="ae"/>
            </w:pPr>
          </w:p>
        </w:tc>
        <w:tc>
          <w:tcPr>
            <w:tcW w:w="972" w:type="dxa"/>
            <w:vAlign w:val="center"/>
          </w:tcPr>
          <w:p w:rsidR="003450F3" w:rsidRPr="000A0E7E" w:rsidRDefault="003450F3" w:rsidP="005277A7">
            <w:pPr>
              <w:pStyle w:val="ae"/>
              <w:rPr>
                <w:rFonts w:ascii="Times New Roman" w:hAnsi="Times New Roman"/>
              </w:rPr>
            </w:pPr>
            <w:r>
              <w:rPr>
                <w:rFonts w:ascii="Times New Roman" w:hAnsi="Times New Roman"/>
              </w:rPr>
              <w:t>-</w:t>
            </w:r>
          </w:p>
        </w:tc>
      </w:tr>
      <w:tr w:rsidR="003450F3" w:rsidRPr="000A0E7E" w:rsidTr="000E101D">
        <w:trPr>
          <w:cantSplit/>
          <w:trHeight w:val="454"/>
          <w:jc w:val="center"/>
        </w:trPr>
        <w:tc>
          <w:tcPr>
            <w:tcW w:w="4153" w:type="dxa"/>
            <w:vAlign w:val="center"/>
          </w:tcPr>
          <w:p w:rsidR="003450F3" w:rsidRPr="000A0E7E" w:rsidRDefault="003450F3" w:rsidP="005277A7">
            <w:pPr>
              <w:pStyle w:val="ae"/>
              <w:jc w:val="left"/>
              <w:rPr>
                <w:rFonts w:ascii="Times New Roman" w:hAnsi="Times New Roman"/>
              </w:rPr>
            </w:pPr>
            <w:r w:rsidRPr="000A0E7E">
              <w:rPr>
                <w:rFonts w:ascii="Times New Roman" w:hAnsi="Times New Roman"/>
              </w:rPr>
              <w:t>Средневзвешенный срок службыкотлоагрегатов (</w:t>
            </w:r>
            <m:oMath>
              <m:r>
                <m:rPr>
                  <m:sty m:val="p"/>
                </m:rPr>
                <w:rPr>
                  <w:rStyle w:val="affe"/>
                  <w:rFonts w:hAnsi="Cambria Math"/>
                </w:rPr>
                <m:t>лет</m:t>
              </m:r>
            </m:oMath>
            <w:r w:rsidRPr="000A0E7E">
              <w:rPr>
                <w:rFonts w:ascii="Times New Roman" w:hAnsi="Times New Roman"/>
              </w:rPr>
              <w:t>)</w:t>
            </w:r>
          </w:p>
        </w:tc>
        <w:tc>
          <w:tcPr>
            <w:tcW w:w="972" w:type="dxa"/>
            <w:vAlign w:val="center"/>
          </w:tcPr>
          <w:p w:rsidR="003450F3" w:rsidRPr="006872AC" w:rsidRDefault="003450F3" w:rsidP="000E101D">
            <w:pPr>
              <w:pStyle w:val="ae"/>
            </w:pPr>
            <w:r>
              <w:t>6,75</w:t>
            </w:r>
          </w:p>
        </w:tc>
        <w:tc>
          <w:tcPr>
            <w:tcW w:w="972" w:type="dxa"/>
            <w:vAlign w:val="center"/>
          </w:tcPr>
          <w:p w:rsidR="003450F3" w:rsidRPr="006872AC" w:rsidRDefault="003450F3" w:rsidP="000E101D">
            <w:pPr>
              <w:pStyle w:val="ae"/>
            </w:pPr>
            <w:r>
              <w:rPr>
                <w:rFonts w:ascii="Times New Roman" w:hAnsi="Times New Roman"/>
              </w:rPr>
              <w:t>4,0</w:t>
            </w:r>
          </w:p>
        </w:tc>
        <w:tc>
          <w:tcPr>
            <w:tcW w:w="972" w:type="dxa"/>
            <w:vAlign w:val="center"/>
          </w:tcPr>
          <w:p w:rsidR="003450F3" w:rsidRPr="006872AC" w:rsidRDefault="003450F3" w:rsidP="000E101D">
            <w:pPr>
              <w:pStyle w:val="ae"/>
              <w:jc w:val="both"/>
            </w:pPr>
            <w:r>
              <w:rPr>
                <w:rFonts w:ascii="Times New Roman" w:hAnsi="Times New Roman"/>
              </w:rPr>
              <w:t>1,7</w:t>
            </w:r>
          </w:p>
        </w:tc>
        <w:tc>
          <w:tcPr>
            <w:tcW w:w="972" w:type="dxa"/>
            <w:vAlign w:val="center"/>
          </w:tcPr>
          <w:p w:rsidR="003450F3" w:rsidRPr="006872AC" w:rsidRDefault="003450F3" w:rsidP="000E101D">
            <w:pPr>
              <w:pStyle w:val="ae"/>
            </w:pPr>
            <w:r>
              <w:rPr>
                <w:rFonts w:ascii="Times New Roman" w:hAnsi="Times New Roman"/>
              </w:rPr>
              <w:t>2,7</w:t>
            </w:r>
          </w:p>
        </w:tc>
        <w:tc>
          <w:tcPr>
            <w:tcW w:w="972" w:type="dxa"/>
          </w:tcPr>
          <w:p w:rsidR="003450F3" w:rsidRDefault="003450F3" w:rsidP="000E101D">
            <w:pPr>
              <w:pStyle w:val="ae"/>
            </w:pPr>
            <w:r>
              <w:t>3,7</w:t>
            </w:r>
          </w:p>
        </w:tc>
        <w:tc>
          <w:tcPr>
            <w:tcW w:w="972" w:type="dxa"/>
            <w:vAlign w:val="center"/>
          </w:tcPr>
          <w:p w:rsidR="003450F3" w:rsidRPr="006872AC" w:rsidRDefault="003450F3" w:rsidP="005277A7">
            <w:pPr>
              <w:pStyle w:val="ae"/>
            </w:pPr>
            <w:r>
              <w:t>4,7</w:t>
            </w:r>
          </w:p>
        </w:tc>
      </w:tr>
      <w:tr w:rsidR="003450F3" w:rsidRPr="000A0E7E" w:rsidTr="000E101D">
        <w:trPr>
          <w:cantSplit/>
          <w:trHeight w:val="340"/>
          <w:jc w:val="center"/>
        </w:trPr>
        <w:tc>
          <w:tcPr>
            <w:tcW w:w="4153" w:type="dxa"/>
            <w:vAlign w:val="center"/>
          </w:tcPr>
          <w:p w:rsidR="003450F3" w:rsidRPr="000A0E7E" w:rsidRDefault="003450F3" w:rsidP="005277A7">
            <w:pPr>
              <w:pStyle w:val="ae"/>
              <w:jc w:val="left"/>
              <w:rPr>
                <w:rFonts w:ascii="Times New Roman" w:hAnsi="Times New Roman"/>
              </w:rPr>
            </w:pPr>
            <w:r w:rsidRPr="000A0E7E">
              <w:rPr>
                <w:rFonts w:ascii="Times New Roman" w:hAnsi="Times New Roman"/>
              </w:rPr>
              <w:t>Располагаемая мощность оборудования</w:t>
            </w:r>
          </w:p>
        </w:tc>
        <w:tc>
          <w:tcPr>
            <w:tcW w:w="972" w:type="dxa"/>
            <w:vAlign w:val="center"/>
          </w:tcPr>
          <w:p w:rsidR="003450F3" w:rsidRPr="0016196E" w:rsidRDefault="003450F3" w:rsidP="000E101D">
            <w:pPr>
              <w:pStyle w:val="ae"/>
              <w:rPr>
                <w:rFonts w:ascii="Times New Roman" w:hAnsi="Times New Roman"/>
              </w:rPr>
            </w:pPr>
            <w:r w:rsidRPr="0016196E">
              <w:rPr>
                <w:rFonts w:ascii="Times New Roman" w:hAnsi="Times New Roman"/>
              </w:rPr>
              <w:t>3,20</w:t>
            </w:r>
          </w:p>
        </w:tc>
        <w:tc>
          <w:tcPr>
            <w:tcW w:w="972" w:type="dxa"/>
            <w:vAlign w:val="center"/>
          </w:tcPr>
          <w:p w:rsidR="003450F3" w:rsidRPr="006872AC" w:rsidRDefault="003450F3" w:rsidP="000E101D">
            <w:pPr>
              <w:pStyle w:val="ae"/>
            </w:pPr>
            <w:r>
              <w:t>3,3</w:t>
            </w:r>
          </w:p>
        </w:tc>
        <w:tc>
          <w:tcPr>
            <w:tcW w:w="972" w:type="dxa"/>
            <w:vAlign w:val="center"/>
          </w:tcPr>
          <w:p w:rsidR="003450F3" w:rsidRPr="006872AC" w:rsidRDefault="003450F3" w:rsidP="000E101D">
            <w:pPr>
              <w:pStyle w:val="ae"/>
            </w:pPr>
            <w:r>
              <w:t>3,0</w:t>
            </w:r>
          </w:p>
        </w:tc>
        <w:tc>
          <w:tcPr>
            <w:tcW w:w="972" w:type="dxa"/>
            <w:vAlign w:val="center"/>
          </w:tcPr>
          <w:p w:rsidR="003450F3" w:rsidRPr="006872AC" w:rsidRDefault="003450F3" w:rsidP="000E101D">
            <w:pPr>
              <w:pStyle w:val="ae"/>
            </w:pPr>
            <w:r>
              <w:t>3,0</w:t>
            </w:r>
          </w:p>
        </w:tc>
        <w:tc>
          <w:tcPr>
            <w:tcW w:w="972" w:type="dxa"/>
          </w:tcPr>
          <w:p w:rsidR="003450F3" w:rsidRDefault="003450F3" w:rsidP="000E101D">
            <w:pPr>
              <w:pStyle w:val="ae"/>
            </w:pPr>
            <w:r>
              <w:t>3,0</w:t>
            </w:r>
          </w:p>
        </w:tc>
        <w:tc>
          <w:tcPr>
            <w:tcW w:w="972" w:type="dxa"/>
            <w:vAlign w:val="center"/>
          </w:tcPr>
          <w:p w:rsidR="003450F3" w:rsidRPr="0016196E" w:rsidRDefault="003450F3" w:rsidP="005277A7">
            <w:pPr>
              <w:pStyle w:val="ae"/>
              <w:rPr>
                <w:rFonts w:ascii="Times New Roman" w:hAnsi="Times New Roman"/>
              </w:rPr>
            </w:pPr>
            <w:r>
              <w:rPr>
                <w:rFonts w:ascii="Times New Roman" w:hAnsi="Times New Roman"/>
              </w:rPr>
              <w:t>3,0</w:t>
            </w:r>
          </w:p>
        </w:tc>
      </w:tr>
      <w:tr w:rsidR="003450F3" w:rsidRPr="000A0E7E" w:rsidTr="000E101D">
        <w:trPr>
          <w:cantSplit/>
          <w:trHeight w:val="340"/>
          <w:jc w:val="center"/>
        </w:trPr>
        <w:tc>
          <w:tcPr>
            <w:tcW w:w="4153" w:type="dxa"/>
            <w:vAlign w:val="center"/>
          </w:tcPr>
          <w:p w:rsidR="003450F3" w:rsidRPr="000A0E7E" w:rsidRDefault="003450F3" w:rsidP="005277A7">
            <w:pPr>
              <w:pStyle w:val="ae"/>
              <w:jc w:val="left"/>
            </w:pPr>
            <w:r>
              <w:t>РТМ нетто</w:t>
            </w:r>
          </w:p>
        </w:tc>
        <w:tc>
          <w:tcPr>
            <w:tcW w:w="972" w:type="dxa"/>
            <w:vAlign w:val="center"/>
          </w:tcPr>
          <w:p w:rsidR="003450F3" w:rsidRDefault="003450F3" w:rsidP="000E101D">
            <w:pPr>
              <w:spacing w:line="240" w:lineRule="auto"/>
              <w:ind w:firstLine="0"/>
              <w:jc w:val="center"/>
              <w:rPr>
                <w:sz w:val="24"/>
              </w:rPr>
            </w:pPr>
            <w:r w:rsidRPr="00C31AD0">
              <w:rPr>
                <w:sz w:val="24"/>
              </w:rPr>
              <w:t>1,92</w:t>
            </w:r>
          </w:p>
        </w:tc>
        <w:tc>
          <w:tcPr>
            <w:tcW w:w="972" w:type="dxa"/>
            <w:vAlign w:val="center"/>
          </w:tcPr>
          <w:p w:rsidR="003450F3" w:rsidRPr="00DD401D" w:rsidRDefault="003450F3" w:rsidP="000E101D">
            <w:pPr>
              <w:pStyle w:val="ae"/>
              <w:rPr>
                <w:rFonts w:eastAsia="Times New Roman"/>
                <w:color w:val="000000"/>
                <w:lang w:eastAsia="ru-RU" w:bidi="ru-RU"/>
              </w:rPr>
            </w:pPr>
            <w:r>
              <w:rPr>
                <w:rFonts w:eastAsia="Times New Roman"/>
                <w:color w:val="000000"/>
                <w:lang w:eastAsia="ru-RU" w:bidi="ru-RU"/>
              </w:rPr>
              <w:t>0,522</w:t>
            </w:r>
          </w:p>
        </w:tc>
        <w:tc>
          <w:tcPr>
            <w:tcW w:w="972" w:type="dxa"/>
            <w:vAlign w:val="center"/>
          </w:tcPr>
          <w:p w:rsidR="003450F3" w:rsidRPr="00DD401D" w:rsidRDefault="003450F3" w:rsidP="000E101D">
            <w:pPr>
              <w:pStyle w:val="ae"/>
              <w:rPr>
                <w:rFonts w:eastAsia="Times New Roman"/>
                <w:color w:val="000000"/>
                <w:lang w:eastAsia="ru-RU" w:bidi="ru-RU"/>
              </w:rPr>
            </w:pPr>
            <w:r>
              <w:rPr>
                <w:rFonts w:eastAsia="Times New Roman"/>
                <w:color w:val="000000"/>
                <w:lang w:eastAsia="ru-RU" w:bidi="ru-RU"/>
              </w:rPr>
              <w:t>0,522</w:t>
            </w:r>
          </w:p>
        </w:tc>
        <w:tc>
          <w:tcPr>
            <w:tcW w:w="972" w:type="dxa"/>
            <w:vAlign w:val="center"/>
          </w:tcPr>
          <w:p w:rsidR="003450F3" w:rsidRPr="00DD401D" w:rsidRDefault="003450F3" w:rsidP="000E101D">
            <w:pPr>
              <w:pStyle w:val="ae"/>
              <w:rPr>
                <w:rFonts w:eastAsia="Times New Roman"/>
                <w:color w:val="000000"/>
                <w:lang w:eastAsia="ru-RU" w:bidi="ru-RU"/>
              </w:rPr>
            </w:pPr>
            <w:r>
              <w:rPr>
                <w:rFonts w:eastAsia="Times New Roman"/>
                <w:color w:val="000000"/>
                <w:lang w:eastAsia="ru-RU" w:bidi="ru-RU"/>
              </w:rPr>
              <w:t>0,522</w:t>
            </w:r>
          </w:p>
        </w:tc>
        <w:tc>
          <w:tcPr>
            <w:tcW w:w="972" w:type="dxa"/>
          </w:tcPr>
          <w:p w:rsidR="003450F3" w:rsidRPr="00942F72" w:rsidRDefault="003450F3" w:rsidP="000E101D">
            <w:pPr>
              <w:pStyle w:val="ae"/>
            </w:pPr>
            <w:r>
              <w:t>0,522</w:t>
            </w:r>
          </w:p>
        </w:tc>
        <w:tc>
          <w:tcPr>
            <w:tcW w:w="972" w:type="dxa"/>
            <w:vAlign w:val="center"/>
          </w:tcPr>
          <w:p w:rsidR="003450F3" w:rsidRDefault="003450F3" w:rsidP="005277A7">
            <w:pPr>
              <w:spacing w:line="240" w:lineRule="auto"/>
              <w:ind w:firstLine="0"/>
              <w:jc w:val="center"/>
              <w:rPr>
                <w:sz w:val="24"/>
              </w:rPr>
            </w:pPr>
            <w:r>
              <w:rPr>
                <w:sz w:val="24"/>
              </w:rPr>
              <w:t>0,522</w:t>
            </w:r>
          </w:p>
        </w:tc>
      </w:tr>
      <w:tr w:rsidR="003450F3" w:rsidRPr="000A0E7E" w:rsidTr="000E101D">
        <w:trPr>
          <w:cantSplit/>
          <w:trHeight w:val="454"/>
          <w:jc w:val="center"/>
        </w:trPr>
        <w:tc>
          <w:tcPr>
            <w:tcW w:w="4153" w:type="dxa"/>
            <w:vAlign w:val="center"/>
          </w:tcPr>
          <w:p w:rsidR="003450F3" w:rsidRPr="000A0E7E" w:rsidRDefault="003450F3" w:rsidP="005277A7">
            <w:pPr>
              <w:pStyle w:val="ae"/>
              <w:jc w:val="left"/>
              <w:rPr>
                <w:rFonts w:ascii="Times New Roman" w:hAnsi="Times New Roman"/>
              </w:rPr>
            </w:pPr>
            <w:r w:rsidRPr="000A0E7E">
              <w:rPr>
                <w:rFonts w:ascii="Times New Roman" w:hAnsi="Times New Roman"/>
              </w:rPr>
              <w:t>Потери располагаемой тепловой мощности в том числе:</w:t>
            </w:r>
          </w:p>
        </w:tc>
        <w:tc>
          <w:tcPr>
            <w:tcW w:w="972" w:type="dxa"/>
            <w:vAlign w:val="center"/>
          </w:tcPr>
          <w:p w:rsidR="003450F3" w:rsidRPr="006872AC" w:rsidRDefault="003450F3" w:rsidP="000E101D">
            <w:pPr>
              <w:pStyle w:val="ae"/>
            </w:pPr>
            <w:r>
              <w:t>н/д</w:t>
            </w:r>
          </w:p>
        </w:tc>
        <w:tc>
          <w:tcPr>
            <w:tcW w:w="972" w:type="dxa"/>
            <w:vAlign w:val="center"/>
          </w:tcPr>
          <w:p w:rsidR="003450F3" w:rsidRPr="002B253B" w:rsidRDefault="003450F3" w:rsidP="000E101D">
            <w:pPr>
              <w:spacing w:line="240" w:lineRule="auto"/>
              <w:ind w:firstLine="0"/>
              <w:jc w:val="center"/>
              <w:rPr>
                <w:rFonts w:ascii="Times New Roman" w:hAnsi="Times New Roman"/>
                <w:sz w:val="24"/>
              </w:rPr>
            </w:pPr>
            <w:r>
              <w:rPr>
                <w:rFonts w:ascii="Times New Roman" w:hAnsi="Times New Roman"/>
                <w:sz w:val="24"/>
              </w:rPr>
              <w:t>0,06</w:t>
            </w:r>
          </w:p>
        </w:tc>
        <w:tc>
          <w:tcPr>
            <w:tcW w:w="972" w:type="dxa"/>
            <w:vAlign w:val="center"/>
          </w:tcPr>
          <w:p w:rsidR="003450F3" w:rsidRPr="002B253B" w:rsidRDefault="003450F3" w:rsidP="000E101D">
            <w:pPr>
              <w:spacing w:line="240" w:lineRule="auto"/>
              <w:ind w:firstLine="0"/>
              <w:jc w:val="center"/>
              <w:rPr>
                <w:rFonts w:ascii="Times New Roman" w:hAnsi="Times New Roman"/>
                <w:sz w:val="24"/>
              </w:rPr>
            </w:pPr>
            <w:r>
              <w:rPr>
                <w:rFonts w:ascii="Times New Roman" w:hAnsi="Times New Roman"/>
                <w:sz w:val="24"/>
              </w:rPr>
              <w:t>0,06</w:t>
            </w:r>
          </w:p>
        </w:tc>
        <w:tc>
          <w:tcPr>
            <w:tcW w:w="972" w:type="dxa"/>
            <w:vAlign w:val="center"/>
          </w:tcPr>
          <w:p w:rsidR="003450F3" w:rsidRPr="002B253B" w:rsidRDefault="003450F3" w:rsidP="000E101D">
            <w:pPr>
              <w:spacing w:line="240" w:lineRule="auto"/>
              <w:ind w:firstLine="0"/>
              <w:jc w:val="center"/>
              <w:rPr>
                <w:rFonts w:ascii="Times New Roman" w:hAnsi="Times New Roman"/>
                <w:sz w:val="24"/>
              </w:rPr>
            </w:pPr>
            <w:r>
              <w:rPr>
                <w:rFonts w:ascii="Times New Roman" w:hAnsi="Times New Roman"/>
                <w:sz w:val="24"/>
              </w:rPr>
              <w:t>0,06</w:t>
            </w:r>
          </w:p>
        </w:tc>
        <w:tc>
          <w:tcPr>
            <w:tcW w:w="972" w:type="dxa"/>
          </w:tcPr>
          <w:p w:rsidR="003450F3" w:rsidRPr="00AC3BE3" w:rsidRDefault="003450F3" w:rsidP="000E101D">
            <w:pPr>
              <w:spacing w:line="240" w:lineRule="auto"/>
              <w:ind w:firstLine="0"/>
              <w:jc w:val="center"/>
              <w:rPr>
                <w:sz w:val="24"/>
              </w:rPr>
            </w:pPr>
            <w:r>
              <w:rPr>
                <w:sz w:val="24"/>
              </w:rPr>
              <w:t>0,06</w:t>
            </w:r>
          </w:p>
        </w:tc>
        <w:tc>
          <w:tcPr>
            <w:tcW w:w="972" w:type="dxa"/>
            <w:vAlign w:val="center"/>
          </w:tcPr>
          <w:p w:rsidR="003450F3" w:rsidRPr="006872AC" w:rsidRDefault="003450F3" w:rsidP="005277A7">
            <w:pPr>
              <w:pStyle w:val="ae"/>
            </w:pPr>
            <w:r>
              <w:t>0,06</w:t>
            </w:r>
          </w:p>
        </w:tc>
      </w:tr>
      <w:tr w:rsidR="003450F3" w:rsidRPr="000A0E7E" w:rsidTr="000E101D">
        <w:trPr>
          <w:cantSplit/>
          <w:trHeight w:val="340"/>
          <w:jc w:val="center"/>
        </w:trPr>
        <w:tc>
          <w:tcPr>
            <w:tcW w:w="4153" w:type="dxa"/>
            <w:vAlign w:val="center"/>
          </w:tcPr>
          <w:p w:rsidR="003450F3" w:rsidRPr="000A0E7E" w:rsidRDefault="003450F3" w:rsidP="005277A7">
            <w:pPr>
              <w:pStyle w:val="ae"/>
              <w:jc w:val="left"/>
              <w:rPr>
                <w:rFonts w:ascii="Times New Roman" w:hAnsi="Times New Roman"/>
              </w:rPr>
            </w:pPr>
            <w:r w:rsidRPr="000A0E7E">
              <w:rPr>
                <w:rFonts w:ascii="Times New Roman" w:hAnsi="Times New Roman"/>
              </w:rPr>
              <w:t>Собственные нужды</w:t>
            </w:r>
          </w:p>
        </w:tc>
        <w:tc>
          <w:tcPr>
            <w:tcW w:w="972" w:type="dxa"/>
            <w:vAlign w:val="center"/>
          </w:tcPr>
          <w:p w:rsidR="003450F3" w:rsidRPr="006872AC" w:rsidRDefault="003450F3" w:rsidP="000E101D">
            <w:pPr>
              <w:pStyle w:val="ae"/>
            </w:pPr>
            <w:r>
              <w:t>-</w:t>
            </w:r>
          </w:p>
        </w:tc>
        <w:tc>
          <w:tcPr>
            <w:tcW w:w="972" w:type="dxa"/>
            <w:vAlign w:val="center"/>
          </w:tcPr>
          <w:p w:rsidR="003450F3" w:rsidRPr="006872AC" w:rsidRDefault="003450F3" w:rsidP="000E101D">
            <w:pPr>
              <w:pStyle w:val="ae"/>
            </w:pPr>
            <w:r>
              <w:t>-</w:t>
            </w:r>
          </w:p>
        </w:tc>
        <w:tc>
          <w:tcPr>
            <w:tcW w:w="972" w:type="dxa"/>
            <w:vAlign w:val="center"/>
          </w:tcPr>
          <w:p w:rsidR="003450F3" w:rsidRPr="006872AC" w:rsidRDefault="003450F3" w:rsidP="000E101D">
            <w:pPr>
              <w:pStyle w:val="ae"/>
            </w:pPr>
            <w:r>
              <w:t>-</w:t>
            </w:r>
          </w:p>
        </w:tc>
        <w:tc>
          <w:tcPr>
            <w:tcW w:w="972" w:type="dxa"/>
            <w:vAlign w:val="center"/>
          </w:tcPr>
          <w:p w:rsidR="003450F3" w:rsidRPr="006872AC" w:rsidRDefault="003450F3" w:rsidP="000E101D">
            <w:pPr>
              <w:pStyle w:val="ae"/>
            </w:pPr>
            <w:r>
              <w:t>-</w:t>
            </w:r>
          </w:p>
        </w:tc>
        <w:tc>
          <w:tcPr>
            <w:tcW w:w="972" w:type="dxa"/>
          </w:tcPr>
          <w:p w:rsidR="003450F3" w:rsidRDefault="003450F3" w:rsidP="000E101D">
            <w:pPr>
              <w:pStyle w:val="ae"/>
            </w:pPr>
            <w:r>
              <w:t>-</w:t>
            </w:r>
          </w:p>
        </w:tc>
        <w:tc>
          <w:tcPr>
            <w:tcW w:w="972" w:type="dxa"/>
            <w:vAlign w:val="center"/>
          </w:tcPr>
          <w:p w:rsidR="003450F3" w:rsidRPr="006872AC" w:rsidRDefault="003450F3" w:rsidP="005277A7">
            <w:pPr>
              <w:pStyle w:val="ae"/>
            </w:pPr>
          </w:p>
        </w:tc>
      </w:tr>
      <w:tr w:rsidR="003450F3" w:rsidRPr="000A0E7E" w:rsidTr="000E101D">
        <w:trPr>
          <w:cantSplit/>
          <w:trHeight w:val="340"/>
          <w:jc w:val="center"/>
        </w:trPr>
        <w:tc>
          <w:tcPr>
            <w:tcW w:w="4153" w:type="dxa"/>
            <w:vAlign w:val="center"/>
          </w:tcPr>
          <w:p w:rsidR="003450F3" w:rsidRPr="000A0E7E" w:rsidRDefault="003450F3" w:rsidP="005277A7">
            <w:pPr>
              <w:pStyle w:val="ae"/>
              <w:jc w:val="left"/>
              <w:rPr>
                <w:rFonts w:ascii="Times New Roman" w:hAnsi="Times New Roman"/>
              </w:rPr>
            </w:pPr>
            <w:r w:rsidRPr="000A0E7E">
              <w:rPr>
                <w:rFonts w:ascii="Times New Roman" w:hAnsi="Times New Roman"/>
              </w:rPr>
              <w:t>Потери мощности в тепловой сети</w:t>
            </w:r>
          </w:p>
        </w:tc>
        <w:tc>
          <w:tcPr>
            <w:tcW w:w="972" w:type="dxa"/>
            <w:vAlign w:val="center"/>
          </w:tcPr>
          <w:p w:rsidR="003450F3" w:rsidRPr="006872AC" w:rsidRDefault="003450F3" w:rsidP="000E101D">
            <w:pPr>
              <w:pStyle w:val="ae"/>
            </w:pPr>
            <w:r>
              <w:t>н/д</w:t>
            </w:r>
          </w:p>
        </w:tc>
        <w:tc>
          <w:tcPr>
            <w:tcW w:w="972" w:type="dxa"/>
            <w:vAlign w:val="center"/>
          </w:tcPr>
          <w:p w:rsidR="003450F3" w:rsidRPr="00942F72" w:rsidRDefault="003450F3" w:rsidP="000E101D">
            <w:pPr>
              <w:pStyle w:val="ae"/>
              <w:rPr>
                <w:snapToGrid/>
              </w:rPr>
            </w:pPr>
            <w:r>
              <w:rPr>
                <w:snapToGrid/>
              </w:rPr>
              <w:t>0,06</w:t>
            </w:r>
          </w:p>
        </w:tc>
        <w:tc>
          <w:tcPr>
            <w:tcW w:w="972" w:type="dxa"/>
            <w:vAlign w:val="center"/>
          </w:tcPr>
          <w:p w:rsidR="003450F3" w:rsidRPr="00942F72" w:rsidRDefault="003450F3" w:rsidP="000E101D">
            <w:pPr>
              <w:pStyle w:val="ae"/>
              <w:rPr>
                <w:snapToGrid/>
              </w:rPr>
            </w:pPr>
            <w:r>
              <w:rPr>
                <w:snapToGrid/>
              </w:rPr>
              <w:t>0,06</w:t>
            </w:r>
          </w:p>
        </w:tc>
        <w:tc>
          <w:tcPr>
            <w:tcW w:w="972" w:type="dxa"/>
            <w:vAlign w:val="center"/>
          </w:tcPr>
          <w:p w:rsidR="003450F3" w:rsidRPr="00942F72" w:rsidRDefault="003450F3" w:rsidP="000E101D">
            <w:pPr>
              <w:pStyle w:val="ae"/>
              <w:rPr>
                <w:snapToGrid/>
              </w:rPr>
            </w:pPr>
            <w:r>
              <w:rPr>
                <w:snapToGrid/>
              </w:rPr>
              <w:t>0,06</w:t>
            </w:r>
          </w:p>
        </w:tc>
        <w:tc>
          <w:tcPr>
            <w:tcW w:w="972" w:type="dxa"/>
          </w:tcPr>
          <w:p w:rsidR="003450F3" w:rsidRPr="00942F72" w:rsidRDefault="003450F3" w:rsidP="000E101D">
            <w:pPr>
              <w:pStyle w:val="ae"/>
              <w:rPr>
                <w:snapToGrid/>
              </w:rPr>
            </w:pPr>
            <w:r>
              <w:rPr>
                <w:snapToGrid/>
              </w:rPr>
              <w:t>0,06</w:t>
            </w:r>
          </w:p>
        </w:tc>
        <w:tc>
          <w:tcPr>
            <w:tcW w:w="972" w:type="dxa"/>
            <w:vAlign w:val="center"/>
          </w:tcPr>
          <w:p w:rsidR="003450F3" w:rsidRPr="006872AC" w:rsidRDefault="003450F3" w:rsidP="005277A7">
            <w:pPr>
              <w:pStyle w:val="ae"/>
            </w:pPr>
            <w:r>
              <w:t>0,06</w:t>
            </w:r>
          </w:p>
        </w:tc>
      </w:tr>
      <w:tr w:rsidR="003450F3" w:rsidRPr="000A0E7E" w:rsidTr="000E101D">
        <w:trPr>
          <w:cantSplit/>
          <w:trHeight w:val="340"/>
          <w:jc w:val="center"/>
        </w:trPr>
        <w:tc>
          <w:tcPr>
            <w:tcW w:w="4153" w:type="dxa"/>
            <w:vAlign w:val="center"/>
          </w:tcPr>
          <w:p w:rsidR="003450F3" w:rsidRPr="000A0E7E" w:rsidRDefault="003450F3" w:rsidP="005277A7">
            <w:pPr>
              <w:pStyle w:val="ae"/>
              <w:jc w:val="left"/>
              <w:rPr>
                <w:rFonts w:ascii="Times New Roman" w:hAnsi="Times New Roman"/>
              </w:rPr>
            </w:pPr>
            <w:r w:rsidRPr="000A0E7E">
              <w:rPr>
                <w:rFonts w:ascii="Times New Roman" w:hAnsi="Times New Roman"/>
              </w:rPr>
              <w:t>Хозяйственные нужды</w:t>
            </w:r>
          </w:p>
        </w:tc>
        <w:tc>
          <w:tcPr>
            <w:tcW w:w="972" w:type="dxa"/>
            <w:vAlign w:val="center"/>
          </w:tcPr>
          <w:p w:rsidR="003450F3" w:rsidRPr="0016196E" w:rsidRDefault="003450F3" w:rsidP="000E101D">
            <w:pPr>
              <w:pStyle w:val="ae"/>
              <w:rPr>
                <w:rFonts w:ascii="Times New Roman" w:hAnsi="Times New Roman"/>
              </w:rPr>
            </w:pPr>
            <m:oMathPara>
              <m:oMath>
                <m:r>
                  <w:rPr>
                    <w:rFonts w:ascii="Cambria Math" w:hAnsi="Cambria Math"/>
                  </w:rPr>
                  <m:t>-</m:t>
                </m:r>
              </m:oMath>
            </m:oMathPara>
          </w:p>
        </w:tc>
        <w:tc>
          <w:tcPr>
            <w:tcW w:w="972" w:type="dxa"/>
            <w:vAlign w:val="center"/>
          </w:tcPr>
          <w:p w:rsidR="003450F3" w:rsidRPr="000A0E7E" w:rsidRDefault="003450F3" w:rsidP="000E101D">
            <w:pPr>
              <w:pStyle w:val="ae"/>
              <w:rPr>
                <w:rFonts w:ascii="Times New Roman" w:hAnsi="Times New Roman"/>
              </w:rPr>
            </w:pPr>
            <m:oMathPara>
              <m:oMath>
                <m:r>
                  <w:rPr>
                    <w:rFonts w:ascii="Cambria Math" w:hAnsi="Cambria Math"/>
                  </w:rPr>
                  <m:t>-</m:t>
                </m:r>
              </m:oMath>
            </m:oMathPara>
          </w:p>
        </w:tc>
        <w:tc>
          <w:tcPr>
            <w:tcW w:w="972" w:type="dxa"/>
            <w:vAlign w:val="center"/>
          </w:tcPr>
          <w:p w:rsidR="003450F3" w:rsidRPr="000A0E7E" w:rsidRDefault="003450F3" w:rsidP="000E101D">
            <w:pPr>
              <w:pStyle w:val="ae"/>
              <w:rPr>
                <w:rFonts w:ascii="Times New Roman" w:hAnsi="Times New Roman"/>
              </w:rPr>
            </w:pPr>
            <m:oMathPara>
              <m:oMath>
                <m:r>
                  <w:rPr>
                    <w:rFonts w:ascii="Cambria Math" w:hAnsi="Cambria Math"/>
                  </w:rPr>
                  <m:t>-</m:t>
                </m:r>
              </m:oMath>
            </m:oMathPara>
          </w:p>
        </w:tc>
        <w:tc>
          <w:tcPr>
            <w:tcW w:w="972" w:type="dxa"/>
            <w:vAlign w:val="center"/>
          </w:tcPr>
          <w:p w:rsidR="003450F3" w:rsidRPr="000A0E7E" w:rsidRDefault="003450F3" w:rsidP="000E101D">
            <w:pPr>
              <w:pStyle w:val="ae"/>
              <w:rPr>
                <w:rFonts w:ascii="Times New Roman" w:hAnsi="Times New Roman"/>
              </w:rPr>
            </w:pPr>
            <m:oMathPara>
              <m:oMath>
                <m:r>
                  <w:rPr>
                    <w:rFonts w:ascii="Cambria Math" w:hAnsi="Cambria Math"/>
                  </w:rPr>
                  <m:t>-</m:t>
                </m:r>
              </m:oMath>
            </m:oMathPara>
          </w:p>
        </w:tc>
        <w:tc>
          <w:tcPr>
            <w:tcW w:w="972" w:type="dxa"/>
          </w:tcPr>
          <w:p w:rsidR="003450F3" w:rsidRDefault="003450F3" w:rsidP="000E101D">
            <w:pPr>
              <w:pStyle w:val="ae"/>
              <w:rPr>
                <w:rFonts w:eastAsia="Times New Roman"/>
              </w:rPr>
            </w:pPr>
          </w:p>
        </w:tc>
        <w:tc>
          <w:tcPr>
            <w:tcW w:w="972" w:type="dxa"/>
            <w:vAlign w:val="center"/>
          </w:tcPr>
          <w:p w:rsidR="003450F3" w:rsidRPr="0016196E" w:rsidRDefault="003450F3" w:rsidP="005277A7">
            <w:pPr>
              <w:pStyle w:val="ae"/>
              <w:rPr>
                <w:rFonts w:ascii="Times New Roman" w:hAnsi="Times New Roman"/>
              </w:rPr>
            </w:pPr>
          </w:p>
        </w:tc>
      </w:tr>
      <w:tr w:rsidR="003450F3" w:rsidRPr="000A0E7E" w:rsidTr="000E101D">
        <w:trPr>
          <w:cantSplit/>
          <w:trHeight w:val="340"/>
          <w:jc w:val="center"/>
        </w:trPr>
        <w:tc>
          <w:tcPr>
            <w:tcW w:w="4153" w:type="dxa"/>
            <w:vAlign w:val="center"/>
          </w:tcPr>
          <w:p w:rsidR="003450F3" w:rsidRPr="000A0E7E" w:rsidRDefault="003450F3" w:rsidP="005277A7">
            <w:pPr>
              <w:pStyle w:val="ae"/>
              <w:jc w:val="left"/>
              <w:rPr>
                <w:rFonts w:ascii="Times New Roman" w:hAnsi="Times New Roman"/>
              </w:rPr>
            </w:pPr>
            <w:r w:rsidRPr="000A0E7E">
              <w:rPr>
                <w:rFonts w:ascii="Times New Roman" w:hAnsi="Times New Roman"/>
              </w:rPr>
              <w:t>Присоединённая тепловая нагрузка, в т. ч.:</w:t>
            </w:r>
          </w:p>
        </w:tc>
        <w:tc>
          <w:tcPr>
            <w:tcW w:w="972" w:type="dxa"/>
            <w:vAlign w:val="center"/>
          </w:tcPr>
          <w:p w:rsidR="003450F3" w:rsidRPr="006872AC" w:rsidRDefault="003450F3" w:rsidP="000E101D">
            <w:pPr>
              <w:pStyle w:val="ae"/>
            </w:pPr>
            <w:r>
              <w:t>н/д</w:t>
            </w:r>
          </w:p>
        </w:tc>
        <w:tc>
          <w:tcPr>
            <w:tcW w:w="972" w:type="dxa"/>
            <w:vAlign w:val="center"/>
          </w:tcPr>
          <w:p w:rsidR="003450F3" w:rsidRPr="000A0E7E" w:rsidRDefault="003450F3" w:rsidP="000E101D">
            <w:pPr>
              <w:pStyle w:val="ae"/>
              <w:rPr>
                <w:rFonts w:ascii="Times New Roman" w:hAnsi="Times New Roman"/>
              </w:rPr>
            </w:pPr>
            <w:r>
              <w:rPr>
                <w:rFonts w:ascii="Times New Roman" w:hAnsi="Times New Roman"/>
              </w:rPr>
              <w:t>0,462</w:t>
            </w:r>
          </w:p>
        </w:tc>
        <w:tc>
          <w:tcPr>
            <w:tcW w:w="972" w:type="dxa"/>
            <w:vAlign w:val="center"/>
          </w:tcPr>
          <w:p w:rsidR="003450F3" w:rsidRPr="000A0E7E" w:rsidRDefault="003450F3" w:rsidP="000E101D">
            <w:pPr>
              <w:pStyle w:val="ae"/>
              <w:rPr>
                <w:rFonts w:ascii="Times New Roman" w:hAnsi="Times New Roman"/>
              </w:rPr>
            </w:pPr>
            <w:r>
              <w:rPr>
                <w:rFonts w:ascii="Times New Roman" w:hAnsi="Times New Roman"/>
              </w:rPr>
              <w:t>0,462</w:t>
            </w:r>
          </w:p>
        </w:tc>
        <w:tc>
          <w:tcPr>
            <w:tcW w:w="972" w:type="dxa"/>
            <w:vAlign w:val="center"/>
          </w:tcPr>
          <w:p w:rsidR="003450F3" w:rsidRPr="000A0E7E" w:rsidRDefault="003450F3" w:rsidP="000E101D">
            <w:pPr>
              <w:pStyle w:val="ae"/>
              <w:rPr>
                <w:rFonts w:ascii="Times New Roman" w:hAnsi="Times New Roman"/>
              </w:rPr>
            </w:pPr>
            <w:r>
              <w:rPr>
                <w:rFonts w:ascii="Times New Roman" w:hAnsi="Times New Roman"/>
              </w:rPr>
              <w:t>0,462</w:t>
            </w:r>
          </w:p>
        </w:tc>
        <w:tc>
          <w:tcPr>
            <w:tcW w:w="972" w:type="dxa"/>
          </w:tcPr>
          <w:p w:rsidR="003450F3" w:rsidRDefault="003450F3" w:rsidP="000E101D">
            <w:pPr>
              <w:pStyle w:val="ae"/>
            </w:pPr>
            <w:r>
              <w:t>0,462</w:t>
            </w:r>
          </w:p>
        </w:tc>
        <w:tc>
          <w:tcPr>
            <w:tcW w:w="972" w:type="dxa"/>
            <w:vAlign w:val="center"/>
          </w:tcPr>
          <w:p w:rsidR="003450F3" w:rsidRPr="006872AC" w:rsidRDefault="003450F3" w:rsidP="005277A7">
            <w:pPr>
              <w:pStyle w:val="ae"/>
            </w:pPr>
            <w:r>
              <w:t>0,435</w:t>
            </w:r>
          </w:p>
        </w:tc>
      </w:tr>
      <w:tr w:rsidR="003450F3" w:rsidRPr="000A0E7E" w:rsidTr="000E101D">
        <w:trPr>
          <w:cantSplit/>
          <w:trHeight w:val="340"/>
          <w:jc w:val="center"/>
        </w:trPr>
        <w:tc>
          <w:tcPr>
            <w:tcW w:w="4153" w:type="dxa"/>
            <w:vAlign w:val="center"/>
          </w:tcPr>
          <w:p w:rsidR="003450F3" w:rsidRPr="000A0E7E" w:rsidRDefault="003450F3" w:rsidP="005277A7">
            <w:pPr>
              <w:pStyle w:val="ae"/>
              <w:jc w:val="left"/>
              <w:rPr>
                <w:rFonts w:ascii="Times New Roman" w:hAnsi="Times New Roman"/>
              </w:rPr>
            </w:pPr>
            <w:r w:rsidRPr="000A0E7E">
              <w:rPr>
                <w:rFonts w:ascii="Times New Roman" w:hAnsi="Times New Roman"/>
              </w:rPr>
              <w:t>отопление</w:t>
            </w:r>
          </w:p>
        </w:tc>
        <w:tc>
          <w:tcPr>
            <w:tcW w:w="972" w:type="dxa"/>
            <w:vAlign w:val="center"/>
          </w:tcPr>
          <w:p w:rsidR="003450F3" w:rsidRPr="006872AC" w:rsidRDefault="003450F3" w:rsidP="000E101D">
            <w:pPr>
              <w:pStyle w:val="ae"/>
            </w:pPr>
            <w:r>
              <w:t>н/д</w:t>
            </w:r>
          </w:p>
        </w:tc>
        <w:tc>
          <w:tcPr>
            <w:tcW w:w="972" w:type="dxa"/>
            <w:vAlign w:val="center"/>
          </w:tcPr>
          <w:p w:rsidR="003450F3" w:rsidRPr="000A0E7E" w:rsidRDefault="003450F3" w:rsidP="000E101D">
            <w:pPr>
              <w:pStyle w:val="ae"/>
              <w:rPr>
                <w:rFonts w:ascii="Times New Roman" w:hAnsi="Times New Roman"/>
              </w:rPr>
            </w:pPr>
            <w:r>
              <w:rPr>
                <w:rFonts w:ascii="Times New Roman" w:hAnsi="Times New Roman"/>
              </w:rPr>
              <w:t>0,462</w:t>
            </w:r>
          </w:p>
        </w:tc>
        <w:tc>
          <w:tcPr>
            <w:tcW w:w="972" w:type="dxa"/>
            <w:vAlign w:val="center"/>
          </w:tcPr>
          <w:p w:rsidR="003450F3" w:rsidRPr="000A0E7E" w:rsidRDefault="003450F3" w:rsidP="000E101D">
            <w:pPr>
              <w:pStyle w:val="ae"/>
              <w:rPr>
                <w:rFonts w:ascii="Times New Roman" w:hAnsi="Times New Roman"/>
              </w:rPr>
            </w:pPr>
            <w:r>
              <w:rPr>
                <w:rFonts w:ascii="Times New Roman" w:hAnsi="Times New Roman"/>
              </w:rPr>
              <w:t>0,462</w:t>
            </w:r>
          </w:p>
        </w:tc>
        <w:tc>
          <w:tcPr>
            <w:tcW w:w="972" w:type="dxa"/>
            <w:vAlign w:val="center"/>
          </w:tcPr>
          <w:p w:rsidR="003450F3" w:rsidRPr="000A0E7E" w:rsidRDefault="003450F3" w:rsidP="000E101D">
            <w:pPr>
              <w:pStyle w:val="ae"/>
              <w:rPr>
                <w:rFonts w:ascii="Times New Roman" w:hAnsi="Times New Roman"/>
              </w:rPr>
            </w:pPr>
            <w:r>
              <w:rPr>
                <w:rFonts w:ascii="Times New Roman" w:hAnsi="Times New Roman"/>
              </w:rPr>
              <w:t>0,462</w:t>
            </w:r>
          </w:p>
        </w:tc>
        <w:tc>
          <w:tcPr>
            <w:tcW w:w="972" w:type="dxa"/>
          </w:tcPr>
          <w:p w:rsidR="003450F3" w:rsidRDefault="003450F3" w:rsidP="000E101D">
            <w:pPr>
              <w:pStyle w:val="ae"/>
            </w:pPr>
            <w:r>
              <w:t>0,462</w:t>
            </w:r>
          </w:p>
        </w:tc>
        <w:tc>
          <w:tcPr>
            <w:tcW w:w="972" w:type="dxa"/>
            <w:vAlign w:val="center"/>
          </w:tcPr>
          <w:p w:rsidR="003450F3" w:rsidRPr="006872AC" w:rsidRDefault="003450F3" w:rsidP="005277A7">
            <w:pPr>
              <w:pStyle w:val="ae"/>
            </w:pPr>
            <w:r>
              <w:t>0,435</w:t>
            </w:r>
          </w:p>
        </w:tc>
      </w:tr>
      <w:tr w:rsidR="003450F3" w:rsidRPr="000A0E7E" w:rsidTr="000E101D">
        <w:trPr>
          <w:cantSplit/>
          <w:trHeight w:val="340"/>
          <w:jc w:val="center"/>
        </w:trPr>
        <w:tc>
          <w:tcPr>
            <w:tcW w:w="4153" w:type="dxa"/>
            <w:vAlign w:val="center"/>
          </w:tcPr>
          <w:p w:rsidR="003450F3" w:rsidRPr="000A0E7E" w:rsidRDefault="003450F3" w:rsidP="005277A7">
            <w:pPr>
              <w:pStyle w:val="ae"/>
              <w:jc w:val="left"/>
              <w:rPr>
                <w:rFonts w:ascii="Times New Roman" w:hAnsi="Times New Roman"/>
              </w:rPr>
            </w:pPr>
            <w:r w:rsidRPr="000A0E7E">
              <w:rPr>
                <w:rFonts w:ascii="Times New Roman" w:hAnsi="Times New Roman"/>
              </w:rPr>
              <w:t>вентиляция</w:t>
            </w:r>
          </w:p>
        </w:tc>
        <w:tc>
          <w:tcPr>
            <w:tcW w:w="972" w:type="dxa"/>
            <w:vAlign w:val="center"/>
          </w:tcPr>
          <w:p w:rsidR="003450F3" w:rsidRPr="0016196E" w:rsidRDefault="003450F3" w:rsidP="000E101D">
            <w:pPr>
              <w:pStyle w:val="ae"/>
              <w:rPr>
                <w:rFonts w:ascii="Times New Roman" w:hAnsi="Times New Roman"/>
              </w:rPr>
            </w:pPr>
            <m:oMathPara>
              <m:oMath>
                <m:r>
                  <w:rPr>
                    <w:rFonts w:ascii="Cambria Math" w:hAnsi="Cambria Math"/>
                  </w:rPr>
                  <m:t>-</m:t>
                </m:r>
              </m:oMath>
            </m:oMathPara>
          </w:p>
        </w:tc>
        <w:tc>
          <w:tcPr>
            <w:tcW w:w="972" w:type="dxa"/>
            <w:vAlign w:val="center"/>
          </w:tcPr>
          <w:p w:rsidR="003450F3" w:rsidRPr="000A0E7E" w:rsidRDefault="003450F3" w:rsidP="000E101D">
            <w:pPr>
              <w:pStyle w:val="ae"/>
              <w:rPr>
                <w:rFonts w:ascii="Times New Roman" w:hAnsi="Times New Roman"/>
              </w:rPr>
            </w:pPr>
            <w:r w:rsidRPr="000A0E7E">
              <w:rPr>
                <w:rFonts w:ascii="Times New Roman" w:hAnsi="Times New Roman"/>
              </w:rPr>
              <w:t>–</w:t>
            </w:r>
          </w:p>
        </w:tc>
        <w:tc>
          <w:tcPr>
            <w:tcW w:w="972" w:type="dxa"/>
            <w:vAlign w:val="center"/>
          </w:tcPr>
          <w:p w:rsidR="003450F3" w:rsidRPr="000A0E7E" w:rsidRDefault="003450F3" w:rsidP="000E101D">
            <w:pPr>
              <w:pStyle w:val="ae"/>
              <w:rPr>
                <w:rFonts w:ascii="Times New Roman" w:hAnsi="Times New Roman"/>
              </w:rPr>
            </w:pPr>
            <w:r w:rsidRPr="000A0E7E">
              <w:rPr>
                <w:rFonts w:ascii="Times New Roman" w:hAnsi="Times New Roman"/>
              </w:rPr>
              <w:t>–</w:t>
            </w:r>
          </w:p>
        </w:tc>
        <w:tc>
          <w:tcPr>
            <w:tcW w:w="972" w:type="dxa"/>
            <w:vAlign w:val="center"/>
          </w:tcPr>
          <w:p w:rsidR="003450F3" w:rsidRPr="000A0E7E" w:rsidRDefault="003450F3" w:rsidP="000E101D">
            <w:pPr>
              <w:pStyle w:val="ae"/>
              <w:rPr>
                <w:rFonts w:ascii="Times New Roman" w:hAnsi="Times New Roman"/>
              </w:rPr>
            </w:pPr>
            <w:r w:rsidRPr="000A0E7E">
              <w:rPr>
                <w:rFonts w:ascii="Times New Roman" w:hAnsi="Times New Roman"/>
              </w:rPr>
              <w:t>–</w:t>
            </w:r>
          </w:p>
        </w:tc>
        <w:tc>
          <w:tcPr>
            <w:tcW w:w="972" w:type="dxa"/>
          </w:tcPr>
          <w:p w:rsidR="003450F3" w:rsidRPr="000A0E7E" w:rsidRDefault="003450F3" w:rsidP="000E101D">
            <w:pPr>
              <w:pStyle w:val="ae"/>
            </w:pPr>
          </w:p>
        </w:tc>
        <w:tc>
          <w:tcPr>
            <w:tcW w:w="972" w:type="dxa"/>
            <w:vAlign w:val="center"/>
          </w:tcPr>
          <w:p w:rsidR="003450F3" w:rsidRPr="0016196E" w:rsidRDefault="003450F3" w:rsidP="005277A7">
            <w:pPr>
              <w:pStyle w:val="ae"/>
              <w:rPr>
                <w:rFonts w:ascii="Times New Roman" w:hAnsi="Times New Roman"/>
              </w:rPr>
            </w:pPr>
          </w:p>
        </w:tc>
      </w:tr>
      <w:tr w:rsidR="003450F3" w:rsidRPr="000A0E7E" w:rsidTr="000E101D">
        <w:trPr>
          <w:cantSplit/>
          <w:trHeight w:val="340"/>
          <w:jc w:val="center"/>
        </w:trPr>
        <w:tc>
          <w:tcPr>
            <w:tcW w:w="4153" w:type="dxa"/>
            <w:vAlign w:val="center"/>
          </w:tcPr>
          <w:p w:rsidR="003450F3" w:rsidRPr="000A0E7E" w:rsidRDefault="003450F3" w:rsidP="005277A7">
            <w:pPr>
              <w:pStyle w:val="ae"/>
              <w:jc w:val="left"/>
              <w:rPr>
                <w:rFonts w:ascii="Times New Roman" w:hAnsi="Times New Roman"/>
              </w:rPr>
            </w:pPr>
            <w:r w:rsidRPr="000A0E7E">
              <w:rPr>
                <w:rFonts w:ascii="Times New Roman" w:hAnsi="Times New Roman"/>
              </w:rPr>
              <w:lastRenderedPageBreak/>
              <w:t>горячее водоснабжение (среднее за сутки)</w:t>
            </w:r>
          </w:p>
        </w:tc>
        <w:tc>
          <w:tcPr>
            <w:tcW w:w="972" w:type="dxa"/>
            <w:vAlign w:val="center"/>
          </w:tcPr>
          <w:p w:rsidR="003450F3" w:rsidRPr="0016196E" w:rsidRDefault="003450F3" w:rsidP="000E101D">
            <w:pPr>
              <w:pStyle w:val="ae"/>
              <w:rPr>
                <w:rFonts w:ascii="Times New Roman" w:hAnsi="Times New Roman"/>
              </w:rPr>
            </w:pPr>
            <m:oMathPara>
              <m:oMath>
                <m:r>
                  <w:rPr>
                    <w:rFonts w:ascii="Cambria Math" w:hAnsi="Cambria Math"/>
                  </w:rPr>
                  <m:t>-</m:t>
                </m:r>
              </m:oMath>
            </m:oMathPara>
          </w:p>
        </w:tc>
        <w:tc>
          <w:tcPr>
            <w:tcW w:w="972" w:type="dxa"/>
            <w:vAlign w:val="center"/>
          </w:tcPr>
          <w:p w:rsidR="003450F3" w:rsidRPr="000A0E7E" w:rsidRDefault="003450F3" w:rsidP="000E101D">
            <w:pPr>
              <w:pStyle w:val="ae"/>
              <w:rPr>
                <w:rFonts w:ascii="Times New Roman" w:hAnsi="Times New Roman"/>
              </w:rPr>
            </w:pPr>
            <w:r w:rsidRPr="000A0E7E">
              <w:rPr>
                <w:rFonts w:ascii="Times New Roman" w:hAnsi="Times New Roman"/>
              </w:rPr>
              <w:t>–</w:t>
            </w:r>
          </w:p>
        </w:tc>
        <w:tc>
          <w:tcPr>
            <w:tcW w:w="972" w:type="dxa"/>
            <w:vAlign w:val="center"/>
          </w:tcPr>
          <w:p w:rsidR="003450F3" w:rsidRPr="000A0E7E" w:rsidRDefault="003450F3" w:rsidP="000E101D">
            <w:pPr>
              <w:pStyle w:val="ae"/>
              <w:rPr>
                <w:rFonts w:ascii="Times New Roman" w:hAnsi="Times New Roman"/>
              </w:rPr>
            </w:pPr>
            <w:r w:rsidRPr="000A0E7E">
              <w:rPr>
                <w:rFonts w:ascii="Times New Roman" w:hAnsi="Times New Roman"/>
              </w:rPr>
              <w:t>–</w:t>
            </w:r>
          </w:p>
        </w:tc>
        <w:tc>
          <w:tcPr>
            <w:tcW w:w="972" w:type="dxa"/>
            <w:vAlign w:val="center"/>
          </w:tcPr>
          <w:p w:rsidR="003450F3" w:rsidRPr="000A0E7E" w:rsidRDefault="003450F3" w:rsidP="000E101D">
            <w:pPr>
              <w:pStyle w:val="ae"/>
              <w:rPr>
                <w:rFonts w:ascii="Times New Roman" w:hAnsi="Times New Roman"/>
              </w:rPr>
            </w:pPr>
            <w:r w:rsidRPr="000A0E7E">
              <w:rPr>
                <w:rFonts w:ascii="Times New Roman" w:hAnsi="Times New Roman"/>
              </w:rPr>
              <w:t>–</w:t>
            </w:r>
          </w:p>
        </w:tc>
        <w:tc>
          <w:tcPr>
            <w:tcW w:w="972" w:type="dxa"/>
          </w:tcPr>
          <w:p w:rsidR="003450F3" w:rsidRPr="000A0E7E" w:rsidRDefault="003450F3" w:rsidP="000E101D">
            <w:pPr>
              <w:pStyle w:val="ae"/>
            </w:pPr>
          </w:p>
        </w:tc>
        <w:tc>
          <w:tcPr>
            <w:tcW w:w="972" w:type="dxa"/>
            <w:vAlign w:val="center"/>
          </w:tcPr>
          <w:p w:rsidR="003450F3" w:rsidRPr="0016196E" w:rsidRDefault="003450F3" w:rsidP="005277A7">
            <w:pPr>
              <w:pStyle w:val="ae"/>
              <w:rPr>
                <w:rFonts w:ascii="Times New Roman" w:hAnsi="Times New Roman"/>
              </w:rPr>
            </w:pPr>
          </w:p>
        </w:tc>
      </w:tr>
      <w:tr w:rsidR="003450F3" w:rsidRPr="000A0E7E" w:rsidTr="000E101D">
        <w:trPr>
          <w:cantSplit/>
          <w:trHeight w:val="637"/>
          <w:jc w:val="center"/>
        </w:trPr>
        <w:tc>
          <w:tcPr>
            <w:tcW w:w="4153" w:type="dxa"/>
            <w:vAlign w:val="center"/>
          </w:tcPr>
          <w:p w:rsidR="003450F3" w:rsidRPr="000A0E7E" w:rsidRDefault="003450F3" w:rsidP="005277A7">
            <w:pPr>
              <w:pStyle w:val="ae"/>
              <w:jc w:val="left"/>
              <w:rPr>
                <w:rFonts w:ascii="Times New Roman" w:hAnsi="Times New Roman"/>
              </w:rPr>
            </w:pPr>
            <w:r w:rsidRPr="000A0E7E">
              <w:rPr>
                <w:rFonts w:ascii="Times New Roman" w:hAnsi="Times New Roman"/>
              </w:rPr>
              <w:t>Присоединённая тепловая нагрузка, в т. ч.:</w:t>
            </w:r>
          </w:p>
        </w:tc>
        <w:tc>
          <w:tcPr>
            <w:tcW w:w="972" w:type="dxa"/>
            <w:vAlign w:val="center"/>
          </w:tcPr>
          <w:p w:rsidR="003450F3" w:rsidRPr="006872AC" w:rsidRDefault="003450F3" w:rsidP="000E101D">
            <w:pPr>
              <w:pStyle w:val="ae"/>
            </w:pPr>
            <w:r>
              <w:t>н/д</w:t>
            </w:r>
          </w:p>
        </w:tc>
        <w:tc>
          <w:tcPr>
            <w:tcW w:w="972" w:type="dxa"/>
            <w:vAlign w:val="center"/>
          </w:tcPr>
          <w:p w:rsidR="003450F3" w:rsidRPr="000A0E7E" w:rsidRDefault="003450F3" w:rsidP="000E101D">
            <w:pPr>
              <w:pStyle w:val="ae"/>
              <w:rPr>
                <w:rFonts w:ascii="Times New Roman" w:hAnsi="Times New Roman"/>
              </w:rPr>
            </w:pPr>
            <w:r>
              <w:rPr>
                <w:rFonts w:ascii="Times New Roman" w:hAnsi="Times New Roman"/>
              </w:rPr>
              <w:t>0,462</w:t>
            </w:r>
          </w:p>
        </w:tc>
        <w:tc>
          <w:tcPr>
            <w:tcW w:w="972" w:type="dxa"/>
            <w:vAlign w:val="center"/>
          </w:tcPr>
          <w:p w:rsidR="003450F3" w:rsidRPr="000A0E7E" w:rsidRDefault="003450F3" w:rsidP="000E101D">
            <w:pPr>
              <w:pStyle w:val="ae"/>
              <w:rPr>
                <w:rFonts w:ascii="Times New Roman" w:hAnsi="Times New Roman"/>
              </w:rPr>
            </w:pPr>
            <w:r>
              <w:rPr>
                <w:rFonts w:ascii="Times New Roman" w:hAnsi="Times New Roman"/>
              </w:rPr>
              <w:t>0,462</w:t>
            </w:r>
          </w:p>
        </w:tc>
        <w:tc>
          <w:tcPr>
            <w:tcW w:w="972" w:type="dxa"/>
            <w:vAlign w:val="center"/>
          </w:tcPr>
          <w:p w:rsidR="003450F3" w:rsidRPr="000A0E7E" w:rsidRDefault="003450F3" w:rsidP="000E101D">
            <w:pPr>
              <w:pStyle w:val="ae"/>
              <w:rPr>
                <w:rFonts w:ascii="Times New Roman" w:hAnsi="Times New Roman"/>
              </w:rPr>
            </w:pPr>
            <w:r>
              <w:rPr>
                <w:rFonts w:ascii="Times New Roman" w:hAnsi="Times New Roman"/>
              </w:rPr>
              <w:t>0,462</w:t>
            </w:r>
          </w:p>
        </w:tc>
        <w:tc>
          <w:tcPr>
            <w:tcW w:w="972" w:type="dxa"/>
          </w:tcPr>
          <w:p w:rsidR="003450F3" w:rsidRDefault="003450F3" w:rsidP="000E101D">
            <w:pPr>
              <w:pStyle w:val="ae"/>
            </w:pPr>
            <w:r>
              <w:t>0,462</w:t>
            </w:r>
          </w:p>
        </w:tc>
        <w:tc>
          <w:tcPr>
            <w:tcW w:w="972" w:type="dxa"/>
            <w:vAlign w:val="center"/>
          </w:tcPr>
          <w:p w:rsidR="003450F3" w:rsidRPr="006872AC" w:rsidRDefault="003450F3" w:rsidP="005277A7">
            <w:pPr>
              <w:pStyle w:val="ae"/>
            </w:pPr>
            <w:r>
              <w:t>0,435</w:t>
            </w:r>
          </w:p>
        </w:tc>
      </w:tr>
      <w:tr w:rsidR="003450F3" w:rsidRPr="000A0E7E" w:rsidTr="000E101D">
        <w:trPr>
          <w:cantSplit/>
          <w:trHeight w:val="340"/>
          <w:jc w:val="center"/>
        </w:trPr>
        <w:tc>
          <w:tcPr>
            <w:tcW w:w="4153" w:type="dxa"/>
            <w:vAlign w:val="center"/>
          </w:tcPr>
          <w:p w:rsidR="003450F3" w:rsidRPr="000A0E7E" w:rsidRDefault="003450F3" w:rsidP="005277A7">
            <w:pPr>
              <w:pStyle w:val="ae"/>
              <w:jc w:val="left"/>
              <w:rPr>
                <w:rFonts w:ascii="Times New Roman" w:hAnsi="Times New Roman"/>
              </w:rPr>
            </w:pPr>
            <w:r w:rsidRPr="000A0E7E">
              <w:rPr>
                <w:rFonts w:ascii="Times New Roman" w:hAnsi="Times New Roman"/>
              </w:rPr>
              <w:t>жилые здания, из них</w:t>
            </w:r>
          </w:p>
        </w:tc>
        <w:tc>
          <w:tcPr>
            <w:tcW w:w="972" w:type="dxa"/>
            <w:vAlign w:val="center"/>
          </w:tcPr>
          <w:p w:rsidR="003450F3" w:rsidRPr="006872AC" w:rsidRDefault="003450F3" w:rsidP="000E101D">
            <w:pPr>
              <w:pStyle w:val="ae"/>
            </w:pPr>
            <w:r>
              <w:t>н/д</w:t>
            </w:r>
          </w:p>
        </w:tc>
        <w:tc>
          <w:tcPr>
            <w:tcW w:w="972" w:type="dxa"/>
            <w:vAlign w:val="center"/>
          </w:tcPr>
          <w:p w:rsidR="003450F3" w:rsidRPr="000A0E7E" w:rsidRDefault="003450F3" w:rsidP="000E101D">
            <w:pPr>
              <w:pStyle w:val="ae"/>
              <w:rPr>
                <w:rFonts w:ascii="Times New Roman" w:hAnsi="Times New Roman"/>
              </w:rPr>
            </w:pPr>
            <w:r>
              <w:rPr>
                <w:rFonts w:ascii="Times New Roman" w:hAnsi="Times New Roman"/>
              </w:rPr>
              <w:t>0,197</w:t>
            </w:r>
          </w:p>
        </w:tc>
        <w:tc>
          <w:tcPr>
            <w:tcW w:w="972" w:type="dxa"/>
            <w:vAlign w:val="center"/>
          </w:tcPr>
          <w:p w:rsidR="003450F3" w:rsidRPr="000A0E7E" w:rsidRDefault="003450F3" w:rsidP="000E101D">
            <w:pPr>
              <w:pStyle w:val="ae"/>
              <w:rPr>
                <w:rFonts w:ascii="Times New Roman" w:hAnsi="Times New Roman"/>
              </w:rPr>
            </w:pPr>
            <w:r>
              <w:rPr>
                <w:rFonts w:ascii="Times New Roman" w:hAnsi="Times New Roman"/>
              </w:rPr>
              <w:t>0,197</w:t>
            </w:r>
          </w:p>
        </w:tc>
        <w:tc>
          <w:tcPr>
            <w:tcW w:w="972" w:type="dxa"/>
            <w:vAlign w:val="center"/>
          </w:tcPr>
          <w:p w:rsidR="003450F3" w:rsidRPr="000A0E7E" w:rsidRDefault="003450F3" w:rsidP="000E101D">
            <w:pPr>
              <w:pStyle w:val="ae"/>
              <w:rPr>
                <w:rFonts w:ascii="Times New Roman" w:hAnsi="Times New Roman"/>
              </w:rPr>
            </w:pPr>
            <w:r>
              <w:rPr>
                <w:rFonts w:ascii="Times New Roman" w:hAnsi="Times New Roman"/>
              </w:rPr>
              <w:t>0,197</w:t>
            </w:r>
          </w:p>
        </w:tc>
        <w:tc>
          <w:tcPr>
            <w:tcW w:w="972" w:type="dxa"/>
          </w:tcPr>
          <w:p w:rsidR="003450F3" w:rsidRPr="00C07518" w:rsidRDefault="003450F3" w:rsidP="000E101D">
            <w:pPr>
              <w:pStyle w:val="ae"/>
            </w:pPr>
            <w:r>
              <w:t>0,197</w:t>
            </w:r>
          </w:p>
        </w:tc>
        <w:tc>
          <w:tcPr>
            <w:tcW w:w="972" w:type="dxa"/>
            <w:vAlign w:val="center"/>
          </w:tcPr>
          <w:p w:rsidR="003450F3" w:rsidRPr="006872AC" w:rsidRDefault="003450F3" w:rsidP="005277A7">
            <w:pPr>
              <w:pStyle w:val="ae"/>
            </w:pPr>
            <w:r>
              <w:t>0,213</w:t>
            </w:r>
          </w:p>
        </w:tc>
      </w:tr>
      <w:tr w:rsidR="003450F3" w:rsidRPr="000A0E7E" w:rsidTr="000E101D">
        <w:trPr>
          <w:cantSplit/>
          <w:trHeight w:val="340"/>
          <w:jc w:val="center"/>
        </w:trPr>
        <w:tc>
          <w:tcPr>
            <w:tcW w:w="4153" w:type="dxa"/>
            <w:vAlign w:val="center"/>
          </w:tcPr>
          <w:p w:rsidR="003450F3" w:rsidRPr="000A0E7E" w:rsidRDefault="003450F3" w:rsidP="005277A7">
            <w:pPr>
              <w:pStyle w:val="ae"/>
              <w:jc w:val="left"/>
              <w:rPr>
                <w:rFonts w:ascii="Times New Roman" w:hAnsi="Times New Roman"/>
              </w:rPr>
            </w:pPr>
            <w:r w:rsidRPr="000A0E7E">
              <w:rPr>
                <w:rFonts w:ascii="Times New Roman" w:hAnsi="Times New Roman"/>
              </w:rPr>
              <w:t>население</w:t>
            </w:r>
          </w:p>
        </w:tc>
        <w:tc>
          <w:tcPr>
            <w:tcW w:w="972" w:type="dxa"/>
            <w:vAlign w:val="center"/>
          </w:tcPr>
          <w:p w:rsidR="003450F3" w:rsidRPr="006872AC" w:rsidRDefault="003450F3" w:rsidP="000E101D">
            <w:pPr>
              <w:pStyle w:val="ae"/>
            </w:pPr>
            <w:r>
              <w:t>н/д</w:t>
            </w:r>
          </w:p>
        </w:tc>
        <w:tc>
          <w:tcPr>
            <w:tcW w:w="972" w:type="dxa"/>
            <w:vAlign w:val="center"/>
          </w:tcPr>
          <w:p w:rsidR="003450F3" w:rsidRPr="000A0E7E" w:rsidRDefault="003450F3" w:rsidP="000E101D">
            <w:pPr>
              <w:pStyle w:val="ae"/>
              <w:rPr>
                <w:rFonts w:ascii="Times New Roman" w:hAnsi="Times New Roman"/>
              </w:rPr>
            </w:pPr>
            <w:r>
              <w:rPr>
                <w:rFonts w:ascii="Times New Roman" w:hAnsi="Times New Roman"/>
              </w:rPr>
              <w:t>0,197</w:t>
            </w:r>
          </w:p>
        </w:tc>
        <w:tc>
          <w:tcPr>
            <w:tcW w:w="972" w:type="dxa"/>
            <w:vAlign w:val="center"/>
          </w:tcPr>
          <w:p w:rsidR="003450F3" w:rsidRPr="000A0E7E" w:rsidRDefault="003450F3" w:rsidP="000E101D">
            <w:pPr>
              <w:pStyle w:val="ae"/>
              <w:rPr>
                <w:rFonts w:ascii="Times New Roman" w:hAnsi="Times New Roman"/>
              </w:rPr>
            </w:pPr>
            <w:r>
              <w:rPr>
                <w:rFonts w:ascii="Times New Roman" w:hAnsi="Times New Roman"/>
              </w:rPr>
              <w:t>0,197</w:t>
            </w:r>
          </w:p>
        </w:tc>
        <w:tc>
          <w:tcPr>
            <w:tcW w:w="972" w:type="dxa"/>
            <w:vAlign w:val="center"/>
          </w:tcPr>
          <w:p w:rsidR="003450F3" w:rsidRPr="000A0E7E" w:rsidRDefault="003450F3" w:rsidP="000E101D">
            <w:pPr>
              <w:pStyle w:val="ae"/>
              <w:rPr>
                <w:rFonts w:ascii="Times New Roman" w:hAnsi="Times New Roman"/>
              </w:rPr>
            </w:pPr>
            <w:r>
              <w:rPr>
                <w:rFonts w:ascii="Times New Roman" w:hAnsi="Times New Roman"/>
              </w:rPr>
              <w:t>0,197</w:t>
            </w:r>
          </w:p>
        </w:tc>
        <w:tc>
          <w:tcPr>
            <w:tcW w:w="972" w:type="dxa"/>
          </w:tcPr>
          <w:p w:rsidR="003450F3" w:rsidRPr="00C07518" w:rsidRDefault="003450F3" w:rsidP="000E101D">
            <w:pPr>
              <w:pStyle w:val="ae"/>
            </w:pPr>
            <w:r>
              <w:t>0,197</w:t>
            </w:r>
          </w:p>
        </w:tc>
        <w:tc>
          <w:tcPr>
            <w:tcW w:w="972" w:type="dxa"/>
            <w:vAlign w:val="center"/>
          </w:tcPr>
          <w:p w:rsidR="003450F3" w:rsidRPr="006872AC" w:rsidRDefault="003450F3" w:rsidP="005277A7">
            <w:pPr>
              <w:pStyle w:val="ae"/>
            </w:pPr>
            <w:r>
              <w:t>0,213</w:t>
            </w:r>
          </w:p>
        </w:tc>
      </w:tr>
      <w:tr w:rsidR="003450F3" w:rsidRPr="000A0E7E" w:rsidTr="000E101D">
        <w:trPr>
          <w:cantSplit/>
          <w:trHeight w:val="340"/>
          <w:jc w:val="center"/>
        </w:trPr>
        <w:tc>
          <w:tcPr>
            <w:tcW w:w="4153" w:type="dxa"/>
            <w:vAlign w:val="center"/>
          </w:tcPr>
          <w:p w:rsidR="003450F3" w:rsidRPr="000A0E7E" w:rsidRDefault="003450F3" w:rsidP="005277A7">
            <w:pPr>
              <w:pStyle w:val="ae"/>
              <w:jc w:val="left"/>
              <w:rPr>
                <w:rFonts w:ascii="Times New Roman" w:hAnsi="Times New Roman"/>
              </w:rPr>
            </w:pPr>
            <w:r w:rsidRPr="000A0E7E">
              <w:rPr>
                <w:rFonts w:ascii="Times New Roman" w:hAnsi="Times New Roman"/>
              </w:rPr>
              <w:t>нежилые здания, из них</w:t>
            </w:r>
          </w:p>
        </w:tc>
        <w:tc>
          <w:tcPr>
            <w:tcW w:w="972" w:type="dxa"/>
            <w:vAlign w:val="center"/>
          </w:tcPr>
          <w:p w:rsidR="003450F3" w:rsidRPr="006872AC" w:rsidRDefault="003450F3" w:rsidP="000E101D">
            <w:pPr>
              <w:pStyle w:val="ae"/>
            </w:pPr>
            <w:r>
              <w:t>н/д</w:t>
            </w:r>
          </w:p>
        </w:tc>
        <w:tc>
          <w:tcPr>
            <w:tcW w:w="972" w:type="dxa"/>
            <w:vAlign w:val="center"/>
          </w:tcPr>
          <w:p w:rsidR="003450F3" w:rsidRPr="000A0E7E" w:rsidRDefault="003450F3" w:rsidP="000E101D">
            <w:pPr>
              <w:pStyle w:val="ae"/>
              <w:rPr>
                <w:rFonts w:ascii="Times New Roman" w:hAnsi="Times New Roman"/>
              </w:rPr>
            </w:pPr>
            <w:r>
              <w:rPr>
                <w:rFonts w:ascii="Times New Roman" w:hAnsi="Times New Roman"/>
              </w:rPr>
              <w:t>0,265</w:t>
            </w:r>
          </w:p>
        </w:tc>
        <w:tc>
          <w:tcPr>
            <w:tcW w:w="972" w:type="dxa"/>
            <w:vAlign w:val="center"/>
          </w:tcPr>
          <w:p w:rsidR="003450F3" w:rsidRPr="000A0E7E" w:rsidRDefault="003450F3" w:rsidP="000E101D">
            <w:pPr>
              <w:pStyle w:val="ae"/>
              <w:rPr>
                <w:rFonts w:ascii="Times New Roman" w:hAnsi="Times New Roman"/>
              </w:rPr>
            </w:pPr>
            <w:r>
              <w:rPr>
                <w:rFonts w:ascii="Times New Roman" w:hAnsi="Times New Roman"/>
              </w:rPr>
              <w:t>0,265</w:t>
            </w:r>
          </w:p>
        </w:tc>
        <w:tc>
          <w:tcPr>
            <w:tcW w:w="972" w:type="dxa"/>
            <w:vAlign w:val="center"/>
          </w:tcPr>
          <w:p w:rsidR="003450F3" w:rsidRPr="000A0E7E" w:rsidRDefault="003450F3" w:rsidP="000E101D">
            <w:pPr>
              <w:pStyle w:val="ae"/>
              <w:rPr>
                <w:rFonts w:ascii="Times New Roman" w:hAnsi="Times New Roman"/>
              </w:rPr>
            </w:pPr>
            <w:r>
              <w:rPr>
                <w:rFonts w:ascii="Times New Roman" w:hAnsi="Times New Roman"/>
              </w:rPr>
              <w:t>0,265</w:t>
            </w:r>
          </w:p>
        </w:tc>
        <w:tc>
          <w:tcPr>
            <w:tcW w:w="972" w:type="dxa"/>
          </w:tcPr>
          <w:p w:rsidR="003450F3" w:rsidRPr="00C07518" w:rsidRDefault="003450F3" w:rsidP="000E101D">
            <w:pPr>
              <w:pStyle w:val="ae"/>
              <w:rPr>
                <w:rFonts w:eastAsia="Times New Roman"/>
                <w:color w:val="000000"/>
                <w:lang w:eastAsia="ru-RU" w:bidi="ru-RU"/>
              </w:rPr>
            </w:pPr>
            <w:r>
              <w:rPr>
                <w:rFonts w:eastAsia="Times New Roman"/>
                <w:color w:val="000000"/>
                <w:lang w:eastAsia="ru-RU" w:bidi="ru-RU"/>
              </w:rPr>
              <w:t>0,265</w:t>
            </w:r>
          </w:p>
        </w:tc>
        <w:tc>
          <w:tcPr>
            <w:tcW w:w="972" w:type="dxa"/>
            <w:vAlign w:val="center"/>
          </w:tcPr>
          <w:p w:rsidR="003450F3" w:rsidRPr="006872AC" w:rsidRDefault="003450F3" w:rsidP="005277A7">
            <w:pPr>
              <w:pStyle w:val="ae"/>
            </w:pPr>
            <w:r>
              <w:t>0,222</w:t>
            </w:r>
          </w:p>
        </w:tc>
      </w:tr>
      <w:tr w:rsidR="003450F3" w:rsidRPr="000A0E7E" w:rsidTr="000E101D">
        <w:trPr>
          <w:cantSplit/>
          <w:trHeight w:val="340"/>
          <w:jc w:val="center"/>
        </w:trPr>
        <w:tc>
          <w:tcPr>
            <w:tcW w:w="4153" w:type="dxa"/>
            <w:vAlign w:val="center"/>
          </w:tcPr>
          <w:p w:rsidR="003450F3" w:rsidRPr="000A0E7E" w:rsidRDefault="003450F3" w:rsidP="005277A7">
            <w:pPr>
              <w:pStyle w:val="ae"/>
              <w:jc w:val="left"/>
              <w:rPr>
                <w:rFonts w:ascii="Times New Roman" w:hAnsi="Times New Roman"/>
              </w:rPr>
            </w:pPr>
            <w:r w:rsidRPr="000A0E7E">
              <w:rPr>
                <w:rFonts w:ascii="Times New Roman" w:hAnsi="Times New Roman"/>
              </w:rPr>
              <w:t>финансируемые из бюджета</w:t>
            </w:r>
          </w:p>
        </w:tc>
        <w:tc>
          <w:tcPr>
            <w:tcW w:w="972" w:type="dxa"/>
            <w:vAlign w:val="center"/>
          </w:tcPr>
          <w:p w:rsidR="003450F3" w:rsidRPr="0016196E" w:rsidRDefault="003450F3"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72" w:type="dxa"/>
            <w:vAlign w:val="center"/>
          </w:tcPr>
          <w:p w:rsidR="003450F3" w:rsidRPr="000A0E7E" w:rsidRDefault="003450F3" w:rsidP="000E101D">
            <w:pPr>
              <w:pStyle w:val="ae"/>
              <w:rPr>
                <w:rFonts w:ascii="Times New Roman" w:hAnsi="Times New Roman"/>
              </w:rPr>
            </w:pPr>
            <w:r>
              <w:rPr>
                <w:rFonts w:ascii="Times New Roman" w:hAnsi="Times New Roman"/>
              </w:rPr>
              <w:t>0,167</w:t>
            </w:r>
          </w:p>
        </w:tc>
        <w:tc>
          <w:tcPr>
            <w:tcW w:w="972" w:type="dxa"/>
            <w:vAlign w:val="center"/>
          </w:tcPr>
          <w:p w:rsidR="003450F3" w:rsidRPr="000A0E7E" w:rsidRDefault="003450F3" w:rsidP="000E101D">
            <w:pPr>
              <w:pStyle w:val="ae"/>
              <w:rPr>
                <w:rFonts w:ascii="Times New Roman" w:hAnsi="Times New Roman"/>
              </w:rPr>
            </w:pPr>
            <w:r>
              <w:rPr>
                <w:rFonts w:ascii="Times New Roman" w:hAnsi="Times New Roman"/>
              </w:rPr>
              <w:t>0,167</w:t>
            </w:r>
          </w:p>
        </w:tc>
        <w:tc>
          <w:tcPr>
            <w:tcW w:w="972" w:type="dxa"/>
            <w:vAlign w:val="center"/>
          </w:tcPr>
          <w:p w:rsidR="003450F3" w:rsidRPr="000A0E7E" w:rsidRDefault="003450F3" w:rsidP="000E101D">
            <w:pPr>
              <w:pStyle w:val="ae"/>
              <w:rPr>
                <w:rFonts w:ascii="Times New Roman" w:hAnsi="Times New Roman"/>
              </w:rPr>
            </w:pPr>
            <w:r>
              <w:rPr>
                <w:rFonts w:ascii="Times New Roman" w:hAnsi="Times New Roman"/>
              </w:rPr>
              <w:t>0,167</w:t>
            </w:r>
          </w:p>
        </w:tc>
        <w:tc>
          <w:tcPr>
            <w:tcW w:w="972" w:type="dxa"/>
          </w:tcPr>
          <w:p w:rsidR="003450F3" w:rsidRPr="00B3785A" w:rsidRDefault="003450F3" w:rsidP="000E101D">
            <w:pPr>
              <w:pStyle w:val="ae"/>
            </w:pPr>
            <w:r>
              <w:t>0,167</w:t>
            </w:r>
          </w:p>
        </w:tc>
        <w:tc>
          <w:tcPr>
            <w:tcW w:w="972" w:type="dxa"/>
            <w:vAlign w:val="center"/>
          </w:tcPr>
          <w:p w:rsidR="003450F3" w:rsidRPr="0016196E" w:rsidRDefault="003450F3" w:rsidP="005277A7">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0,167</w:t>
            </w:r>
          </w:p>
        </w:tc>
      </w:tr>
      <w:tr w:rsidR="003450F3" w:rsidRPr="000A0E7E" w:rsidTr="000E101D">
        <w:trPr>
          <w:cantSplit/>
          <w:trHeight w:val="340"/>
          <w:jc w:val="center"/>
        </w:trPr>
        <w:tc>
          <w:tcPr>
            <w:tcW w:w="4153" w:type="dxa"/>
            <w:vAlign w:val="center"/>
          </w:tcPr>
          <w:p w:rsidR="003450F3" w:rsidRPr="000A0E7E" w:rsidRDefault="003450F3" w:rsidP="005277A7">
            <w:pPr>
              <w:pStyle w:val="ae"/>
              <w:jc w:val="left"/>
              <w:rPr>
                <w:rFonts w:ascii="Times New Roman" w:hAnsi="Times New Roman"/>
              </w:rPr>
            </w:pPr>
            <w:r w:rsidRPr="000A0E7E">
              <w:rPr>
                <w:rFonts w:ascii="Times New Roman" w:hAnsi="Times New Roman"/>
              </w:rPr>
              <w:t>Прочие в горячей воде</w:t>
            </w:r>
          </w:p>
        </w:tc>
        <w:tc>
          <w:tcPr>
            <w:tcW w:w="972" w:type="dxa"/>
            <w:vAlign w:val="center"/>
          </w:tcPr>
          <w:p w:rsidR="003450F3" w:rsidRPr="0016196E" w:rsidRDefault="003450F3" w:rsidP="000E101D">
            <w:pPr>
              <w:pStyle w:val="ae"/>
              <w:rPr>
                <w:rFonts w:ascii="Times New Roman" w:hAnsi="Times New Roman"/>
              </w:rPr>
            </w:pPr>
            <m:oMathPara>
              <m:oMath>
                <m:r>
                  <w:rPr>
                    <w:rFonts w:ascii="Cambria Math" w:hAnsi="Cambria Math"/>
                  </w:rPr>
                  <m:t>-</m:t>
                </m:r>
              </m:oMath>
            </m:oMathPara>
          </w:p>
        </w:tc>
        <w:tc>
          <w:tcPr>
            <w:tcW w:w="972" w:type="dxa"/>
            <w:vAlign w:val="center"/>
          </w:tcPr>
          <w:p w:rsidR="003450F3" w:rsidRPr="000A0E7E" w:rsidRDefault="003450F3" w:rsidP="000E101D">
            <w:pPr>
              <w:pStyle w:val="ae"/>
              <w:rPr>
                <w:rFonts w:ascii="Times New Roman" w:hAnsi="Times New Roman"/>
              </w:rPr>
            </w:pPr>
            <w:r w:rsidRPr="000A0E7E">
              <w:rPr>
                <w:rFonts w:ascii="Times New Roman" w:hAnsi="Times New Roman"/>
              </w:rPr>
              <w:t>–</w:t>
            </w:r>
          </w:p>
        </w:tc>
        <w:tc>
          <w:tcPr>
            <w:tcW w:w="972" w:type="dxa"/>
            <w:vAlign w:val="center"/>
          </w:tcPr>
          <w:p w:rsidR="003450F3" w:rsidRPr="000A0E7E" w:rsidRDefault="003450F3" w:rsidP="000E101D">
            <w:pPr>
              <w:pStyle w:val="ae"/>
              <w:rPr>
                <w:rFonts w:ascii="Times New Roman" w:hAnsi="Times New Roman"/>
              </w:rPr>
            </w:pPr>
            <w:r w:rsidRPr="000A0E7E">
              <w:rPr>
                <w:rFonts w:ascii="Times New Roman" w:hAnsi="Times New Roman"/>
              </w:rPr>
              <w:t>–</w:t>
            </w:r>
          </w:p>
        </w:tc>
        <w:tc>
          <w:tcPr>
            <w:tcW w:w="972" w:type="dxa"/>
            <w:vAlign w:val="center"/>
          </w:tcPr>
          <w:p w:rsidR="003450F3" w:rsidRPr="000A0E7E" w:rsidRDefault="003450F3" w:rsidP="000E101D">
            <w:pPr>
              <w:pStyle w:val="ae"/>
              <w:rPr>
                <w:rFonts w:ascii="Times New Roman" w:hAnsi="Times New Roman"/>
              </w:rPr>
            </w:pPr>
            <w:r w:rsidRPr="000A0E7E">
              <w:rPr>
                <w:rFonts w:ascii="Times New Roman" w:hAnsi="Times New Roman"/>
              </w:rPr>
              <w:t>–</w:t>
            </w:r>
          </w:p>
        </w:tc>
        <w:tc>
          <w:tcPr>
            <w:tcW w:w="972" w:type="dxa"/>
          </w:tcPr>
          <w:p w:rsidR="003450F3" w:rsidRPr="000A0E7E" w:rsidRDefault="003450F3" w:rsidP="000E101D">
            <w:pPr>
              <w:pStyle w:val="ae"/>
            </w:pPr>
          </w:p>
        </w:tc>
        <w:tc>
          <w:tcPr>
            <w:tcW w:w="972" w:type="dxa"/>
            <w:vAlign w:val="center"/>
          </w:tcPr>
          <w:p w:rsidR="003450F3" w:rsidRPr="0016196E" w:rsidRDefault="003450F3" w:rsidP="005277A7">
            <w:pPr>
              <w:pStyle w:val="ae"/>
              <w:rPr>
                <w:rFonts w:ascii="Times New Roman" w:hAnsi="Times New Roman"/>
              </w:rPr>
            </w:pPr>
          </w:p>
        </w:tc>
      </w:tr>
      <w:tr w:rsidR="003450F3" w:rsidRPr="000A0E7E" w:rsidTr="000E101D">
        <w:trPr>
          <w:cantSplit/>
          <w:jc w:val="center"/>
        </w:trPr>
        <w:tc>
          <w:tcPr>
            <w:tcW w:w="4153" w:type="dxa"/>
            <w:vAlign w:val="center"/>
          </w:tcPr>
          <w:p w:rsidR="003450F3" w:rsidRPr="000A0E7E" w:rsidRDefault="003450F3" w:rsidP="005277A7">
            <w:pPr>
              <w:pStyle w:val="ae"/>
              <w:jc w:val="left"/>
              <w:rPr>
                <w:rFonts w:ascii="Times New Roman" w:hAnsi="Times New Roman"/>
              </w:rPr>
            </w:pPr>
            <w:r w:rsidRPr="000A0E7E">
              <w:rPr>
                <w:rFonts w:ascii="Times New Roman" w:hAnsi="Times New Roman"/>
              </w:rPr>
              <w:t>Достигнутый максимум тепловой нагрузки в горячей воде</w:t>
            </w:r>
          </w:p>
        </w:tc>
        <w:tc>
          <w:tcPr>
            <w:tcW w:w="972" w:type="dxa"/>
            <w:vAlign w:val="center"/>
          </w:tcPr>
          <w:p w:rsidR="003450F3" w:rsidRPr="0016196E" w:rsidRDefault="003450F3" w:rsidP="000E101D">
            <w:pPr>
              <w:pStyle w:val="ae"/>
              <w:rPr>
                <w:rFonts w:ascii="Times New Roman" w:hAnsi="Times New Roman"/>
              </w:rPr>
            </w:pPr>
            <m:oMathPara>
              <m:oMath>
                <m:r>
                  <w:rPr>
                    <w:rFonts w:ascii="Cambria Math" w:hAnsi="Cambria Math"/>
                  </w:rPr>
                  <m:t>-</m:t>
                </m:r>
              </m:oMath>
            </m:oMathPara>
          </w:p>
        </w:tc>
        <w:tc>
          <w:tcPr>
            <w:tcW w:w="972" w:type="dxa"/>
            <w:vAlign w:val="center"/>
          </w:tcPr>
          <w:p w:rsidR="003450F3" w:rsidRPr="000A0E7E" w:rsidRDefault="003450F3" w:rsidP="000E101D">
            <w:pPr>
              <w:pStyle w:val="ae"/>
              <w:rPr>
                <w:rFonts w:ascii="Times New Roman" w:hAnsi="Times New Roman"/>
              </w:rPr>
            </w:pPr>
            <w:r w:rsidRPr="000A0E7E">
              <w:rPr>
                <w:rFonts w:ascii="Times New Roman" w:hAnsi="Times New Roman"/>
              </w:rPr>
              <w:t>–</w:t>
            </w:r>
          </w:p>
        </w:tc>
        <w:tc>
          <w:tcPr>
            <w:tcW w:w="972" w:type="dxa"/>
            <w:vAlign w:val="center"/>
          </w:tcPr>
          <w:p w:rsidR="003450F3" w:rsidRPr="000A0E7E" w:rsidRDefault="003450F3" w:rsidP="000E101D">
            <w:pPr>
              <w:pStyle w:val="ae"/>
              <w:rPr>
                <w:rFonts w:ascii="Times New Roman" w:hAnsi="Times New Roman"/>
              </w:rPr>
            </w:pPr>
            <w:r w:rsidRPr="000A0E7E">
              <w:rPr>
                <w:rFonts w:ascii="Times New Roman" w:hAnsi="Times New Roman"/>
              </w:rPr>
              <w:t>–</w:t>
            </w:r>
          </w:p>
        </w:tc>
        <w:tc>
          <w:tcPr>
            <w:tcW w:w="972" w:type="dxa"/>
            <w:vAlign w:val="center"/>
          </w:tcPr>
          <w:p w:rsidR="003450F3" w:rsidRPr="000A0E7E" w:rsidRDefault="003450F3" w:rsidP="000E101D">
            <w:pPr>
              <w:pStyle w:val="ae"/>
              <w:rPr>
                <w:rFonts w:ascii="Times New Roman" w:hAnsi="Times New Roman"/>
              </w:rPr>
            </w:pPr>
            <w:r w:rsidRPr="000A0E7E">
              <w:rPr>
                <w:rFonts w:ascii="Times New Roman" w:hAnsi="Times New Roman"/>
              </w:rPr>
              <w:t>–</w:t>
            </w:r>
          </w:p>
        </w:tc>
        <w:tc>
          <w:tcPr>
            <w:tcW w:w="972" w:type="dxa"/>
          </w:tcPr>
          <w:p w:rsidR="003450F3" w:rsidRPr="000A0E7E" w:rsidRDefault="003450F3" w:rsidP="000E101D">
            <w:pPr>
              <w:pStyle w:val="ae"/>
            </w:pPr>
          </w:p>
        </w:tc>
        <w:tc>
          <w:tcPr>
            <w:tcW w:w="972" w:type="dxa"/>
            <w:vAlign w:val="center"/>
          </w:tcPr>
          <w:p w:rsidR="003450F3" w:rsidRPr="0016196E" w:rsidRDefault="003450F3" w:rsidP="005277A7">
            <w:pPr>
              <w:pStyle w:val="ae"/>
              <w:rPr>
                <w:rFonts w:ascii="Times New Roman" w:hAnsi="Times New Roman"/>
              </w:rPr>
            </w:pPr>
          </w:p>
        </w:tc>
      </w:tr>
      <w:tr w:rsidR="003450F3" w:rsidRPr="000A0E7E" w:rsidTr="000E101D">
        <w:trPr>
          <w:cantSplit/>
          <w:jc w:val="center"/>
        </w:trPr>
        <w:tc>
          <w:tcPr>
            <w:tcW w:w="4153" w:type="dxa"/>
            <w:vAlign w:val="center"/>
          </w:tcPr>
          <w:p w:rsidR="003450F3" w:rsidRPr="000A0E7E" w:rsidRDefault="003450F3" w:rsidP="005277A7">
            <w:pPr>
              <w:pStyle w:val="ae"/>
              <w:jc w:val="left"/>
              <w:rPr>
                <w:rFonts w:ascii="Times New Roman" w:hAnsi="Times New Roman"/>
              </w:rPr>
            </w:pPr>
            <w:r w:rsidRPr="000A0E7E">
              <w:rPr>
                <w:rFonts w:ascii="Times New Roman" w:hAnsi="Times New Roman"/>
              </w:rPr>
              <w:t>отопительно-вентиляционная тепловая нагрузка</w:t>
            </w:r>
          </w:p>
        </w:tc>
        <w:tc>
          <w:tcPr>
            <w:tcW w:w="972" w:type="dxa"/>
            <w:vAlign w:val="center"/>
          </w:tcPr>
          <w:p w:rsidR="003450F3" w:rsidRPr="0016196E" w:rsidRDefault="003450F3" w:rsidP="000E101D">
            <w:pPr>
              <w:pStyle w:val="ae"/>
              <w:rPr>
                <w:rFonts w:ascii="Times New Roman" w:hAnsi="Times New Roman"/>
              </w:rPr>
            </w:pPr>
            <m:oMathPara>
              <m:oMath>
                <m:r>
                  <w:rPr>
                    <w:rFonts w:ascii="Cambria Math" w:hAnsi="Cambria Math"/>
                  </w:rPr>
                  <m:t>-</m:t>
                </m:r>
              </m:oMath>
            </m:oMathPara>
          </w:p>
        </w:tc>
        <w:tc>
          <w:tcPr>
            <w:tcW w:w="972" w:type="dxa"/>
            <w:vAlign w:val="center"/>
          </w:tcPr>
          <w:p w:rsidR="003450F3" w:rsidRPr="000A0E7E" w:rsidRDefault="003450F3" w:rsidP="000E101D">
            <w:pPr>
              <w:pStyle w:val="ae"/>
              <w:rPr>
                <w:rFonts w:ascii="Times New Roman" w:hAnsi="Times New Roman"/>
              </w:rPr>
            </w:pPr>
            <w:r w:rsidRPr="000A0E7E">
              <w:rPr>
                <w:rFonts w:ascii="Times New Roman" w:hAnsi="Times New Roman"/>
              </w:rPr>
              <w:t>–</w:t>
            </w:r>
          </w:p>
        </w:tc>
        <w:tc>
          <w:tcPr>
            <w:tcW w:w="972" w:type="dxa"/>
            <w:vAlign w:val="center"/>
          </w:tcPr>
          <w:p w:rsidR="003450F3" w:rsidRPr="000A0E7E" w:rsidRDefault="003450F3" w:rsidP="000E101D">
            <w:pPr>
              <w:pStyle w:val="ae"/>
              <w:rPr>
                <w:rFonts w:ascii="Times New Roman" w:hAnsi="Times New Roman"/>
              </w:rPr>
            </w:pPr>
            <w:r w:rsidRPr="000A0E7E">
              <w:rPr>
                <w:rFonts w:ascii="Times New Roman" w:hAnsi="Times New Roman"/>
              </w:rPr>
              <w:t>–</w:t>
            </w:r>
          </w:p>
        </w:tc>
        <w:tc>
          <w:tcPr>
            <w:tcW w:w="972" w:type="dxa"/>
            <w:vAlign w:val="center"/>
          </w:tcPr>
          <w:p w:rsidR="003450F3" w:rsidRPr="000A0E7E" w:rsidRDefault="003450F3" w:rsidP="000E101D">
            <w:pPr>
              <w:pStyle w:val="ae"/>
              <w:rPr>
                <w:rFonts w:ascii="Times New Roman" w:hAnsi="Times New Roman"/>
              </w:rPr>
            </w:pPr>
            <w:r w:rsidRPr="000A0E7E">
              <w:rPr>
                <w:rFonts w:ascii="Times New Roman" w:hAnsi="Times New Roman"/>
              </w:rPr>
              <w:t>–</w:t>
            </w:r>
          </w:p>
        </w:tc>
        <w:tc>
          <w:tcPr>
            <w:tcW w:w="972" w:type="dxa"/>
          </w:tcPr>
          <w:p w:rsidR="003450F3" w:rsidRPr="000A0E7E" w:rsidRDefault="003450F3" w:rsidP="000E101D">
            <w:pPr>
              <w:pStyle w:val="ae"/>
            </w:pPr>
          </w:p>
        </w:tc>
        <w:tc>
          <w:tcPr>
            <w:tcW w:w="972" w:type="dxa"/>
            <w:vAlign w:val="center"/>
          </w:tcPr>
          <w:p w:rsidR="003450F3" w:rsidRPr="0016196E" w:rsidRDefault="003450F3" w:rsidP="005277A7">
            <w:pPr>
              <w:pStyle w:val="ae"/>
              <w:rPr>
                <w:rFonts w:ascii="Times New Roman" w:hAnsi="Times New Roman"/>
              </w:rPr>
            </w:pPr>
          </w:p>
        </w:tc>
      </w:tr>
      <w:tr w:rsidR="003450F3" w:rsidRPr="000A0E7E" w:rsidTr="000E101D">
        <w:trPr>
          <w:cantSplit/>
          <w:trHeight w:val="340"/>
          <w:jc w:val="center"/>
        </w:trPr>
        <w:tc>
          <w:tcPr>
            <w:tcW w:w="4153" w:type="dxa"/>
            <w:vAlign w:val="center"/>
          </w:tcPr>
          <w:p w:rsidR="003450F3" w:rsidRPr="000A0E7E" w:rsidRDefault="003450F3" w:rsidP="005277A7">
            <w:pPr>
              <w:pStyle w:val="ae"/>
              <w:jc w:val="left"/>
              <w:rPr>
                <w:rFonts w:ascii="Times New Roman" w:hAnsi="Times New Roman"/>
              </w:rPr>
            </w:pPr>
            <w:r w:rsidRPr="000A0E7E">
              <w:rPr>
                <w:rFonts w:ascii="Times New Roman" w:hAnsi="Times New Roman"/>
              </w:rPr>
              <w:t>нагрузка ГВС (средняя за сутки)</w:t>
            </w:r>
          </w:p>
        </w:tc>
        <w:tc>
          <w:tcPr>
            <w:tcW w:w="972" w:type="dxa"/>
            <w:vAlign w:val="center"/>
          </w:tcPr>
          <w:p w:rsidR="003450F3" w:rsidRPr="0016196E" w:rsidRDefault="003450F3" w:rsidP="000E101D">
            <w:pPr>
              <w:pStyle w:val="ae"/>
              <w:rPr>
                <w:rFonts w:ascii="Times New Roman" w:hAnsi="Times New Roman"/>
              </w:rPr>
            </w:pPr>
            <m:oMathPara>
              <m:oMath>
                <m:r>
                  <w:rPr>
                    <w:rFonts w:ascii="Cambria Math" w:hAnsi="Cambria Math"/>
                  </w:rPr>
                  <m:t>-</m:t>
                </m:r>
              </m:oMath>
            </m:oMathPara>
          </w:p>
        </w:tc>
        <w:tc>
          <w:tcPr>
            <w:tcW w:w="972" w:type="dxa"/>
            <w:vAlign w:val="center"/>
          </w:tcPr>
          <w:p w:rsidR="003450F3" w:rsidRPr="000A0E7E" w:rsidRDefault="003450F3" w:rsidP="000E101D">
            <w:pPr>
              <w:pStyle w:val="ae"/>
              <w:rPr>
                <w:rFonts w:ascii="Times New Roman" w:hAnsi="Times New Roman"/>
              </w:rPr>
            </w:pPr>
            <w:r w:rsidRPr="000A0E7E">
              <w:rPr>
                <w:rFonts w:ascii="Times New Roman" w:hAnsi="Times New Roman"/>
              </w:rPr>
              <w:t>–</w:t>
            </w:r>
          </w:p>
        </w:tc>
        <w:tc>
          <w:tcPr>
            <w:tcW w:w="972" w:type="dxa"/>
            <w:vAlign w:val="center"/>
          </w:tcPr>
          <w:p w:rsidR="003450F3" w:rsidRPr="000A0E7E" w:rsidRDefault="003450F3" w:rsidP="000E101D">
            <w:pPr>
              <w:pStyle w:val="ae"/>
              <w:rPr>
                <w:rFonts w:ascii="Times New Roman" w:hAnsi="Times New Roman"/>
              </w:rPr>
            </w:pPr>
            <w:r w:rsidRPr="000A0E7E">
              <w:rPr>
                <w:rFonts w:ascii="Times New Roman" w:hAnsi="Times New Roman"/>
              </w:rPr>
              <w:t>–</w:t>
            </w:r>
          </w:p>
        </w:tc>
        <w:tc>
          <w:tcPr>
            <w:tcW w:w="972" w:type="dxa"/>
            <w:vAlign w:val="center"/>
          </w:tcPr>
          <w:p w:rsidR="003450F3" w:rsidRPr="000A0E7E" w:rsidRDefault="003450F3" w:rsidP="000E101D">
            <w:pPr>
              <w:pStyle w:val="ae"/>
              <w:rPr>
                <w:rFonts w:ascii="Times New Roman" w:hAnsi="Times New Roman"/>
              </w:rPr>
            </w:pPr>
            <w:r w:rsidRPr="000A0E7E">
              <w:rPr>
                <w:rFonts w:ascii="Times New Roman" w:hAnsi="Times New Roman"/>
              </w:rPr>
              <w:t>–</w:t>
            </w:r>
          </w:p>
        </w:tc>
        <w:tc>
          <w:tcPr>
            <w:tcW w:w="972" w:type="dxa"/>
          </w:tcPr>
          <w:p w:rsidR="003450F3" w:rsidRPr="000A0E7E" w:rsidRDefault="003450F3" w:rsidP="000E101D">
            <w:pPr>
              <w:pStyle w:val="ae"/>
            </w:pPr>
          </w:p>
        </w:tc>
        <w:tc>
          <w:tcPr>
            <w:tcW w:w="972" w:type="dxa"/>
            <w:vAlign w:val="center"/>
          </w:tcPr>
          <w:p w:rsidR="003450F3" w:rsidRPr="0016196E" w:rsidRDefault="003450F3" w:rsidP="005277A7">
            <w:pPr>
              <w:pStyle w:val="ae"/>
              <w:rPr>
                <w:rFonts w:ascii="Times New Roman" w:hAnsi="Times New Roman"/>
              </w:rPr>
            </w:pPr>
          </w:p>
        </w:tc>
      </w:tr>
      <w:tr w:rsidR="003450F3" w:rsidRPr="000A0E7E" w:rsidTr="000E101D">
        <w:trPr>
          <w:cantSplit/>
          <w:trHeight w:val="454"/>
          <w:jc w:val="center"/>
        </w:trPr>
        <w:tc>
          <w:tcPr>
            <w:tcW w:w="4153" w:type="dxa"/>
            <w:vAlign w:val="center"/>
          </w:tcPr>
          <w:p w:rsidR="003450F3" w:rsidRPr="000A0E7E" w:rsidRDefault="003450F3" w:rsidP="005277A7">
            <w:pPr>
              <w:pStyle w:val="ae"/>
              <w:jc w:val="left"/>
              <w:rPr>
                <w:rFonts w:ascii="Times New Roman" w:hAnsi="Times New Roman"/>
              </w:rPr>
            </w:pPr>
            <w:r w:rsidRPr="000A0E7E">
              <w:rPr>
                <w:rFonts w:ascii="Times New Roman" w:hAnsi="Times New Roman"/>
              </w:rPr>
              <w:t>Резерв (+) / дефицит (-) тепловой мощности</w:t>
            </w:r>
          </w:p>
        </w:tc>
        <w:tc>
          <w:tcPr>
            <w:tcW w:w="972" w:type="dxa"/>
            <w:vAlign w:val="center"/>
          </w:tcPr>
          <w:p w:rsidR="003450F3" w:rsidRPr="0016196E" w:rsidRDefault="003450F3"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72" w:type="dxa"/>
            <w:vAlign w:val="center"/>
          </w:tcPr>
          <w:p w:rsidR="003450F3" w:rsidRPr="000A0E7E" w:rsidRDefault="003450F3" w:rsidP="000E101D">
            <w:pPr>
              <w:pStyle w:val="ae"/>
              <w:rPr>
                <w:rFonts w:ascii="Times New Roman" w:hAnsi="Times New Roman"/>
              </w:rPr>
            </w:pPr>
            <w:r w:rsidRPr="00673590">
              <w:rPr>
                <w:rFonts w:ascii="Times New Roman" w:hAnsi="Times New Roman"/>
              </w:rPr>
              <w:t>1,025</w:t>
            </w:r>
          </w:p>
        </w:tc>
        <w:tc>
          <w:tcPr>
            <w:tcW w:w="972" w:type="dxa"/>
            <w:vAlign w:val="center"/>
          </w:tcPr>
          <w:p w:rsidR="003450F3" w:rsidRPr="000A0E7E" w:rsidRDefault="003450F3" w:rsidP="000E101D">
            <w:pPr>
              <w:pStyle w:val="ae"/>
              <w:rPr>
                <w:rFonts w:ascii="Times New Roman" w:hAnsi="Times New Roman"/>
              </w:rPr>
            </w:pPr>
            <w:r w:rsidRPr="00673590">
              <w:rPr>
                <w:rFonts w:ascii="Times New Roman" w:hAnsi="Times New Roman"/>
              </w:rPr>
              <w:t>1,025</w:t>
            </w:r>
          </w:p>
        </w:tc>
        <w:tc>
          <w:tcPr>
            <w:tcW w:w="972" w:type="dxa"/>
            <w:vAlign w:val="center"/>
          </w:tcPr>
          <w:p w:rsidR="003450F3" w:rsidRPr="000A0E7E" w:rsidRDefault="003450F3" w:rsidP="000E101D">
            <w:pPr>
              <w:pStyle w:val="ae"/>
              <w:rPr>
                <w:rFonts w:ascii="Times New Roman" w:hAnsi="Times New Roman"/>
              </w:rPr>
            </w:pPr>
            <w:r w:rsidRPr="00673590">
              <w:rPr>
                <w:rFonts w:ascii="Times New Roman" w:hAnsi="Times New Roman"/>
              </w:rPr>
              <w:t>1,025</w:t>
            </w:r>
          </w:p>
        </w:tc>
        <w:tc>
          <w:tcPr>
            <w:tcW w:w="972" w:type="dxa"/>
          </w:tcPr>
          <w:p w:rsidR="003450F3" w:rsidRPr="00673590" w:rsidRDefault="003450F3" w:rsidP="000E101D">
            <w:pPr>
              <w:pStyle w:val="ae"/>
            </w:pPr>
            <w:r>
              <w:t>1,025</w:t>
            </w:r>
          </w:p>
        </w:tc>
        <w:tc>
          <w:tcPr>
            <w:tcW w:w="972" w:type="dxa"/>
            <w:vAlign w:val="center"/>
          </w:tcPr>
          <w:p w:rsidR="003450F3" w:rsidRPr="0016196E" w:rsidRDefault="003450F3" w:rsidP="005277A7">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1,025</w:t>
            </w:r>
          </w:p>
        </w:tc>
      </w:tr>
      <w:tr w:rsidR="003450F3" w:rsidRPr="000A0E7E" w:rsidTr="000E101D">
        <w:trPr>
          <w:cantSplit/>
          <w:trHeight w:val="340"/>
          <w:jc w:val="center"/>
        </w:trPr>
        <w:tc>
          <w:tcPr>
            <w:tcW w:w="4153" w:type="dxa"/>
            <w:vAlign w:val="center"/>
          </w:tcPr>
          <w:p w:rsidR="003450F3" w:rsidRPr="000A0E7E" w:rsidRDefault="003450F3" w:rsidP="005277A7">
            <w:pPr>
              <w:pStyle w:val="ae"/>
              <w:jc w:val="left"/>
              <w:rPr>
                <w:rFonts w:ascii="Times New Roman" w:hAnsi="Times New Roman"/>
              </w:rPr>
            </w:pPr>
            <w:r w:rsidRPr="000A0E7E">
              <w:rPr>
                <w:rFonts w:ascii="Times New Roman" w:hAnsi="Times New Roman"/>
              </w:rPr>
              <w:t>Доля резерва, %</w:t>
            </w:r>
          </w:p>
        </w:tc>
        <w:tc>
          <w:tcPr>
            <w:tcW w:w="972" w:type="dxa"/>
            <w:vAlign w:val="center"/>
          </w:tcPr>
          <w:p w:rsidR="003450F3" w:rsidRPr="0016196E" w:rsidRDefault="003450F3"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72" w:type="dxa"/>
            <w:vAlign w:val="center"/>
          </w:tcPr>
          <w:p w:rsidR="003450F3" w:rsidRPr="009C5BCE" w:rsidRDefault="003450F3" w:rsidP="000E101D">
            <w:pPr>
              <w:pStyle w:val="ae"/>
              <w:rPr>
                <w:rFonts w:ascii="Times New Roman" w:hAnsi="Times New Roman"/>
              </w:rPr>
            </w:pPr>
            <w:r w:rsidRPr="008921F1">
              <w:rPr>
                <w:rFonts w:ascii="Times New Roman" w:hAnsi="Times New Roman"/>
              </w:rPr>
              <w:t>86,91</w:t>
            </w:r>
          </w:p>
        </w:tc>
        <w:tc>
          <w:tcPr>
            <w:tcW w:w="972" w:type="dxa"/>
            <w:vAlign w:val="center"/>
          </w:tcPr>
          <w:p w:rsidR="003450F3" w:rsidRPr="009C5BCE" w:rsidRDefault="003450F3" w:rsidP="000E101D">
            <w:pPr>
              <w:pStyle w:val="ae"/>
              <w:rPr>
                <w:rFonts w:ascii="Times New Roman" w:hAnsi="Times New Roman"/>
              </w:rPr>
            </w:pPr>
            <w:r w:rsidRPr="008921F1">
              <w:rPr>
                <w:rFonts w:ascii="Times New Roman" w:hAnsi="Times New Roman"/>
              </w:rPr>
              <w:t>86,91</w:t>
            </w:r>
          </w:p>
        </w:tc>
        <w:tc>
          <w:tcPr>
            <w:tcW w:w="972" w:type="dxa"/>
            <w:vAlign w:val="center"/>
          </w:tcPr>
          <w:p w:rsidR="003450F3" w:rsidRPr="009C5BCE" w:rsidRDefault="003450F3" w:rsidP="000E101D">
            <w:pPr>
              <w:pStyle w:val="ae"/>
              <w:rPr>
                <w:rFonts w:ascii="Times New Roman" w:hAnsi="Times New Roman"/>
              </w:rPr>
            </w:pPr>
            <w:r w:rsidRPr="008921F1">
              <w:rPr>
                <w:rFonts w:ascii="Times New Roman" w:hAnsi="Times New Roman"/>
              </w:rPr>
              <w:t>86,91</w:t>
            </w:r>
          </w:p>
        </w:tc>
        <w:tc>
          <w:tcPr>
            <w:tcW w:w="972" w:type="dxa"/>
          </w:tcPr>
          <w:p w:rsidR="003450F3" w:rsidRPr="008921F1" w:rsidRDefault="003450F3" w:rsidP="000E101D">
            <w:pPr>
              <w:pStyle w:val="ae"/>
            </w:pPr>
            <w:r>
              <w:t>86,91</w:t>
            </w:r>
          </w:p>
        </w:tc>
        <w:tc>
          <w:tcPr>
            <w:tcW w:w="972" w:type="dxa"/>
            <w:vAlign w:val="center"/>
          </w:tcPr>
          <w:p w:rsidR="003450F3" w:rsidRPr="0016196E" w:rsidRDefault="003450F3" w:rsidP="005277A7">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86,91</w:t>
            </w:r>
          </w:p>
        </w:tc>
      </w:tr>
    </w:tbl>
    <w:p w:rsidR="00860AC5" w:rsidRDefault="00860AC5" w:rsidP="009B4AAF">
      <w:pPr>
        <w:pStyle w:val="af4"/>
      </w:pPr>
    </w:p>
    <w:p w:rsidR="00860AC5" w:rsidRPr="00DB30D4" w:rsidRDefault="00860AC5" w:rsidP="00860AC5">
      <w:pPr>
        <w:pStyle w:val="aff9"/>
        <w:rPr>
          <w:rStyle w:val="affe"/>
          <w:rFonts w:ascii="Times New Roman"/>
          <w:i w:val="0"/>
        </w:rPr>
      </w:pPr>
      <w:r w:rsidRPr="00DB30D4">
        <w:t>Таблица 2.6.1</w:t>
      </w:r>
      <w:r>
        <w:t xml:space="preserve">.3 </w:t>
      </w:r>
      <w:r w:rsidRPr="00DB30D4">
        <w:t>– Баланс установленной тепловой мощности и тепловой нагрузки в зоне действия котельной</w:t>
      </w:r>
      <w:r>
        <w:t>№ 3</w:t>
      </w:r>
      <w:r w:rsidR="00673590" w:rsidRPr="00493518">
        <w:t xml:space="preserve">, </w:t>
      </w:r>
      <w:r w:rsidR="00673590">
        <w:t>Совхозная</w:t>
      </w:r>
      <w:r w:rsidRPr="00DB30D4">
        <w:t xml:space="preserve"> с водогрейными котлоагрегатами с присоединённой тепловой нагрузкой в горячей воде, </w:t>
      </w:r>
      <m:oMath>
        <m:r>
          <m:rPr>
            <m:sty m:val="p"/>
          </m:rPr>
          <w:rPr>
            <w:rStyle w:val="affe"/>
            <w:rFonts w:hAnsi="Cambria Math"/>
          </w:rPr>
          <m:t>Гкал/ч</m:t>
        </m:r>
      </m:oMath>
    </w:p>
    <w:tbl>
      <w:tblPr>
        <w:tblStyle w:val="ad"/>
        <w:tblW w:w="9951" w:type="dxa"/>
        <w:jc w:val="center"/>
        <w:tblLook w:val="04A0" w:firstRow="1" w:lastRow="0" w:firstColumn="1" w:lastColumn="0" w:noHBand="0" w:noVBand="1"/>
      </w:tblPr>
      <w:tblGrid>
        <w:gridCol w:w="4233"/>
        <w:gridCol w:w="953"/>
        <w:gridCol w:w="953"/>
        <w:gridCol w:w="953"/>
        <w:gridCol w:w="953"/>
        <w:gridCol w:w="953"/>
        <w:gridCol w:w="953"/>
      </w:tblGrid>
      <w:tr w:rsidR="008C39B5" w:rsidRPr="000A0E7E" w:rsidTr="000E101D">
        <w:trPr>
          <w:cantSplit/>
          <w:trHeight w:val="454"/>
          <w:jc w:val="center"/>
        </w:trPr>
        <w:tc>
          <w:tcPr>
            <w:tcW w:w="4233" w:type="dxa"/>
            <w:vAlign w:val="center"/>
          </w:tcPr>
          <w:p w:rsidR="008C39B5" w:rsidRPr="000A0E7E" w:rsidRDefault="008C39B5" w:rsidP="005277A7">
            <w:pPr>
              <w:pStyle w:val="ae"/>
              <w:rPr>
                <w:rFonts w:ascii="Times New Roman" w:hAnsi="Times New Roman"/>
              </w:rPr>
            </w:pPr>
            <w:r w:rsidRPr="000A0E7E">
              <w:rPr>
                <w:rFonts w:ascii="Times New Roman" w:hAnsi="Times New Roman"/>
              </w:rPr>
              <w:t>Год</w:t>
            </w:r>
          </w:p>
        </w:tc>
        <w:tc>
          <w:tcPr>
            <w:tcW w:w="953" w:type="dxa"/>
            <w:vAlign w:val="center"/>
          </w:tcPr>
          <w:p w:rsidR="008C39B5" w:rsidRPr="000A0E7E" w:rsidRDefault="008C39B5" w:rsidP="000E101D">
            <w:pPr>
              <w:pStyle w:val="ae"/>
              <w:rPr>
                <w:rFonts w:ascii="Times New Roman" w:hAnsi="Times New Roman"/>
              </w:rPr>
            </w:pPr>
            <w:r w:rsidRPr="000A0E7E">
              <w:rPr>
                <w:rFonts w:ascii="Times New Roman" w:hAnsi="Times New Roman"/>
              </w:rPr>
              <w:t>201</w:t>
            </w:r>
            <w:r>
              <w:rPr>
                <w:rFonts w:ascii="Times New Roman" w:hAnsi="Times New Roman"/>
              </w:rPr>
              <w:t>8</w:t>
            </w:r>
          </w:p>
        </w:tc>
        <w:tc>
          <w:tcPr>
            <w:tcW w:w="953" w:type="dxa"/>
            <w:vAlign w:val="center"/>
          </w:tcPr>
          <w:p w:rsidR="008C39B5" w:rsidRPr="000A0E7E" w:rsidRDefault="008C39B5" w:rsidP="000E101D">
            <w:pPr>
              <w:pStyle w:val="ae"/>
              <w:rPr>
                <w:rFonts w:ascii="Times New Roman" w:hAnsi="Times New Roman"/>
              </w:rPr>
            </w:pPr>
            <w:r w:rsidRPr="000A0E7E">
              <w:rPr>
                <w:rFonts w:ascii="Times New Roman" w:hAnsi="Times New Roman"/>
              </w:rPr>
              <w:t>201</w:t>
            </w:r>
            <w:r>
              <w:rPr>
                <w:rFonts w:ascii="Times New Roman" w:hAnsi="Times New Roman"/>
              </w:rPr>
              <w:t>9</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2020</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2021</w:t>
            </w:r>
          </w:p>
        </w:tc>
        <w:tc>
          <w:tcPr>
            <w:tcW w:w="953" w:type="dxa"/>
          </w:tcPr>
          <w:p w:rsidR="008C39B5" w:rsidRDefault="008C39B5" w:rsidP="000E101D">
            <w:pPr>
              <w:pStyle w:val="ae"/>
            </w:pPr>
            <w:r>
              <w:t>2022</w:t>
            </w:r>
          </w:p>
        </w:tc>
        <w:tc>
          <w:tcPr>
            <w:tcW w:w="953" w:type="dxa"/>
            <w:vAlign w:val="center"/>
          </w:tcPr>
          <w:p w:rsidR="008C39B5" w:rsidRPr="000A0E7E" w:rsidRDefault="008C39B5" w:rsidP="005277A7">
            <w:pPr>
              <w:pStyle w:val="ae"/>
              <w:rPr>
                <w:rFonts w:ascii="Times New Roman" w:hAnsi="Times New Roman"/>
              </w:rPr>
            </w:pPr>
            <w:r>
              <w:rPr>
                <w:rFonts w:ascii="Times New Roman" w:hAnsi="Times New Roman"/>
              </w:rPr>
              <w:t>2023</w:t>
            </w:r>
          </w:p>
        </w:tc>
      </w:tr>
      <w:tr w:rsidR="008C39B5" w:rsidRPr="000A0E7E" w:rsidTr="000E101D">
        <w:trPr>
          <w:cantSplit/>
          <w:trHeight w:val="340"/>
          <w:jc w:val="center"/>
        </w:trPr>
        <w:tc>
          <w:tcPr>
            <w:tcW w:w="4233" w:type="dxa"/>
            <w:vAlign w:val="center"/>
          </w:tcPr>
          <w:p w:rsidR="008C39B5" w:rsidRPr="000A0E7E" w:rsidRDefault="008C39B5" w:rsidP="005277A7">
            <w:pPr>
              <w:pStyle w:val="ae"/>
              <w:jc w:val="left"/>
              <w:rPr>
                <w:rFonts w:ascii="Times New Roman" w:hAnsi="Times New Roman"/>
              </w:rPr>
            </w:pPr>
            <w:r w:rsidRPr="000A0E7E">
              <w:rPr>
                <w:rFonts w:ascii="Times New Roman" w:hAnsi="Times New Roman"/>
              </w:rPr>
              <w:t>Установленная мощность оборудования</w:t>
            </w:r>
          </w:p>
        </w:tc>
        <w:tc>
          <w:tcPr>
            <w:tcW w:w="953" w:type="dxa"/>
            <w:vAlign w:val="center"/>
          </w:tcPr>
          <w:p w:rsidR="008C39B5" w:rsidRPr="006872AC" w:rsidRDefault="008C39B5" w:rsidP="000E101D">
            <w:pPr>
              <w:pStyle w:val="ae"/>
            </w:pPr>
            <w:r w:rsidRPr="0016196E">
              <w:rPr>
                <w:rFonts w:ascii="Times New Roman" w:hAnsi="Times New Roman"/>
              </w:rPr>
              <w:t>7,20</w:t>
            </w:r>
          </w:p>
        </w:tc>
        <w:tc>
          <w:tcPr>
            <w:tcW w:w="953" w:type="dxa"/>
            <w:vAlign w:val="center"/>
          </w:tcPr>
          <w:p w:rsidR="008C39B5" w:rsidRPr="006872AC" w:rsidRDefault="008C39B5" w:rsidP="000E101D">
            <w:pPr>
              <w:pStyle w:val="ae"/>
            </w:pPr>
            <w:r w:rsidRPr="0016196E">
              <w:rPr>
                <w:rFonts w:ascii="Times New Roman" w:hAnsi="Times New Roman"/>
              </w:rPr>
              <w:t>7,20</w:t>
            </w:r>
          </w:p>
        </w:tc>
        <w:tc>
          <w:tcPr>
            <w:tcW w:w="953" w:type="dxa"/>
            <w:vAlign w:val="center"/>
          </w:tcPr>
          <w:p w:rsidR="008C39B5" w:rsidRPr="006872AC" w:rsidRDefault="008C39B5" w:rsidP="000E101D">
            <w:pPr>
              <w:pStyle w:val="ae"/>
            </w:pPr>
            <w:r>
              <w:t>6,52</w:t>
            </w:r>
          </w:p>
        </w:tc>
        <w:tc>
          <w:tcPr>
            <w:tcW w:w="953" w:type="dxa"/>
            <w:vAlign w:val="center"/>
          </w:tcPr>
          <w:p w:rsidR="008C39B5" w:rsidRPr="006872AC" w:rsidRDefault="008C39B5" w:rsidP="000E101D">
            <w:pPr>
              <w:pStyle w:val="ae"/>
            </w:pPr>
            <w:r>
              <w:t>6,52</w:t>
            </w:r>
          </w:p>
        </w:tc>
        <w:tc>
          <w:tcPr>
            <w:tcW w:w="953" w:type="dxa"/>
          </w:tcPr>
          <w:p w:rsidR="008C39B5" w:rsidRDefault="008C39B5" w:rsidP="000E101D">
            <w:pPr>
              <w:pStyle w:val="ae"/>
              <w:jc w:val="both"/>
            </w:pPr>
            <w:r>
              <w:t>5,84</w:t>
            </w:r>
          </w:p>
        </w:tc>
        <w:tc>
          <w:tcPr>
            <w:tcW w:w="953" w:type="dxa"/>
            <w:vAlign w:val="center"/>
          </w:tcPr>
          <w:p w:rsidR="008C39B5" w:rsidRPr="006872AC" w:rsidRDefault="008C39B5" w:rsidP="005277A7">
            <w:pPr>
              <w:pStyle w:val="ae"/>
            </w:pPr>
            <w:r>
              <w:t>5,84</w:t>
            </w:r>
          </w:p>
        </w:tc>
      </w:tr>
      <w:tr w:rsidR="008C39B5" w:rsidRPr="000A0E7E" w:rsidTr="000E101D">
        <w:trPr>
          <w:cantSplit/>
          <w:trHeight w:val="340"/>
          <w:jc w:val="center"/>
        </w:trPr>
        <w:tc>
          <w:tcPr>
            <w:tcW w:w="4233" w:type="dxa"/>
            <w:vAlign w:val="center"/>
          </w:tcPr>
          <w:p w:rsidR="008C39B5" w:rsidRPr="000A0E7E" w:rsidRDefault="008C39B5" w:rsidP="005277A7">
            <w:pPr>
              <w:pStyle w:val="ae"/>
              <w:jc w:val="left"/>
              <w:rPr>
                <w:rFonts w:ascii="Times New Roman" w:hAnsi="Times New Roman"/>
              </w:rPr>
            </w:pPr>
            <w:r w:rsidRPr="000A0E7E">
              <w:rPr>
                <w:rFonts w:ascii="Times New Roman" w:hAnsi="Times New Roman"/>
              </w:rPr>
              <w:t>в том числе в горячей воде</w:t>
            </w:r>
          </w:p>
        </w:tc>
        <w:tc>
          <w:tcPr>
            <w:tcW w:w="953" w:type="dxa"/>
            <w:vAlign w:val="center"/>
          </w:tcPr>
          <w:p w:rsidR="008C39B5" w:rsidRPr="000A0E7E" w:rsidRDefault="008C39B5" w:rsidP="000E101D">
            <w:pPr>
              <w:pStyle w:val="ae"/>
              <w:rPr>
                <w:rFonts w:ascii="Times New Roman" w:hAnsi="Times New Roman"/>
              </w:rPr>
            </w:pPr>
            <w:r w:rsidRPr="000A0E7E">
              <w:rPr>
                <w:rFonts w:ascii="Times New Roman" w:hAnsi="Times New Roman"/>
              </w:rPr>
              <w:t>–</w:t>
            </w:r>
          </w:p>
        </w:tc>
        <w:tc>
          <w:tcPr>
            <w:tcW w:w="953" w:type="dxa"/>
            <w:vAlign w:val="center"/>
          </w:tcPr>
          <w:p w:rsidR="008C39B5" w:rsidRPr="000A0E7E" w:rsidRDefault="008C39B5" w:rsidP="000E101D">
            <w:pPr>
              <w:pStyle w:val="ae"/>
              <w:rPr>
                <w:rFonts w:ascii="Times New Roman" w:hAnsi="Times New Roman"/>
              </w:rPr>
            </w:pPr>
            <w:r w:rsidRPr="000A0E7E">
              <w:rPr>
                <w:rFonts w:ascii="Times New Roman" w:hAnsi="Times New Roman"/>
              </w:rPr>
              <w:t>–</w:t>
            </w:r>
          </w:p>
        </w:tc>
        <w:tc>
          <w:tcPr>
            <w:tcW w:w="953" w:type="dxa"/>
            <w:vAlign w:val="center"/>
          </w:tcPr>
          <w:p w:rsidR="008C39B5" w:rsidRPr="000A0E7E" w:rsidRDefault="008C39B5" w:rsidP="000E101D">
            <w:pPr>
              <w:pStyle w:val="ae"/>
              <w:rPr>
                <w:rFonts w:ascii="Times New Roman" w:hAnsi="Times New Roman"/>
              </w:rPr>
            </w:pPr>
            <w:r w:rsidRPr="000A0E7E">
              <w:rPr>
                <w:rFonts w:ascii="Times New Roman" w:hAnsi="Times New Roman"/>
              </w:rPr>
              <w:t>–</w:t>
            </w:r>
          </w:p>
        </w:tc>
        <w:tc>
          <w:tcPr>
            <w:tcW w:w="953" w:type="dxa"/>
            <w:vAlign w:val="center"/>
          </w:tcPr>
          <w:p w:rsidR="008C39B5" w:rsidRPr="000A0E7E" w:rsidRDefault="008C39B5" w:rsidP="000E101D">
            <w:pPr>
              <w:pStyle w:val="ae"/>
              <w:rPr>
                <w:rFonts w:ascii="Times New Roman" w:hAnsi="Times New Roman"/>
              </w:rPr>
            </w:pPr>
            <w:r w:rsidRPr="000A0E7E">
              <w:rPr>
                <w:rFonts w:ascii="Times New Roman" w:hAnsi="Times New Roman"/>
              </w:rPr>
              <w:t>–</w:t>
            </w:r>
          </w:p>
        </w:tc>
        <w:tc>
          <w:tcPr>
            <w:tcW w:w="953" w:type="dxa"/>
          </w:tcPr>
          <w:p w:rsidR="008C39B5" w:rsidRPr="000A0E7E" w:rsidRDefault="008C39B5" w:rsidP="000E101D">
            <w:pPr>
              <w:pStyle w:val="ae"/>
            </w:pPr>
          </w:p>
        </w:tc>
        <w:tc>
          <w:tcPr>
            <w:tcW w:w="953" w:type="dxa"/>
            <w:vAlign w:val="center"/>
          </w:tcPr>
          <w:p w:rsidR="008C39B5" w:rsidRPr="000A0E7E" w:rsidRDefault="008C39B5" w:rsidP="005277A7">
            <w:pPr>
              <w:pStyle w:val="ae"/>
              <w:rPr>
                <w:rFonts w:ascii="Times New Roman" w:hAnsi="Times New Roman"/>
              </w:rPr>
            </w:pPr>
          </w:p>
        </w:tc>
      </w:tr>
      <w:tr w:rsidR="008C39B5" w:rsidRPr="000A0E7E" w:rsidTr="000E101D">
        <w:trPr>
          <w:cantSplit/>
          <w:trHeight w:val="454"/>
          <w:jc w:val="center"/>
        </w:trPr>
        <w:tc>
          <w:tcPr>
            <w:tcW w:w="4233" w:type="dxa"/>
            <w:vAlign w:val="center"/>
          </w:tcPr>
          <w:p w:rsidR="008C39B5" w:rsidRPr="000A0E7E" w:rsidRDefault="008C39B5" w:rsidP="005277A7">
            <w:pPr>
              <w:pStyle w:val="ae"/>
              <w:jc w:val="left"/>
              <w:rPr>
                <w:rFonts w:ascii="Times New Roman" w:hAnsi="Times New Roman"/>
              </w:rPr>
            </w:pPr>
            <w:r w:rsidRPr="000A0E7E">
              <w:rPr>
                <w:rFonts w:ascii="Times New Roman" w:hAnsi="Times New Roman"/>
              </w:rPr>
              <w:t>Средневзвешенный срок службыкотлоагрегатов (</w:t>
            </w:r>
            <m:oMath>
              <m:r>
                <m:rPr>
                  <m:sty m:val="p"/>
                </m:rPr>
                <w:rPr>
                  <w:rStyle w:val="affe"/>
                  <w:rFonts w:hAnsi="Cambria Math"/>
                </w:rPr>
                <m:t>лет</m:t>
              </m:r>
            </m:oMath>
            <w:r w:rsidRPr="000A0E7E">
              <w:rPr>
                <w:rFonts w:ascii="Times New Roman" w:hAnsi="Times New Roman"/>
              </w:rPr>
              <w:t>)</w:t>
            </w:r>
          </w:p>
        </w:tc>
        <w:tc>
          <w:tcPr>
            <w:tcW w:w="953" w:type="dxa"/>
            <w:vAlign w:val="center"/>
          </w:tcPr>
          <w:p w:rsidR="008C39B5" w:rsidRPr="006872AC" w:rsidRDefault="008C39B5" w:rsidP="000E101D">
            <w:pPr>
              <w:pStyle w:val="ae"/>
            </w:pPr>
            <w:r>
              <w:t>30</w:t>
            </w:r>
          </w:p>
        </w:tc>
        <w:tc>
          <w:tcPr>
            <w:tcW w:w="953" w:type="dxa"/>
            <w:vAlign w:val="center"/>
          </w:tcPr>
          <w:p w:rsidR="008C39B5" w:rsidRPr="006872AC" w:rsidRDefault="008C39B5" w:rsidP="000E101D">
            <w:pPr>
              <w:pStyle w:val="ae"/>
            </w:pPr>
            <w:r>
              <w:t>33</w:t>
            </w:r>
          </w:p>
        </w:tc>
        <w:tc>
          <w:tcPr>
            <w:tcW w:w="953" w:type="dxa"/>
            <w:vAlign w:val="center"/>
          </w:tcPr>
          <w:p w:rsidR="008C39B5" w:rsidRPr="006872AC" w:rsidRDefault="008C39B5" w:rsidP="000E101D">
            <w:pPr>
              <w:pStyle w:val="ae"/>
            </w:pPr>
            <w:r>
              <w:t>33</w:t>
            </w:r>
          </w:p>
        </w:tc>
        <w:tc>
          <w:tcPr>
            <w:tcW w:w="953" w:type="dxa"/>
            <w:vAlign w:val="center"/>
          </w:tcPr>
          <w:p w:rsidR="008C39B5" w:rsidRPr="006872AC" w:rsidRDefault="008C39B5" w:rsidP="000E101D">
            <w:pPr>
              <w:pStyle w:val="ae"/>
            </w:pPr>
            <w:r>
              <w:t>22,7</w:t>
            </w:r>
          </w:p>
        </w:tc>
        <w:tc>
          <w:tcPr>
            <w:tcW w:w="953" w:type="dxa"/>
          </w:tcPr>
          <w:p w:rsidR="008C39B5" w:rsidRDefault="008C39B5" w:rsidP="000E101D">
            <w:pPr>
              <w:pStyle w:val="ae"/>
            </w:pPr>
            <w:r>
              <w:t>12,7</w:t>
            </w:r>
          </w:p>
        </w:tc>
        <w:tc>
          <w:tcPr>
            <w:tcW w:w="953" w:type="dxa"/>
            <w:vAlign w:val="center"/>
          </w:tcPr>
          <w:p w:rsidR="008C39B5" w:rsidRPr="006872AC" w:rsidRDefault="008C39B5" w:rsidP="005277A7">
            <w:pPr>
              <w:pStyle w:val="ae"/>
            </w:pPr>
            <w:r>
              <w:t>13,7</w:t>
            </w:r>
          </w:p>
        </w:tc>
      </w:tr>
      <w:tr w:rsidR="008C39B5" w:rsidRPr="000A0E7E" w:rsidTr="000E101D">
        <w:trPr>
          <w:cantSplit/>
          <w:trHeight w:val="340"/>
          <w:jc w:val="center"/>
        </w:trPr>
        <w:tc>
          <w:tcPr>
            <w:tcW w:w="4233" w:type="dxa"/>
            <w:vAlign w:val="center"/>
          </w:tcPr>
          <w:p w:rsidR="008C39B5" w:rsidRPr="000A0E7E" w:rsidRDefault="008C39B5" w:rsidP="005277A7">
            <w:pPr>
              <w:pStyle w:val="ae"/>
              <w:jc w:val="left"/>
              <w:rPr>
                <w:rFonts w:ascii="Times New Roman" w:hAnsi="Times New Roman"/>
              </w:rPr>
            </w:pPr>
            <w:r w:rsidRPr="000A0E7E">
              <w:rPr>
                <w:rFonts w:ascii="Times New Roman" w:hAnsi="Times New Roman"/>
              </w:rPr>
              <w:t>Располагаемая мощность оборудования</w:t>
            </w:r>
          </w:p>
        </w:tc>
        <w:tc>
          <w:tcPr>
            <w:tcW w:w="953" w:type="dxa"/>
            <w:vAlign w:val="center"/>
          </w:tcPr>
          <w:p w:rsidR="008C39B5" w:rsidRPr="0016196E" w:rsidRDefault="008C39B5" w:rsidP="000E101D">
            <w:pPr>
              <w:pStyle w:val="ae"/>
              <w:rPr>
                <w:rFonts w:ascii="Times New Roman" w:hAnsi="Times New Roman"/>
              </w:rPr>
            </w:pPr>
            <w:r w:rsidRPr="0016196E">
              <w:rPr>
                <w:rFonts w:ascii="Times New Roman" w:hAnsi="Times New Roman"/>
              </w:rPr>
              <w:t>7,20</w:t>
            </w:r>
          </w:p>
        </w:tc>
        <w:tc>
          <w:tcPr>
            <w:tcW w:w="953" w:type="dxa"/>
            <w:vAlign w:val="center"/>
          </w:tcPr>
          <w:p w:rsidR="008C39B5" w:rsidRPr="0016196E" w:rsidRDefault="008C39B5" w:rsidP="000E101D">
            <w:pPr>
              <w:pStyle w:val="ae"/>
              <w:rPr>
                <w:rFonts w:ascii="Times New Roman" w:hAnsi="Times New Roman"/>
              </w:rPr>
            </w:pPr>
            <w:r w:rsidRPr="0016196E">
              <w:rPr>
                <w:rFonts w:ascii="Times New Roman" w:hAnsi="Times New Roman"/>
              </w:rPr>
              <w:t>7,20</w:t>
            </w:r>
          </w:p>
        </w:tc>
        <w:tc>
          <w:tcPr>
            <w:tcW w:w="953" w:type="dxa"/>
            <w:vAlign w:val="center"/>
          </w:tcPr>
          <w:p w:rsidR="008C39B5" w:rsidRPr="0016196E" w:rsidRDefault="008C39B5" w:rsidP="000E101D">
            <w:pPr>
              <w:pStyle w:val="ae"/>
              <w:rPr>
                <w:rFonts w:ascii="Times New Roman" w:hAnsi="Times New Roman"/>
              </w:rPr>
            </w:pPr>
            <w:r>
              <w:rPr>
                <w:rFonts w:ascii="Times New Roman" w:hAnsi="Times New Roman"/>
              </w:rPr>
              <w:t>6,52</w:t>
            </w:r>
          </w:p>
        </w:tc>
        <w:tc>
          <w:tcPr>
            <w:tcW w:w="953" w:type="dxa"/>
            <w:vAlign w:val="center"/>
          </w:tcPr>
          <w:p w:rsidR="008C39B5" w:rsidRPr="0016196E" w:rsidRDefault="008C39B5" w:rsidP="000E101D">
            <w:pPr>
              <w:pStyle w:val="ae"/>
              <w:rPr>
                <w:rFonts w:ascii="Times New Roman" w:hAnsi="Times New Roman"/>
              </w:rPr>
            </w:pPr>
            <w:r>
              <w:rPr>
                <w:rFonts w:ascii="Times New Roman" w:hAnsi="Times New Roman"/>
              </w:rPr>
              <w:t>6,52</w:t>
            </w:r>
          </w:p>
        </w:tc>
        <w:tc>
          <w:tcPr>
            <w:tcW w:w="953" w:type="dxa"/>
          </w:tcPr>
          <w:p w:rsidR="008C39B5" w:rsidRDefault="008C39B5" w:rsidP="000E101D">
            <w:pPr>
              <w:pStyle w:val="ae"/>
            </w:pPr>
            <w:r>
              <w:t>4,12</w:t>
            </w:r>
          </w:p>
        </w:tc>
        <w:tc>
          <w:tcPr>
            <w:tcW w:w="953" w:type="dxa"/>
            <w:vAlign w:val="center"/>
          </w:tcPr>
          <w:p w:rsidR="008C39B5" w:rsidRPr="0016196E" w:rsidRDefault="00207F74" w:rsidP="005277A7">
            <w:pPr>
              <w:pStyle w:val="ae"/>
              <w:rPr>
                <w:rFonts w:ascii="Times New Roman" w:hAnsi="Times New Roman"/>
              </w:rPr>
            </w:pPr>
            <w:r>
              <w:rPr>
                <w:rFonts w:ascii="Times New Roman" w:hAnsi="Times New Roman"/>
              </w:rPr>
              <w:t>5,84</w:t>
            </w:r>
          </w:p>
        </w:tc>
      </w:tr>
      <w:tr w:rsidR="008C39B5" w:rsidRPr="000A0E7E" w:rsidTr="000E101D">
        <w:trPr>
          <w:cantSplit/>
          <w:trHeight w:val="340"/>
          <w:jc w:val="center"/>
        </w:trPr>
        <w:tc>
          <w:tcPr>
            <w:tcW w:w="4233" w:type="dxa"/>
            <w:vAlign w:val="center"/>
          </w:tcPr>
          <w:p w:rsidR="008C39B5" w:rsidRPr="000A0E7E" w:rsidRDefault="008C39B5" w:rsidP="005277A7">
            <w:pPr>
              <w:pStyle w:val="ae"/>
              <w:jc w:val="left"/>
            </w:pPr>
            <w:r>
              <w:t>РТМ нетто</w:t>
            </w:r>
          </w:p>
        </w:tc>
        <w:tc>
          <w:tcPr>
            <w:tcW w:w="953" w:type="dxa"/>
            <w:vAlign w:val="center"/>
          </w:tcPr>
          <w:p w:rsidR="008C39B5" w:rsidRPr="002B253B" w:rsidRDefault="008C39B5" w:rsidP="000E101D">
            <w:pPr>
              <w:pStyle w:val="ae"/>
              <w:rPr>
                <w:rFonts w:ascii="Times New Roman" w:hAnsi="Times New Roman"/>
              </w:rPr>
            </w:pPr>
            <w:r>
              <w:rPr>
                <w:rFonts w:ascii="Times New Roman" w:hAnsi="Times New Roman"/>
              </w:rPr>
              <w:t>6,52</w:t>
            </w:r>
          </w:p>
        </w:tc>
        <w:tc>
          <w:tcPr>
            <w:tcW w:w="953" w:type="dxa"/>
            <w:vAlign w:val="center"/>
          </w:tcPr>
          <w:p w:rsidR="008C39B5" w:rsidRPr="002B253B" w:rsidRDefault="008C39B5" w:rsidP="000E101D">
            <w:pPr>
              <w:pStyle w:val="ae"/>
              <w:rPr>
                <w:rFonts w:ascii="Times New Roman" w:hAnsi="Times New Roman"/>
              </w:rPr>
            </w:pPr>
            <w:r>
              <w:rPr>
                <w:rFonts w:ascii="Times New Roman" w:hAnsi="Times New Roman"/>
              </w:rPr>
              <w:t>0,379</w:t>
            </w:r>
          </w:p>
        </w:tc>
        <w:tc>
          <w:tcPr>
            <w:tcW w:w="953" w:type="dxa"/>
            <w:vAlign w:val="center"/>
          </w:tcPr>
          <w:p w:rsidR="008C39B5" w:rsidRPr="002B253B" w:rsidRDefault="008C39B5" w:rsidP="000E101D">
            <w:pPr>
              <w:pStyle w:val="ae"/>
              <w:rPr>
                <w:rFonts w:ascii="Times New Roman" w:hAnsi="Times New Roman"/>
              </w:rPr>
            </w:pPr>
            <w:r>
              <w:rPr>
                <w:rFonts w:ascii="Times New Roman" w:hAnsi="Times New Roman"/>
              </w:rPr>
              <w:t>0,379</w:t>
            </w:r>
          </w:p>
        </w:tc>
        <w:tc>
          <w:tcPr>
            <w:tcW w:w="953" w:type="dxa"/>
            <w:vAlign w:val="center"/>
          </w:tcPr>
          <w:p w:rsidR="008C39B5" w:rsidRPr="002B253B" w:rsidRDefault="008C39B5" w:rsidP="000E101D">
            <w:pPr>
              <w:pStyle w:val="ae"/>
              <w:rPr>
                <w:rFonts w:ascii="Times New Roman" w:hAnsi="Times New Roman"/>
              </w:rPr>
            </w:pPr>
            <w:r>
              <w:rPr>
                <w:rFonts w:ascii="Times New Roman" w:hAnsi="Times New Roman"/>
              </w:rPr>
              <w:t>0,379</w:t>
            </w:r>
          </w:p>
        </w:tc>
        <w:tc>
          <w:tcPr>
            <w:tcW w:w="953" w:type="dxa"/>
          </w:tcPr>
          <w:p w:rsidR="008C39B5" w:rsidRDefault="008C39B5" w:rsidP="000E101D">
            <w:pPr>
              <w:pStyle w:val="ae"/>
            </w:pPr>
            <w:r>
              <w:t>0,379</w:t>
            </w:r>
          </w:p>
        </w:tc>
        <w:tc>
          <w:tcPr>
            <w:tcW w:w="953" w:type="dxa"/>
            <w:vAlign w:val="center"/>
          </w:tcPr>
          <w:p w:rsidR="008C39B5" w:rsidRPr="002B253B" w:rsidRDefault="00207F74" w:rsidP="005277A7">
            <w:pPr>
              <w:pStyle w:val="ae"/>
              <w:rPr>
                <w:rFonts w:ascii="Times New Roman" w:hAnsi="Times New Roman"/>
              </w:rPr>
            </w:pPr>
            <w:r>
              <w:rPr>
                <w:rFonts w:ascii="Times New Roman" w:hAnsi="Times New Roman"/>
              </w:rPr>
              <w:t>0,379</w:t>
            </w:r>
          </w:p>
        </w:tc>
      </w:tr>
      <w:tr w:rsidR="008C39B5" w:rsidRPr="000A0E7E" w:rsidTr="000E101D">
        <w:trPr>
          <w:cantSplit/>
          <w:trHeight w:val="454"/>
          <w:jc w:val="center"/>
        </w:trPr>
        <w:tc>
          <w:tcPr>
            <w:tcW w:w="4233" w:type="dxa"/>
            <w:vAlign w:val="center"/>
          </w:tcPr>
          <w:p w:rsidR="008C39B5" w:rsidRPr="000A0E7E" w:rsidRDefault="008C39B5" w:rsidP="005277A7">
            <w:pPr>
              <w:pStyle w:val="ae"/>
              <w:jc w:val="left"/>
              <w:rPr>
                <w:rFonts w:ascii="Times New Roman" w:hAnsi="Times New Roman"/>
              </w:rPr>
            </w:pPr>
            <w:r w:rsidRPr="000A0E7E">
              <w:rPr>
                <w:rFonts w:ascii="Times New Roman" w:hAnsi="Times New Roman"/>
              </w:rPr>
              <w:t>Потери располагаемой тепловой мощности в том числе:</w:t>
            </w:r>
          </w:p>
        </w:tc>
        <w:tc>
          <w:tcPr>
            <w:tcW w:w="953" w:type="dxa"/>
            <w:vAlign w:val="center"/>
          </w:tcPr>
          <w:p w:rsidR="008C39B5" w:rsidRPr="0016196E" w:rsidRDefault="008C39B5"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0,056</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0,056</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0,056</w:t>
            </w:r>
          </w:p>
        </w:tc>
        <w:tc>
          <w:tcPr>
            <w:tcW w:w="953" w:type="dxa"/>
          </w:tcPr>
          <w:p w:rsidR="008C39B5" w:rsidRPr="00AC3BE3" w:rsidRDefault="008C39B5" w:rsidP="000E101D">
            <w:pPr>
              <w:pStyle w:val="ae"/>
            </w:pPr>
            <w:r>
              <w:t>0,056</w:t>
            </w:r>
          </w:p>
        </w:tc>
        <w:tc>
          <w:tcPr>
            <w:tcW w:w="953" w:type="dxa"/>
            <w:vAlign w:val="center"/>
          </w:tcPr>
          <w:p w:rsidR="008C39B5" w:rsidRPr="0016196E" w:rsidRDefault="00207F74" w:rsidP="005277A7">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0,056</w:t>
            </w:r>
          </w:p>
        </w:tc>
      </w:tr>
      <w:tr w:rsidR="008C39B5" w:rsidRPr="000A0E7E" w:rsidTr="000E101D">
        <w:trPr>
          <w:cantSplit/>
          <w:trHeight w:val="340"/>
          <w:jc w:val="center"/>
        </w:trPr>
        <w:tc>
          <w:tcPr>
            <w:tcW w:w="4233" w:type="dxa"/>
            <w:vAlign w:val="center"/>
          </w:tcPr>
          <w:p w:rsidR="008C39B5" w:rsidRPr="000A0E7E" w:rsidRDefault="008C39B5" w:rsidP="005277A7">
            <w:pPr>
              <w:pStyle w:val="ae"/>
              <w:jc w:val="left"/>
              <w:rPr>
                <w:rFonts w:ascii="Times New Roman" w:hAnsi="Times New Roman"/>
              </w:rPr>
            </w:pPr>
            <w:r w:rsidRPr="000A0E7E">
              <w:rPr>
                <w:rFonts w:ascii="Times New Roman" w:hAnsi="Times New Roman"/>
              </w:rPr>
              <w:t>Собственные нужды</w:t>
            </w:r>
          </w:p>
        </w:tc>
        <w:tc>
          <w:tcPr>
            <w:tcW w:w="953" w:type="dxa"/>
            <w:vAlign w:val="center"/>
          </w:tcPr>
          <w:p w:rsidR="008C39B5" w:rsidRDefault="008C39B5" w:rsidP="000E101D">
            <w:pPr>
              <w:pStyle w:val="ae"/>
              <w:rPr>
                <w:rFonts w:eastAsia="Calibri"/>
              </w:rPr>
            </w:pPr>
            <w:r>
              <w:rPr>
                <w:rFonts w:eastAsia="Calibri"/>
              </w:rPr>
              <w:t>-</w:t>
            </w:r>
          </w:p>
        </w:tc>
        <w:tc>
          <w:tcPr>
            <w:tcW w:w="953" w:type="dxa"/>
            <w:vAlign w:val="center"/>
          </w:tcPr>
          <w:p w:rsidR="008C39B5" w:rsidRDefault="008C39B5" w:rsidP="000E101D">
            <w:pPr>
              <w:pStyle w:val="ae"/>
              <w:rPr>
                <w:rFonts w:eastAsia="Calibri"/>
              </w:rPr>
            </w:pPr>
            <w:r>
              <w:rPr>
                <w:rFonts w:eastAsia="Calibri"/>
              </w:rPr>
              <w:t>-</w:t>
            </w:r>
          </w:p>
        </w:tc>
        <w:tc>
          <w:tcPr>
            <w:tcW w:w="953" w:type="dxa"/>
            <w:vAlign w:val="center"/>
          </w:tcPr>
          <w:p w:rsidR="008C39B5" w:rsidRDefault="008C39B5" w:rsidP="000E101D">
            <w:pPr>
              <w:pStyle w:val="ae"/>
              <w:rPr>
                <w:rFonts w:eastAsia="Calibri"/>
              </w:rPr>
            </w:pPr>
            <w:r>
              <w:rPr>
                <w:rFonts w:eastAsia="Calibri"/>
              </w:rPr>
              <w:t>-</w:t>
            </w:r>
          </w:p>
        </w:tc>
        <w:tc>
          <w:tcPr>
            <w:tcW w:w="953" w:type="dxa"/>
            <w:vAlign w:val="center"/>
          </w:tcPr>
          <w:p w:rsidR="008C39B5" w:rsidRDefault="008C39B5" w:rsidP="000E101D">
            <w:pPr>
              <w:pStyle w:val="ae"/>
              <w:rPr>
                <w:rFonts w:eastAsia="Calibri"/>
              </w:rPr>
            </w:pPr>
            <w:r>
              <w:rPr>
                <w:rFonts w:eastAsia="Calibri"/>
              </w:rPr>
              <w:t>-</w:t>
            </w:r>
          </w:p>
        </w:tc>
        <w:tc>
          <w:tcPr>
            <w:tcW w:w="953" w:type="dxa"/>
          </w:tcPr>
          <w:p w:rsidR="008C39B5" w:rsidRDefault="008C39B5" w:rsidP="000E101D">
            <w:pPr>
              <w:pStyle w:val="ae"/>
            </w:pPr>
            <w:r>
              <w:t>-</w:t>
            </w:r>
          </w:p>
        </w:tc>
        <w:tc>
          <w:tcPr>
            <w:tcW w:w="953" w:type="dxa"/>
            <w:vAlign w:val="center"/>
          </w:tcPr>
          <w:p w:rsidR="008C39B5" w:rsidRDefault="008C39B5" w:rsidP="005277A7">
            <w:pPr>
              <w:pStyle w:val="ae"/>
              <w:rPr>
                <w:rFonts w:eastAsia="Calibri"/>
              </w:rPr>
            </w:pPr>
          </w:p>
        </w:tc>
      </w:tr>
      <w:tr w:rsidR="008C39B5" w:rsidRPr="000A0E7E" w:rsidTr="000E101D">
        <w:trPr>
          <w:cantSplit/>
          <w:trHeight w:val="340"/>
          <w:jc w:val="center"/>
        </w:trPr>
        <w:tc>
          <w:tcPr>
            <w:tcW w:w="4233" w:type="dxa"/>
            <w:vAlign w:val="center"/>
          </w:tcPr>
          <w:p w:rsidR="008C39B5" w:rsidRPr="000A0E7E" w:rsidRDefault="008C39B5" w:rsidP="005277A7">
            <w:pPr>
              <w:pStyle w:val="ae"/>
              <w:jc w:val="left"/>
              <w:rPr>
                <w:rFonts w:ascii="Times New Roman" w:hAnsi="Times New Roman"/>
              </w:rPr>
            </w:pPr>
            <w:r w:rsidRPr="000A0E7E">
              <w:rPr>
                <w:rFonts w:ascii="Times New Roman" w:hAnsi="Times New Roman"/>
              </w:rPr>
              <w:t>Потери мощности в тепловой сети</w:t>
            </w:r>
          </w:p>
        </w:tc>
        <w:tc>
          <w:tcPr>
            <w:tcW w:w="953" w:type="dxa"/>
            <w:vAlign w:val="center"/>
          </w:tcPr>
          <w:p w:rsidR="008C39B5" w:rsidRPr="0016196E" w:rsidRDefault="008C39B5"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0,056</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0,056</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0,056</w:t>
            </w:r>
          </w:p>
        </w:tc>
        <w:tc>
          <w:tcPr>
            <w:tcW w:w="953" w:type="dxa"/>
          </w:tcPr>
          <w:p w:rsidR="008C39B5" w:rsidRPr="008D3528" w:rsidRDefault="008C39B5" w:rsidP="000E101D">
            <w:pPr>
              <w:pStyle w:val="ae"/>
            </w:pPr>
            <w:r>
              <w:t>0,056</w:t>
            </w:r>
          </w:p>
        </w:tc>
        <w:tc>
          <w:tcPr>
            <w:tcW w:w="953" w:type="dxa"/>
            <w:vAlign w:val="center"/>
          </w:tcPr>
          <w:p w:rsidR="008C39B5" w:rsidRPr="0016196E" w:rsidRDefault="00207F74" w:rsidP="005277A7">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0,056</w:t>
            </w:r>
          </w:p>
        </w:tc>
      </w:tr>
      <w:tr w:rsidR="008C39B5" w:rsidRPr="000A0E7E" w:rsidTr="000E101D">
        <w:trPr>
          <w:cantSplit/>
          <w:trHeight w:val="340"/>
          <w:jc w:val="center"/>
        </w:trPr>
        <w:tc>
          <w:tcPr>
            <w:tcW w:w="4233" w:type="dxa"/>
            <w:vAlign w:val="center"/>
          </w:tcPr>
          <w:p w:rsidR="008C39B5" w:rsidRPr="000A0E7E" w:rsidRDefault="008C39B5" w:rsidP="005277A7">
            <w:pPr>
              <w:pStyle w:val="ae"/>
              <w:jc w:val="left"/>
              <w:rPr>
                <w:rFonts w:ascii="Times New Roman" w:hAnsi="Times New Roman"/>
              </w:rPr>
            </w:pPr>
            <w:r w:rsidRPr="000A0E7E">
              <w:rPr>
                <w:rFonts w:ascii="Times New Roman" w:hAnsi="Times New Roman"/>
              </w:rPr>
              <w:t>Хозяйственные нужды</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w:t>
            </w:r>
          </w:p>
        </w:tc>
        <w:tc>
          <w:tcPr>
            <w:tcW w:w="953" w:type="dxa"/>
          </w:tcPr>
          <w:p w:rsidR="008C39B5" w:rsidRDefault="008C39B5" w:rsidP="000E101D">
            <w:pPr>
              <w:pStyle w:val="ae"/>
            </w:pPr>
          </w:p>
        </w:tc>
        <w:tc>
          <w:tcPr>
            <w:tcW w:w="953" w:type="dxa"/>
            <w:vAlign w:val="center"/>
          </w:tcPr>
          <w:p w:rsidR="008C39B5" w:rsidRPr="000A0E7E" w:rsidRDefault="008C39B5" w:rsidP="005277A7">
            <w:pPr>
              <w:pStyle w:val="ae"/>
              <w:rPr>
                <w:rFonts w:ascii="Times New Roman" w:hAnsi="Times New Roman"/>
              </w:rPr>
            </w:pPr>
          </w:p>
        </w:tc>
      </w:tr>
      <w:tr w:rsidR="008C39B5" w:rsidRPr="000A0E7E" w:rsidTr="000E101D">
        <w:trPr>
          <w:cantSplit/>
          <w:trHeight w:val="340"/>
          <w:jc w:val="center"/>
        </w:trPr>
        <w:tc>
          <w:tcPr>
            <w:tcW w:w="4233" w:type="dxa"/>
            <w:vAlign w:val="center"/>
          </w:tcPr>
          <w:p w:rsidR="008C39B5" w:rsidRPr="000A0E7E" w:rsidRDefault="008C39B5" w:rsidP="005277A7">
            <w:pPr>
              <w:pStyle w:val="ae"/>
              <w:jc w:val="left"/>
              <w:rPr>
                <w:rFonts w:ascii="Times New Roman" w:hAnsi="Times New Roman"/>
              </w:rPr>
            </w:pPr>
            <w:r w:rsidRPr="000A0E7E">
              <w:rPr>
                <w:rFonts w:ascii="Times New Roman" w:hAnsi="Times New Roman"/>
              </w:rPr>
              <w:t>Присоединённая тепловая нагрузка, в т. ч.:</w:t>
            </w:r>
          </w:p>
        </w:tc>
        <w:tc>
          <w:tcPr>
            <w:tcW w:w="953" w:type="dxa"/>
            <w:vAlign w:val="center"/>
          </w:tcPr>
          <w:p w:rsidR="008C39B5" w:rsidRPr="0016196E" w:rsidRDefault="008C39B5"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0,323</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0,323</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0,323</w:t>
            </w:r>
          </w:p>
        </w:tc>
        <w:tc>
          <w:tcPr>
            <w:tcW w:w="953" w:type="dxa"/>
          </w:tcPr>
          <w:p w:rsidR="008C39B5" w:rsidRDefault="008C39B5" w:rsidP="000E101D">
            <w:pPr>
              <w:pStyle w:val="ae"/>
            </w:pPr>
            <w:r>
              <w:t>0,323</w:t>
            </w:r>
          </w:p>
        </w:tc>
        <w:tc>
          <w:tcPr>
            <w:tcW w:w="953" w:type="dxa"/>
            <w:vAlign w:val="center"/>
          </w:tcPr>
          <w:p w:rsidR="008C39B5" w:rsidRPr="0016196E" w:rsidRDefault="00207F74" w:rsidP="005277A7">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0,302</w:t>
            </w:r>
          </w:p>
        </w:tc>
      </w:tr>
      <w:tr w:rsidR="008C39B5" w:rsidRPr="000A0E7E" w:rsidTr="000E101D">
        <w:trPr>
          <w:cantSplit/>
          <w:trHeight w:val="340"/>
          <w:jc w:val="center"/>
        </w:trPr>
        <w:tc>
          <w:tcPr>
            <w:tcW w:w="4233" w:type="dxa"/>
            <w:vAlign w:val="center"/>
          </w:tcPr>
          <w:p w:rsidR="008C39B5" w:rsidRPr="000A0E7E" w:rsidRDefault="008C39B5" w:rsidP="005277A7">
            <w:pPr>
              <w:pStyle w:val="ae"/>
              <w:jc w:val="left"/>
              <w:rPr>
                <w:rFonts w:ascii="Times New Roman" w:hAnsi="Times New Roman"/>
              </w:rPr>
            </w:pPr>
            <w:r w:rsidRPr="000A0E7E">
              <w:rPr>
                <w:rFonts w:ascii="Times New Roman" w:hAnsi="Times New Roman"/>
              </w:rPr>
              <w:t>отопление</w:t>
            </w:r>
          </w:p>
        </w:tc>
        <w:tc>
          <w:tcPr>
            <w:tcW w:w="953" w:type="dxa"/>
            <w:vAlign w:val="center"/>
          </w:tcPr>
          <w:p w:rsidR="008C39B5" w:rsidRPr="0016196E" w:rsidRDefault="008C39B5"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0,323</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0,323</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0,323</w:t>
            </w:r>
          </w:p>
        </w:tc>
        <w:tc>
          <w:tcPr>
            <w:tcW w:w="953" w:type="dxa"/>
          </w:tcPr>
          <w:p w:rsidR="008C39B5" w:rsidRDefault="008C39B5" w:rsidP="000E101D">
            <w:pPr>
              <w:pStyle w:val="ae"/>
            </w:pPr>
            <w:r>
              <w:t>0,323</w:t>
            </w:r>
          </w:p>
        </w:tc>
        <w:tc>
          <w:tcPr>
            <w:tcW w:w="953" w:type="dxa"/>
            <w:vAlign w:val="center"/>
          </w:tcPr>
          <w:p w:rsidR="008C39B5" w:rsidRPr="0016196E" w:rsidRDefault="00207F74" w:rsidP="005277A7">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0,302</w:t>
            </w:r>
          </w:p>
        </w:tc>
      </w:tr>
      <w:tr w:rsidR="008C39B5" w:rsidRPr="000A0E7E" w:rsidTr="000E101D">
        <w:trPr>
          <w:cantSplit/>
          <w:trHeight w:val="340"/>
          <w:jc w:val="center"/>
        </w:trPr>
        <w:tc>
          <w:tcPr>
            <w:tcW w:w="4233" w:type="dxa"/>
            <w:vAlign w:val="center"/>
          </w:tcPr>
          <w:p w:rsidR="008C39B5" w:rsidRPr="000A0E7E" w:rsidRDefault="008C39B5" w:rsidP="005277A7">
            <w:pPr>
              <w:pStyle w:val="ae"/>
              <w:jc w:val="left"/>
              <w:rPr>
                <w:rFonts w:ascii="Times New Roman" w:hAnsi="Times New Roman"/>
              </w:rPr>
            </w:pPr>
            <w:r w:rsidRPr="000A0E7E">
              <w:rPr>
                <w:rFonts w:ascii="Times New Roman" w:hAnsi="Times New Roman"/>
              </w:rPr>
              <w:t>вентиляция</w:t>
            </w:r>
          </w:p>
        </w:tc>
        <w:tc>
          <w:tcPr>
            <w:tcW w:w="953" w:type="dxa"/>
            <w:vAlign w:val="center"/>
          </w:tcPr>
          <w:p w:rsidR="008C39B5" w:rsidRPr="000A0E7E" w:rsidRDefault="008C39B5" w:rsidP="000E101D">
            <w:pPr>
              <w:pStyle w:val="ae"/>
              <w:rPr>
                <w:rFonts w:ascii="Times New Roman" w:hAnsi="Times New Roman"/>
              </w:rPr>
            </w:pPr>
            <w:r w:rsidRPr="000A0E7E">
              <w:rPr>
                <w:rFonts w:ascii="Times New Roman" w:hAnsi="Times New Roman"/>
              </w:rPr>
              <w:t>–</w:t>
            </w:r>
          </w:p>
        </w:tc>
        <w:tc>
          <w:tcPr>
            <w:tcW w:w="953" w:type="dxa"/>
            <w:vAlign w:val="center"/>
          </w:tcPr>
          <w:p w:rsidR="008C39B5" w:rsidRPr="000A0E7E" w:rsidRDefault="008C39B5" w:rsidP="000E101D">
            <w:pPr>
              <w:pStyle w:val="ae"/>
              <w:rPr>
                <w:rFonts w:ascii="Times New Roman" w:hAnsi="Times New Roman"/>
              </w:rPr>
            </w:pPr>
            <w:r w:rsidRPr="000A0E7E">
              <w:rPr>
                <w:rFonts w:ascii="Times New Roman" w:hAnsi="Times New Roman"/>
              </w:rPr>
              <w:t>–</w:t>
            </w:r>
          </w:p>
        </w:tc>
        <w:tc>
          <w:tcPr>
            <w:tcW w:w="953" w:type="dxa"/>
            <w:vAlign w:val="center"/>
          </w:tcPr>
          <w:p w:rsidR="008C39B5" w:rsidRPr="000A0E7E" w:rsidRDefault="008C39B5" w:rsidP="000E101D">
            <w:pPr>
              <w:pStyle w:val="ae"/>
              <w:rPr>
                <w:rFonts w:ascii="Times New Roman" w:hAnsi="Times New Roman"/>
              </w:rPr>
            </w:pPr>
            <w:r w:rsidRPr="000A0E7E">
              <w:rPr>
                <w:rFonts w:ascii="Times New Roman" w:hAnsi="Times New Roman"/>
              </w:rPr>
              <w:t>–</w:t>
            </w:r>
          </w:p>
        </w:tc>
        <w:tc>
          <w:tcPr>
            <w:tcW w:w="953" w:type="dxa"/>
            <w:vAlign w:val="center"/>
          </w:tcPr>
          <w:p w:rsidR="008C39B5" w:rsidRPr="000A0E7E" w:rsidRDefault="008C39B5" w:rsidP="000E101D">
            <w:pPr>
              <w:pStyle w:val="ae"/>
              <w:rPr>
                <w:rFonts w:ascii="Times New Roman" w:hAnsi="Times New Roman"/>
              </w:rPr>
            </w:pPr>
            <w:r w:rsidRPr="000A0E7E">
              <w:rPr>
                <w:rFonts w:ascii="Times New Roman" w:hAnsi="Times New Roman"/>
              </w:rPr>
              <w:t>–</w:t>
            </w:r>
          </w:p>
        </w:tc>
        <w:tc>
          <w:tcPr>
            <w:tcW w:w="953" w:type="dxa"/>
          </w:tcPr>
          <w:p w:rsidR="008C39B5" w:rsidRPr="000A0E7E" w:rsidRDefault="008C39B5" w:rsidP="000E101D">
            <w:pPr>
              <w:pStyle w:val="ae"/>
            </w:pPr>
          </w:p>
        </w:tc>
        <w:tc>
          <w:tcPr>
            <w:tcW w:w="953" w:type="dxa"/>
            <w:vAlign w:val="center"/>
          </w:tcPr>
          <w:p w:rsidR="008C39B5" w:rsidRPr="000A0E7E" w:rsidRDefault="008C39B5" w:rsidP="005277A7">
            <w:pPr>
              <w:pStyle w:val="ae"/>
              <w:rPr>
                <w:rFonts w:ascii="Times New Roman" w:hAnsi="Times New Roman"/>
              </w:rPr>
            </w:pPr>
          </w:p>
        </w:tc>
      </w:tr>
      <w:tr w:rsidR="008C39B5" w:rsidRPr="000A0E7E" w:rsidTr="000E101D">
        <w:trPr>
          <w:cantSplit/>
          <w:trHeight w:val="340"/>
          <w:jc w:val="center"/>
        </w:trPr>
        <w:tc>
          <w:tcPr>
            <w:tcW w:w="4233" w:type="dxa"/>
            <w:vAlign w:val="center"/>
          </w:tcPr>
          <w:p w:rsidR="008C39B5" w:rsidRPr="000A0E7E" w:rsidRDefault="008C39B5" w:rsidP="005277A7">
            <w:pPr>
              <w:pStyle w:val="ae"/>
              <w:jc w:val="left"/>
              <w:rPr>
                <w:rFonts w:ascii="Times New Roman" w:hAnsi="Times New Roman"/>
              </w:rPr>
            </w:pPr>
            <w:r w:rsidRPr="000A0E7E">
              <w:rPr>
                <w:rFonts w:ascii="Times New Roman" w:hAnsi="Times New Roman"/>
              </w:rPr>
              <w:t>горячее водоснабжение (среднее за сутки)</w:t>
            </w:r>
          </w:p>
        </w:tc>
        <w:tc>
          <w:tcPr>
            <w:tcW w:w="953" w:type="dxa"/>
            <w:vAlign w:val="center"/>
          </w:tcPr>
          <w:p w:rsidR="008C39B5" w:rsidRPr="000A0E7E" w:rsidRDefault="008C39B5" w:rsidP="000E101D">
            <w:pPr>
              <w:pStyle w:val="ae"/>
              <w:rPr>
                <w:rFonts w:ascii="Times New Roman" w:hAnsi="Times New Roman"/>
              </w:rPr>
            </w:pPr>
            <w:r w:rsidRPr="000A0E7E">
              <w:rPr>
                <w:rFonts w:ascii="Times New Roman" w:hAnsi="Times New Roman"/>
              </w:rPr>
              <w:t>–</w:t>
            </w:r>
          </w:p>
        </w:tc>
        <w:tc>
          <w:tcPr>
            <w:tcW w:w="953" w:type="dxa"/>
            <w:vAlign w:val="center"/>
          </w:tcPr>
          <w:p w:rsidR="008C39B5" w:rsidRPr="000A0E7E" w:rsidRDefault="008C39B5" w:rsidP="000E101D">
            <w:pPr>
              <w:pStyle w:val="ae"/>
              <w:rPr>
                <w:rFonts w:ascii="Times New Roman" w:hAnsi="Times New Roman"/>
              </w:rPr>
            </w:pPr>
            <w:r w:rsidRPr="000A0E7E">
              <w:rPr>
                <w:rFonts w:ascii="Times New Roman" w:hAnsi="Times New Roman"/>
              </w:rPr>
              <w:t>–</w:t>
            </w:r>
          </w:p>
        </w:tc>
        <w:tc>
          <w:tcPr>
            <w:tcW w:w="953" w:type="dxa"/>
            <w:vAlign w:val="center"/>
          </w:tcPr>
          <w:p w:rsidR="008C39B5" w:rsidRPr="000A0E7E" w:rsidRDefault="008C39B5" w:rsidP="000E101D">
            <w:pPr>
              <w:pStyle w:val="ae"/>
              <w:rPr>
                <w:rFonts w:ascii="Times New Roman" w:hAnsi="Times New Roman"/>
              </w:rPr>
            </w:pPr>
            <w:r w:rsidRPr="000A0E7E">
              <w:rPr>
                <w:rFonts w:ascii="Times New Roman" w:hAnsi="Times New Roman"/>
              </w:rPr>
              <w:t>–</w:t>
            </w:r>
          </w:p>
        </w:tc>
        <w:tc>
          <w:tcPr>
            <w:tcW w:w="953" w:type="dxa"/>
            <w:vAlign w:val="center"/>
          </w:tcPr>
          <w:p w:rsidR="008C39B5" w:rsidRPr="000A0E7E" w:rsidRDefault="008C39B5" w:rsidP="000E101D">
            <w:pPr>
              <w:pStyle w:val="ae"/>
              <w:rPr>
                <w:rFonts w:ascii="Times New Roman" w:hAnsi="Times New Roman"/>
              </w:rPr>
            </w:pPr>
            <w:r w:rsidRPr="000A0E7E">
              <w:rPr>
                <w:rFonts w:ascii="Times New Roman" w:hAnsi="Times New Roman"/>
              </w:rPr>
              <w:t>–</w:t>
            </w:r>
          </w:p>
        </w:tc>
        <w:tc>
          <w:tcPr>
            <w:tcW w:w="953" w:type="dxa"/>
          </w:tcPr>
          <w:p w:rsidR="008C39B5" w:rsidRPr="000A0E7E" w:rsidRDefault="008C39B5" w:rsidP="000E101D">
            <w:pPr>
              <w:pStyle w:val="ae"/>
            </w:pPr>
            <w:r>
              <w:t>-</w:t>
            </w:r>
          </w:p>
        </w:tc>
        <w:tc>
          <w:tcPr>
            <w:tcW w:w="953" w:type="dxa"/>
            <w:vAlign w:val="center"/>
          </w:tcPr>
          <w:p w:rsidR="008C39B5" w:rsidRPr="000A0E7E" w:rsidRDefault="008C39B5" w:rsidP="005277A7">
            <w:pPr>
              <w:pStyle w:val="ae"/>
              <w:rPr>
                <w:rFonts w:ascii="Times New Roman" w:hAnsi="Times New Roman"/>
              </w:rPr>
            </w:pPr>
          </w:p>
        </w:tc>
      </w:tr>
      <w:tr w:rsidR="008C39B5" w:rsidRPr="000A0E7E" w:rsidTr="000E101D">
        <w:trPr>
          <w:cantSplit/>
          <w:trHeight w:val="340"/>
          <w:jc w:val="center"/>
        </w:trPr>
        <w:tc>
          <w:tcPr>
            <w:tcW w:w="4233" w:type="dxa"/>
            <w:vAlign w:val="center"/>
          </w:tcPr>
          <w:p w:rsidR="008C39B5" w:rsidRPr="000A0E7E" w:rsidRDefault="008C39B5" w:rsidP="005277A7">
            <w:pPr>
              <w:pStyle w:val="ae"/>
              <w:jc w:val="left"/>
              <w:rPr>
                <w:rFonts w:ascii="Times New Roman" w:hAnsi="Times New Roman"/>
              </w:rPr>
            </w:pPr>
            <w:r w:rsidRPr="000A0E7E">
              <w:rPr>
                <w:rFonts w:ascii="Times New Roman" w:hAnsi="Times New Roman"/>
              </w:rPr>
              <w:t>Присоединённая тепловая нагрузка, в т. ч.:</w:t>
            </w:r>
          </w:p>
        </w:tc>
        <w:tc>
          <w:tcPr>
            <w:tcW w:w="953" w:type="dxa"/>
            <w:vAlign w:val="center"/>
          </w:tcPr>
          <w:p w:rsidR="008C39B5" w:rsidRPr="0016196E" w:rsidRDefault="008C39B5"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0,323</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0,323</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0,323</w:t>
            </w:r>
          </w:p>
        </w:tc>
        <w:tc>
          <w:tcPr>
            <w:tcW w:w="953" w:type="dxa"/>
          </w:tcPr>
          <w:p w:rsidR="008C39B5" w:rsidRDefault="008C39B5" w:rsidP="000E101D">
            <w:pPr>
              <w:pStyle w:val="ae"/>
            </w:pPr>
            <w:r>
              <w:t>0,323</w:t>
            </w:r>
          </w:p>
        </w:tc>
        <w:tc>
          <w:tcPr>
            <w:tcW w:w="953" w:type="dxa"/>
            <w:vAlign w:val="center"/>
          </w:tcPr>
          <w:p w:rsidR="008C39B5" w:rsidRPr="0016196E" w:rsidRDefault="00207F74" w:rsidP="005277A7">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0,302</w:t>
            </w:r>
          </w:p>
        </w:tc>
      </w:tr>
      <w:tr w:rsidR="008C39B5" w:rsidRPr="000A0E7E" w:rsidTr="000E101D">
        <w:trPr>
          <w:cantSplit/>
          <w:trHeight w:val="340"/>
          <w:jc w:val="center"/>
        </w:trPr>
        <w:tc>
          <w:tcPr>
            <w:tcW w:w="4233" w:type="dxa"/>
            <w:vAlign w:val="center"/>
          </w:tcPr>
          <w:p w:rsidR="008C39B5" w:rsidRPr="000A0E7E" w:rsidRDefault="008C39B5" w:rsidP="005277A7">
            <w:pPr>
              <w:pStyle w:val="ae"/>
              <w:jc w:val="left"/>
              <w:rPr>
                <w:rFonts w:ascii="Times New Roman" w:hAnsi="Times New Roman"/>
              </w:rPr>
            </w:pPr>
            <w:r w:rsidRPr="000A0E7E">
              <w:rPr>
                <w:rFonts w:ascii="Times New Roman" w:hAnsi="Times New Roman"/>
              </w:rPr>
              <w:t>жилые здания, из них</w:t>
            </w:r>
          </w:p>
        </w:tc>
        <w:tc>
          <w:tcPr>
            <w:tcW w:w="953" w:type="dxa"/>
            <w:vAlign w:val="center"/>
          </w:tcPr>
          <w:p w:rsidR="008C39B5" w:rsidRPr="0016196E" w:rsidRDefault="008C39B5"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0,288</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0,288</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0,288</w:t>
            </w:r>
          </w:p>
        </w:tc>
        <w:tc>
          <w:tcPr>
            <w:tcW w:w="953" w:type="dxa"/>
          </w:tcPr>
          <w:p w:rsidR="008C39B5" w:rsidRPr="008921F1" w:rsidRDefault="008C39B5" w:rsidP="000E101D">
            <w:pPr>
              <w:pStyle w:val="ae"/>
            </w:pPr>
            <w:r>
              <w:t>0,288</w:t>
            </w:r>
          </w:p>
        </w:tc>
        <w:tc>
          <w:tcPr>
            <w:tcW w:w="953" w:type="dxa"/>
            <w:vAlign w:val="center"/>
          </w:tcPr>
          <w:p w:rsidR="008C39B5" w:rsidRPr="0016196E" w:rsidRDefault="00207F74" w:rsidP="005277A7">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0,273</w:t>
            </w:r>
          </w:p>
        </w:tc>
      </w:tr>
      <w:tr w:rsidR="008C39B5" w:rsidRPr="000A0E7E" w:rsidTr="000E101D">
        <w:trPr>
          <w:cantSplit/>
          <w:trHeight w:val="340"/>
          <w:jc w:val="center"/>
        </w:trPr>
        <w:tc>
          <w:tcPr>
            <w:tcW w:w="4233" w:type="dxa"/>
            <w:vAlign w:val="center"/>
          </w:tcPr>
          <w:p w:rsidR="008C39B5" w:rsidRPr="000A0E7E" w:rsidRDefault="008C39B5" w:rsidP="005277A7">
            <w:pPr>
              <w:pStyle w:val="ae"/>
              <w:jc w:val="left"/>
              <w:rPr>
                <w:rFonts w:ascii="Times New Roman" w:hAnsi="Times New Roman"/>
              </w:rPr>
            </w:pPr>
            <w:r w:rsidRPr="000A0E7E">
              <w:rPr>
                <w:rFonts w:ascii="Times New Roman" w:hAnsi="Times New Roman"/>
              </w:rPr>
              <w:lastRenderedPageBreak/>
              <w:t>население</w:t>
            </w:r>
          </w:p>
        </w:tc>
        <w:tc>
          <w:tcPr>
            <w:tcW w:w="953" w:type="dxa"/>
            <w:vAlign w:val="center"/>
          </w:tcPr>
          <w:p w:rsidR="008C39B5" w:rsidRPr="0016196E" w:rsidRDefault="008C39B5"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0,288</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0,288</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0,288</w:t>
            </w:r>
          </w:p>
        </w:tc>
        <w:tc>
          <w:tcPr>
            <w:tcW w:w="953" w:type="dxa"/>
          </w:tcPr>
          <w:p w:rsidR="008C39B5" w:rsidRPr="008921F1" w:rsidRDefault="008C39B5" w:rsidP="000E101D">
            <w:pPr>
              <w:pStyle w:val="ae"/>
            </w:pPr>
            <w:r>
              <w:t>0,288</w:t>
            </w:r>
          </w:p>
        </w:tc>
        <w:tc>
          <w:tcPr>
            <w:tcW w:w="953" w:type="dxa"/>
            <w:vAlign w:val="center"/>
          </w:tcPr>
          <w:p w:rsidR="008C39B5" w:rsidRPr="0016196E" w:rsidRDefault="00207F74" w:rsidP="005277A7">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0,273</w:t>
            </w:r>
          </w:p>
        </w:tc>
      </w:tr>
      <w:tr w:rsidR="008C39B5" w:rsidRPr="000A0E7E" w:rsidTr="000E101D">
        <w:trPr>
          <w:cantSplit/>
          <w:trHeight w:val="340"/>
          <w:jc w:val="center"/>
        </w:trPr>
        <w:tc>
          <w:tcPr>
            <w:tcW w:w="4233" w:type="dxa"/>
            <w:vAlign w:val="center"/>
          </w:tcPr>
          <w:p w:rsidR="008C39B5" w:rsidRPr="000A0E7E" w:rsidRDefault="008C39B5" w:rsidP="005277A7">
            <w:pPr>
              <w:pStyle w:val="ae"/>
              <w:jc w:val="left"/>
              <w:rPr>
                <w:rFonts w:ascii="Times New Roman" w:hAnsi="Times New Roman"/>
              </w:rPr>
            </w:pPr>
            <w:r w:rsidRPr="000A0E7E">
              <w:rPr>
                <w:rFonts w:ascii="Times New Roman" w:hAnsi="Times New Roman"/>
              </w:rPr>
              <w:t>нежилые здания, из них</w:t>
            </w:r>
          </w:p>
        </w:tc>
        <w:tc>
          <w:tcPr>
            <w:tcW w:w="953" w:type="dxa"/>
            <w:vAlign w:val="center"/>
          </w:tcPr>
          <w:p w:rsidR="008C39B5" w:rsidRPr="0016196E" w:rsidRDefault="008C39B5"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0,035</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0,035</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0,035</w:t>
            </w:r>
          </w:p>
        </w:tc>
        <w:tc>
          <w:tcPr>
            <w:tcW w:w="953" w:type="dxa"/>
          </w:tcPr>
          <w:p w:rsidR="008C39B5" w:rsidRPr="008921F1" w:rsidRDefault="008C39B5" w:rsidP="000E101D">
            <w:pPr>
              <w:pStyle w:val="ae"/>
            </w:pPr>
            <w:r>
              <w:t>0,035</w:t>
            </w:r>
          </w:p>
        </w:tc>
        <w:tc>
          <w:tcPr>
            <w:tcW w:w="953" w:type="dxa"/>
            <w:vAlign w:val="center"/>
          </w:tcPr>
          <w:p w:rsidR="008C39B5" w:rsidRPr="0016196E" w:rsidRDefault="00207F74" w:rsidP="005277A7">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0,029</w:t>
            </w:r>
          </w:p>
        </w:tc>
      </w:tr>
      <w:tr w:rsidR="008C39B5" w:rsidRPr="000A0E7E" w:rsidTr="000E101D">
        <w:trPr>
          <w:cantSplit/>
          <w:trHeight w:val="340"/>
          <w:jc w:val="center"/>
        </w:trPr>
        <w:tc>
          <w:tcPr>
            <w:tcW w:w="4233" w:type="dxa"/>
            <w:vAlign w:val="center"/>
          </w:tcPr>
          <w:p w:rsidR="008C39B5" w:rsidRPr="000A0E7E" w:rsidRDefault="008C39B5" w:rsidP="005277A7">
            <w:pPr>
              <w:pStyle w:val="ae"/>
              <w:jc w:val="left"/>
              <w:rPr>
                <w:rFonts w:ascii="Times New Roman" w:hAnsi="Times New Roman"/>
              </w:rPr>
            </w:pPr>
            <w:r w:rsidRPr="000A0E7E">
              <w:rPr>
                <w:rFonts w:ascii="Times New Roman" w:hAnsi="Times New Roman"/>
              </w:rPr>
              <w:t>финансируемые из бюджета</w:t>
            </w:r>
          </w:p>
        </w:tc>
        <w:tc>
          <w:tcPr>
            <w:tcW w:w="953" w:type="dxa"/>
            <w:vAlign w:val="center"/>
          </w:tcPr>
          <w:p w:rsidR="008C39B5" w:rsidRPr="0016196E" w:rsidRDefault="008C39B5"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0,02</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0,02</w:t>
            </w:r>
          </w:p>
        </w:tc>
        <w:tc>
          <w:tcPr>
            <w:tcW w:w="953" w:type="dxa"/>
            <w:vAlign w:val="center"/>
          </w:tcPr>
          <w:p w:rsidR="008C39B5" w:rsidRPr="000A0E7E" w:rsidRDefault="008C39B5" w:rsidP="000E101D">
            <w:pPr>
              <w:pStyle w:val="ae"/>
              <w:rPr>
                <w:rFonts w:ascii="Times New Roman" w:hAnsi="Times New Roman"/>
              </w:rPr>
            </w:pPr>
            <w:r>
              <w:rPr>
                <w:rFonts w:ascii="Times New Roman" w:hAnsi="Times New Roman"/>
              </w:rPr>
              <w:t>0,02</w:t>
            </w:r>
          </w:p>
        </w:tc>
        <w:tc>
          <w:tcPr>
            <w:tcW w:w="953" w:type="dxa"/>
          </w:tcPr>
          <w:p w:rsidR="008C39B5" w:rsidRDefault="008C39B5" w:rsidP="000E101D">
            <w:pPr>
              <w:pStyle w:val="ae"/>
            </w:pPr>
            <w:r>
              <w:t>0,02</w:t>
            </w:r>
          </w:p>
        </w:tc>
        <w:tc>
          <w:tcPr>
            <w:tcW w:w="953" w:type="dxa"/>
            <w:vAlign w:val="center"/>
          </w:tcPr>
          <w:p w:rsidR="008C39B5" w:rsidRPr="0016196E" w:rsidRDefault="00207F74" w:rsidP="005277A7">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0,02</w:t>
            </w:r>
          </w:p>
        </w:tc>
      </w:tr>
      <w:tr w:rsidR="008C39B5" w:rsidRPr="000A0E7E" w:rsidTr="000E101D">
        <w:trPr>
          <w:cantSplit/>
          <w:trHeight w:val="340"/>
          <w:jc w:val="center"/>
        </w:trPr>
        <w:tc>
          <w:tcPr>
            <w:tcW w:w="4233" w:type="dxa"/>
            <w:vAlign w:val="center"/>
          </w:tcPr>
          <w:p w:rsidR="008C39B5" w:rsidRPr="000A0E7E" w:rsidRDefault="008C39B5" w:rsidP="005277A7">
            <w:pPr>
              <w:pStyle w:val="ae"/>
              <w:jc w:val="left"/>
              <w:rPr>
                <w:rFonts w:ascii="Times New Roman" w:hAnsi="Times New Roman"/>
              </w:rPr>
            </w:pPr>
            <w:r w:rsidRPr="000A0E7E">
              <w:rPr>
                <w:rFonts w:ascii="Times New Roman" w:hAnsi="Times New Roman"/>
              </w:rPr>
              <w:t>Прочие в горячей воде</w:t>
            </w:r>
          </w:p>
        </w:tc>
        <w:tc>
          <w:tcPr>
            <w:tcW w:w="953" w:type="dxa"/>
            <w:vAlign w:val="center"/>
          </w:tcPr>
          <w:p w:rsidR="008C39B5" w:rsidRPr="000A0E7E" w:rsidRDefault="008C39B5" w:rsidP="000E101D">
            <w:pPr>
              <w:pStyle w:val="ae"/>
              <w:rPr>
                <w:rFonts w:ascii="Times New Roman" w:hAnsi="Times New Roman"/>
              </w:rPr>
            </w:pPr>
            <w:r w:rsidRPr="000A0E7E">
              <w:rPr>
                <w:rFonts w:ascii="Times New Roman" w:hAnsi="Times New Roman"/>
              </w:rPr>
              <w:t>–</w:t>
            </w:r>
          </w:p>
        </w:tc>
        <w:tc>
          <w:tcPr>
            <w:tcW w:w="953" w:type="dxa"/>
            <w:vAlign w:val="center"/>
          </w:tcPr>
          <w:p w:rsidR="008C39B5" w:rsidRPr="000A0E7E" w:rsidRDefault="008C39B5" w:rsidP="000E101D">
            <w:pPr>
              <w:pStyle w:val="ae"/>
              <w:rPr>
                <w:rFonts w:ascii="Times New Roman" w:hAnsi="Times New Roman"/>
              </w:rPr>
            </w:pPr>
            <w:r w:rsidRPr="000A0E7E">
              <w:rPr>
                <w:rFonts w:ascii="Times New Roman" w:hAnsi="Times New Roman"/>
              </w:rPr>
              <w:t>–</w:t>
            </w:r>
          </w:p>
        </w:tc>
        <w:tc>
          <w:tcPr>
            <w:tcW w:w="953" w:type="dxa"/>
            <w:vAlign w:val="center"/>
          </w:tcPr>
          <w:p w:rsidR="008C39B5" w:rsidRPr="000A0E7E" w:rsidRDefault="008C39B5" w:rsidP="000E101D">
            <w:pPr>
              <w:pStyle w:val="ae"/>
              <w:rPr>
                <w:rFonts w:ascii="Times New Roman" w:hAnsi="Times New Roman"/>
              </w:rPr>
            </w:pPr>
            <w:r w:rsidRPr="000A0E7E">
              <w:rPr>
                <w:rFonts w:ascii="Times New Roman" w:hAnsi="Times New Roman"/>
              </w:rPr>
              <w:t>–</w:t>
            </w:r>
          </w:p>
        </w:tc>
        <w:tc>
          <w:tcPr>
            <w:tcW w:w="953" w:type="dxa"/>
            <w:vAlign w:val="center"/>
          </w:tcPr>
          <w:p w:rsidR="008C39B5" w:rsidRPr="000A0E7E" w:rsidRDefault="008C39B5" w:rsidP="000E101D">
            <w:pPr>
              <w:pStyle w:val="ae"/>
              <w:rPr>
                <w:rFonts w:ascii="Times New Roman" w:hAnsi="Times New Roman"/>
              </w:rPr>
            </w:pPr>
            <w:r w:rsidRPr="000A0E7E">
              <w:rPr>
                <w:rFonts w:ascii="Times New Roman" w:hAnsi="Times New Roman"/>
              </w:rPr>
              <w:t>–</w:t>
            </w:r>
          </w:p>
        </w:tc>
        <w:tc>
          <w:tcPr>
            <w:tcW w:w="953" w:type="dxa"/>
          </w:tcPr>
          <w:p w:rsidR="008C39B5" w:rsidRPr="000A0E7E" w:rsidRDefault="008C39B5" w:rsidP="000E101D">
            <w:pPr>
              <w:pStyle w:val="ae"/>
            </w:pPr>
          </w:p>
        </w:tc>
        <w:tc>
          <w:tcPr>
            <w:tcW w:w="953" w:type="dxa"/>
            <w:vAlign w:val="center"/>
          </w:tcPr>
          <w:p w:rsidR="008C39B5" w:rsidRPr="000A0E7E" w:rsidRDefault="008C39B5" w:rsidP="005277A7">
            <w:pPr>
              <w:pStyle w:val="ae"/>
              <w:rPr>
                <w:rFonts w:ascii="Times New Roman" w:hAnsi="Times New Roman"/>
              </w:rPr>
            </w:pPr>
          </w:p>
        </w:tc>
      </w:tr>
      <w:tr w:rsidR="008C39B5" w:rsidRPr="000A0E7E" w:rsidTr="000E101D">
        <w:trPr>
          <w:cantSplit/>
          <w:jc w:val="center"/>
        </w:trPr>
        <w:tc>
          <w:tcPr>
            <w:tcW w:w="4233" w:type="dxa"/>
            <w:vAlign w:val="center"/>
          </w:tcPr>
          <w:p w:rsidR="008C39B5" w:rsidRPr="000A0E7E" w:rsidRDefault="008C39B5" w:rsidP="005277A7">
            <w:pPr>
              <w:pStyle w:val="ae"/>
              <w:jc w:val="left"/>
              <w:rPr>
                <w:rFonts w:ascii="Times New Roman" w:hAnsi="Times New Roman"/>
              </w:rPr>
            </w:pPr>
            <w:r w:rsidRPr="000A0E7E">
              <w:rPr>
                <w:rFonts w:ascii="Times New Roman" w:hAnsi="Times New Roman"/>
              </w:rPr>
              <w:t>Достигнутый максимум тепловой нагрузки в горячей воде</w:t>
            </w:r>
          </w:p>
        </w:tc>
        <w:tc>
          <w:tcPr>
            <w:tcW w:w="953" w:type="dxa"/>
            <w:vAlign w:val="center"/>
          </w:tcPr>
          <w:p w:rsidR="008C39B5" w:rsidRPr="000A0E7E" w:rsidRDefault="008C39B5" w:rsidP="000E101D">
            <w:pPr>
              <w:pStyle w:val="ae"/>
              <w:rPr>
                <w:rFonts w:ascii="Times New Roman" w:hAnsi="Times New Roman"/>
              </w:rPr>
            </w:pPr>
            <w:r w:rsidRPr="000A0E7E">
              <w:rPr>
                <w:rFonts w:ascii="Times New Roman" w:hAnsi="Times New Roman"/>
              </w:rPr>
              <w:t>–</w:t>
            </w:r>
          </w:p>
        </w:tc>
        <w:tc>
          <w:tcPr>
            <w:tcW w:w="953" w:type="dxa"/>
            <w:vAlign w:val="center"/>
          </w:tcPr>
          <w:p w:rsidR="008C39B5" w:rsidRPr="000A0E7E" w:rsidRDefault="008C39B5" w:rsidP="000E101D">
            <w:pPr>
              <w:pStyle w:val="ae"/>
              <w:rPr>
                <w:rFonts w:ascii="Times New Roman" w:hAnsi="Times New Roman"/>
              </w:rPr>
            </w:pPr>
            <w:r w:rsidRPr="000A0E7E">
              <w:rPr>
                <w:rFonts w:ascii="Times New Roman" w:hAnsi="Times New Roman"/>
              </w:rPr>
              <w:t>–</w:t>
            </w:r>
          </w:p>
        </w:tc>
        <w:tc>
          <w:tcPr>
            <w:tcW w:w="953" w:type="dxa"/>
            <w:vAlign w:val="center"/>
          </w:tcPr>
          <w:p w:rsidR="008C39B5" w:rsidRPr="000A0E7E" w:rsidRDefault="008C39B5" w:rsidP="000E101D">
            <w:pPr>
              <w:pStyle w:val="ae"/>
              <w:rPr>
                <w:rFonts w:ascii="Times New Roman" w:hAnsi="Times New Roman"/>
              </w:rPr>
            </w:pPr>
            <w:r w:rsidRPr="000A0E7E">
              <w:rPr>
                <w:rFonts w:ascii="Times New Roman" w:hAnsi="Times New Roman"/>
              </w:rPr>
              <w:t>–</w:t>
            </w:r>
          </w:p>
        </w:tc>
        <w:tc>
          <w:tcPr>
            <w:tcW w:w="953" w:type="dxa"/>
            <w:vAlign w:val="center"/>
          </w:tcPr>
          <w:p w:rsidR="008C39B5" w:rsidRPr="000A0E7E" w:rsidRDefault="008C39B5" w:rsidP="000E101D">
            <w:pPr>
              <w:pStyle w:val="ae"/>
              <w:rPr>
                <w:rFonts w:ascii="Times New Roman" w:hAnsi="Times New Roman"/>
              </w:rPr>
            </w:pPr>
            <w:r w:rsidRPr="000A0E7E">
              <w:rPr>
                <w:rFonts w:ascii="Times New Roman" w:hAnsi="Times New Roman"/>
              </w:rPr>
              <w:t>–</w:t>
            </w:r>
          </w:p>
        </w:tc>
        <w:tc>
          <w:tcPr>
            <w:tcW w:w="953" w:type="dxa"/>
          </w:tcPr>
          <w:p w:rsidR="008C39B5" w:rsidRPr="000A0E7E" w:rsidRDefault="008C39B5" w:rsidP="000E101D">
            <w:pPr>
              <w:pStyle w:val="ae"/>
            </w:pPr>
          </w:p>
        </w:tc>
        <w:tc>
          <w:tcPr>
            <w:tcW w:w="953" w:type="dxa"/>
            <w:vAlign w:val="center"/>
          </w:tcPr>
          <w:p w:rsidR="008C39B5" w:rsidRPr="000A0E7E" w:rsidRDefault="008C39B5" w:rsidP="005277A7">
            <w:pPr>
              <w:pStyle w:val="ae"/>
              <w:rPr>
                <w:rFonts w:ascii="Times New Roman" w:hAnsi="Times New Roman"/>
              </w:rPr>
            </w:pPr>
          </w:p>
        </w:tc>
      </w:tr>
      <w:tr w:rsidR="008C39B5" w:rsidRPr="000A0E7E" w:rsidTr="000E101D">
        <w:trPr>
          <w:cantSplit/>
          <w:jc w:val="center"/>
        </w:trPr>
        <w:tc>
          <w:tcPr>
            <w:tcW w:w="4233" w:type="dxa"/>
            <w:vAlign w:val="center"/>
          </w:tcPr>
          <w:p w:rsidR="008C39B5" w:rsidRPr="000A0E7E" w:rsidRDefault="008C39B5" w:rsidP="005277A7">
            <w:pPr>
              <w:pStyle w:val="ae"/>
              <w:jc w:val="left"/>
              <w:rPr>
                <w:rFonts w:ascii="Times New Roman" w:hAnsi="Times New Roman"/>
              </w:rPr>
            </w:pPr>
            <w:r w:rsidRPr="000A0E7E">
              <w:rPr>
                <w:rFonts w:ascii="Times New Roman" w:hAnsi="Times New Roman"/>
              </w:rPr>
              <w:t>отопительно-вентиляционная тепловая нагрузка</w:t>
            </w:r>
          </w:p>
        </w:tc>
        <w:tc>
          <w:tcPr>
            <w:tcW w:w="953" w:type="dxa"/>
            <w:vAlign w:val="center"/>
          </w:tcPr>
          <w:p w:rsidR="008C39B5" w:rsidRPr="000A0E7E" w:rsidRDefault="008C39B5" w:rsidP="000E101D">
            <w:pPr>
              <w:pStyle w:val="ae"/>
              <w:rPr>
                <w:rFonts w:ascii="Times New Roman" w:hAnsi="Times New Roman"/>
              </w:rPr>
            </w:pPr>
            <w:r w:rsidRPr="000A0E7E">
              <w:rPr>
                <w:rFonts w:ascii="Times New Roman" w:hAnsi="Times New Roman"/>
              </w:rPr>
              <w:t>–</w:t>
            </w:r>
          </w:p>
        </w:tc>
        <w:tc>
          <w:tcPr>
            <w:tcW w:w="953" w:type="dxa"/>
            <w:vAlign w:val="center"/>
          </w:tcPr>
          <w:p w:rsidR="008C39B5" w:rsidRPr="000A0E7E" w:rsidRDefault="008C39B5" w:rsidP="000E101D">
            <w:pPr>
              <w:pStyle w:val="ae"/>
              <w:rPr>
                <w:rFonts w:ascii="Times New Roman" w:hAnsi="Times New Roman"/>
              </w:rPr>
            </w:pPr>
            <w:r w:rsidRPr="000A0E7E">
              <w:rPr>
                <w:rFonts w:ascii="Times New Roman" w:hAnsi="Times New Roman"/>
              </w:rPr>
              <w:t>–</w:t>
            </w:r>
          </w:p>
        </w:tc>
        <w:tc>
          <w:tcPr>
            <w:tcW w:w="953" w:type="dxa"/>
            <w:vAlign w:val="center"/>
          </w:tcPr>
          <w:p w:rsidR="008C39B5" w:rsidRPr="000A0E7E" w:rsidRDefault="008C39B5" w:rsidP="000E101D">
            <w:pPr>
              <w:pStyle w:val="ae"/>
              <w:rPr>
                <w:rFonts w:ascii="Times New Roman" w:hAnsi="Times New Roman"/>
              </w:rPr>
            </w:pPr>
            <w:r w:rsidRPr="000A0E7E">
              <w:rPr>
                <w:rFonts w:ascii="Times New Roman" w:hAnsi="Times New Roman"/>
              </w:rPr>
              <w:t>–</w:t>
            </w:r>
          </w:p>
        </w:tc>
        <w:tc>
          <w:tcPr>
            <w:tcW w:w="953" w:type="dxa"/>
            <w:vAlign w:val="center"/>
          </w:tcPr>
          <w:p w:rsidR="008C39B5" w:rsidRPr="000A0E7E" w:rsidRDefault="008C39B5" w:rsidP="000E101D">
            <w:pPr>
              <w:pStyle w:val="ae"/>
              <w:rPr>
                <w:rFonts w:ascii="Times New Roman" w:hAnsi="Times New Roman"/>
              </w:rPr>
            </w:pPr>
            <w:r w:rsidRPr="000A0E7E">
              <w:rPr>
                <w:rFonts w:ascii="Times New Roman" w:hAnsi="Times New Roman"/>
              </w:rPr>
              <w:t>–</w:t>
            </w:r>
          </w:p>
        </w:tc>
        <w:tc>
          <w:tcPr>
            <w:tcW w:w="953" w:type="dxa"/>
          </w:tcPr>
          <w:p w:rsidR="008C39B5" w:rsidRPr="000A0E7E" w:rsidRDefault="008C39B5" w:rsidP="000E101D">
            <w:pPr>
              <w:pStyle w:val="ae"/>
            </w:pPr>
          </w:p>
        </w:tc>
        <w:tc>
          <w:tcPr>
            <w:tcW w:w="953" w:type="dxa"/>
            <w:vAlign w:val="center"/>
          </w:tcPr>
          <w:p w:rsidR="008C39B5" w:rsidRPr="000A0E7E" w:rsidRDefault="008C39B5" w:rsidP="005277A7">
            <w:pPr>
              <w:pStyle w:val="ae"/>
              <w:rPr>
                <w:rFonts w:ascii="Times New Roman" w:hAnsi="Times New Roman"/>
              </w:rPr>
            </w:pPr>
          </w:p>
        </w:tc>
      </w:tr>
      <w:tr w:rsidR="008C39B5" w:rsidRPr="000A0E7E" w:rsidTr="000E101D">
        <w:trPr>
          <w:cantSplit/>
          <w:trHeight w:val="340"/>
          <w:jc w:val="center"/>
        </w:trPr>
        <w:tc>
          <w:tcPr>
            <w:tcW w:w="4233" w:type="dxa"/>
            <w:vAlign w:val="center"/>
          </w:tcPr>
          <w:p w:rsidR="008C39B5" w:rsidRPr="000A0E7E" w:rsidRDefault="008C39B5" w:rsidP="005277A7">
            <w:pPr>
              <w:pStyle w:val="ae"/>
              <w:jc w:val="left"/>
              <w:rPr>
                <w:rFonts w:ascii="Times New Roman" w:hAnsi="Times New Roman"/>
              </w:rPr>
            </w:pPr>
            <w:r w:rsidRPr="000A0E7E">
              <w:rPr>
                <w:rFonts w:ascii="Times New Roman" w:hAnsi="Times New Roman"/>
              </w:rPr>
              <w:t>нагрузка ГВС (средняя за сутки)</w:t>
            </w:r>
          </w:p>
        </w:tc>
        <w:tc>
          <w:tcPr>
            <w:tcW w:w="953" w:type="dxa"/>
            <w:vAlign w:val="center"/>
          </w:tcPr>
          <w:p w:rsidR="008C39B5" w:rsidRPr="000A0E7E" w:rsidRDefault="008C39B5" w:rsidP="000E101D">
            <w:pPr>
              <w:pStyle w:val="ae"/>
              <w:rPr>
                <w:rFonts w:ascii="Times New Roman" w:hAnsi="Times New Roman"/>
              </w:rPr>
            </w:pPr>
            <w:r w:rsidRPr="000A0E7E">
              <w:rPr>
                <w:rFonts w:ascii="Times New Roman" w:hAnsi="Times New Roman"/>
              </w:rPr>
              <w:t>–</w:t>
            </w:r>
          </w:p>
        </w:tc>
        <w:tc>
          <w:tcPr>
            <w:tcW w:w="953" w:type="dxa"/>
            <w:vAlign w:val="center"/>
          </w:tcPr>
          <w:p w:rsidR="008C39B5" w:rsidRPr="000A0E7E" w:rsidRDefault="008C39B5" w:rsidP="000E101D">
            <w:pPr>
              <w:pStyle w:val="ae"/>
              <w:rPr>
                <w:rFonts w:ascii="Times New Roman" w:hAnsi="Times New Roman"/>
              </w:rPr>
            </w:pPr>
            <w:r w:rsidRPr="000A0E7E">
              <w:rPr>
                <w:rFonts w:ascii="Times New Roman" w:hAnsi="Times New Roman"/>
              </w:rPr>
              <w:t>–</w:t>
            </w:r>
          </w:p>
        </w:tc>
        <w:tc>
          <w:tcPr>
            <w:tcW w:w="953" w:type="dxa"/>
            <w:vAlign w:val="center"/>
          </w:tcPr>
          <w:p w:rsidR="008C39B5" w:rsidRPr="000A0E7E" w:rsidRDefault="008C39B5" w:rsidP="000E101D">
            <w:pPr>
              <w:pStyle w:val="ae"/>
              <w:rPr>
                <w:rFonts w:ascii="Times New Roman" w:hAnsi="Times New Roman"/>
              </w:rPr>
            </w:pPr>
            <w:r w:rsidRPr="000A0E7E">
              <w:rPr>
                <w:rFonts w:ascii="Times New Roman" w:hAnsi="Times New Roman"/>
              </w:rPr>
              <w:t>–</w:t>
            </w:r>
          </w:p>
        </w:tc>
        <w:tc>
          <w:tcPr>
            <w:tcW w:w="953" w:type="dxa"/>
            <w:vAlign w:val="center"/>
          </w:tcPr>
          <w:p w:rsidR="008C39B5" w:rsidRPr="000A0E7E" w:rsidRDefault="008C39B5" w:rsidP="000E101D">
            <w:pPr>
              <w:pStyle w:val="ae"/>
              <w:rPr>
                <w:rFonts w:ascii="Times New Roman" w:hAnsi="Times New Roman"/>
              </w:rPr>
            </w:pPr>
            <w:r w:rsidRPr="000A0E7E">
              <w:rPr>
                <w:rFonts w:ascii="Times New Roman" w:hAnsi="Times New Roman"/>
              </w:rPr>
              <w:t>–</w:t>
            </w:r>
          </w:p>
        </w:tc>
        <w:tc>
          <w:tcPr>
            <w:tcW w:w="953" w:type="dxa"/>
          </w:tcPr>
          <w:p w:rsidR="008C39B5" w:rsidRPr="000A0E7E" w:rsidRDefault="008C39B5" w:rsidP="000E101D">
            <w:pPr>
              <w:pStyle w:val="ae"/>
            </w:pPr>
          </w:p>
        </w:tc>
        <w:tc>
          <w:tcPr>
            <w:tcW w:w="953" w:type="dxa"/>
            <w:vAlign w:val="center"/>
          </w:tcPr>
          <w:p w:rsidR="008C39B5" w:rsidRPr="000A0E7E" w:rsidRDefault="008C39B5" w:rsidP="005277A7">
            <w:pPr>
              <w:pStyle w:val="ae"/>
              <w:rPr>
                <w:rFonts w:ascii="Times New Roman" w:hAnsi="Times New Roman"/>
              </w:rPr>
            </w:pPr>
          </w:p>
        </w:tc>
      </w:tr>
      <w:tr w:rsidR="008C39B5" w:rsidRPr="000A0E7E" w:rsidTr="000E101D">
        <w:trPr>
          <w:cantSplit/>
          <w:trHeight w:val="454"/>
          <w:jc w:val="center"/>
        </w:trPr>
        <w:tc>
          <w:tcPr>
            <w:tcW w:w="4233" w:type="dxa"/>
            <w:vAlign w:val="center"/>
          </w:tcPr>
          <w:p w:rsidR="008C39B5" w:rsidRPr="000A0E7E" w:rsidRDefault="008C39B5" w:rsidP="005277A7">
            <w:pPr>
              <w:pStyle w:val="ae"/>
              <w:jc w:val="left"/>
              <w:rPr>
                <w:rFonts w:ascii="Times New Roman" w:hAnsi="Times New Roman"/>
              </w:rPr>
            </w:pPr>
            <w:r w:rsidRPr="000A0E7E">
              <w:rPr>
                <w:rFonts w:ascii="Times New Roman" w:hAnsi="Times New Roman"/>
              </w:rPr>
              <w:t>Резерв (+) / дефицит (-) тепловой мощности</w:t>
            </w:r>
          </w:p>
        </w:tc>
        <w:tc>
          <w:tcPr>
            <w:tcW w:w="953" w:type="dxa"/>
            <w:vAlign w:val="center"/>
          </w:tcPr>
          <w:p w:rsidR="008C39B5" w:rsidRPr="0016196E" w:rsidRDefault="008C39B5"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53" w:type="dxa"/>
            <w:vAlign w:val="center"/>
          </w:tcPr>
          <w:p w:rsidR="008C39B5" w:rsidRPr="000A0E7E" w:rsidRDefault="008C39B5" w:rsidP="000E101D">
            <w:pPr>
              <w:pStyle w:val="ae"/>
              <w:rPr>
                <w:rFonts w:ascii="Times New Roman" w:hAnsi="Times New Roman"/>
              </w:rPr>
            </w:pPr>
            <w:r w:rsidRPr="006F034D">
              <w:rPr>
                <w:rFonts w:ascii="Times New Roman" w:hAnsi="Times New Roman"/>
              </w:rPr>
              <w:t>2,50</w:t>
            </w:r>
          </w:p>
        </w:tc>
        <w:tc>
          <w:tcPr>
            <w:tcW w:w="953" w:type="dxa"/>
            <w:vAlign w:val="center"/>
          </w:tcPr>
          <w:p w:rsidR="008C39B5" w:rsidRPr="000A0E7E" w:rsidRDefault="008C39B5" w:rsidP="000E101D">
            <w:pPr>
              <w:pStyle w:val="ae"/>
              <w:rPr>
                <w:rFonts w:ascii="Times New Roman" w:hAnsi="Times New Roman"/>
              </w:rPr>
            </w:pPr>
            <w:r w:rsidRPr="006F034D">
              <w:rPr>
                <w:rFonts w:ascii="Times New Roman" w:hAnsi="Times New Roman"/>
              </w:rPr>
              <w:t>2,50</w:t>
            </w:r>
          </w:p>
        </w:tc>
        <w:tc>
          <w:tcPr>
            <w:tcW w:w="953" w:type="dxa"/>
            <w:vAlign w:val="center"/>
          </w:tcPr>
          <w:p w:rsidR="008C39B5" w:rsidRPr="000A0E7E" w:rsidRDefault="008C39B5" w:rsidP="000E101D">
            <w:pPr>
              <w:pStyle w:val="ae"/>
              <w:rPr>
                <w:rFonts w:ascii="Times New Roman" w:hAnsi="Times New Roman"/>
              </w:rPr>
            </w:pPr>
            <w:r w:rsidRPr="006F034D">
              <w:rPr>
                <w:rFonts w:ascii="Times New Roman" w:hAnsi="Times New Roman"/>
              </w:rPr>
              <w:t>2,50</w:t>
            </w:r>
          </w:p>
        </w:tc>
        <w:tc>
          <w:tcPr>
            <w:tcW w:w="953" w:type="dxa"/>
          </w:tcPr>
          <w:p w:rsidR="008C39B5" w:rsidRPr="006F034D" w:rsidRDefault="008C39B5" w:rsidP="000E101D">
            <w:pPr>
              <w:pStyle w:val="ae"/>
            </w:pPr>
            <w:r>
              <w:t>2,50</w:t>
            </w:r>
          </w:p>
        </w:tc>
        <w:tc>
          <w:tcPr>
            <w:tcW w:w="953" w:type="dxa"/>
            <w:vAlign w:val="center"/>
          </w:tcPr>
          <w:p w:rsidR="008C39B5" w:rsidRPr="0016196E" w:rsidRDefault="00207F74" w:rsidP="005277A7">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2,50</w:t>
            </w:r>
          </w:p>
        </w:tc>
      </w:tr>
      <w:tr w:rsidR="008C39B5" w:rsidRPr="000A0E7E" w:rsidTr="000E101D">
        <w:trPr>
          <w:cantSplit/>
          <w:trHeight w:val="340"/>
          <w:jc w:val="center"/>
        </w:trPr>
        <w:tc>
          <w:tcPr>
            <w:tcW w:w="4233" w:type="dxa"/>
            <w:vAlign w:val="center"/>
          </w:tcPr>
          <w:p w:rsidR="008C39B5" w:rsidRPr="000A0E7E" w:rsidRDefault="008C39B5" w:rsidP="005277A7">
            <w:pPr>
              <w:pStyle w:val="ae"/>
              <w:jc w:val="left"/>
              <w:rPr>
                <w:rFonts w:ascii="Times New Roman" w:hAnsi="Times New Roman"/>
              </w:rPr>
            </w:pPr>
            <w:r w:rsidRPr="000A0E7E">
              <w:rPr>
                <w:rFonts w:ascii="Times New Roman" w:hAnsi="Times New Roman"/>
              </w:rPr>
              <w:t>Доля резерва, %</w:t>
            </w:r>
          </w:p>
        </w:tc>
        <w:tc>
          <w:tcPr>
            <w:tcW w:w="953" w:type="dxa"/>
            <w:vAlign w:val="center"/>
          </w:tcPr>
          <w:p w:rsidR="008C39B5" w:rsidRPr="0016196E" w:rsidRDefault="008C39B5"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53" w:type="dxa"/>
            <w:vAlign w:val="center"/>
          </w:tcPr>
          <w:p w:rsidR="008C39B5" w:rsidRPr="000A0E7E" w:rsidRDefault="008C39B5" w:rsidP="000E101D">
            <w:pPr>
              <w:pStyle w:val="ae"/>
              <w:rPr>
                <w:rFonts w:ascii="Times New Roman" w:hAnsi="Times New Roman"/>
              </w:rPr>
            </w:pPr>
            <w:r w:rsidRPr="006F034D">
              <w:rPr>
                <w:rFonts w:ascii="Times New Roman" w:hAnsi="Times New Roman"/>
              </w:rPr>
              <w:t>57,87</w:t>
            </w:r>
          </w:p>
        </w:tc>
        <w:tc>
          <w:tcPr>
            <w:tcW w:w="953" w:type="dxa"/>
            <w:vAlign w:val="center"/>
          </w:tcPr>
          <w:p w:rsidR="008C39B5" w:rsidRPr="000A0E7E" w:rsidRDefault="008C39B5" w:rsidP="000E101D">
            <w:pPr>
              <w:pStyle w:val="ae"/>
              <w:rPr>
                <w:rFonts w:ascii="Times New Roman" w:hAnsi="Times New Roman"/>
              </w:rPr>
            </w:pPr>
            <w:r w:rsidRPr="006F034D">
              <w:rPr>
                <w:rFonts w:ascii="Times New Roman" w:hAnsi="Times New Roman"/>
              </w:rPr>
              <w:t>57,87</w:t>
            </w:r>
          </w:p>
        </w:tc>
        <w:tc>
          <w:tcPr>
            <w:tcW w:w="953" w:type="dxa"/>
            <w:vAlign w:val="center"/>
          </w:tcPr>
          <w:p w:rsidR="008C39B5" w:rsidRPr="000A0E7E" w:rsidRDefault="008C39B5" w:rsidP="000E101D">
            <w:pPr>
              <w:pStyle w:val="ae"/>
              <w:rPr>
                <w:rFonts w:ascii="Times New Roman" w:hAnsi="Times New Roman"/>
              </w:rPr>
            </w:pPr>
            <w:r w:rsidRPr="006F034D">
              <w:rPr>
                <w:rFonts w:ascii="Times New Roman" w:hAnsi="Times New Roman"/>
              </w:rPr>
              <w:t>57,87</w:t>
            </w:r>
          </w:p>
        </w:tc>
        <w:tc>
          <w:tcPr>
            <w:tcW w:w="953" w:type="dxa"/>
          </w:tcPr>
          <w:p w:rsidR="008C39B5" w:rsidRPr="006F034D" w:rsidRDefault="008C39B5" w:rsidP="000E101D">
            <w:pPr>
              <w:pStyle w:val="ae"/>
            </w:pPr>
            <w:r>
              <w:t>57,87</w:t>
            </w:r>
          </w:p>
        </w:tc>
        <w:tc>
          <w:tcPr>
            <w:tcW w:w="953" w:type="dxa"/>
            <w:vAlign w:val="center"/>
          </w:tcPr>
          <w:p w:rsidR="008C39B5" w:rsidRPr="0016196E" w:rsidRDefault="00207F74" w:rsidP="005277A7">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57,87</w:t>
            </w:r>
          </w:p>
        </w:tc>
      </w:tr>
    </w:tbl>
    <w:p w:rsidR="00860AC5" w:rsidRDefault="00860AC5" w:rsidP="009B4AAF">
      <w:pPr>
        <w:pStyle w:val="af4"/>
      </w:pPr>
    </w:p>
    <w:p w:rsidR="00860AC5" w:rsidRPr="00DB30D4" w:rsidRDefault="00860AC5" w:rsidP="00860AC5">
      <w:pPr>
        <w:pStyle w:val="aff9"/>
        <w:rPr>
          <w:rStyle w:val="affe"/>
          <w:rFonts w:ascii="Times New Roman"/>
          <w:i w:val="0"/>
        </w:rPr>
      </w:pPr>
      <w:r w:rsidRPr="00DB30D4">
        <w:t>Таблица 2.6.1</w:t>
      </w:r>
      <w:r>
        <w:t xml:space="preserve">.4 </w:t>
      </w:r>
      <w:r w:rsidRPr="00DB30D4">
        <w:t>– Баланс установленной тепловой мощности и тепловой нагрузки в зоне действия котельной</w:t>
      </w:r>
      <w:r>
        <w:t>№ 4</w:t>
      </w:r>
      <w:r w:rsidR="00FC2406" w:rsidRPr="00493518">
        <w:t xml:space="preserve">, </w:t>
      </w:r>
      <w:r w:rsidR="00FC2406">
        <w:t>ЦРБ</w:t>
      </w:r>
      <w:r w:rsidRPr="00DB30D4">
        <w:t xml:space="preserve">с водогрейными котлоагрегатами с присоединённой тепловой нагрузкой в горячей воде, </w:t>
      </w:r>
      <m:oMath>
        <m:r>
          <m:rPr>
            <m:sty m:val="p"/>
          </m:rPr>
          <w:rPr>
            <w:rStyle w:val="affe"/>
            <w:rFonts w:hAnsi="Cambria Math"/>
          </w:rPr>
          <m:t>Гкал/ч</m:t>
        </m:r>
      </m:oMath>
    </w:p>
    <w:tbl>
      <w:tblPr>
        <w:tblStyle w:val="ad"/>
        <w:tblW w:w="9960" w:type="dxa"/>
        <w:jc w:val="center"/>
        <w:tblLook w:val="04A0" w:firstRow="1" w:lastRow="0" w:firstColumn="1" w:lastColumn="0" w:noHBand="0" w:noVBand="1"/>
      </w:tblPr>
      <w:tblGrid>
        <w:gridCol w:w="4158"/>
        <w:gridCol w:w="967"/>
        <w:gridCol w:w="967"/>
        <w:gridCol w:w="967"/>
        <w:gridCol w:w="967"/>
        <w:gridCol w:w="967"/>
        <w:gridCol w:w="967"/>
      </w:tblGrid>
      <w:tr w:rsidR="00066B95" w:rsidRPr="000A0E7E" w:rsidTr="000E101D">
        <w:trPr>
          <w:cantSplit/>
          <w:trHeight w:val="340"/>
          <w:jc w:val="center"/>
        </w:trPr>
        <w:tc>
          <w:tcPr>
            <w:tcW w:w="4158" w:type="dxa"/>
            <w:vAlign w:val="center"/>
          </w:tcPr>
          <w:p w:rsidR="00066B95" w:rsidRPr="000A0E7E" w:rsidRDefault="00066B95" w:rsidP="005277A7">
            <w:pPr>
              <w:pStyle w:val="ae"/>
              <w:rPr>
                <w:rFonts w:ascii="Times New Roman" w:hAnsi="Times New Roman"/>
              </w:rPr>
            </w:pPr>
            <w:r w:rsidRPr="000A0E7E">
              <w:rPr>
                <w:rFonts w:ascii="Times New Roman" w:hAnsi="Times New Roman"/>
              </w:rPr>
              <w:t>Год</w:t>
            </w:r>
          </w:p>
        </w:tc>
        <w:tc>
          <w:tcPr>
            <w:tcW w:w="967" w:type="dxa"/>
            <w:vAlign w:val="center"/>
          </w:tcPr>
          <w:p w:rsidR="00066B95" w:rsidRPr="000A0E7E" w:rsidRDefault="00066B95" w:rsidP="000E101D">
            <w:pPr>
              <w:pStyle w:val="ae"/>
              <w:rPr>
                <w:rFonts w:ascii="Times New Roman" w:hAnsi="Times New Roman"/>
              </w:rPr>
            </w:pPr>
            <w:r w:rsidRPr="000A0E7E">
              <w:rPr>
                <w:rFonts w:ascii="Times New Roman" w:hAnsi="Times New Roman"/>
              </w:rPr>
              <w:t>201</w:t>
            </w:r>
            <w:r>
              <w:rPr>
                <w:rFonts w:ascii="Times New Roman" w:hAnsi="Times New Roman"/>
              </w:rPr>
              <w:t>8</w:t>
            </w:r>
          </w:p>
        </w:tc>
        <w:tc>
          <w:tcPr>
            <w:tcW w:w="967" w:type="dxa"/>
            <w:vAlign w:val="center"/>
          </w:tcPr>
          <w:p w:rsidR="00066B95" w:rsidRPr="000A0E7E" w:rsidRDefault="00066B95" w:rsidP="000E101D">
            <w:pPr>
              <w:pStyle w:val="ae"/>
              <w:rPr>
                <w:rFonts w:ascii="Times New Roman" w:hAnsi="Times New Roman"/>
              </w:rPr>
            </w:pPr>
            <w:r w:rsidRPr="000A0E7E">
              <w:rPr>
                <w:rFonts w:ascii="Times New Roman" w:hAnsi="Times New Roman"/>
              </w:rPr>
              <w:t>201</w:t>
            </w:r>
            <w:r>
              <w:rPr>
                <w:rFonts w:ascii="Times New Roman" w:hAnsi="Times New Roman"/>
              </w:rPr>
              <w:t>9</w:t>
            </w:r>
          </w:p>
        </w:tc>
        <w:tc>
          <w:tcPr>
            <w:tcW w:w="967" w:type="dxa"/>
            <w:vAlign w:val="center"/>
          </w:tcPr>
          <w:p w:rsidR="00066B95" w:rsidRPr="000A0E7E" w:rsidRDefault="00066B95" w:rsidP="000E101D">
            <w:pPr>
              <w:pStyle w:val="ae"/>
              <w:rPr>
                <w:rFonts w:ascii="Times New Roman" w:hAnsi="Times New Roman"/>
              </w:rPr>
            </w:pPr>
            <w:r>
              <w:rPr>
                <w:rFonts w:ascii="Times New Roman" w:hAnsi="Times New Roman"/>
              </w:rPr>
              <w:t>2020</w:t>
            </w:r>
          </w:p>
        </w:tc>
        <w:tc>
          <w:tcPr>
            <w:tcW w:w="967" w:type="dxa"/>
            <w:vAlign w:val="center"/>
          </w:tcPr>
          <w:p w:rsidR="00066B95" w:rsidRPr="000A0E7E" w:rsidRDefault="00066B95" w:rsidP="000E101D">
            <w:pPr>
              <w:pStyle w:val="ae"/>
              <w:rPr>
                <w:rFonts w:ascii="Times New Roman" w:hAnsi="Times New Roman"/>
              </w:rPr>
            </w:pPr>
            <w:r>
              <w:rPr>
                <w:rFonts w:ascii="Times New Roman" w:hAnsi="Times New Roman"/>
              </w:rPr>
              <w:t>2021</w:t>
            </w:r>
          </w:p>
        </w:tc>
        <w:tc>
          <w:tcPr>
            <w:tcW w:w="967" w:type="dxa"/>
          </w:tcPr>
          <w:p w:rsidR="00066B95" w:rsidRDefault="00066B95" w:rsidP="000E101D">
            <w:pPr>
              <w:pStyle w:val="ae"/>
            </w:pPr>
            <w:r>
              <w:t>2022</w:t>
            </w:r>
          </w:p>
        </w:tc>
        <w:tc>
          <w:tcPr>
            <w:tcW w:w="967" w:type="dxa"/>
            <w:vAlign w:val="center"/>
          </w:tcPr>
          <w:p w:rsidR="00066B95" w:rsidRPr="000A0E7E" w:rsidRDefault="00066B95" w:rsidP="005277A7">
            <w:pPr>
              <w:pStyle w:val="ae"/>
              <w:rPr>
                <w:rFonts w:ascii="Times New Roman" w:hAnsi="Times New Roman"/>
              </w:rPr>
            </w:pPr>
            <w:r>
              <w:rPr>
                <w:rFonts w:ascii="Times New Roman" w:hAnsi="Times New Roman"/>
              </w:rPr>
              <w:t>2023</w:t>
            </w:r>
          </w:p>
        </w:tc>
      </w:tr>
      <w:tr w:rsidR="00066B95" w:rsidRPr="000A0E7E" w:rsidTr="000E101D">
        <w:trPr>
          <w:cantSplit/>
          <w:trHeight w:val="340"/>
          <w:jc w:val="center"/>
        </w:trPr>
        <w:tc>
          <w:tcPr>
            <w:tcW w:w="4158" w:type="dxa"/>
            <w:vAlign w:val="center"/>
          </w:tcPr>
          <w:p w:rsidR="00066B95" w:rsidRPr="000A0E7E" w:rsidRDefault="00066B95" w:rsidP="005277A7">
            <w:pPr>
              <w:pStyle w:val="ae"/>
              <w:jc w:val="left"/>
              <w:rPr>
                <w:rFonts w:ascii="Times New Roman" w:hAnsi="Times New Roman"/>
              </w:rPr>
            </w:pPr>
            <w:r w:rsidRPr="000A0E7E">
              <w:rPr>
                <w:rFonts w:ascii="Times New Roman" w:hAnsi="Times New Roman"/>
              </w:rPr>
              <w:t>Установленная мощность оборудования</w:t>
            </w:r>
          </w:p>
        </w:tc>
        <w:tc>
          <w:tcPr>
            <w:tcW w:w="967" w:type="dxa"/>
            <w:vAlign w:val="center"/>
          </w:tcPr>
          <w:p w:rsidR="00066B95" w:rsidRPr="00FE2A66" w:rsidRDefault="00066B95" w:rsidP="000E101D">
            <w:pPr>
              <w:spacing w:line="240" w:lineRule="auto"/>
              <w:ind w:firstLine="0"/>
              <w:jc w:val="center"/>
              <w:rPr>
                <w:rFonts w:ascii="Times New Roman" w:eastAsia="Arial Unicode MS" w:hAnsi="Times New Roman"/>
                <w:spacing w:val="-4"/>
                <w:sz w:val="24"/>
              </w:rPr>
            </w:pPr>
            <w:r w:rsidRPr="00FE2A66">
              <w:rPr>
                <w:rFonts w:ascii="Times New Roman" w:hAnsi="Times New Roman"/>
                <w:sz w:val="24"/>
              </w:rPr>
              <w:t>0,80</w:t>
            </w:r>
          </w:p>
        </w:tc>
        <w:tc>
          <w:tcPr>
            <w:tcW w:w="967" w:type="dxa"/>
            <w:vAlign w:val="center"/>
          </w:tcPr>
          <w:p w:rsidR="00066B95" w:rsidRPr="00FE2A66" w:rsidRDefault="00066B95" w:rsidP="000E101D">
            <w:pPr>
              <w:pStyle w:val="ae"/>
            </w:pPr>
            <w:r w:rsidRPr="00FE2A66">
              <w:t>0,80</w:t>
            </w:r>
          </w:p>
        </w:tc>
        <w:tc>
          <w:tcPr>
            <w:tcW w:w="967" w:type="dxa"/>
            <w:vAlign w:val="center"/>
          </w:tcPr>
          <w:p w:rsidR="00066B95" w:rsidRPr="00FE2A66" w:rsidRDefault="00066B95" w:rsidP="000E101D">
            <w:pPr>
              <w:pStyle w:val="ae"/>
            </w:pPr>
            <w:r>
              <w:t>1,6</w:t>
            </w:r>
          </w:p>
        </w:tc>
        <w:tc>
          <w:tcPr>
            <w:tcW w:w="967" w:type="dxa"/>
            <w:vAlign w:val="center"/>
          </w:tcPr>
          <w:p w:rsidR="00066B95" w:rsidRPr="00FE2A66" w:rsidRDefault="00066B95" w:rsidP="000E101D">
            <w:pPr>
              <w:pStyle w:val="ae"/>
            </w:pPr>
            <w:r>
              <w:t>1,72</w:t>
            </w:r>
          </w:p>
        </w:tc>
        <w:tc>
          <w:tcPr>
            <w:tcW w:w="967" w:type="dxa"/>
          </w:tcPr>
          <w:p w:rsidR="00066B95" w:rsidRDefault="00066B95" w:rsidP="000E101D">
            <w:pPr>
              <w:pStyle w:val="ae"/>
            </w:pPr>
            <w:r>
              <w:t>1,72</w:t>
            </w:r>
          </w:p>
        </w:tc>
        <w:tc>
          <w:tcPr>
            <w:tcW w:w="967" w:type="dxa"/>
            <w:vAlign w:val="center"/>
          </w:tcPr>
          <w:p w:rsidR="00066B95" w:rsidRPr="00FE2A66" w:rsidRDefault="00644325" w:rsidP="005277A7">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1,72</w:t>
            </w:r>
          </w:p>
        </w:tc>
      </w:tr>
      <w:tr w:rsidR="00066B95" w:rsidRPr="000A0E7E" w:rsidTr="000E101D">
        <w:trPr>
          <w:cantSplit/>
          <w:trHeight w:val="340"/>
          <w:jc w:val="center"/>
        </w:trPr>
        <w:tc>
          <w:tcPr>
            <w:tcW w:w="4158" w:type="dxa"/>
            <w:vAlign w:val="center"/>
          </w:tcPr>
          <w:p w:rsidR="00066B95" w:rsidRPr="000A0E7E" w:rsidRDefault="00066B95" w:rsidP="005277A7">
            <w:pPr>
              <w:pStyle w:val="ae"/>
              <w:jc w:val="left"/>
              <w:rPr>
                <w:rFonts w:ascii="Times New Roman" w:hAnsi="Times New Roman"/>
              </w:rPr>
            </w:pPr>
            <w:r w:rsidRPr="000A0E7E">
              <w:rPr>
                <w:rFonts w:ascii="Times New Roman" w:hAnsi="Times New Roman"/>
              </w:rPr>
              <w:t>в том числе в горячей воде</w:t>
            </w:r>
          </w:p>
        </w:tc>
        <w:tc>
          <w:tcPr>
            <w:tcW w:w="967" w:type="dxa"/>
            <w:vAlign w:val="center"/>
          </w:tcPr>
          <w:p w:rsidR="00066B95" w:rsidRPr="000A0E7E" w:rsidRDefault="00066B95" w:rsidP="000E101D">
            <w:pPr>
              <w:pStyle w:val="ae"/>
              <w:rPr>
                <w:rFonts w:ascii="Times New Roman" w:hAnsi="Times New Roman"/>
              </w:rPr>
            </w:pPr>
            <w:r w:rsidRPr="000A0E7E">
              <w:rPr>
                <w:rFonts w:ascii="Times New Roman" w:hAnsi="Times New Roman"/>
              </w:rPr>
              <w:t>–</w:t>
            </w:r>
          </w:p>
        </w:tc>
        <w:tc>
          <w:tcPr>
            <w:tcW w:w="967" w:type="dxa"/>
            <w:vAlign w:val="center"/>
          </w:tcPr>
          <w:p w:rsidR="00066B95" w:rsidRPr="000A0E7E" w:rsidRDefault="00066B95" w:rsidP="000E101D">
            <w:pPr>
              <w:pStyle w:val="ae"/>
              <w:rPr>
                <w:rFonts w:ascii="Times New Roman" w:hAnsi="Times New Roman"/>
              </w:rPr>
            </w:pPr>
            <w:r w:rsidRPr="000A0E7E">
              <w:rPr>
                <w:rFonts w:ascii="Times New Roman" w:hAnsi="Times New Roman"/>
              </w:rPr>
              <w:t>–</w:t>
            </w:r>
          </w:p>
        </w:tc>
        <w:tc>
          <w:tcPr>
            <w:tcW w:w="967" w:type="dxa"/>
            <w:vAlign w:val="center"/>
          </w:tcPr>
          <w:p w:rsidR="00066B95" w:rsidRPr="000A0E7E" w:rsidRDefault="00066B95" w:rsidP="000E101D">
            <w:pPr>
              <w:pStyle w:val="ae"/>
              <w:rPr>
                <w:rFonts w:ascii="Times New Roman" w:hAnsi="Times New Roman"/>
              </w:rPr>
            </w:pPr>
            <w:r w:rsidRPr="000A0E7E">
              <w:rPr>
                <w:rFonts w:ascii="Times New Roman" w:hAnsi="Times New Roman"/>
              </w:rPr>
              <w:t>–</w:t>
            </w:r>
          </w:p>
        </w:tc>
        <w:tc>
          <w:tcPr>
            <w:tcW w:w="967" w:type="dxa"/>
            <w:vAlign w:val="center"/>
          </w:tcPr>
          <w:p w:rsidR="00066B95" w:rsidRPr="000A0E7E" w:rsidRDefault="00066B95" w:rsidP="000E101D">
            <w:pPr>
              <w:pStyle w:val="ae"/>
              <w:rPr>
                <w:rFonts w:ascii="Times New Roman" w:hAnsi="Times New Roman"/>
              </w:rPr>
            </w:pPr>
            <w:r w:rsidRPr="000A0E7E">
              <w:rPr>
                <w:rFonts w:ascii="Times New Roman" w:hAnsi="Times New Roman"/>
              </w:rPr>
              <w:t>–</w:t>
            </w:r>
          </w:p>
        </w:tc>
        <w:tc>
          <w:tcPr>
            <w:tcW w:w="967" w:type="dxa"/>
          </w:tcPr>
          <w:p w:rsidR="00066B95" w:rsidRPr="000A0E7E" w:rsidRDefault="00066B95" w:rsidP="000E101D">
            <w:pPr>
              <w:pStyle w:val="ae"/>
            </w:pPr>
          </w:p>
        </w:tc>
        <w:tc>
          <w:tcPr>
            <w:tcW w:w="967" w:type="dxa"/>
            <w:vAlign w:val="center"/>
          </w:tcPr>
          <w:p w:rsidR="00066B95" w:rsidRPr="000A0E7E" w:rsidRDefault="00066B95" w:rsidP="005277A7">
            <w:pPr>
              <w:pStyle w:val="ae"/>
              <w:rPr>
                <w:rFonts w:ascii="Times New Roman" w:hAnsi="Times New Roman"/>
              </w:rPr>
            </w:pPr>
          </w:p>
        </w:tc>
      </w:tr>
      <w:tr w:rsidR="00066B95" w:rsidRPr="000A0E7E" w:rsidTr="000E101D">
        <w:trPr>
          <w:cantSplit/>
          <w:trHeight w:val="454"/>
          <w:jc w:val="center"/>
        </w:trPr>
        <w:tc>
          <w:tcPr>
            <w:tcW w:w="4158" w:type="dxa"/>
            <w:vAlign w:val="center"/>
          </w:tcPr>
          <w:p w:rsidR="00066B95" w:rsidRPr="000A0E7E" w:rsidRDefault="00066B95" w:rsidP="005277A7">
            <w:pPr>
              <w:pStyle w:val="ae"/>
              <w:jc w:val="left"/>
              <w:rPr>
                <w:rFonts w:ascii="Times New Roman" w:hAnsi="Times New Roman"/>
              </w:rPr>
            </w:pPr>
            <w:r w:rsidRPr="000A0E7E">
              <w:rPr>
                <w:rFonts w:ascii="Times New Roman" w:hAnsi="Times New Roman"/>
              </w:rPr>
              <w:t>Средневзвешенный срок службыкотлоагрегатов (</w:t>
            </w:r>
            <m:oMath>
              <m:r>
                <m:rPr>
                  <m:sty m:val="p"/>
                </m:rPr>
                <w:rPr>
                  <w:rStyle w:val="affe"/>
                  <w:rFonts w:hAnsi="Cambria Math"/>
                </w:rPr>
                <m:t>лет</m:t>
              </m:r>
            </m:oMath>
            <w:r w:rsidRPr="000A0E7E">
              <w:rPr>
                <w:rFonts w:ascii="Times New Roman" w:hAnsi="Times New Roman"/>
              </w:rPr>
              <w:t>)</w:t>
            </w:r>
          </w:p>
        </w:tc>
        <w:tc>
          <w:tcPr>
            <w:tcW w:w="967" w:type="dxa"/>
            <w:vAlign w:val="center"/>
          </w:tcPr>
          <w:p w:rsidR="00066B95" w:rsidRPr="006872AC" w:rsidRDefault="00066B95" w:rsidP="000E101D">
            <w:pPr>
              <w:pStyle w:val="ae"/>
            </w:pPr>
            <w:r>
              <w:t>9</w:t>
            </w:r>
          </w:p>
        </w:tc>
        <w:tc>
          <w:tcPr>
            <w:tcW w:w="967" w:type="dxa"/>
            <w:vAlign w:val="center"/>
          </w:tcPr>
          <w:p w:rsidR="00066B95" w:rsidRPr="006872AC" w:rsidRDefault="00066B95" w:rsidP="000E101D">
            <w:pPr>
              <w:pStyle w:val="ae"/>
            </w:pPr>
            <w:r>
              <w:t>10</w:t>
            </w:r>
          </w:p>
        </w:tc>
        <w:tc>
          <w:tcPr>
            <w:tcW w:w="967" w:type="dxa"/>
            <w:vAlign w:val="center"/>
          </w:tcPr>
          <w:p w:rsidR="00066B95" w:rsidRPr="006872AC" w:rsidRDefault="00DE7A4C" w:rsidP="000E101D">
            <w:pPr>
              <w:pStyle w:val="ae"/>
            </w:pPr>
            <w:r>
              <w:t>1</w:t>
            </w:r>
          </w:p>
        </w:tc>
        <w:tc>
          <w:tcPr>
            <w:tcW w:w="967" w:type="dxa"/>
            <w:vAlign w:val="center"/>
          </w:tcPr>
          <w:p w:rsidR="00066B95" w:rsidRPr="006872AC" w:rsidRDefault="00DE7A4C" w:rsidP="000E101D">
            <w:pPr>
              <w:pStyle w:val="ae"/>
            </w:pPr>
            <w:r>
              <w:t>2</w:t>
            </w:r>
          </w:p>
        </w:tc>
        <w:tc>
          <w:tcPr>
            <w:tcW w:w="967" w:type="dxa"/>
          </w:tcPr>
          <w:p w:rsidR="00066B95" w:rsidRDefault="00DE7A4C" w:rsidP="000E101D">
            <w:pPr>
              <w:pStyle w:val="ae"/>
            </w:pPr>
            <w:r>
              <w:t>3</w:t>
            </w:r>
          </w:p>
        </w:tc>
        <w:tc>
          <w:tcPr>
            <w:tcW w:w="967" w:type="dxa"/>
            <w:vAlign w:val="center"/>
          </w:tcPr>
          <w:p w:rsidR="00066B95" w:rsidRPr="006872AC" w:rsidRDefault="00DE7A4C" w:rsidP="005277A7">
            <w:pPr>
              <w:pStyle w:val="ae"/>
            </w:pPr>
            <w:r>
              <w:t>4</w:t>
            </w:r>
          </w:p>
        </w:tc>
      </w:tr>
      <w:tr w:rsidR="00066B95" w:rsidRPr="000A0E7E" w:rsidTr="000E101D">
        <w:trPr>
          <w:cantSplit/>
          <w:trHeight w:val="340"/>
          <w:jc w:val="center"/>
        </w:trPr>
        <w:tc>
          <w:tcPr>
            <w:tcW w:w="4158" w:type="dxa"/>
            <w:vAlign w:val="center"/>
          </w:tcPr>
          <w:p w:rsidR="00066B95" w:rsidRPr="000A0E7E" w:rsidRDefault="00066B95" w:rsidP="005277A7">
            <w:pPr>
              <w:pStyle w:val="ae"/>
              <w:jc w:val="left"/>
              <w:rPr>
                <w:rFonts w:ascii="Times New Roman" w:hAnsi="Times New Roman"/>
              </w:rPr>
            </w:pPr>
            <w:r w:rsidRPr="000A0E7E">
              <w:rPr>
                <w:rFonts w:ascii="Times New Roman" w:hAnsi="Times New Roman"/>
              </w:rPr>
              <w:t>Располагаемая мощность оборудования</w:t>
            </w:r>
          </w:p>
        </w:tc>
        <w:tc>
          <w:tcPr>
            <w:tcW w:w="967" w:type="dxa"/>
            <w:vAlign w:val="center"/>
          </w:tcPr>
          <w:p w:rsidR="00066B95" w:rsidRPr="00FE2A66" w:rsidRDefault="00066B95" w:rsidP="000E101D">
            <w:pPr>
              <w:spacing w:line="240" w:lineRule="auto"/>
              <w:ind w:firstLine="0"/>
              <w:jc w:val="center"/>
              <w:rPr>
                <w:rFonts w:ascii="Times New Roman" w:eastAsia="Arial Unicode MS" w:hAnsi="Times New Roman"/>
                <w:spacing w:val="-4"/>
                <w:sz w:val="24"/>
              </w:rPr>
            </w:pPr>
            <w:r w:rsidRPr="00FE2A66">
              <w:rPr>
                <w:rFonts w:ascii="Times New Roman" w:hAnsi="Times New Roman"/>
                <w:sz w:val="24"/>
              </w:rPr>
              <w:t>0,80</w:t>
            </w:r>
          </w:p>
        </w:tc>
        <w:tc>
          <w:tcPr>
            <w:tcW w:w="967" w:type="dxa"/>
            <w:vAlign w:val="center"/>
          </w:tcPr>
          <w:p w:rsidR="00066B95" w:rsidRPr="00FE2A66" w:rsidRDefault="00066B95" w:rsidP="000E101D">
            <w:pPr>
              <w:pStyle w:val="ae"/>
            </w:pPr>
            <w:r w:rsidRPr="00FE2A66">
              <w:t>0,80</w:t>
            </w:r>
          </w:p>
        </w:tc>
        <w:tc>
          <w:tcPr>
            <w:tcW w:w="967" w:type="dxa"/>
            <w:vAlign w:val="center"/>
          </w:tcPr>
          <w:p w:rsidR="00066B95" w:rsidRPr="00FE2A66" w:rsidRDefault="00066B95" w:rsidP="000E101D">
            <w:pPr>
              <w:pStyle w:val="ae"/>
            </w:pPr>
            <w:r>
              <w:t>1,6</w:t>
            </w:r>
          </w:p>
        </w:tc>
        <w:tc>
          <w:tcPr>
            <w:tcW w:w="967" w:type="dxa"/>
            <w:vAlign w:val="center"/>
          </w:tcPr>
          <w:p w:rsidR="00066B95" w:rsidRPr="00FE2A66" w:rsidRDefault="00066B95" w:rsidP="000E101D">
            <w:pPr>
              <w:pStyle w:val="ae"/>
            </w:pPr>
            <w:r>
              <w:t>1,72</w:t>
            </w:r>
          </w:p>
        </w:tc>
        <w:tc>
          <w:tcPr>
            <w:tcW w:w="967" w:type="dxa"/>
          </w:tcPr>
          <w:p w:rsidR="00066B95" w:rsidRDefault="00066B95" w:rsidP="000E101D">
            <w:pPr>
              <w:pStyle w:val="ae"/>
            </w:pPr>
            <w:r>
              <w:t>1,72</w:t>
            </w:r>
          </w:p>
        </w:tc>
        <w:tc>
          <w:tcPr>
            <w:tcW w:w="967" w:type="dxa"/>
            <w:vAlign w:val="center"/>
          </w:tcPr>
          <w:p w:rsidR="00066B95" w:rsidRPr="00FE2A66" w:rsidRDefault="00DE7A4C" w:rsidP="005277A7">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1,72</w:t>
            </w:r>
          </w:p>
        </w:tc>
      </w:tr>
      <w:tr w:rsidR="00066B95" w:rsidRPr="000A0E7E" w:rsidTr="000E101D">
        <w:trPr>
          <w:cantSplit/>
          <w:trHeight w:val="340"/>
          <w:jc w:val="center"/>
        </w:trPr>
        <w:tc>
          <w:tcPr>
            <w:tcW w:w="4158" w:type="dxa"/>
            <w:vAlign w:val="center"/>
          </w:tcPr>
          <w:p w:rsidR="00066B95" w:rsidRPr="000A0E7E" w:rsidRDefault="00066B95" w:rsidP="005277A7">
            <w:pPr>
              <w:pStyle w:val="ae"/>
              <w:jc w:val="left"/>
            </w:pPr>
            <w:r>
              <w:t>РТМ нетто</w:t>
            </w:r>
          </w:p>
        </w:tc>
        <w:tc>
          <w:tcPr>
            <w:tcW w:w="967" w:type="dxa"/>
            <w:vAlign w:val="center"/>
          </w:tcPr>
          <w:p w:rsidR="00066B95" w:rsidRPr="0016196E" w:rsidRDefault="00066B95" w:rsidP="000E101D">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0,152</w:t>
            </w:r>
          </w:p>
        </w:tc>
        <w:tc>
          <w:tcPr>
            <w:tcW w:w="967" w:type="dxa"/>
            <w:vAlign w:val="center"/>
          </w:tcPr>
          <w:p w:rsidR="00066B95" w:rsidRDefault="00066B95" w:rsidP="000E101D">
            <w:pPr>
              <w:pStyle w:val="ae"/>
            </w:pPr>
            <w:r>
              <w:t>0,152</w:t>
            </w:r>
          </w:p>
        </w:tc>
        <w:tc>
          <w:tcPr>
            <w:tcW w:w="967" w:type="dxa"/>
            <w:vAlign w:val="center"/>
          </w:tcPr>
          <w:p w:rsidR="00066B95" w:rsidRDefault="00066B95" w:rsidP="000E101D">
            <w:pPr>
              <w:pStyle w:val="ae"/>
            </w:pPr>
            <w:r>
              <w:t>0,152</w:t>
            </w:r>
          </w:p>
        </w:tc>
        <w:tc>
          <w:tcPr>
            <w:tcW w:w="967" w:type="dxa"/>
            <w:vAlign w:val="center"/>
          </w:tcPr>
          <w:p w:rsidR="00066B95" w:rsidRDefault="00066B95" w:rsidP="000E101D">
            <w:pPr>
              <w:pStyle w:val="ae"/>
            </w:pPr>
            <w:r>
              <w:t>0,152</w:t>
            </w:r>
          </w:p>
        </w:tc>
        <w:tc>
          <w:tcPr>
            <w:tcW w:w="967" w:type="dxa"/>
          </w:tcPr>
          <w:p w:rsidR="00066B95" w:rsidRDefault="00066B95" w:rsidP="000E101D">
            <w:pPr>
              <w:pStyle w:val="ae"/>
            </w:pPr>
            <w:r>
              <w:t>0,152</w:t>
            </w:r>
          </w:p>
        </w:tc>
        <w:tc>
          <w:tcPr>
            <w:tcW w:w="967" w:type="dxa"/>
            <w:vAlign w:val="center"/>
          </w:tcPr>
          <w:p w:rsidR="00066B95" w:rsidRPr="0016196E" w:rsidRDefault="00DE7A4C" w:rsidP="005277A7">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0,152</w:t>
            </w:r>
          </w:p>
        </w:tc>
      </w:tr>
      <w:tr w:rsidR="00066B95" w:rsidRPr="000A0E7E" w:rsidTr="000E101D">
        <w:trPr>
          <w:cantSplit/>
          <w:trHeight w:val="454"/>
          <w:jc w:val="center"/>
        </w:trPr>
        <w:tc>
          <w:tcPr>
            <w:tcW w:w="4158" w:type="dxa"/>
            <w:vAlign w:val="center"/>
          </w:tcPr>
          <w:p w:rsidR="00066B95" w:rsidRPr="000A0E7E" w:rsidRDefault="00066B95" w:rsidP="005277A7">
            <w:pPr>
              <w:pStyle w:val="ae"/>
              <w:jc w:val="left"/>
              <w:rPr>
                <w:rFonts w:ascii="Times New Roman" w:hAnsi="Times New Roman"/>
              </w:rPr>
            </w:pPr>
            <w:r w:rsidRPr="000A0E7E">
              <w:rPr>
                <w:rFonts w:ascii="Times New Roman" w:hAnsi="Times New Roman"/>
              </w:rPr>
              <w:t>Потери располагаемой тепловой мощности в том числе:</w:t>
            </w:r>
          </w:p>
        </w:tc>
        <w:tc>
          <w:tcPr>
            <w:tcW w:w="967" w:type="dxa"/>
            <w:vAlign w:val="center"/>
          </w:tcPr>
          <w:p w:rsidR="00066B95" w:rsidRPr="0016196E" w:rsidRDefault="00066B95" w:rsidP="000E101D">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0,021</w:t>
            </w:r>
          </w:p>
        </w:tc>
        <w:tc>
          <w:tcPr>
            <w:tcW w:w="967" w:type="dxa"/>
            <w:vAlign w:val="center"/>
          </w:tcPr>
          <w:p w:rsidR="00066B95" w:rsidRPr="000A0E7E" w:rsidRDefault="00066B95" w:rsidP="000E101D">
            <w:pPr>
              <w:pStyle w:val="ae"/>
              <w:rPr>
                <w:rFonts w:ascii="Times New Roman" w:hAnsi="Times New Roman"/>
              </w:rPr>
            </w:pPr>
            <w:r>
              <w:rPr>
                <w:rFonts w:ascii="Times New Roman" w:hAnsi="Times New Roman"/>
              </w:rPr>
              <w:t>0,021</w:t>
            </w:r>
          </w:p>
        </w:tc>
        <w:tc>
          <w:tcPr>
            <w:tcW w:w="967" w:type="dxa"/>
            <w:vAlign w:val="center"/>
          </w:tcPr>
          <w:p w:rsidR="00066B95" w:rsidRPr="000A0E7E" w:rsidRDefault="00066B95" w:rsidP="000E101D">
            <w:pPr>
              <w:pStyle w:val="ae"/>
              <w:rPr>
                <w:rFonts w:ascii="Times New Roman" w:hAnsi="Times New Roman"/>
              </w:rPr>
            </w:pPr>
            <w:r>
              <w:rPr>
                <w:rFonts w:ascii="Times New Roman" w:hAnsi="Times New Roman"/>
              </w:rPr>
              <w:t>0,021</w:t>
            </w:r>
          </w:p>
        </w:tc>
        <w:tc>
          <w:tcPr>
            <w:tcW w:w="967" w:type="dxa"/>
            <w:vAlign w:val="center"/>
          </w:tcPr>
          <w:p w:rsidR="00066B95" w:rsidRPr="000A0E7E" w:rsidRDefault="00066B95" w:rsidP="000E101D">
            <w:pPr>
              <w:pStyle w:val="ae"/>
              <w:rPr>
                <w:rFonts w:ascii="Times New Roman" w:hAnsi="Times New Roman"/>
              </w:rPr>
            </w:pPr>
            <w:r>
              <w:rPr>
                <w:rFonts w:ascii="Times New Roman" w:hAnsi="Times New Roman"/>
              </w:rPr>
              <w:t>0,021</w:t>
            </w:r>
          </w:p>
        </w:tc>
        <w:tc>
          <w:tcPr>
            <w:tcW w:w="967" w:type="dxa"/>
          </w:tcPr>
          <w:p w:rsidR="00066B95" w:rsidRPr="00A9032B" w:rsidRDefault="00066B95" w:rsidP="000E101D">
            <w:pPr>
              <w:pStyle w:val="ae"/>
            </w:pPr>
            <w:r>
              <w:t>0,021</w:t>
            </w:r>
          </w:p>
        </w:tc>
        <w:tc>
          <w:tcPr>
            <w:tcW w:w="967" w:type="dxa"/>
            <w:vAlign w:val="center"/>
          </w:tcPr>
          <w:p w:rsidR="00066B95" w:rsidRPr="0016196E" w:rsidRDefault="00DE7A4C" w:rsidP="005277A7">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0,021</w:t>
            </w:r>
          </w:p>
        </w:tc>
      </w:tr>
      <w:tr w:rsidR="00066B95" w:rsidRPr="000A0E7E" w:rsidTr="000E101D">
        <w:trPr>
          <w:cantSplit/>
          <w:trHeight w:val="340"/>
          <w:jc w:val="center"/>
        </w:trPr>
        <w:tc>
          <w:tcPr>
            <w:tcW w:w="4158" w:type="dxa"/>
            <w:vAlign w:val="center"/>
          </w:tcPr>
          <w:p w:rsidR="00066B95" w:rsidRPr="000A0E7E" w:rsidRDefault="00066B95" w:rsidP="005277A7">
            <w:pPr>
              <w:pStyle w:val="ae"/>
              <w:jc w:val="left"/>
              <w:rPr>
                <w:rFonts w:ascii="Times New Roman" w:hAnsi="Times New Roman"/>
              </w:rPr>
            </w:pPr>
            <w:r w:rsidRPr="000A0E7E">
              <w:rPr>
                <w:rFonts w:ascii="Times New Roman" w:hAnsi="Times New Roman"/>
              </w:rPr>
              <w:t>Собственные нужды</w:t>
            </w:r>
          </w:p>
        </w:tc>
        <w:tc>
          <w:tcPr>
            <w:tcW w:w="967" w:type="dxa"/>
            <w:vAlign w:val="center"/>
          </w:tcPr>
          <w:p w:rsidR="00066B95" w:rsidRDefault="00066B95" w:rsidP="000E101D">
            <w:pPr>
              <w:pStyle w:val="ae"/>
              <w:rPr>
                <w:rFonts w:eastAsia="Calibri"/>
              </w:rPr>
            </w:pPr>
            <w:r>
              <w:rPr>
                <w:rFonts w:eastAsia="Calibri"/>
              </w:rPr>
              <w:t>-</w:t>
            </w:r>
          </w:p>
        </w:tc>
        <w:tc>
          <w:tcPr>
            <w:tcW w:w="967" w:type="dxa"/>
            <w:vAlign w:val="center"/>
          </w:tcPr>
          <w:p w:rsidR="00066B95" w:rsidRDefault="00066B95" w:rsidP="000E101D">
            <w:pPr>
              <w:pStyle w:val="ae"/>
              <w:rPr>
                <w:rFonts w:eastAsia="Calibri"/>
              </w:rPr>
            </w:pPr>
            <w:r>
              <w:rPr>
                <w:rFonts w:eastAsia="Calibri"/>
              </w:rPr>
              <w:t>-</w:t>
            </w:r>
          </w:p>
        </w:tc>
        <w:tc>
          <w:tcPr>
            <w:tcW w:w="967" w:type="dxa"/>
            <w:vAlign w:val="center"/>
          </w:tcPr>
          <w:p w:rsidR="00066B95" w:rsidRDefault="00066B95" w:rsidP="000E101D">
            <w:pPr>
              <w:pStyle w:val="ae"/>
              <w:rPr>
                <w:rFonts w:eastAsia="Calibri"/>
              </w:rPr>
            </w:pPr>
            <w:r>
              <w:rPr>
                <w:rFonts w:eastAsia="Calibri"/>
              </w:rPr>
              <w:t>-</w:t>
            </w:r>
          </w:p>
        </w:tc>
        <w:tc>
          <w:tcPr>
            <w:tcW w:w="967" w:type="dxa"/>
            <w:vAlign w:val="center"/>
          </w:tcPr>
          <w:p w:rsidR="00066B95" w:rsidRDefault="00066B95" w:rsidP="000E101D">
            <w:pPr>
              <w:pStyle w:val="ae"/>
              <w:rPr>
                <w:rFonts w:eastAsia="Calibri"/>
              </w:rPr>
            </w:pPr>
            <w:r>
              <w:rPr>
                <w:rFonts w:eastAsia="Calibri"/>
              </w:rPr>
              <w:t>-</w:t>
            </w:r>
          </w:p>
        </w:tc>
        <w:tc>
          <w:tcPr>
            <w:tcW w:w="967" w:type="dxa"/>
          </w:tcPr>
          <w:p w:rsidR="00066B95" w:rsidRDefault="00066B95" w:rsidP="000E101D">
            <w:pPr>
              <w:pStyle w:val="ae"/>
            </w:pPr>
            <w:r>
              <w:t>-</w:t>
            </w:r>
          </w:p>
        </w:tc>
        <w:tc>
          <w:tcPr>
            <w:tcW w:w="967" w:type="dxa"/>
            <w:vAlign w:val="center"/>
          </w:tcPr>
          <w:p w:rsidR="00066B95" w:rsidRDefault="00066B95" w:rsidP="005277A7">
            <w:pPr>
              <w:pStyle w:val="ae"/>
              <w:rPr>
                <w:rFonts w:eastAsia="Calibri"/>
              </w:rPr>
            </w:pPr>
          </w:p>
        </w:tc>
      </w:tr>
      <w:tr w:rsidR="00066B95" w:rsidRPr="000A0E7E" w:rsidTr="000E101D">
        <w:trPr>
          <w:cantSplit/>
          <w:trHeight w:val="340"/>
          <w:jc w:val="center"/>
        </w:trPr>
        <w:tc>
          <w:tcPr>
            <w:tcW w:w="4158" w:type="dxa"/>
            <w:vAlign w:val="center"/>
          </w:tcPr>
          <w:p w:rsidR="00066B95" w:rsidRPr="000A0E7E" w:rsidRDefault="00066B95" w:rsidP="005277A7">
            <w:pPr>
              <w:pStyle w:val="ae"/>
              <w:jc w:val="left"/>
              <w:rPr>
                <w:rFonts w:ascii="Times New Roman" w:hAnsi="Times New Roman"/>
              </w:rPr>
            </w:pPr>
            <w:r w:rsidRPr="000A0E7E">
              <w:rPr>
                <w:rFonts w:ascii="Times New Roman" w:hAnsi="Times New Roman"/>
              </w:rPr>
              <w:t>Потери мощности в тепловой сети</w:t>
            </w:r>
          </w:p>
        </w:tc>
        <w:tc>
          <w:tcPr>
            <w:tcW w:w="967" w:type="dxa"/>
            <w:vAlign w:val="center"/>
          </w:tcPr>
          <w:p w:rsidR="00066B95" w:rsidRPr="000A0E7E" w:rsidRDefault="00066B95" w:rsidP="000E101D">
            <w:pPr>
              <w:pStyle w:val="ae"/>
              <w:rPr>
                <w:rFonts w:ascii="Times New Roman" w:hAnsi="Times New Roman"/>
              </w:rPr>
            </w:pPr>
            <w:r>
              <w:rPr>
                <w:rFonts w:ascii="Times New Roman" w:hAnsi="Times New Roman"/>
              </w:rPr>
              <w:t>0,021</w:t>
            </w:r>
          </w:p>
        </w:tc>
        <w:tc>
          <w:tcPr>
            <w:tcW w:w="967" w:type="dxa"/>
            <w:vAlign w:val="center"/>
          </w:tcPr>
          <w:p w:rsidR="00066B95" w:rsidRPr="000A0E7E" w:rsidRDefault="00066B95" w:rsidP="000E101D">
            <w:pPr>
              <w:pStyle w:val="ae"/>
              <w:rPr>
                <w:rFonts w:ascii="Times New Roman" w:hAnsi="Times New Roman"/>
              </w:rPr>
            </w:pPr>
            <w:r>
              <w:rPr>
                <w:rFonts w:ascii="Times New Roman" w:hAnsi="Times New Roman"/>
              </w:rPr>
              <w:t>0,021</w:t>
            </w:r>
          </w:p>
        </w:tc>
        <w:tc>
          <w:tcPr>
            <w:tcW w:w="967" w:type="dxa"/>
            <w:vAlign w:val="center"/>
          </w:tcPr>
          <w:p w:rsidR="00066B95" w:rsidRPr="000A0E7E" w:rsidRDefault="00066B95" w:rsidP="000E101D">
            <w:pPr>
              <w:pStyle w:val="ae"/>
              <w:rPr>
                <w:rFonts w:ascii="Times New Roman" w:hAnsi="Times New Roman"/>
              </w:rPr>
            </w:pPr>
            <w:r>
              <w:rPr>
                <w:rFonts w:ascii="Times New Roman" w:hAnsi="Times New Roman"/>
              </w:rPr>
              <w:t>0,021</w:t>
            </w:r>
          </w:p>
        </w:tc>
        <w:tc>
          <w:tcPr>
            <w:tcW w:w="967" w:type="dxa"/>
            <w:vAlign w:val="center"/>
          </w:tcPr>
          <w:p w:rsidR="00066B95" w:rsidRPr="000A0E7E" w:rsidRDefault="00066B95" w:rsidP="000E101D">
            <w:pPr>
              <w:pStyle w:val="ae"/>
              <w:rPr>
                <w:rFonts w:ascii="Times New Roman" w:hAnsi="Times New Roman"/>
              </w:rPr>
            </w:pPr>
            <w:r>
              <w:rPr>
                <w:rFonts w:ascii="Times New Roman" w:hAnsi="Times New Roman"/>
              </w:rPr>
              <w:t>0,021</w:t>
            </w:r>
          </w:p>
        </w:tc>
        <w:tc>
          <w:tcPr>
            <w:tcW w:w="967" w:type="dxa"/>
          </w:tcPr>
          <w:p w:rsidR="00066B95" w:rsidRPr="00DB0249" w:rsidRDefault="00066B95" w:rsidP="000E101D">
            <w:pPr>
              <w:pStyle w:val="ae"/>
            </w:pPr>
            <w:r>
              <w:t>0,021</w:t>
            </w:r>
          </w:p>
        </w:tc>
        <w:tc>
          <w:tcPr>
            <w:tcW w:w="967" w:type="dxa"/>
            <w:vAlign w:val="center"/>
          </w:tcPr>
          <w:p w:rsidR="00066B95" w:rsidRPr="000A0E7E" w:rsidRDefault="00DE7A4C" w:rsidP="005277A7">
            <w:pPr>
              <w:pStyle w:val="ae"/>
              <w:rPr>
                <w:rFonts w:ascii="Times New Roman" w:hAnsi="Times New Roman"/>
              </w:rPr>
            </w:pPr>
            <w:r>
              <w:rPr>
                <w:rFonts w:ascii="Times New Roman" w:hAnsi="Times New Roman"/>
              </w:rPr>
              <w:t>0,021</w:t>
            </w:r>
          </w:p>
        </w:tc>
      </w:tr>
      <w:tr w:rsidR="00066B95" w:rsidRPr="000A0E7E" w:rsidTr="00066B95">
        <w:trPr>
          <w:cantSplit/>
          <w:trHeight w:val="340"/>
          <w:jc w:val="center"/>
        </w:trPr>
        <w:tc>
          <w:tcPr>
            <w:tcW w:w="4158" w:type="dxa"/>
            <w:vAlign w:val="center"/>
          </w:tcPr>
          <w:p w:rsidR="00066B95" w:rsidRPr="000A0E7E" w:rsidRDefault="00066B95" w:rsidP="005277A7">
            <w:pPr>
              <w:pStyle w:val="ae"/>
              <w:jc w:val="left"/>
              <w:rPr>
                <w:rFonts w:ascii="Times New Roman" w:hAnsi="Times New Roman"/>
              </w:rPr>
            </w:pPr>
            <w:r w:rsidRPr="000A0E7E">
              <w:rPr>
                <w:rFonts w:ascii="Times New Roman" w:hAnsi="Times New Roman"/>
              </w:rPr>
              <w:t>Хозяйственные нужды</w:t>
            </w:r>
          </w:p>
        </w:tc>
        <w:tc>
          <w:tcPr>
            <w:tcW w:w="967" w:type="dxa"/>
          </w:tcPr>
          <w:p w:rsidR="00066B95" w:rsidRDefault="00066B95" w:rsidP="000E101D">
            <m:oMathPara>
              <m:oMath>
                <m:r>
                  <w:rPr>
                    <w:rFonts w:ascii="Cambria Math" w:hAnsi="Cambria Math"/>
                  </w:rPr>
                  <m:t>-</m:t>
                </m:r>
              </m:oMath>
            </m:oMathPara>
          </w:p>
        </w:tc>
        <w:tc>
          <w:tcPr>
            <w:tcW w:w="967" w:type="dxa"/>
          </w:tcPr>
          <w:p w:rsidR="00066B95" w:rsidRDefault="00066B95" w:rsidP="000E101D">
            <m:oMathPara>
              <m:oMath>
                <m:r>
                  <w:rPr>
                    <w:rFonts w:ascii="Cambria Math" w:hAnsi="Cambria Math"/>
                  </w:rPr>
                  <m:t>-</m:t>
                </m:r>
              </m:oMath>
            </m:oMathPara>
          </w:p>
        </w:tc>
        <w:tc>
          <w:tcPr>
            <w:tcW w:w="967" w:type="dxa"/>
          </w:tcPr>
          <w:p w:rsidR="00066B95" w:rsidRDefault="00066B95" w:rsidP="000E101D">
            <m:oMathPara>
              <m:oMath>
                <m:r>
                  <w:rPr>
                    <w:rFonts w:ascii="Cambria Math" w:hAnsi="Cambria Math"/>
                  </w:rPr>
                  <m:t>-</m:t>
                </m:r>
              </m:oMath>
            </m:oMathPara>
          </w:p>
        </w:tc>
        <w:tc>
          <w:tcPr>
            <w:tcW w:w="967" w:type="dxa"/>
          </w:tcPr>
          <w:p w:rsidR="00066B95" w:rsidRDefault="00066B95" w:rsidP="000E101D">
            <m:oMathPara>
              <m:oMath>
                <m:r>
                  <w:rPr>
                    <w:rFonts w:ascii="Cambria Math" w:hAnsi="Cambria Math"/>
                  </w:rPr>
                  <m:t>-</m:t>
                </m:r>
              </m:oMath>
            </m:oMathPara>
          </w:p>
        </w:tc>
        <w:tc>
          <w:tcPr>
            <w:tcW w:w="967" w:type="dxa"/>
          </w:tcPr>
          <w:p w:rsidR="00066B95" w:rsidRDefault="00066B95" w:rsidP="000E101D">
            <w:pPr>
              <w:rPr>
                <w:rFonts w:eastAsia="Times New Roman"/>
              </w:rPr>
            </w:pPr>
          </w:p>
        </w:tc>
        <w:tc>
          <w:tcPr>
            <w:tcW w:w="967" w:type="dxa"/>
          </w:tcPr>
          <w:p w:rsidR="00066B95" w:rsidRDefault="00066B95" w:rsidP="005277A7"/>
        </w:tc>
      </w:tr>
      <w:tr w:rsidR="00066B95" w:rsidRPr="000A0E7E" w:rsidTr="000E101D">
        <w:trPr>
          <w:cantSplit/>
          <w:trHeight w:val="340"/>
          <w:jc w:val="center"/>
        </w:trPr>
        <w:tc>
          <w:tcPr>
            <w:tcW w:w="4158" w:type="dxa"/>
            <w:vAlign w:val="center"/>
          </w:tcPr>
          <w:p w:rsidR="00066B95" w:rsidRPr="000A0E7E" w:rsidRDefault="00066B95" w:rsidP="005277A7">
            <w:pPr>
              <w:pStyle w:val="ae"/>
              <w:jc w:val="left"/>
              <w:rPr>
                <w:rFonts w:ascii="Times New Roman" w:hAnsi="Times New Roman"/>
              </w:rPr>
            </w:pPr>
            <w:r w:rsidRPr="000A0E7E">
              <w:rPr>
                <w:rFonts w:ascii="Times New Roman" w:hAnsi="Times New Roman"/>
              </w:rPr>
              <w:t>Присоединённая тепловая нагрузка, в т. ч.:</w:t>
            </w:r>
          </w:p>
        </w:tc>
        <w:tc>
          <w:tcPr>
            <w:tcW w:w="967" w:type="dxa"/>
            <w:vAlign w:val="center"/>
          </w:tcPr>
          <w:p w:rsidR="00066B95" w:rsidRPr="0016196E" w:rsidRDefault="00066B95"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67" w:type="dxa"/>
            <w:vAlign w:val="center"/>
          </w:tcPr>
          <w:p w:rsidR="00066B95" w:rsidRPr="000A0E7E" w:rsidRDefault="00066B95" w:rsidP="000E101D">
            <w:pPr>
              <w:pStyle w:val="ae"/>
              <w:rPr>
                <w:rFonts w:ascii="Times New Roman" w:hAnsi="Times New Roman"/>
              </w:rPr>
            </w:pPr>
            <w:r>
              <w:rPr>
                <w:rFonts w:ascii="Times New Roman" w:hAnsi="Times New Roman"/>
              </w:rPr>
              <w:t>0,131</w:t>
            </w:r>
          </w:p>
        </w:tc>
        <w:tc>
          <w:tcPr>
            <w:tcW w:w="967" w:type="dxa"/>
            <w:vAlign w:val="center"/>
          </w:tcPr>
          <w:p w:rsidR="00066B95" w:rsidRPr="000A0E7E" w:rsidRDefault="00066B95" w:rsidP="000E101D">
            <w:pPr>
              <w:pStyle w:val="ae"/>
              <w:rPr>
                <w:rFonts w:ascii="Times New Roman" w:hAnsi="Times New Roman"/>
              </w:rPr>
            </w:pPr>
            <w:r>
              <w:rPr>
                <w:rFonts w:ascii="Times New Roman" w:hAnsi="Times New Roman"/>
              </w:rPr>
              <w:t>0,131</w:t>
            </w:r>
          </w:p>
        </w:tc>
        <w:tc>
          <w:tcPr>
            <w:tcW w:w="967" w:type="dxa"/>
            <w:vAlign w:val="center"/>
          </w:tcPr>
          <w:p w:rsidR="00066B95" w:rsidRPr="000A0E7E" w:rsidRDefault="00066B95" w:rsidP="000E101D">
            <w:pPr>
              <w:pStyle w:val="ae"/>
              <w:rPr>
                <w:rFonts w:ascii="Times New Roman" w:hAnsi="Times New Roman"/>
              </w:rPr>
            </w:pPr>
            <w:r>
              <w:rPr>
                <w:rFonts w:ascii="Times New Roman" w:hAnsi="Times New Roman"/>
              </w:rPr>
              <w:t>0,131</w:t>
            </w:r>
          </w:p>
        </w:tc>
        <w:tc>
          <w:tcPr>
            <w:tcW w:w="967" w:type="dxa"/>
          </w:tcPr>
          <w:p w:rsidR="00066B95" w:rsidRDefault="00066B95" w:rsidP="000E101D">
            <w:pPr>
              <w:pStyle w:val="ae"/>
            </w:pPr>
            <w:r>
              <w:t>0,123</w:t>
            </w:r>
          </w:p>
        </w:tc>
        <w:tc>
          <w:tcPr>
            <w:tcW w:w="967" w:type="dxa"/>
            <w:vAlign w:val="center"/>
          </w:tcPr>
          <w:p w:rsidR="00066B95" w:rsidRPr="0016196E" w:rsidRDefault="00DE7A4C" w:rsidP="005277A7">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0,112</w:t>
            </w:r>
          </w:p>
        </w:tc>
      </w:tr>
      <w:tr w:rsidR="00066B95" w:rsidRPr="000A0E7E" w:rsidTr="000E101D">
        <w:trPr>
          <w:cantSplit/>
          <w:trHeight w:val="340"/>
          <w:jc w:val="center"/>
        </w:trPr>
        <w:tc>
          <w:tcPr>
            <w:tcW w:w="4158" w:type="dxa"/>
            <w:vAlign w:val="center"/>
          </w:tcPr>
          <w:p w:rsidR="00066B95" w:rsidRPr="000A0E7E" w:rsidRDefault="00066B95" w:rsidP="005277A7">
            <w:pPr>
              <w:pStyle w:val="ae"/>
              <w:jc w:val="left"/>
              <w:rPr>
                <w:rFonts w:ascii="Times New Roman" w:hAnsi="Times New Roman"/>
              </w:rPr>
            </w:pPr>
            <w:r w:rsidRPr="000A0E7E">
              <w:rPr>
                <w:rFonts w:ascii="Times New Roman" w:hAnsi="Times New Roman"/>
              </w:rPr>
              <w:t>отопление</w:t>
            </w:r>
          </w:p>
        </w:tc>
        <w:tc>
          <w:tcPr>
            <w:tcW w:w="967" w:type="dxa"/>
            <w:vAlign w:val="center"/>
          </w:tcPr>
          <w:p w:rsidR="00066B95" w:rsidRPr="0016196E" w:rsidRDefault="00066B95"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67" w:type="dxa"/>
            <w:vAlign w:val="center"/>
          </w:tcPr>
          <w:p w:rsidR="00066B95" w:rsidRPr="000A0E7E" w:rsidRDefault="00066B95" w:rsidP="000E101D">
            <w:pPr>
              <w:pStyle w:val="ae"/>
              <w:rPr>
                <w:rFonts w:ascii="Times New Roman" w:hAnsi="Times New Roman"/>
              </w:rPr>
            </w:pPr>
            <w:r>
              <w:rPr>
                <w:rFonts w:ascii="Times New Roman" w:hAnsi="Times New Roman"/>
              </w:rPr>
              <w:t>0,131</w:t>
            </w:r>
          </w:p>
        </w:tc>
        <w:tc>
          <w:tcPr>
            <w:tcW w:w="967" w:type="dxa"/>
            <w:vAlign w:val="center"/>
          </w:tcPr>
          <w:p w:rsidR="00066B95" w:rsidRPr="000A0E7E" w:rsidRDefault="00066B95" w:rsidP="000E101D">
            <w:pPr>
              <w:pStyle w:val="ae"/>
              <w:rPr>
                <w:rFonts w:ascii="Times New Roman" w:hAnsi="Times New Roman"/>
              </w:rPr>
            </w:pPr>
            <w:r>
              <w:rPr>
                <w:rFonts w:ascii="Times New Roman" w:hAnsi="Times New Roman"/>
              </w:rPr>
              <w:t>0,131</w:t>
            </w:r>
          </w:p>
        </w:tc>
        <w:tc>
          <w:tcPr>
            <w:tcW w:w="967" w:type="dxa"/>
            <w:vAlign w:val="center"/>
          </w:tcPr>
          <w:p w:rsidR="00066B95" w:rsidRPr="000A0E7E" w:rsidRDefault="00066B95" w:rsidP="000E101D">
            <w:pPr>
              <w:pStyle w:val="ae"/>
              <w:rPr>
                <w:rFonts w:ascii="Times New Roman" w:hAnsi="Times New Roman"/>
              </w:rPr>
            </w:pPr>
            <w:r>
              <w:rPr>
                <w:rFonts w:ascii="Times New Roman" w:hAnsi="Times New Roman"/>
              </w:rPr>
              <w:t>0,131</w:t>
            </w:r>
          </w:p>
        </w:tc>
        <w:tc>
          <w:tcPr>
            <w:tcW w:w="967" w:type="dxa"/>
          </w:tcPr>
          <w:p w:rsidR="00066B95" w:rsidRDefault="00066B95" w:rsidP="000E101D">
            <w:pPr>
              <w:pStyle w:val="ae"/>
            </w:pPr>
            <w:r>
              <w:t>0,123</w:t>
            </w:r>
          </w:p>
        </w:tc>
        <w:tc>
          <w:tcPr>
            <w:tcW w:w="967" w:type="dxa"/>
            <w:vAlign w:val="center"/>
          </w:tcPr>
          <w:p w:rsidR="00066B95" w:rsidRPr="0016196E" w:rsidRDefault="00DE7A4C" w:rsidP="005277A7">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0,112</w:t>
            </w:r>
          </w:p>
        </w:tc>
      </w:tr>
      <w:tr w:rsidR="00066B95" w:rsidRPr="000A0E7E" w:rsidTr="000E101D">
        <w:trPr>
          <w:cantSplit/>
          <w:trHeight w:val="340"/>
          <w:jc w:val="center"/>
        </w:trPr>
        <w:tc>
          <w:tcPr>
            <w:tcW w:w="4158" w:type="dxa"/>
            <w:vAlign w:val="center"/>
          </w:tcPr>
          <w:p w:rsidR="00066B95" w:rsidRPr="000A0E7E" w:rsidRDefault="00066B95" w:rsidP="005277A7">
            <w:pPr>
              <w:pStyle w:val="ae"/>
              <w:jc w:val="left"/>
              <w:rPr>
                <w:rFonts w:ascii="Times New Roman" w:hAnsi="Times New Roman"/>
              </w:rPr>
            </w:pPr>
            <w:r w:rsidRPr="000A0E7E">
              <w:rPr>
                <w:rFonts w:ascii="Times New Roman" w:hAnsi="Times New Roman"/>
              </w:rPr>
              <w:t>вентиляция</w:t>
            </w:r>
          </w:p>
        </w:tc>
        <w:tc>
          <w:tcPr>
            <w:tcW w:w="967" w:type="dxa"/>
            <w:vAlign w:val="center"/>
          </w:tcPr>
          <w:p w:rsidR="00066B95" w:rsidRPr="000A0E7E" w:rsidRDefault="00066B95" w:rsidP="000E101D">
            <w:pPr>
              <w:pStyle w:val="ae"/>
              <w:rPr>
                <w:rFonts w:ascii="Times New Roman" w:hAnsi="Times New Roman"/>
              </w:rPr>
            </w:pPr>
            <w:r w:rsidRPr="000A0E7E">
              <w:rPr>
                <w:rFonts w:ascii="Times New Roman" w:hAnsi="Times New Roman"/>
              </w:rPr>
              <w:t>–</w:t>
            </w:r>
          </w:p>
        </w:tc>
        <w:tc>
          <w:tcPr>
            <w:tcW w:w="967" w:type="dxa"/>
            <w:vAlign w:val="center"/>
          </w:tcPr>
          <w:p w:rsidR="00066B95" w:rsidRPr="000A0E7E" w:rsidRDefault="00066B95" w:rsidP="000E101D">
            <w:pPr>
              <w:pStyle w:val="ae"/>
              <w:rPr>
                <w:rFonts w:ascii="Times New Roman" w:hAnsi="Times New Roman"/>
              </w:rPr>
            </w:pPr>
            <w:r w:rsidRPr="000A0E7E">
              <w:rPr>
                <w:rFonts w:ascii="Times New Roman" w:hAnsi="Times New Roman"/>
              </w:rPr>
              <w:t>–</w:t>
            </w:r>
          </w:p>
        </w:tc>
        <w:tc>
          <w:tcPr>
            <w:tcW w:w="967" w:type="dxa"/>
            <w:vAlign w:val="center"/>
          </w:tcPr>
          <w:p w:rsidR="00066B95" w:rsidRPr="000A0E7E" w:rsidRDefault="00066B95" w:rsidP="000E101D">
            <w:pPr>
              <w:pStyle w:val="ae"/>
              <w:rPr>
                <w:rFonts w:ascii="Times New Roman" w:hAnsi="Times New Roman"/>
              </w:rPr>
            </w:pPr>
            <w:r w:rsidRPr="000A0E7E">
              <w:rPr>
                <w:rFonts w:ascii="Times New Roman" w:hAnsi="Times New Roman"/>
              </w:rPr>
              <w:t>–</w:t>
            </w:r>
          </w:p>
        </w:tc>
        <w:tc>
          <w:tcPr>
            <w:tcW w:w="967" w:type="dxa"/>
            <w:vAlign w:val="center"/>
          </w:tcPr>
          <w:p w:rsidR="00066B95" w:rsidRPr="000A0E7E" w:rsidRDefault="00066B95" w:rsidP="000E101D">
            <w:pPr>
              <w:pStyle w:val="ae"/>
              <w:rPr>
                <w:rFonts w:ascii="Times New Roman" w:hAnsi="Times New Roman"/>
              </w:rPr>
            </w:pPr>
            <w:r w:rsidRPr="000A0E7E">
              <w:rPr>
                <w:rFonts w:ascii="Times New Roman" w:hAnsi="Times New Roman"/>
              </w:rPr>
              <w:t>–</w:t>
            </w:r>
          </w:p>
        </w:tc>
        <w:tc>
          <w:tcPr>
            <w:tcW w:w="967" w:type="dxa"/>
          </w:tcPr>
          <w:p w:rsidR="00066B95" w:rsidRPr="000A0E7E" w:rsidRDefault="00066B95" w:rsidP="000E101D">
            <w:pPr>
              <w:pStyle w:val="ae"/>
            </w:pPr>
          </w:p>
        </w:tc>
        <w:tc>
          <w:tcPr>
            <w:tcW w:w="967" w:type="dxa"/>
            <w:vAlign w:val="center"/>
          </w:tcPr>
          <w:p w:rsidR="00066B95" w:rsidRPr="000A0E7E" w:rsidRDefault="00066B95" w:rsidP="005277A7">
            <w:pPr>
              <w:pStyle w:val="ae"/>
              <w:rPr>
                <w:rFonts w:ascii="Times New Roman" w:hAnsi="Times New Roman"/>
              </w:rPr>
            </w:pPr>
          </w:p>
        </w:tc>
      </w:tr>
      <w:tr w:rsidR="00066B95" w:rsidRPr="000A0E7E" w:rsidTr="000E101D">
        <w:trPr>
          <w:cantSplit/>
          <w:trHeight w:val="340"/>
          <w:jc w:val="center"/>
        </w:trPr>
        <w:tc>
          <w:tcPr>
            <w:tcW w:w="4158" w:type="dxa"/>
            <w:vAlign w:val="center"/>
          </w:tcPr>
          <w:p w:rsidR="00066B95" w:rsidRPr="000A0E7E" w:rsidRDefault="00066B95" w:rsidP="005277A7">
            <w:pPr>
              <w:pStyle w:val="ae"/>
              <w:jc w:val="left"/>
              <w:rPr>
                <w:rFonts w:ascii="Times New Roman" w:hAnsi="Times New Roman"/>
              </w:rPr>
            </w:pPr>
            <w:r w:rsidRPr="000A0E7E">
              <w:rPr>
                <w:rFonts w:ascii="Times New Roman" w:hAnsi="Times New Roman"/>
              </w:rPr>
              <w:t>горячее водоснабжение (среднее за сутки)</w:t>
            </w:r>
          </w:p>
        </w:tc>
        <w:tc>
          <w:tcPr>
            <w:tcW w:w="967" w:type="dxa"/>
            <w:vAlign w:val="center"/>
          </w:tcPr>
          <w:p w:rsidR="00066B95" w:rsidRPr="000A0E7E" w:rsidRDefault="00066B95" w:rsidP="000E101D">
            <w:pPr>
              <w:pStyle w:val="ae"/>
              <w:rPr>
                <w:rFonts w:ascii="Times New Roman" w:hAnsi="Times New Roman"/>
              </w:rPr>
            </w:pPr>
            <w:r w:rsidRPr="000A0E7E">
              <w:rPr>
                <w:rFonts w:ascii="Times New Roman" w:hAnsi="Times New Roman"/>
              </w:rPr>
              <w:t>–</w:t>
            </w:r>
          </w:p>
        </w:tc>
        <w:tc>
          <w:tcPr>
            <w:tcW w:w="967" w:type="dxa"/>
            <w:vAlign w:val="center"/>
          </w:tcPr>
          <w:p w:rsidR="00066B95" w:rsidRPr="000A0E7E" w:rsidRDefault="00066B95" w:rsidP="000E101D">
            <w:pPr>
              <w:pStyle w:val="ae"/>
              <w:rPr>
                <w:rFonts w:ascii="Times New Roman" w:hAnsi="Times New Roman"/>
              </w:rPr>
            </w:pPr>
            <w:r w:rsidRPr="000A0E7E">
              <w:rPr>
                <w:rFonts w:ascii="Times New Roman" w:hAnsi="Times New Roman"/>
              </w:rPr>
              <w:t>–</w:t>
            </w:r>
          </w:p>
        </w:tc>
        <w:tc>
          <w:tcPr>
            <w:tcW w:w="967" w:type="dxa"/>
            <w:vAlign w:val="center"/>
          </w:tcPr>
          <w:p w:rsidR="00066B95" w:rsidRPr="000A0E7E" w:rsidRDefault="00066B95" w:rsidP="000E101D">
            <w:pPr>
              <w:pStyle w:val="ae"/>
              <w:rPr>
                <w:rFonts w:ascii="Times New Roman" w:hAnsi="Times New Roman"/>
              </w:rPr>
            </w:pPr>
            <w:r w:rsidRPr="000A0E7E">
              <w:rPr>
                <w:rFonts w:ascii="Times New Roman" w:hAnsi="Times New Roman"/>
              </w:rPr>
              <w:t>–</w:t>
            </w:r>
          </w:p>
        </w:tc>
        <w:tc>
          <w:tcPr>
            <w:tcW w:w="967" w:type="dxa"/>
            <w:vAlign w:val="center"/>
          </w:tcPr>
          <w:p w:rsidR="00066B95" w:rsidRPr="000A0E7E" w:rsidRDefault="00066B95" w:rsidP="000E101D">
            <w:pPr>
              <w:pStyle w:val="ae"/>
              <w:rPr>
                <w:rFonts w:ascii="Times New Roman" w:hAnsi="Times New Roman"/>
              </w:rPr>
            </w:pPr>
            <w:r w:rsidRPr="000A0E7E">
              <w:rPr>
                <w:rFonts w:ascii="Times New Roman" w:hAnsi="Times New Roman"/>
              </w:rPr>
              <w:t>–</w:t>
            </w:r>
          </w:p>
        </w:tc>
        <w:tc>
          <w:tcPr>
            <w:tcW w:w="967" w:type="dxa"/>
          </w:tcPr>
          <w:p w:rsidR="00066B95" w:rsidRPr="000A0E7E" w:rsidRDefault="00066B95" w:rsidP="000E101D">
            <w:pPr>
              <w:pStyle w:val="ae"/>
            </w:pPr>
          </w:p>
        </w:tc>
        <w:tc>
          <w:tcPr>
            <w:tcW w:w="967" w:type="dxa"/>
            <w:vAlign w:val="center"/>
          </w:tcPr>
          <w:p w:rsidR="00066B95" w:rsidRPr="000A0E7E" w:rsidRDefault="00066B95" w:rsidP="005277A7">
            <w:pPr>
              <w:pStyle w:val="ae"/>
              <w:rPr>
                <w:rFonts w:ascii="Times New Roman" w:hAnsi="Times New Roman"/>
              </w:rPr>
            </w:pPr>
          </w:p>
        </w:tc>
      </w:tr>
      <w:tr w:rsidR="00066B95" w:rsidRPr="000A0E7E" w:rsidTr="000E101D">
        <w:trPr>
          <w:cantSplit/>
          <w:trHeight w:val="340"/>
          <w:jc w:val="center"/>
        </w:trPr>
        <w:tc>
          <w:tcPr>
            <w:tcW w:w="4158" w:type="dxa"/>
            <w:vAlign w:val="center"/>
          </w:tcPr>
          <w:p w:rsidR="00066B95" w:rsidRPr="000A0E7E" w:rsidRDefault="00066B95" w:rsidP="005277A7">
            <w:pPr>
              <w:pStyle w:val="ae"/>
              <w:jc w:val="left"/>
              <w:rPr>
                <w:rFonts w:ascii="Times New Roman" w:hAnsi="Times New Roman"/>
              </w:rPr>
            </w:pPr>
            <w:r w:rsidRPr="000A0E7E">
              <w:rPr>
                <w:rFonts w:ascii="Times New Roman" w:hAnsi="Times New Roman"/>
              </w:rPr>
              <w:t>Присоединённая тепловая нагрузка, в т. ч.:</w:t>
            </w:r>
          </w:p>
        </w:tc>
        <w:tc>
          <w:tcPr>
            <w:tcW w:w="967" w:type="dxa"/>
            <w:vAlign w:val="center"/>
          </w:tcPr>
          <w:p w:rsidR="00066B95" w:rsidRPr="0016196E" w:rsidRDefault="00066B95"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67" w:type="dxa"/>
            <w:vAlign w:val="center"/>
          </w:tcPr>
          <w:p w:rsidR="00066B95" w:rsidRPr="000A0E7E" w:rsidRDefault="00066B95" w:rsidP="000E101D">
            <w:pPr>
              <w:pStyle w:val="ae"/>
              <w:rPr>
                <w:rFonts w:ascii="Times New Roman" w:hAnsi="Times New Roman"/>
              </w:rPr>
            </w:pPr>
            <w:r>
              <w:rPr>
                <w:rFonts w:ascii="Times New Roman" w:hAnsi="Times New Roman"/>
              </w:rPr>
              <w:t>0,131</w:t>
            </w:r>
          </w:p>
        </w:tc>
        <w:tc>
          <w:tcPr>
            <w:tcW w:w="967" w:type="dxa"/>
            <w:vAlign w:val="center"/>
          </w:tcPr>
          <w:p w:rsidR="00066B95" w:rsidRPr="000A0E7E" w:rsidRDefault="00066B95" w:rsidP="000E101D">
            <w:pPr>
              <w:pStyle w:val="ae"/>
              <w:rPr>
                <w:rFonts w:ascii="Times New Roman" w:hAnsi="Times New Roman"/>
              </w:rPr>
            </w:pPr>
            <w:r>
              <w:rPr>
                <w:rFonts w:ascii="Times New Roman" w:hAnsi="Times New Roman"/>
              </w:rPr>
              <w:t>0,131</w:t>
            </w:r>
          </w:p>
        </w:tc>
        <w:tc>
          <w:tcPr>
            <w:tcW w:w="967" w:type="dxa"/>
            <w:vAlign w:val="center"/>
          </w:tcPr>
          <w:p w:rsidR="00066B95" w:rsidRPr="000A0E7E" w:rsidRDefault="00066B95" w:rsidP="000E101D">
            <w:pPr>
              <w:pStyle w:val="ae"/>
              <w:rPr>
                <w:rFonts w:ascii="Times New Roman" w:hAnsi="Times New Roman"/>
              </w:rPr>
            </w:pPr>
            <w:r>
              <w:rPr>
                <w:rFonts w:ascii="Times New Roman" w:hAnsi="Times New Roman"/>
              </w:rPr>
              <w:t>0,131</w:t>
            </w:r>
          </w:p>
        </w:tc>
        <w:tc>
          <w:tcPr>
            <w:tcW w:w="967" w:type="dxa"/>
          </w:tcPr>
          <w:p w:rsidR="00066B95" w:rsidRDefault="00066B95" w:rsidP="000E101D">
            <w:pPr>
              <w:pStyle w:val="ae"/>
            </w:pPr>
            <w:r>
              <w:t>0,123</w:t>
            </w:r>
          </w:p>
        </w:tc>
        <w:tc>
          <w:tcPr>
            <w:tcW w:w="967" w:type="dxa"/>
            <w:vAlign w:val="center"/>
          </w:tcPr>
          <w:p w:rsidR="00066B95" w:rsidRPr="0016196E" w:rsidRDefault="00DE7A4C" w:rsidP="005277A7">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0,112</w:t>
            </w:r>
          </w:p>
        </w:tc>
      </w:tr>
      <w:tr w:rsidR="00066B95" w:rsidRPr="000A0E7E" w:rsidTr="000E101D">
        <w:trPr>
          <w:cantSplit/>
          <w:trHeight w:val="340"/>
          <w:jc w:val="center"/>
        </w:trPr>
        <w:tc>
          <w:tcPr>
            <w:tcW w:w="4158" w:type="dxa"/>
            <w:vAlign w:val="center"/>
          </w:tcPr>
          <w:p w:rsidR="00066B95" w:rsidRPr="000A0E7E" w:rsidRDefault="00066B95" w:rsidP="005277A7">
            <w:pPr>
              <w:pStyle w:val="ae"/>
              <w:jc w:val="left"/>
              <w:rPr>
                <w:rFonts w:ascii="Times New Roman" w:hAnsi="Times New Roman"/>
              </w:rPr>
            </w:pPr>
            <w:r w:rsidRPr="000A0E7E">
              <w:rPr>
                <w:rFonts w:ascii="Times New Roman" w:hAnsi="Times New Roman"/>
              </w:rPr>
              <w:t>жилые здания, из них</w:t>
            </w:r>
          </w:p>
        </w:tc>
        <w:tc>
          <w:tcPr>
            <w:tcW w:w="967" w:type="dxa"/>
            <w:vAlign w:val="center"/>
          </w:tcPr>
          <w:p w:rsidR="00066B95" w:rsidRPr="0016196E" w:rsidRDefault="00066B95"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67" w:type="dxa"/>
            <w:vAlign w:val="center"/>
          </w:tcPr>
          <w:p w:rsidR="00066B95" w:rsidRPr="000A0E7E" w:rsidRDefault="00066B95" w:rsidP="000E101D">
            <w:pPr>
              <w:pStyle w:val="ae"/>
              <w:rPr>
                <w:rFonts w:ascii="Times New Roman" w:hAnsi="Times New Roman"/>
              </w:rPr>
            </w:pPr>
            <w:r>
              <w:rPr>
                <w:rFonts w:ascii="Times New Roman" w:hAnsi="Times New Roman"/>
              </w:rPr>
              <w:t>0,015</w:t>
            </w:r>
          </w:p>
        </w:tc>
        <w:tc>
          <w:tcPr>
            <w:tcW w:w="967" w:type="dxa"/>
            <w:vAlign w:val="center"/>
          </w:tcPr>
          <w:p w:rsidR="00066B95" w:rsidRPr="000A0E7E" w:rsidRDefault="00066B95" w:rsidP="000E101D">
            <w:pPr>
              <w:pStyle w:val="ae"/>
              <w:rPr>
                <w:rFonts w:ascii="Times New Roman" w:hAnsi="Times New Roman"/>
              </w:rPr>
            </w:pPr>
            <w:r>
              <w:rPr>
                <w:rFonts w:ascii="Times New Roman" w:hAnsi="Times New Roman"/>
              </w:rPr>
              <w:t>0,015</w:t>
            </w:r>
          </w:p>
        </w:tc>
        <w:tc>
          <w:tcPr>
            <w:tcW w:w="967" w:type="dxa"/>
            <w:vAlign w:val="center"/>
          </w:tcPr>
          <w:p w:rsidR="00066B95" w:rsidRPr="000A0E7E" w:rsidRDefault="00066B95" w:rsidP="000E101D">
            <w:pPr>
              <w:pStyle w:val="ae"/>
              <w:rPr>
                <w:rFonts w:ascii="Times New Roman" w:hAnsi="Times New Roman"/>
              </w:rPr>
            </w:pPr>
            <w:r>
              <w:rPr>
                <w:rFonts w:ascii="Times New Roman" w:hAnsi="Times New Roman"/>
              </w:rPr>
              <w:t>0,015</w:t>
            </w:r>
          </w:p>
        </w:tc>
        <w:tc>
          <w:tcPr>
            <w:tcW w:w="967" w:type="dxa"/>
          </w:tcPr>
          <w:p w:rsidR="00066B95" w:rsidRPr="006F034D" w:rsidRDefault="00066B95" w:rsidP="000E101D">
            <w:pPr>
              <w:pStyle w:val="ae"/>
            </w:pPr>
            <w:r>
              <w:t>0,015</w:t>
            </w:r>
          </w:p>
        </w:tc>
        <w:tc>
          <w:tcPr>
            <w:tcW w:w="967" w:type="dxa"/>
            <w:vAlign w:val="center"/>
          </w:tcPr>
          <w:p w:rsidR="00066B95" w:rsidRPr="0016196E" w:rsidRDefault="00DE7A4C" w:rsidP="005277A7">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0,004</w:t>
            </w:r>
          </w:p>
        </w:tc>
      </w:tr>
      <w:tr w:rsidR="00066B95" w:rsidRPr="000A0E7E" w:rsidTr="000E101D">
        <w:trPr>
          <w:cantSplit/>
          <w:trHeight w:val="340"/>
          <w:jc w:val="center"/>
        </w:trPr>
        <w:tc>
          <w:tcPr>
            <w:tcW w:w="4158" w:type="dxa"/>
            <w:vAlign w:val="center"/>
          </w:tcPr>
          <w:p w:rsidR="00066B95" w:rsidRPr="000A0E7E" w:rsidRDefault="00066B95" w:rsidP="005277A7">
            <w:pPr>
              <w:pStyle w:val="ae"/>
              <w:jc w:val="left"/>
              <w:rPr>
                <w:rFonts w:ascii="Times New Roman" w:hAnsi="Times New Roman"/>
              </w:rPr>
            </w:pPr>
            <w:r w:rsidRPr="000A0E7E">
              <w:rPr>
                <w:rFonts w:ascii="Times New Roman" w:hAnsi="Times New Roman"/>
              </w:rPr>
              <w:t>население</w:t>
            </w:r>
          </w:p>
        </w:tc>
        <w:tc>
          <w:tcPr>
            <w:tcW w:w="967" w:type="dxa"/>
            <w:vAlign w:val="center"/>
          </w:tcPr>
          <w:p w:rsidR="00066B95" w:rsidRPr="0016196E" w:rsidRDefault="00066B95"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67" w:type="dxa"/>
            <w:vAlign w:val="center"/>
          </w:tcPr>
          <w:p w:rsidR="00066B95" w:rsidRPr="000A0E7E" w:rsidRDefault="00066B95" w:rsidP="000E101D">
            <w:pPr>
              <w:pStyle w:val="ae"/>
              <w:rPr>
                <w:rFonts w:ascii="Times New Roman" w:hAnsi="Times New Roman"/>
              </w:rPr>
            </w:pPr>
            <w:r>
              <w:rPr>
                <w:rFonts w:ascii="Times New Roman" w:hAnsi="Times New Roman"/>
              </w:rPr>
              <w:t>0,015</w:t>
            </w:r>
          </w:p>
        </w:tc>
        <w:tc>
          <w:tcPr>
            <w:tcW w:w="967" w:type="dxa"/>
            <w:vAlign w:val="center"/>
          </w:tcPr>
          <w:p w:rsidR="00066B95" w:rsidRPr="000A0E7E" w:rsidRDefault="00066B95" w:rsidP="000E101D">
            <w:pPr>
              <w:pStyle w:val="ae"/>
              <w:rPr>
                <w:rFonts w:ascii="Times New Roman" w:hAnsi="Times New Roman"/>
              </w:rPr>
            </w:pPr>
            <w:r>
              <w:rPr>
                <w:rFonts w:ascii="Times New Roman" w:hAnsi="Times New Roman"/>
              </w:rPr>
              <w:t>0,015</w:t>
            </w:r>
          </w:p>
        </w:tc>
        <w:tc>
          <w:tcPr>
            <w:tcW w:w="967" w:type="dxa"/>
            <w:vAlign w:val="center"/>
          </w:tcPr>
          <w:p w:rsidR="00066B95" w:rsidRPr="000A0E7E" w:rsidRDefault="00066B95" w:rsidP="000E101D">
            <w:pPr>
              <w:pStyle w:val="ae"/>
              <w:rPr>
                <w:rFonts w:ascii="Times New Roman" w:hAnsi="Times New Roman"/>
              </w:rPr>
            </w:pPr>
            <w:r>
              <w:rPr>
                <w:rFonts w:ascii="Times New Roman" w:hAnsi="Times New Roman"/>
              </w:rPr>
              <w:t>0,015</w:t>
            </w:r>
          </w:p>
        </w:tc>
        <w:tc>
          <w:tcPr>
            <w:tcW w:w="967" w:type="dxa"/>
          </w:tcPr>
          <w:p w:rsidR="00066B95" w:rsidRPr="006F034D" w:rsidRDefault="00066B95" w:rsidP="000E101D">
            <w:pPr>
              <w:pStyle w:val="ae"/>
            </w:pPr>
            <w:r>
              <w:t>0,015</w:t>
            </w:r>
          </w:p>
        </w:tc>
        <w:tc>
          <w:tcPr>
            <w:tcW w:w="967" w:type="dxa"/>
            <w:vAlign w:val="center"/>
          </w:tcPr>
          <w:p w:rsidR="00066B95" w:rsidRPr="0016196E" w:rsidRDefault="00DE7A4C" w:rsidP="005277A7">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0,004</w:t>
            </w:r>
          </w:p>
        </w:tc>
      </w:tr>
      <w:tr w:rsidR="00066B95" w:rsidRPr="000A0E7E" w:rsidTr="000E101D">
        <w:trPr>
          <w:cantSplit/>
          <w:trHeight w:val="340"/>
          <w:jc w:val="center"/>
        </w:trPr>
        <w:tc>
          <w:tcPr>
            <w:tcW w:w="4158" w:type="dxa"/>
            <w:vAlign w:val="center"/>
          </w:tcPr>
          <w:p w:rsidR="00066B95" w:rsidRPr="000A0E7E" w:rsidRDefault="00066B95" w:rsidP="005277A7">
            <w:pPr>
              <w:pStyle w:val="ae"/>
              <w:jc w:val="left"/>
              <w:rPr>
                <w:rFonts w:ascii="Times New Roman" w:hAnsi="Times New Roman"/>
              </w:rPr>
            </w:pPr>
            <w:r w:rsidRPr="000A0E7E">
              <w:rPr>
                <w:rFonts w:ascii="Times New Roman" w:hAnsi="Times New Roman"/>
              </w:rPr>
              <w:t>нежилые здания, из них</w:t>
            </w:r>
          </w:p>
        </w:tc>
        <w:tc>
          <w:tcPr>
            <w:tcW w:w="967" w:type="dxa"/>
            <w:vAlign w:val="center"/>
          </w:tcPr>
          <w:p w:rsidR="00066B95" w:rsidRPr="0016196E" w:rsidRDefault="00066B95"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67" w:type="dxa"/>
            <w:vAlign w:val="center"/>
          </w:tcPr>
          <w:p w:rsidR="00066B95" w:rsidRPr="000A0E7E" w:rsidRDefault="00066B95" w:rsidP="000E101D">
            <w:pPr>
              <w:pStyle w:val="ae"/>
              <w:rPr>
                <w:rFonts w:ascii="Times New Roman" w:hAnsi="Times New Roman"/>
              </w:rPr>
            </w:pPr>
            <w:r>
              <w:rPr>
                <w:rFonts w:ascii="Times New Roman" w:hAnsi="Times New Roman"/>
              </w:rPr>
              <w:t>0,116</w:t>
            </w:r>
          </w:p>
        </w:tc>
        <w:tc>
          <w:tcPr>
            <w:tcW w:w="967" w:type="dxa"/>
            <w:vAlign w:val="center"/>
          </w:tcPr>
          <w:p w:rsidR="00066B95" w:rsidRPr="000A0E7E" w:rsidRDefault="00066B95" w:rsidP="000E101D">
            <w:pPr>
              <w:pStyle w:val="ae"/>
              <w:rPr>
                <w:rFonts w:ascii="Times New Roman" w:hAnsi="Times New Roman"/>
              </w:rPr>
            </w:pPr>
            <w:r>
              <w:rPr>
                <w:rFonts w:ascii="Times New Roman" w:hAnsi="Times New Roman"/>
              </w:rPr>
              <w:t>0,116</w:t>
            </w:r>
          </w:p>
        </w:tc>
        <w:tc>
          <w:tcPr>
            <w:tcW w:w="967" w:type="dxa"/>
            <w:vAlign w:val="center"/>
          </w:tcPr>
          <w:p w:rsidR="00066B95" w:rsidRPr="000A0E7E" w:rsidRDefault="00066B95" w:rsidP="000E101D">
            <w:pPr>
              <w:pStyle w:val="ae"/>
              <w:rPr>
                <w:rFonts w:ascii="Times New Roman" w:hAnsi="Times New Roman"/>
              </w:rPr>
            </w:pPr>
            <w:r>
              <w:rPr>
                <w:rFonts w:ascii="Times New Roman" w:hAnsi="Times New Roman"/>
              </w:rPr>
              <w:t>0,116</w:t>
            </w:r>
          </w:p>
        </w:tc>
        <w:tc>
          <w:tcPr>
            <w:tcW w:w="967" w:type="dxa"/>
          </w:tcPr>
          <w:p w:rsidR="00066B95" w:rsidRPr="006F034D" w:rsidRDefault="00066B95" w:rsidP="000E101D">
            <w:pPr>
              <w:pStyle w:val="ae"/>
            </w:pPr>
            <w:r>
              <w:t>0,108</w:t>
            </w:r>
          </w:p>
        </w:tc>
        <w:tc>
          <w:tcPr>
            <w:tcW w:w="967" w:type="dxa"/>
            <w:vAlign w:val="center"/>
          </w:tcPr>
          <w:p w:rsidR="00066B95" w:rsidRPr="0016196E" w:rsidRDefault="00DE7A4C" w:rsidP="005277A7">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0,108</w:t>
            </w:r>
          </w:p>
        </w:tc>
      </w:tr>
      <w:tr w:rsidR="00066B95" w:rsidRPr="000A0E7E" w:rsidTr="000E101D">
        <w:trPr>
          <w:cantSplit/>
          <w:trHeight w:val="340"/>
          <w:jc w:val="center"/>
        </w:trPr>
        <w:tc>
          <w:tcPr>
            <w:tcW w:w="4158" w:type="dxa"/>
            <w:vAlign w:val="center"/>
          </w:tcPr>
          <w:p w:rsidR="00066B95" w:rsidRPr="000A0E7E" w:rsidRDefault="00066B95" w:rsidP="005277A7">
            <w:pPr>
              <w:pStyle w:val="ae"/>
              <w:jc w:val="left"/>
              <w:rPr>
                <w:rFonts w:ascii="Times New Roman" w:hAnsi="Times New Roman"/>
              </w:rPr>
            </w:pPr>
            <w:r w:rsidRPr="000A0E7E">
              <w:rPr>
                <w:rFonts w:ascii="Times New Roman" w:hAnsi="Times New Roman"/>
              </w:rPr>
              <w:t>финансируемые из бюджета</w:t>
            </w:r>
          </w:p>
        </w:tc>
        <w:tc>
          <w:tcPr>
            <w:tcW w:w="967" w:type="dxa"/>
            <w:vAlign w:val="center"/>
          </w:tcPr>
          <w:p w:rsidR="00066B95" w:rsidRPr="0016196E" w:rsidRDefault="00066B95"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67" w:type="dxa"/>
            <w:vAlign w:val="center"/>
          </w:tcPr>
          <w:p w:rsidR="00066B95" w:rsidRPr="000A0E7E" w:rsidRDefault="00066B95" w:rsidP="000E101D">
            <w:pPr>
              <w:pStyle w:val="ae"/>
              <w:rPr>
                <w:rFonts w:ascii="Times New Roman" w:hAnsi="Times New Roman"/>
              </w:rPr>
            </w:pPr>
            <w:r>
              <w:rPr>
                <w:rFonts w:ascii="Times New Roman" w:hAnsi="Times New Roman"/>
              </w:rPr>
              <w:t>0,115</w:t>
            </w:r>
          </w:p>
        </w:tc>
        <w:tc>
          <w:tcPr>
            <w:tcW w:w="967" w:type="dxa"/>
            <w:vAlign w:val="center"/>
          </w:tcPr>
          <w:p w:rsidR="00066B95" w:rsidRPr="000A0E7E" w:rsidRDefault="00066B95" w:rsidP="000E101D">
            <w:pPr>
              <w:pStyle w:val="ae"/>
              <w:rPr>
                <w:rFonts w:ascii="Times New Roman" w:hAnsi="Times New Roman"/>
              </w:rPr>
            </w:pPr>
            <w:r>
              <w:rPr>
                <w:rFonts w:ascii="Times New Roman" w:hAnsi="Times New Roman"/>
              </w:rPr>
              <w:t>0,115</w:t>
            </w:r>
          </w:p>
        </w:tc>
        <w:tc>
          <w:tcPr>
            <w:tcW w:w="967" w:type="dxa"/>
            <w:vAlign w:val="center"/>
          </w:tcPr>
          <w:p w:rsidR="00066B95" w:rsidRPr="000A0E7E" w:rsidRDefault="00066B95" w:rsidP="000E101D">
            <w:pPr>
              <w:pStyle w:val="ae"/>
              <w:rPr>
                <w:rFonts w:ascii="Times New Roman" w:hAnsi="Times New Roman"/>
              </w:rPr>
            </w:pPr>
            <w:r>
              <w:rPr>
                <w:rFonts w:ascii="Times New Roman" w:hAnsi="Times New Roman"/>
              </w:rPr>
              <w:t>0,115</w:t>
            </w:r>
          </w:p>
        </w:tc>
        <w:tc>
          <w:tcPr>
            <w:tcW w:w="967" w:type="dxa"/>
          </w:tcPr>
          <w:p w:rsidR="00066B95" w:rsidRPr="006F034D" w:rsidRDefault="00066B95" w:rsidP="000E101D">
            <w:pPr>
              <w:pStyle w:val="ae"/>
            </w:pPr>
            <w:r>
              <w:t>0,107</w:t>
            </w:r>
          </w:p>
        </w:tc>
        <w:tc>
          <w:tcPr>
            <w:tcW w:w="967" w:type="dxa"/>
            <w:vAlign w:val="center"/>
          </w:tcPr>
          <w:p w:rsidR="00066B95" w:rsidRPr="0016196E" w:rsidRDefault="00DE7A4C" w:rsidP="005277A7">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0,107</w:t>
            </w:r>
          </w:p>
        </w:tc>
      </w:tr>
      <w:tr w:rsidR="00066B95" w:rsidRPr="000A0E7E" w:rsidTr="000E101D">
        <w:trPr>
          <w:cantSplit/>
          <w:trHeight w:val="340"/>
          <w:jc w:val="center"/>
        </w:trPr>
        <w:tc>
          <w:tcPr>
            <w:tcW w:w="4158" w:type="dxa"/>
            <w:vAlign w:val="center"/>
          </w:tcPr>
          <w:p w:rsidR="00066B95" w:rsidRPr="000A0E7E" w:rsidRDefault="00066B95" w:rsidP="005277A7">
            <w:pPr>
              <w:pStyle w:val="ae"/>
              <w:jc w:val="left"/>
              <w:rPr>
                <w:rFonts w:ascii="Times New Roman" w:hAnsi="Times New Roman"/>
              </w:rPr>
            </w:pPr>
            <w:r w:rsidRPr="000A0E7E">
              <w:rPr>
                <w:rFonts w:ascii="Times New Roman" w:hAnsi="Times New Roman"/>
              </w:rPr>
              <w:t>Прочие в горячей воде</w:t>
            </w:r>
          </w:p>
        </w:tc>
        <w:tc>
          <w:tcPr>
            <w:tcW w:w="967" w:type="dxa"/>
            <w:vAlign w:val="center"/>
          </w:tcPr>
          <w:p w:rsidR="00066B95" w:rsidRPr="000A0E7E" w:rsidRDefault="00066B95" w:rsidP="000E101D">
            <w:pPr>
              <w:pStyle w:val="ae"/>
              <w:rPr>
                <w:rFonts w:ascii="Times New Roman" w:hAnsi="Times New Roman"/>
              </w:rPr>
            </w:pPr>
            <w:r w:rsidRPr="000A0E7E">
              <w:rPr>
                <w:rFonts w:ascii="Times New Roman" w:hAnsi="Times New Roman"/>
              </w:rPr>
              <w:t>–</w:t>
            </w:r>
          </w:p>
        </w:tc>
        <w:tc>
          <w:tcPr>
            <w:tcW w:w="967" w:type="dxa"/>
            <w:vAlign w:val="center"/>
          </w:tcPr>
          <w:p w:rsidR="00066B95" w:rsidRPr="000A0E7E" w:rsidRDefault="00066B95" w:rsidP="000E101D">
            <w:pPr>
              <w:pStyle w:val="ae"/>
              <w:rPr>
                <w:rFonts w:ascii="Times New Roman" w:hAnsi="Times New Roman"/>
              </w:rPr>
            </w:pPr>
            <w:r w:rsidRPr="000A0E7E">
              <w:rPr>
                <w:rFonts w:ascii="Times New Roman" w:hAnsi="Times New Roman"/>
              </w:rPr>
              <w:t>–</w:t>
            </w:r>
          </w:p>
        </w:tc>
        <w:tc>
          <w:tcPr>
            <w:tcW w:w="967" w:type="dxa"/>
            <w:vAlign w:val="center"/>
          </w:tcPr>
          <w:p w:rsidR="00066B95" w:rsidRPr="000A0E7E" w:rsidRDefault="00066B95" w:rsidP="000E101D">
            <w:pPr>
              <w:pStyle w:val="ae"/>
              <w:rPr>
                <w:rFonts w:ascii="Times New Roman" w:hAnsi="Times New Roman"/>
              </w:rPr>
            </w:pPr>
            <w:r w:rsidRPr="000A0E7E">
              <w:rPr>
                <w:rFonts w:ascii="Times New Roman" w:hAnsi="Times New Roman"/>
              </w:rPr>
              <w:t>–</w:t>
            </w:r>
          </w:p>
        </w:tc>
        <w:tc>
          <w:tcPr>
            <w:tcW w:w="967" w:type="dxa"/>
            <w:vAlign w:val="center"/>
          </w:tcPr>
          <w:p w:rsidR="00066B95" w:rsidRPr="000A0E7E" w:rsidRDefault="00066B95" w:rsidP="000E101D">
            <w:pPr>
              <w:pStyle w:val="ae"/>
              <w:rPr>
                <w:rFonts w:ascii="Times New Roman" w:hAnsi="Times New Roman"/>
              </w:rPr>
            </w:pPr>
            <w:r w:rsidRPr="000A0E7E">
              <w:rPr>
                <w:rFonts w:ascii="Times New Roman" w:hAnsi="Times New Roman"/>
              </w:rPr>
              <w:t>–</w:t>
            </w:r>
          </w:p>
        </w:tc>
        <w:tc>
          <w:tcPr>
            <w:tcW w:w="967" w:type="dxa"/>
          </w:tcPr>
          <w:p w:rsidR="00066B95" w:rsidRPr="000A0E7E" w:rsidRDefault="00066B95" w:rsidP="000E101D">
            <w:pPr>
              <w:pStyle w:val="ae"/>
            </w:pPr>
          </w:p>
        </w:tc>
        <w:tc>
          <w:tcPr>
            <w:tcW w:w="967" w:type="dxa"/>
            <w:vAlign w:val="center"/>
          </w:tcPr>
          <w:p w:rsidR="00066B95" w:rsidRPr="000A0E7E" w:rsidRDefault="00066B95" w:rsidP="005277A7">
            <w:pPr>
              <w:pStyle w:val="ae"/>
              <w:rPr>
                <w:rFonts w:ascii="Times New Roman" w:hAnsi="Times New Roman"/>
              </w:rPr>
            </w:pPr>
          </w:p>
        </w:tc>
      </w:tr>
      <w:tr w:rsidR="00066B95" w:rsidRPr="000A0E7E" w:rsidTr="000E101D">
        <w:trPr>
          <w:cantSplit/>
          <w:jc w:val="center"/>
        </w:trPr>
        <w:tc>
          <w:tcPr>
            <w:tcW w:w="4158" w:type="dxa"/>
            <w:vAlign w:val="center"/>
          </w:tcPr>
          <w:p w:rsidR="00066B95" w:rsidRPr="000A0E7E" w:rsidRDefault="00066B95" w:rsidP="005277A7">
            <w:pPr>
              <w:pStyle w:val="ae"/>
              <w:jc w:val="left"/>
              <w:rPr>
                <w:rFonts w:ascii="Times New Roman" w:hAnsi="Times New Roman"/>
              </w:rPr>
            </w:pPr>
            <w:r w:rsidRPr="000A0E7E">
              <w:rPr>
                <w:rFonts w:ascii="Times New Roman" w:hAnsi="Times New Roman"/>
              </w:rPr>
              <w:lastRenderedPageBreak/>
              <w:t>Достигнутый максимум тепловой нагрузки в горячей воде</w:t>
            </w:r>
          </w:p>
        </w:tc>
        <w:tc>
          <w:tcPr>
            <w:tcW w:w="967" w:type="dxa"/>
            <w:vAlign w:val="center"/>
          </w:tcPr>
          <w:p w:rsidR="00066B95" w:rsidRPr="000A0E7E" w:rsidRDefault="00066B95" w:rsidP="000E101D">
            <w:pPr>
              <w:pStyle w:val="ae"/>
              <w:rPr>
                <w:rFonts w:ascii="Times New Roman" w:hAnsi="Times New Roman"/>
              </w:rPr>
            </w:pPr>
            <w:r w:rsidRPr="000A0E7E">
              <w:rPr>
                <w:rFonts w:ascii="Times New Roman" w:hAnsi="Times New Roman"/>
              </w:rPr>
              <w:t>–</w:t>
            </w:r>
          </w:p>
        </w:tc>
        <w:tc>
          <w:tcPr>
            <w:tcW w:w="967" w:type="dxa"/>
            <w:vAlign w:val="center"/>
          </w:tcPr>
          <w:p w:rsidR="00066B95" w:rsidRPr="000A0E7E" w:rsidRDefault="00066B95" w:rsidP="000E101D">
            <w:pPr>
              <w:pStyle w:val="ae"/>
              <w:rPr>
                <w:rFonts w:ascii="Times New Roman" w:hAnsi="Times New Roman"/>
              </w:rPr>
            </w:pPr>
            <w:r w:rsidRPr="000A0E7E">
              <w:rPr>
                <w:rFonts w:ascii="Times New Roman" w:hAnsi="Times New Roman"/>
              </w:rPr>
              <w:t>–</w:t>
            </w:r>
          </w:p>
        </w:tc>
        <w:tc>
          <w:tcPr>
            <w:tcW w:w="967" w:type="dxa"/>
            <w:vAlign w:val="center"/>
          </w:tcPr>
          <w:p w:rsidR="00066B95" w:rsidRPr="000A0E7E" w:rsidRDefault="00066B95" w:rsidP="000E101D">
            <w:pPr>
              <w:pStyle w:val="ae"/>
              <w:rPr>
                <w:rFonts w:ascii="Times New Roman" w:hAnsi="Times New Roman"/>
              </w:rPr>
            </w:pPr>
            <w:r w:rsidRPr="000A0E7E">
              <w:rPr>
                <w:rFonts w:ascii="Times New Roman" w:hAnsi="Times New Roman"/>
              </w:rPr>
              <w:t>–</w:t>
            </w:r>
          </w:p>
        </w:tc>
        <w:tc>
          <w:tcPr>
            <w:tcW w:w="967" w:type="dxa"/>
            <w:vAlign w:val="center"/>
          </w:tcPr>
          <w:p w:rsidR="00066B95" w:rsidRPr="000A0E7E" w:rsidRDefault="00066B95" w:rsidP="000E101D">
            <w:pPr>
              <w:pStyle w:val="ae"/>
              <w:rPr>
                <w:rFonts w:ascii="Times New Roman" w:hAnsi="Times New Roman"/>
              </w:rPr>
            </w:pPr>
            <w:r w:rsidRPr="000A0E7E">
              <w:rPr>
                <w:rFonts w:ascii="Times New Roman" w:hAnsi="Times New Roman"/>
              </w:rPr>
              <w:t>–</w:t>
            </w:r>
          </w:p>
        </w:tc>
        <w:tc>
          <w:tcPr>
            <w:tcW w:w="967" w:type="dxa"/>
          </w:tcPr>
          <w:p w:rsidR="00066B95" w:rsidRPr="000A0E7E" w:rsidRDefault="00066B95" w:rsidP="000E101D">
            <w:pPr>
              <w:pStyle w:val="ae"/>
            </w:pPr>
          </w:p>
        </w:tc>
        <w:tc>
          <w:tcPr>
            <w:tcW w:w="967" w:type="dxa"/>
            <w:vAlign w:val="center"/>
          </w:tcPr>
          <w:p w:rsidR="00066B95" w:rsidRPr="000A0E7E" w:rsidRDefault="00066B95" w:rsidP="005277A7">
            <w:pPr>
              <w:pStyle w:val="ae"/>
              <w:rPr>
                <w:rFonts w:ascii="Times New Roman" w:hAnsi="Times New Roman"/>
              </w:rPr>
            </w:pPr>
          </w:p>
        </w:tc>
      </w:tr>
      <w:tr w:rsidR="00066B95" w:rsidRPr="000A0E7E" w:rsidTr="000E101D">
        <w:trPr>
          <w:cantSplit/>
          <w:jc w:val="center"/>
        </w:trPr>
        <w:tc>
          <w:tcPr>
            <w:tcW w:w="4158" w:type="dxa"/>
            <w:vAlign w:val="center"/>
          </w:tcPr>
          <w:p w:rsidR="00066B95" w:rsidRPr="000A0E7E" w:rsidRDefault="00066B95" w:rsidP="005277A7">
            <w:pPr>
              <w:pStyle w:val="ae"/>
              <w:jc w:val="left"/>
              <w:rPr>
                <w:rFonts w:ascii="Times New Roman" w:hAnsi="Times New Roman"/>
              </w:rPr>
            </w:pPr>
            <w:r w:rsidRPr="000A0E7E">
              <w:rPr>
                <w:rFonts w:ascii="Times New Roman" w:hAnsi="Times New Roman"/>
              </w:rPr>
              <w:t>отопительно-вентиляционная тепловая нагрузка</w:t>
            </w:r>
          </w:p>
        </w:tc>
        <w:tc>
          <w:tcPr>
            <w:tcW w:w="967" w:type="dxa"/>
            <w:vAlign w:val="center"/>
          </w:tcPr>
          <w:p w:rsidR="00066B95" w:rsidRPr="000A0E7E" w:rsidRDefault="00066B95" w:rsidP="000E101D">
            <w:pPr>
              <w:pStyle w:val="ae"/>
              <w:rPr>
                <w:rFonts w:ascii="Times New Roman" w:hAnsi="Times New Roman"/>
              </w:rPr>
            </w:pPr>
            <w:r w:rsidRPr="000A0E7E">
              <w:rPr>
                <w:rFonts w:ascii="Times New Roman" w:hAnsi="Times New Roman"/>
              </w:rPr>
              <w:t>–</w:t>
            </w:r>
          </w:p>
        </w:tc>
        <w:tc>
          <w:tcPr>
            <w:tcW w:w="967" w:type="dxa"/>
            <w:vAlign w:val="center"/>
          </w:tcPr>
          <w:p w:rsidR="00066B95" w:rsidRPr="000A0E7E" w:rsidRDefault="00066B95" w:rsidP="000E101D">
            <w:pPr>
              <w:pStyle w:val="ae"/>
              <w:rPr>
                <w:rFonts w:ascii="Times New Roman" w:hAnsi="Times New Roman"/>
              </w:rPr>
            </w:pPr>
            <w:r w:rsidRPr="000A0E7E">
              <w:rPr>
                <w:rFonts w:ascii="Times New Roman" w:hAnsi="Times New Roman"/>
              </w:rPr>
              <w:t>–</w:t>
            </w:r>
          </w:p>
        </w:tc>
        <w:tc>
          <w:tcPr>
            <w:tcW w:w="967" w:type="dxa"/>
            <w:vAlign w:val="center"/>
          </w:tcPr>
          <w:p w:rsidR="00066B95" w:rsidRPr="000A0E7E" w:rsidRDefault="00066B95" w:rsidP="000E101D">
            <w:pPr>
              <w:pStyle w:val="ae"/>
              <w:rPr>
                <w:rFonts w:ascii="Times New Roman" w:hAnsi="Times New Roman"/>
              </w:rPr>
            </w:pPr>
            <w:r w:rsidRPr="000A0E7E">
              <w:rPr>
                <w:rFonts w:ascii="Times New Roman" w:hAnsi="Times New Roman"/>
              </w:rPr>
              <w:t>–</w:t>
            </w:r>
          </w:p>
        </w:tc>
        <w:tc>
          <w:tcPr>
            <w:tcW w:w="967" w:type="dxa"/>
            <w:vAlign w:val="center"/>
          </w:tcPr>
          <w:p w:rsidR="00066B95" w:rsidRPr="000A0E7E" w:rsidRDefault="00066B95" w:rsidP="000E101D">
            <w:pPr>
              <w:pStyle w:val="ae"/>
              <w:rPr>
                <w:rFonts w:ascii="Times New Roman" w:hAnsi="Times New Roman"/>
              </w:rPr>
            </w:pPr>
            <w:r w:rsidRPr="000A0E7E">
              <w:rPr>
                <w:rFonts w:ascii="Times New Roman" w:hAnsi="Times New Roman"/>
              </w:rPr>
              <w:t>–</w:t>
            </w:r>
          </w:p>
        </w:tc>
        <w:tc>
          <w:tcPr>
            <w:tcW w:w="967" w:type="dxa"/>
          </w:tcPr>
          <w:p w:rsidR="00066B95" w:rsidRPr="000A0E7E" w:rsidRDefault="00066B95" w:rsidP="000E101D">
            <w:pPr>
              <w:pStyle w:val="ae"/>
            </w:pPr>
          </w:p>
        </w:tc>
        <w:tc>
          <w:tcPr>
            <w:tcW w:w="967" w:type="dxa"/>
            <w:vAlign w:val="center"/>
          </w:tcPr>
          <w:p w:rsidR="00066B95" w:rsidRPr="000A0E7E" w:rsidRDefault="00066B95" w:rsidP="005277A7">
            <w:pPr>
              <w:pStyle w:val="ae"/>
              <w:rPr>
                <w:rFonts w:ascii="Times New Roman" w:hAnsi="Times New Roman"/>
              </w:rPr>
            </w:pPr>
          </w:p>
        </w:tc>
      </w:tr>
      <w:tr w:rsidR="00066B95" w:rsidRPr="000A0E7E" w:rsidTr="000E101D">
        <w:trPr>
          <w:cantSplit/>
          <w:trHeight w:val="340"/>
          <w:jc w:val="center"/>
        </w:trPr>
        <w:tc>
          <w:tcPr>
            <w:tcW w:w="4158" w:type="dxa"/>
            <w:vAlign w:val="center"/>
          </w:tcPr>
          <w:p w:rsidR="00066B95" w:rsidRPr="000A0E7E" w:rsidRDefault="00066B95" w:rsidP="005277A7">
            <w:pPr>
              <w:pStyle w:val="ae"/>
              <w:jc w:val="left"/>
              <w:rPr>
                <w:rFonts w:ascii="Times New Roman" w:hAnsi="Times New Roman"/>
              </w:rPr>
            </w:pPr>
            <w:r w:rsidRPr="000A0E7E">
              <w:rPr>
                <w:rFonts w:ascii="Times New Roman" w:hAnsi="Times New Roman"/>
              </w:rPr>
              <w:t>нагрузка ГВС (средняя за сутки)</w:t>
            </w:r>
          </w:p>
        </w:tc>
        <w:tc>
          <w:tcPr>
            <w:tcW w:w="967" w:type="dxa"/>
            <w:vAlign w:val="center"/>
          </w:tcPr>
          <w:p w:rsidR="00066B95" w:rsidRPr="000A0E7E" w:rsidRDefault="00066B95" w:rsidP="000E101D">
            <w:pPr>
              <w:pStyle w:val="ae"/>
              <w:rPr>
                <w:rFonts w:ascii="Times New Roman" w:hAnsi="Times New Roman"/>
              </w:rPr>
            </w:pPr>
            <w:r w:rsidRPr="000A0E7E">
              <w:rPr>
                <w:rFonts w:ascii="Times New Roman" w:hAnsi="Times New Roman"/>
              </w:rPr>
              <w:t>–</w:t>
            </w:r>
          </w:p>
        </w:tc>
        <w:tc>
          <w:tcPr>
            <w:tcW w:w="967" w:type="dxa"/>
            <w:vAlign w:val="center"/>
          </w:tcPr>
          <w:p w:rsidR="00066B95" w:rsidRPr="000A0E7E" w:rsidRDefault="00066B95" w:rsidP="000E101D">
            <w:pPr>
              <w:pStyle w:val="ae"/>
              <w:rPr>
                <w:rFonts w:ascii="Times New Roman" w:hAnsi="Times New Roman"/>
              </w:rPr>
            </w:pPr>
            <w:r w:rsidRPr="000A0E7E">
              <w:rPr>
                <w:rFonts w:ascii="Times New Roman" w:hAnsi="Times New Roman"/>
              </w:rPr>
              <w:t>–</w:t>
            </w:r>
          </w:p>
        </w:tc>
        <w:tc>
          <w:tcPr>
            <w:tcW w:w="967" w:type="dxa"/>
            <w:vAlign w:val="center"/>
          </w:tcPr>
          <w:p w:rsidR="00066B95" w:rsidRPr="000A0E7E" w:rsidRDefault="00066B95" w:rsidP="000E101D">
            <w:pPr>
              <w:pStyle w:val="ae"/>
              <w:rPr>
                <w:rFonts w:ascii="Times New Roman" w:hAnsi="Times New Roman"/>
              </w:rPr>
            </w:pPr>
            <w:r w:rsidRPr="000A0E7E">
              <w:rPr>
                <w:rFonts w:ascii="Times New Roman" w:hAnsi="Times New Roman"/>
              </w:rPr>
              <w:t>–</w:t>
            </w:r>
          </w:p>
        </w:tc>
        <w:tc>
          <w:tcPr>
            <w:tcW w:w="967" w:type="dxa"/>
            <w:vAlign w:val="center"/>
          </w:tcPr>
          <w:p w:rsidR="00066B95" w:rsidRPr="000A0E7E" w:rsidRDefault="00066B95" w:rsidP="000E101D">
            <w:pPr>
              <w:pStyle w:val="ae"/>
              <w:rPr>
                <w:rFonts w:ascii="Times New Roman" w:hAnsi="Times New Roman"/>
              </w:rPr>
            </w:pPr>
            <w:r w:rsidRPr="000A0E7E">
              <w:rPr>
                <w:rFonts w:ascii="Times New Roman" w:hAnsi="Times New Roman"/>
              </w:rPr>
              <w:t>–</w:t>
            </w:r>
          </w:p>
        </w:tc>
        <w:tc>
          <w:tcPr>
            <w:tcW w:w="967" w:type="dxa"/>
          </w:tcPr>
          <w:p w:rsidR="00066B95" w:rsidRPr="000A0E7E" w:rsidRDefault="00066B95" w:rsidP="000E101D">
            <w:pPr>
              <w:pStyle w:val="ae"/>
            </w:pPr>
          </w:p>
        </w:tc>
        <w:tc>
          <w:tcPr>
            <w:tcW w:w="967" w:type="dxa"/>
            <w:vAlign w:val="center"/>
          </w:tcPr>
          <w:p w:rsidR="00066B95" w:rsidRPr="000A0E7E" w:rsidRDefault="00066B95" w:rsidP="005277A7">
            <w:pPr>
              <w:pStyle w:val="ae"/>
              <w:rPr>
                <w:rFonts w:ascii="Times New Roman" w:hAnsi="Times New Roman"/>
              </w:rPr>
            </w:pPr>
          </w:p>
        </w:tc>
      </w:tr>
      <w:tr w:rsidR="00066B95" w:rsidRPr="000A0E7E" w:rsidTr="000E101D">
        <w:trPr>
          <w:cantSplit/>
          <w:trHeight w:val="454"/>
          <w:jc w:val="center"/>
        </w:trPr>
        <w:tc>
          <w:tcPr>
            <w:tcW w:w="4158" w:type="dxa"/>
            <w:vAlign w:val="center"/>
          </w:tcPr>
          <w:p w:rsidR="00066B95" w:rsidRPr="000A0E7E" w:rsidRDefault="00066B95" w:rsidP="005277A7">
            <w:pPr>
              <w:pStyle w:val="ae"/>
              <w:jc w:val="left"/>
              <w:rPr>
                <w:rFonts w:ascii="Times New Roman" w:hAnsi="Times New Roman"/>
              </w:rPr>
            </w:pPr>
            <w:r w:rsidRPr="000A0E7E">
              <w:rPr>
                <w:rFonts w:ascii="Times New Roman" w:hAnsi="Times New Roman"/>
              </w:rPr>
              <w:t>Резерв (+) / дефицит (-) тепловой мощности</w:t>
            </w:r>
          </w:p>
        </w:tc>
        <w:tc>
          <w:tcPr>
            <w:tcW w:w="967" w:type="dxa"/>
            <w:vAlign w:val="center"/>
          </w:tcPr>
          <w:p w:rsidR="00066B95" w:rsidRPr="0016196E" w:rsidRDefault="00066B95"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67" w:type="dxa"/>
            <w:vAlign w:val="center"/>
          </w:tcPr>
          <w:p w:rsidR="00066B95" w:rsidRPr="000A0E7E" w:rsidRDefault="00066B95" w:rsidP="000E101D">
            <w:pPr>
              <w:pStyle w:val="ae"/>
              <w:rPr>
                <w:rFonts w:ascii="Times New Roman" w:hAnsi="Times New Roman"/>
              </w:rPr>
            </w:pPr>
            <w:r w:rsidRPr="00EA279C">
              <w:rPr>
                <w:rFonts w:ascii="Times New Roman" w:eastAsia="Arial Unicode MS" w:hAnsi="Times New Roman"/>
                <w:spacing w:val="-4"/>
              </w:rPr>
              <w:t>0,1178</w:t>
            </w:r>
          </w:p>
        </w:tc>
        <w:tc>
          <w:tcPr>
            <w:tcW w:w="967" w:type="dxa"/>
            <w:vAlign w:val="center"/>
          </w:tcPr>
          <w:p w:rsidR="00066B95" w:rsidRPr="000A0E7E" w:rsidRDefault="00066B95" w:rsidP="000E101D">
            <w:pPr>
              <w:pStyle w:val="ae"/>
              <w:rPr>
                <w:rFonts w:ascii="Times New Roman" w:hAnsi="Times New Roman"/>
              </w:rPr>
            </w:pPr>
            <w:r w:rsidRPr="00EA279C">
              <w:rPr>
                <w:rFonts w:ascii="Times New Roman" w:eastAsia="Arial Unicode MS" w:hAnsi="Times New Roman"/>
                <w:spacing w:val="-4"/>
              </w:rPr>
              <w:t>0,1178</w:t>
            </w:r>
          </w:p>
        </w:tc>
        <w:tc>
          <w:tcPr>
            <w:tcW w:w="967" w:type="dxa"/>
            <w:vAlign w:val="center"/>
          </w:tcPr>
          <w:p w:rsidR="00066B95" w:rsidRPr="000A0E7E" w:rsidRDefault="00066B95" w:rsidP="000E101D">
            <w:pPr>
              <w:pStyle w:val="ae"/>
              <w:rPr>
                <w:rFonts w:ascii="Times New Roman" w:hAnsi="Times New Roman"/>
              </w:rPr>
            </w:pPr>
            <w:r w:rsidRPr="00EA279C">
              <w:rPr>
                <w:rFonts w:ascii="Times New Roman" w:eastAsia="Arial Unicode MS" w:hAnsi="Times New Roman"/>
                <w:spacing w:val="-4"/>
              </w:rPr>
              <w:t>0,1178</w:t>
            </w:r>
          </w:p>
        </w:tc>
        <w:tc>
          <w:tcPr>
            <w:tcW w:w="967" w:type="dxa"/>
          </w:tcPr>
          <w:p w:rsidR="00066B95" w:rsidRPr="00EA279C" w:rsidRDefault="00066B95" w:rsidP="000E101D">
            <w:pPr>
              <w:pStyle w:val="ae"/>
              <w:rPr>
                <w:rFonts w:eastAsia="Arial Unicode MS"/>
                <w:spacing w:val="-4"/>
              </w:rPr>
            </w:pPr>
            <w:r>
              <w:rPr>
                <w:rFonts w:eastAsia="Arial Unicode MS"/>
                <w:spacing w:val="-4"/>
              </w:rPr>
              <w:t>0,1178</w:t>
            </w:r>
          </w:p>
        </w:tc>
        <w:tc>
          <w:tcPr>
            <w:tcW w:w="967" w:type="dxa"/>
            <w:vAlign w:val="center"/>
          </w:tcPr>
          <w:p w:rsidR="00066B95" w:rsidRPr="0016196E" w:rsidRDefault="00DE7A4C" w:rsidP="005277A7">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0,1178</w:t>
            </w:r>
          </w:p>
        </w:tc>
      </w:tr>
      <w:tr w:rsidR="00066B95" w:rsidRPr="000A0E7E" w:rsidTr="000E101D">
        <w:trPr>
          <w:cantSplit/>
          <w:trHeight w:val="340"/>
          <w:jc w:val="center"/>
        </w:trPr>
        <w:tc>
          <w:tcPr>
            <w:tcW w:w="4158" w:type="dxa"/>
            <w:vAlign w:val="center"/>
          </w:tcPr>
          <w:p w:rsidR="00066B95" w:rsidRPr="000A0E7E" w:rsidRDefault="00066B95" w:rsidP="005277A7">
            <w:pPr>
              <w:pStyle w:val="ae"/>
              <w:jc w:val="left"/>
              <w:rPr>
                <w:rFonts w:ascii="Times New Roman" w:hAnsi="Times New Roman"/>
              </w:rPr>
            </w:pPr>
            <w:r w:rsidRPr="000A0E7E">
              <w:rPr>
                <w:rFonts w:ascii="Times New Roman" w:hAnsi="Times New Roman"/>
              </w:rPr>
              <w:t>Доля резерва, %</w:t>
            </w:r>
          </w:p>
        </w:tc>
        <w:tc>
          <w:tcPr>
            <w:tcW w:w="967" w:type="dxa"/>
            <w:vAlign w:val="center"/>
          </w:tcPr>
          <w:p w:rsidR="00066B95" w:rsidRPr="0016196E" w:rsidRDefault="00066B95"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67" w:type="dxa"/>
            <w:vAlign w:val="center"/>
          </w:tcPr>
          <w:p w:rsidR="00066B95" w:rsidRPr="000A0E7E" w:rsidRDefault="00066B95" w:rsidP="000E101D">
            <w:pPr>
              <w:pStyle w:val="ae"/>
              <w:rPr>
                <w:rFonts w:ascii="Times New Roman" w:hAnsi="Times New Roman"/>
              </w:rPr>
            </w:pPr>
            <w:r w:rsidRPr="00EA279C">
              <w:rPr>
                <w:rFonts w:ascii="Times New Roman" w:eastAsia="Arial Unicode MS" w:hAnsi="Times New Roman"/>
                <w:spacing w:val="-4"/>
              </w:rPr>
              <w:t>24,54</w:t>
            </w:r>
          </w:p>
        </w:tc>
        <w:tc>
          <w:tcPr>
            <w:tcW w:w="967" w:type="dxa"/>
            <w:vAlign w:val="center"/>
          </w:tcPr>
          <w:p w:rsidR="00066B95" w:rsidRPr="000A0E7E" w:rsidRDefault="00066B95" w:rsidP="000E101D">
            <w:pPr>
              <w:pStyle w:val="ae"/>
              <w:rPr>
                <w:rFonts w:ascii="Times New Roman" w:hAnsi="Times New Roman"/>
              </w:rPr>
            </w:pPr>
            <w:r w:rsidRPr="00EA279C">
              <w:rPr>
                <w:rFonts w:ascii="Times New Roman" w:eastAsia="Arial Unicode MS" w:hAnsi="Times New Roman"/>
                <w:spacing w:val="-4"/>
              </w:rPr>
              <w:t>24,54</w:t>
            </w:r>
          </w:p>
        </w:tc>
        <w:tc>
          <w:tcPr>
            <w:tcW w:w="967" w:type="dxa"/>
            <w:vAlign w:val="center"/>
          </w:tcPr>
          <w:p w:rsidR="00066B95" w:rsidRPr="000A0E7E" w:rsidRDefault="00066B95" w:rsidP="000E101D">
            <w:pPr>
              <w:pStyle w:val="ae"/>
              <w:rPr>
                <w:rFonts w:ascii="Times New Roman" w:hAnsi="Times New Roman"/>
              </w:rPr>
            </w:pPr>
            <w:r w:rsidRPr="00EA279C">
              <w:rPr>
                <w:rFonts w:ascii="Times New Roman" w:eastAsia="Arial Unicode MS" w:hAnsi="Times New Roman"/>
                <w:spacing w:val="-4"/>
              </w:rPr>
              <w:t>24,54</w:t>
            </w:r>
          </w:p>
        </w:tc>
        <w:tc>
          <w:tcPr>
            <w:tcW w:w="967" w:type="dxa"/>
          </w:tcPr>
          <w:p w:rsidR="00066B95" w:rsidRPr="00EA279C" w:rsidRDefault="00066B95" w:rsidP="000E101D">
            <w:pPr>
              <w:pStyle w:val="ae"/>
              <w:rPr>
                <w:rFonts w:eastAsia="Arial Unicode MS"/>
                <w:spacing w:val="-4"/>
              </w:rPr>
            </w:pPr>
            <w:r>
              <w:rPr>
                <w:rFonts w:eastAsia="Arial Unicode MS"/>
                <w:spacing w:val="-4"/>
              </w:rPr>
              <w:t>24,54</w:t>
            </w:r>
          </w:p>
        </w:tc>
        <w:tc>
          <w:tcPr>
            <w:tcW w:w="967" w:type="dxa"/>
            <w:vAlign w:val="center"/>
          </w:tcPr>
          <w:p w:rsidR="00066B95" w:rsidRPr="0016196E" w:rsidRDefault="00DE7A4C" w:rsidP="005277A7">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24,54</w:t>
            </w:r>
          </w:p>
        </w:tc>
      </w:tr>
    </w:tbl>
    <w:p w:rsidR="009A3C52" w:rsidRPr="00DB30D4" w:rsidRDefault="00C335B9" w:rsidP="00507220">
      <w:pPr>
        <w:spacing w:after="200" w:line="276" w:lineRule="auto"/>
        <w:ind w:firstLine="0"/>
        <w:contextualSpacing w:val="0"/>
        <w:jc w:val="left"/>
        <w:rPr>
          <w:rStyle w:val="affe"/>
          <w:rFonts w:ascii="Times New Roman"/>
          <w:i w:val="0"/>
        </w:rPr>
      </w:pPr>
      <w:r>
        <w:br w:type="page"/>
      </w:r>
      <w:r w:rsidR="009A3C52" w:rsidRPr="00DB30D4">
        <w:lastRenderedPageBreak/>
        <w:t>Таблица 2.6.1</w:t>
      </w:r>
      <w:r w:rsidR="009A3C52">
        <w:t xml:space="preserve">.5 </w:t>
      </w:r>
      <w:r w:rsidR="009A3C52" w:rsidRPr="00DB30D4">
        <w:t>– Баланс установленной тепловой мощности и тепловой нагрузки в зоне действия котельной</w:t>
      </w:r>
      <w:r w:rsidR="009A3C52">
        <w:t xml:space="preserve">№ </w:t>
      </w:r>
      <w:r w:rsidR="00507220">
        <w:t>5</w:t>
      </w:r>
      <w:r w:rsidR="00507220" w:rsidRPr="00493518">
        <w:t xml:space="preserve">, </w:t>
      </w:r>
      <w:r w:rsidR="00507220">
        <w:t>Собственная база</w:t>
      </w:r>
      <w:r w:rsidR="009A3C52" w:rsidRPr="00DB30D4">
        <w:t xml:space="preserve">с водогрейными котлоагрегатами с присоединённой тепловой нагрузкой в горячей воде, </w:t>
      </w:r>
      <m:oMath>
        <m:r>
          <m:rPr>
            <m:sty m:val="p"/>
          </m:rPr>
          <w:rPr>
            <w:rStyle w:val="affe"/>
            <w:rFonts w:hAnsi="Cambria Math"/>
          </w:rPr>
          <m:t>Гкал/ч</m:t>
        </m:r>
      </m:oMath>
    </w:p>
    <w:tbl>
      <w:tblPr>
        <w:tblStyle w:val="ad"/>
        <w:tblW w:w="9798" w:type="dxa"/>
        <w:jc w:val="center"/>
        <w:tblLook w:val="04A0" w:firstRow="1" w:lastRow="0" w:firstColumn="1" w:lastColumn="0" w:noHBand="0" w:noVBand="1"/>
      </w:tblPr>
      <w:tblGrid>
        <w:gridCol w:w="4194"/>
        <w:gridCol w:w="934"/>
        <w:gridCol w:w="934"/>
        <w:gridCol w:w="934"/>
        <w:gridCol w:w="934"/>
        <w:gridCol w:w="934"/>
        <w:gridCol w:w="934"/>
      </w:tblGrid>
      <w:tr w:rsidR="00FC6D53" w:rsidRPr="000A0E7E" w:rsidTr="000E101D">
        <w:trPr>
          <w:cantSplit/>
          <w:trHeight w:val="340"/>
          <w:jc w:val="center"/>
        </w:trPr>
        <w:tc>
          <w:tcPr>
            <w:tcW w:w="4194" w:type="dxa"/>
            <w:vAlign w:val="center"/>
          </w:tcPr>
          <w:p w:rsidR="00FC6D53" w:rsidRPr="000A0E7E" w:rsidRDefault="00FC6D53" w:rsidP="0058192F">
            <w:pPr>
              <w:pStyle w:val="ae"/>
              <w:rPr>
                <w:rFonts w:ascii="Times New Roman" w:hAnsi="Times New Roman"/>
              </w:rPr>
            </w:pPr>
            <w:r w:rsidRPr="000A0E7E">
              <w:rPr>
                <w:rFonts w:ascii="Times New Roman" w:hAnsi="Times New Roman"/>
              </w:rPr>
              <w:t>Год</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201</w:t>
            </w:r>
            <w:r>
              <w:rPr>
                <w:rFonts w:ascii="Times New Roman" w:hAnsi="Times New Roman"/>
              </w:rPr>
              <w:t>8</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201</w:t>
            </w:r>
            <w:r>
              <w:rPr>
                <w:rFonts w:ascii="Times New Roman" w:hAnsi="Times New Roman"/>
              </w:rPr>
              <w:t>9</w:t>
            </w:r>
          </w:p>
        </w:tc>
        <w:tc>
          <w:tcPr>
            <w:tcW w:w="934" w:type="dxa"/>
            <w:vAlign w:val="center"/>
          </w:tcPr>
          <w:p w:rsidR="00FC6D53" w:rsidRPr="000A0E7E" w:rsidRDefault="00FC6D53" w:rsidP="000E101D">
            <w:pPr>
              <w:pStyle w:val="ae"/>
              <w:rPr>
                <w:rFonts w:ascii="Times New Roman" w:hAnsi="Times New Roman"/>
              </w:rPr>
            </w:pPr>
            <w:r>
              <w:rPr>
                <w:rFonts w:ascii="Times New Roman" w:hAnsi="Times New Roman"/>
              </w:rPr>
              <w:t>2020</w:t>
            </w:r>
          </w:p>
        </w:tc>
        <w:tc>
          <w:tcPr>
            <w:tcW w:w="934" w:type="dxa"/>
            <w:vAlign w:val="center"/>
          </w:tcPr>
          <w:p w:rsidR="00FC6D53" w:rsidRPr="000A0E7E" w:rsidRDefault="00FC6D53" w:rsidP="000E101D">
            <w:pPr>
              <w:pStyle w:val="ae"/>
              <w:rPr>
                <w:rFonts w:ascii="Times New Roman" w:hAnsi="Times New Roman"/>
              </w:rPr>
            </w:pPr>
            <w:r>
              <w:rPr>
                <w:rFonts w:ascii="Times New Roman" w:hAnsi="Times New Roman"/>
              </w:rPr>
              <w:t>2021</w:t>
            </w:r>
          </w:p>
        </w:tc>
        <w:tc>
          <w:tcPr>
            <w:tcW w:w="934" w:type="dxa"/>
          </w:tcPr>
          <w:p w:rsidR="00FC6D53" w:rsidRDefault="00FC6D53" w:rsidP="000E101D">
            <w:pPr>
              <w:pStyle w:val="ae"/>
            </w:pPr>
            <w:r>
              <w:t>2022</w:t>
            </w:r>
          </w:p>
        </w:tc>
        <w:tc>
          <w:tcPr>
            <w:tcW w:w="934" w:type="dxa"/>
            <w:vAlign w:val="center"/>
          </w:tcPr>
          <w:p w:rsidR="00FC6D53" w:rsidRPr="000A0E7E" w:rsidRDefault="00CC15CF" w:rsidP="0058192F">
            <w:pPr>
              <w:pStyle w:val="ae"/>
              <w:rPr>
                <w:rFonts w:ascii="Times New Roman" w:hAnsi="Times New Roman"/>
              </w:rPr>
            </w:pPr>
            <w:r>
              <w:rPr>
                <w:rFonts w:ascii="Times New Roman" w:hAnsi="Times New Roman"/>
              </w:rPr>
              <w:t>2023</w:t>
            </w:r>
          </w:p>
        </w:tc>
      </w:tr>
      <w:tr w:rsidR="00FC6D53" w:rsidRPr="000A0E7E" w:rsidTr="000E101D">
        <w:trPr>
          <w:cantSplit/>
          <w:trHeight w:val="340"/>
          <w:jc w:val="center"/>
        </w:trPr>
        <w:tc>
          <w:tcPr>
            <w:tcW w:w="4194" w:type="dxa"/>
            <w:vAlign w:val="center"/>
          </w:tcPr>
          <w:p w:rsidR="00FC6D53" w:rsidRPr="000A0E7E" w:rsidRDefault="00FC6D53" w:rsidP="0058192F">
            <w:pPr>
              <w:pStyle w:val="ae"/>
              <w:jc w:val="left"/>
              <w:rPr>
                <w:rFonts w:ascii="Times New Roman" w:hAnsi="Times New Roman"/>
              </w:rPr>
            </w:pPr>
            <w:r w:rsidRPr="000A0E7E">
              <w:rPr>
                <w:rFonts w:ascii="Times New Roman" w:hAnsi="Times New Roman"/>
              </w:rPr>
              <w:t>Установленная мощность оборудования</w:t>
            </w:r>
          </w:p>
        </w:tc>
        <w:tc>
          <w:tcPr>
            <w:tcW w:w="934" w:type="dxa"/>
            <w:vAlign w:val="center"/>
          </w:tcPr>
          <w:p w:rsidR="00FC6D53" w:rsidRPr="006872AC" w:rsidRDefault="00FC6D53" w:rsidP="000E101D">
            <w:pPr>
              <w:pStyle w:val="ae"/>
            </w:pPr>
            <w:r w:rsidRPr="0016196E">
              <w:rPr>
                <w:rFonts w:ascii="Times New Roman" w:hAnsi="Times New Roman"/>
              </w:rPr>
              <w:t>0,18</w:t>
            </w:r>
          </w:p>
        </w:tc>
        <w:tc>
          <w:tcPr>
            <w:tcW w:w="934" w:type="dxa"/>
            <w:vAlign w:val="center"/>
          </w:tcPr>
          <w:p w:rsidR="00FC6D53" w:rsidRPr="006872AC" w:rsidRDefault="00FC6D53" w:rsidP="000E101D">
            <w:pPr>
              <w:pStyle w:val="ae"/>
            </w:pPr>
            <w:r w:rsidRPr="0016196E">
              <w:rPr>
                <w:rFonts w:ascii="Times New Roman" w:hAnsi="Times New Roman"/>
              </w:rPr>
              <w:t>0,18</w:t>
            </w:r>
          </w:p>
        </w:tc>
        <w:tc>
          <w:tcPr>
            <w:tcW w:w="934" w:type="dxa"/>
            <w:vAlign w:val="center"/>
          </w:tcPr>
          <w:p w:rsidR="00FC6D53" w:rsidRPr="006872AC" w:rsidRDefault="00FC6D53" w:rsidP="000E101D">
            <w:pPr>
              <w:pStyle w:val="ae"/>
            </w:pPr>
            <w:r w:rsidRPr="0016196E">
              <w:rPr>
                <w:rFonts w:ascii="Times New Roman" w:hAnsi="Times New Roman"/>
              </w:rPr>
              <w:t>0,18</w:t>
            </w:r>
          </w:p>
        </w:tc>
        <w:tc>
          <w:tcPr>
            <w:tcW w:w="934" w:type="dxa"/>
            <w:vAlign w:val="center"/>
          </w:tcPr>
          <w:p w:rsidR="00FC6D53" w:rsidRPr="006872AC" w:rsidRDefault="00FC6D53" w:rsidP="000E101D">
            <w:pPr>
              <w:pStyle w:val="ae"/>
            </w:pPr>
            <w:r w:rsidRPr="0016196E">
              <w:rPr>
                <w:rFonts w:ascii="Times New Roman" w:hAnsi="Times New Roman"/>
              </w:rPr>
              <w:t>0,18</w:t>
            </w:r>
          </w:p>
        </w:tc>
        <w:tc>
          <w:tcPr>
            <w:tcW w:w="934" w:type="dxa"/>
          </w:tcPr>
          <w:p w:rsidR="00FC6D53" w:rsidRPr="0016196E" w:rsidRDefault="00FC6D53" w:rsidP="000E101D">
            <w:pPr>
              <w:pStyle w:val="ae"/>
            </w:pPr>
            <w:r>
              <w:t>0,18</w:t>
            </w:r>
          </w:p>
        </w:tc>
        <w:tc>
          <w:tcPr>
            <w:tcW w:w="934" w:type="dxa"/>
            <w:vAlign w:val="center"/>
          </w:tcPr>
          <w:p w:rsidR="00FC6D53" w:rsidRPr="006872AC" w:rsidRDefault="00623C8C" w:rsidP="0058192F">
            <w:pPr>
              <w:pStyle w:val="ae"/>
            </w:pPr>
            <w:r>
              <w:t>0,18</w:t>
            </w:r>
          </w:p>
        </w:tc>
      </w:tr>
      <w:tr w:rsidR="00FC6D53" w:rsidRPr="000A0E7E" w:rsidTr="000E101D">
        <w:trPr>
          <w:cantSplit/>
          <w:trHeight w:val="340"/>
          <w:jc w:val="center"/>
        </w:trPr>
        <w:tc>
          <w:tcPr>
            <w:tcW w:w="4194" w:type="dxa"/>
            <w:vAlign w:val="center"/>
          </w:tcPr>
          <w:p w:rsidR="00FC6D53" w:rsidRPr="000A0E7E" w:rsidRDefault="00FC6D53" w:rsidP="0058192F">
            <w:pPr>
              <w:pStyle w:val="ae"/>
              <w:jc w:val="left"/>
              <w:rPr>
                <w:rFonts w:ascii="Times New Roman" w:hAnsi="Times New Roman"/>
              </w:rPr>
            </w:pPr>
            <w:r w:rsidRPr="000A0E7E">
              <w:rPr>
                <w:rFonts w:ascii="Times New Roman" w:hAnsi="Times New Roman"/>
              </w:rPr>
              <w:t>в том числе в горячей воде</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tcPr>
          <w:p w:rsidR="00FC6D53" w:rsidRPr="000A0E7E" w:rsidRDefault="00FC6D53" w:rsidP="000E101D">
            <w:pPr>
              <w:pStyle w:val="ae"/>
            </w:pPr>
          </w:p>
        </w:tc>
        <w:tc>
          <w:tcPr>
            <w:tcW w:w="934" w:type="dxa"/>
            <w:vAlign w:val="center"/>
          </w:tcPr>
          <w:p w:rsidR="00FC6D53" w:rsidRPr="000A0E7E" w:rsidRDefault="00FC6D53" w:rsidP="0058192F">
            <w:pPr>
              <w:pStyle w:val="ae"/>
              <w:rPr>
                <w:rFonts w:ascii="Times New Roman" w:hAnsi="Times New Roman"/>
              </w:rPr>
            </w:pPr>
          </w:p>
        </w:tc>
      </w:tr>
      <w:tr w:rsidR="00FC6D53" w:rsidRPr="000A0E7E" w:rsidTr="000E101D">
        <w:trPr>
          <w:cantSplit/>
          <w:trHeight w:val="454"/>
          <w:jc w:val="center"/>
        </w:trPr>
        <w:tc>
          <w:tcPr>
            <w:tcW w:w="4194" w:type="dxa"/>
            <w:vAlign w:val="center"/>
          </w:tcPr>
          <w:p w:rsidR="00FC6D53" w:rsidRPr="000A0E7E" w:rsidRDefault="00FC6D53" w:rsidP="0058192F">
            <w:pPr>
              <w:pStyle w:val="ae"/>
              <w:jc w:val="left"/>
              <w:rPr>
                <w:rFonts w:ascii="Times New Roman" w:hAnsi="Times New Roman"/>
              </w:rPr>
            </w:pPr>
            <w:r w:rsidRPr="000A0E7E">
              <w:rPr>
                <w:rFonts w:ascii="Times New Roman" w:hAnsi="Times New Roman"/>
              </w:rPr>
              <w:t>Средневзвешенный срок службыкотлоагрегатов (</w:t>
            </w:r>
            <m:oMath>
              <m:r>
                <m:rPr>
                  <m:sty m:val="p"/>
                </m:rPr>
                <w:rPr>
                  <w:rStyle w:val="affe"/>
                  <w:rFonts w:hAnsi="Cambria Math"/>
                </w:rPr>
                <m:t>лет</m:t>
              </m:r>
            </m:oMath>
            <w:r w:rsidRPr="000A0E7E">
              <w:rPr>
                <w:rFonts w:ascii="Times New Roman" w:hAnsi="Times New Roman"/>
              </w:rPr>
              <w:t>)</w:t>
            </w:r>
          </w:p>
        </w:tc>
        <w:tc>
          <w:tcPr>
            <w:tcW w:w="934" w:type="dxa"/>
            <w:vAlign w:val="center"/>
          </w:tcPr>
          <w:p w:rsidR="00FC6D53" w:rsidRPr="006872AC" w:rsidRDefault="00EE602B" w:rsidP="000E101D">
            <w:pPr>
              <w:pStyle w:val="ae"/>
            </w:pPr>
            <w:r>
              <w:t>21</w:t>
            </w:r>
          </w:p>
        </w:tc>
        <w:tc>
          <w:tcPr>
            <w:tcW w:w="934" w:type="dxa"/>
            <w:vAlign w:val="center"/>
          </w:tcPr>
          <w:p w:rsidR="00FC6D53" w:rsidRPr="006872AC" w:rsidRDefault="00EE602B" w:rsidP="000E101D">
            <w:pPr>
              <w:pStyle w:val="ae"/>
            </w:pPr>
            <w:r>
              <w:t>22</w:t>
            </w:r>
          </w:p>
        </w:tc>
        <w:tc>
          <w:tcPr>
            <w:tcW w:w="934" w:type="dxa"/>
            <w:vAlign w:val="center"/>
          </w:tcPr>
          <w:p w:rsidR="00FC6D53" w:rsidRPr="006872AC" w:rsidRDefault="00EE602B" w:rsidP="000E101D">
            <w:pPr>
              <w:pStyle w:val="ae"/>
            </w:pPr>
            <w:r>
              <w:t>23</w:t>
            </w:r>
          </w:p>
        </w:tc>
        <w:tc>
          <w:tcPr>
            <w:tcW w:w="934" w:type="dxa"/>
            <w:vAlign w:val="center"/>
          </w:tcPr>
          <w:p w:rsidR="00FC6D53" w:rsidRPr="006872AC" w:rsidRDefault="00EE602B" w:rsidP="000E101D">
            <w:pPr>
              <w:pStyle w:val="ae"/>
            </w:pPr>
            <w:r>
              <w:t>24</w:t>
            </w:r>
          </w:p>
        </w:tc>
        <w:tc>
          <w:tcPr>
            <w:tcW w:w="934" w:type="dxa"/>
          </w:tcPr>
          <w:p w:rsidR="00FC6D53" w:rsidRDefault="00EE602B" w:rsidP="000E101D">
            <w:pPr>
              <w:pStyle w:val="ae"/>
            </w:pPr>
            <w:r>
              <w:t>25</w:t>
            </w:r>
          </w:p>
        </w:tc>
        <w:tc>
          <w:tcPr>
            <w:tcW w:w="934" w:type="dxa"/>
            <w:vAlign w:val="center"/>
          </w:tcPr>
          <w:p w:rsidR="00FC6D53" w:rsidRPr="006872AC" w:rsidRDefault="00EE602B" w:rsidP="0058192F">
            <w:pPr>
              <w:pStyle w:val="ae"/>
            </w:pPr>
            <w:r>
              <w:t>26</w:t>
            </w:r>
          </w:p>
        </w:tc>
      </w:tr>
      <w:tr w:rsidR="00FC6D53" w:rsidRPr="000A0E7E" w:rsidTr="000E101D">
        <w:trPr>
          <w:cantSplit/>
          <w:trHeight w:val="340"/>
          <w:jc w:val="center"/>
        </w:trPr>
        <w:tc>
          <w:tcPr>
            <w:tcW w:w="4194" w:type="dxa"/>
            <w:vAlign w:val="center"/>
          </w:tcPr>
          <w:p w:rsidR="00FC6D53" w:rsidRPr="000A0E7E" w:rsidRDefault="00FC6D53" w:rsidP="0058192F">
            <w:pPr>
              <w:pStyle w:val="ae"/>
              <w:jc w:val="left"/>
              <w:rPr>
                <w:rFonts w:ascii="Times New Roman" w:hAnsi="Times New Roman"/>
              </w:rPr>
            </w:pPr>
            <w:r w:rsidRPr="000A0E7E">
              <w:rPr>
                <w:rFonts w:ascii="Times New Roman" w:hAnsi="Times New Roman"/>
              </w:rPr>
              <w:t>Располагаемая мощность оборудования</w:t>
            </w:r>
          </w:p>
        </w:tc>
        <w:tc>
          <w:tcPr>
            <w:tcW w:w="934" w:type="dxa"/>
            <w:vAlign w:val="center"/>
          </w:tcPr>
          <w:p w:rsidR="00FC6D53" w:rsidRPr="006872AC" w:rsidRDefault="00FC6D53" w:rsidP="000E101D">
            <w:pPr>
              <w:pStyle w:val="ae"/>
            </w:pPr>
            <w:r w:rsidRPr="0016196E">
              <w:rPr>
                <w:rFonts w:ascii="Times New Roman" w:hAnsi="Times New Roman"/>
              </w:rPr>
              <w:t>0,18</w:t>
            </w:r>
          </w:p>
        </w:tc>
        <w:tc>
          <w:tcPr>
            <w:tcW w:w="934" w:type="dxa"/>
            <w:vAlign w:val="center"/>
          </w:tcPr>
          <w:p w:rsidR="00FC6D53" w:rsidRPr="006872AC" w:rsidRDefault="00FC6D53" w:rsidP="000E101D">
            <w:pPr>
              <w:pStyle w:val="ae"/>
            </w:pPr>
            <w:r w:rsidRPr="0016196E">
              <w:rPr>
                <w:rFonts w:ascii="Times New Roman" w:hAnsi="Times New Roman"/>
              </w:rPr>
              <w:t>0,18</w:t>
            </w:r>
          </w:p>
        </w:tc>
        <w:tc>
          <w:tcPr>
            <w:tcW w:w="934" w:type="dxa"/>
            <w:vAlign w:val="center"/>
          </w:tcPr>
          <w:p w:rsidR="00FC6D53" w:rsidRPr="006872AC" w:rsidRDefault="00FC6D53" w:rsidP="000E101D">
            <w:pPr>
              <w:pStyle w:val="ae"/>
            </w:pPr>
            <w:r w:rsidRPr="0016196E">
              <w:rPr>
                <w:rFonts w:ascii="Times New Roman" w:hAnsi="Times New Roman"/>
              </w:rPr>
              <w:t>0,18</w:t>
            </w:r>
          </w:p>
        </w:tc>
        <w:tc>
          <w:tcPr>
            <w:tcW w:w="934" w:type="dxa"/>
            <w:vAlign w:val="center"/>
          </w:tcPr>
          <w:p w:rsidR="00FC6D53" w:rsidRPr="006872AC" w:rsidRDefault="00FC6D53" w:rsidP="000E101D">
            <w:pPr>
              <w:pStyle w:val="ae"/>
            </w:pPr>
            <w:r w:rsidRPr="0016196E">
              <w:rPr>
                <w:rFonts w:ascii="Times New Roman" w:hAnsi="Times New Roman"/>
              </w:rPr>
              <w:t>0,18</w:t>
            </w:r>
          </w:p>
        </w:tc>
        <w:tc>
          <w:tcPr>
            <w:tcW w:w="934" w:type="dxa"/>
          </w:tcPr>
          <w:p w:rsidR="00FC6D53" w:rsidRPr="0016196E" w:rsidRDefault="00FC6D53" w:rsidP="000E101D">
            <w:pPr>
              <w:pStyle w:val="ae"/>
            </w:pPr>
            <w:r>
              <w:t>0,18</w:t>
            </w:r>
          </w:p>
        </w:tc>
        <w:tc>
          <w:tcPr>
            <w:tcW w:w="934" w:type="dxa"/>
            <w:vAlign w:val="center"/>
          </w:tcPr>
          <w:p w:rsidR="00FC6D53" w:rsidRPr="006872AC" w:rsidRDefault="009C0982" w:rsidP="0058192F">
            <w:pPr>
              <w:pStyle w:val="ae"/>
            </w:pPr>
            <w:r>
              <w:t>0,18</w:t>
            </w:r>
          </w:p>
        </w:tc>
      </w:tr>
      <w:tr w:rsidR="00FC6D53" w:rsidRPr="000A0E7E" w:rsidTr="000E101D">
        <w:trPr>
          <w:cantSplit/>
          <w:trHeight w:val="340"/>
          <w:jc w:val="center"/>
        </w:trPr>
        <w:tc>
          <w:tcPr>
            <w:tcW w:w="4194" w:type="dxa"/>
            <w:vAlign w:val="center"/>
          </w:tcPr>
          <w:p w:rsidR="00FC6D53" w:rsidRPr="000A0E7E" w:rsidRDefault="00FC6D53" w:rsidP="0058192F">
            <w:pPr>
              <w:pStyle w:val="ae"/>
              <w:jc w:val="left"/>
            </w:pPr>
            <w:r>
              <w:t>РТМ нетто</w:t>
            </w:r>
          </w:p>
        </w:tc>
        <w:tc>
          <w:tcPr>
            <w:tcW w:w="934" w:type="dxa"/>
            <w:vAlign w:val="center"/>
          </w:tcPr>
          <w:p w:rsidR="00FC6D53" w:rsidRPr="0016196E" w:rsidRDefault="00FC6D53"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34" w:type="dxa"/>
            <w:vAlign w:val="center"/>
          </w:tcPr>
          <w:p w:rsidR="00FC6D53" w:rsidRDefault="00FC6D53" w:rsidP="000E101D">
            <w:pPr>
              <w:pStyle w:val="ae"/>
              <w:rPr>
                <w:rFonts w:eastAsia="Times New Roman"/>
                <w:color w:val="000000"/>
                <w:lang w:eastAsia="ru-RU" w:bidi="ru-RU"/>
              </w:rPr>
            </w:pPr>
            <w:r>
              <w:rPr>
                <w:rFonts w:eastAsia="Times New Roman"/>
                <w:color w:val="000000"/>
                <w:lang w:eastAsia="ru-RU" w:bidi="ru-RU"/>
              </w:rPr>
              <w:t>0,007</w:t>
            </w:r>
          </w:p>
        </w:tc>
        <w:tc>
          <w:tcPr>
            <w:tcW w:w="934" w:type="dxa"/>
            <w:vAlign w:val="center"/>
          </w:tcPr>
          <w:p w:rsidR="00FC6D53" w:rsidRDefault="00FC6D53" w:rsidP="000E101D">
            <w:pPr>
              <w:pStyle w:val="ae"/>
              <w:rPr>
                <w:rFonts w:eastAsia="Times New Roman"/>
                <w:color w:val="000000"/>
                <w:lang w:eastAsia="ru-RU" w:bidi="ru-RU"/>
              </w:rPr>
            </w:pPr>
            <w:r>
              <w:rPr>
                <w:rFonts w:eastAsia="Times New Roman"/>
                <w:color w:val="000000"/>
                <w:lang w:eastAsia="ru-RU" w:bidi="ru-RU"/>
              </w:rPr>
              <w:t>0,007</w:t>
            </w:r>
          </w:p>
        </w:tc>
        <w:tc>
          <w:tcPr>
            <w:tcW w:w="934" w:type="dxa"/>
            <w:vAlign w:val="center"/>
          </w:tcPr>
          <w:p w:rsidR="00FC6D53" w:rsidRDefault="00FC6D53" w:rsidP="000E101D">
            <w:pPr>
              <w:pStyle w:val="ae"/>
              <w:rPr>
                <w:rFonts w:eastAsia="Times New Roman"/>
                <w:color w:val="000000"/>
                <w:lang w:eastAsia="ru-RU" w:bidi="ru-RU"/>
              </w:rPr>
            </w:pPr>
            <w:r>
              <w:rPr>
                <w:rFonts w:eastAsia="Times New Roman"/>
                <w:color w:val="000000"/>
                <w:lang w:eastAsia="ru-RU" w:bidi="ru-RU"/>
              </w:rPr>
              <w:t>0,007</w:t>
            </w:r>
          </w:p>
        </w:tc>
        <w:tc>
          <w:tcPr>
            <w:tcW w:w="934" w:type="dxa"/>
          </w:tcPr>
          <w:p w:rsidR="00FC6D53" w:rsidRPr="00507220" w:rsidRDefault="00FC6D53" w:rsidP="000E101D">
            <w:pPr>
              <w:pStyle w:val="ae"/>
            </w:pPr>
            <w:r>
              <w:t>0,007</w:t>
            </w:r>
          </w:p>
        </w:tc>
        <w:tc>
          <w:tcPr>
            <w:tcW w:w="934" w:type="dxa"/>
            <w:vAlign w:val="center"/>
          </w:tcPr>
          <w:p w:rsidR="00FC6D53" w:rsidRPr="0016196E" w:rsidRDefault="009C0982" w:rsidP="0058192F">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0,007</w:t>
            </w:r>
          </w:p>
        </w:tc>
      </w:tr>
      <w:tr w:rsidR="00FC6D53" w:rsidRPr="000A0E7E" w:rsidTr="000E101D">
        <w:trPr>
          <w:cantSplit/>
          <w:trHeight w:val="454"/>
          <w:jc w:val="center"/>
        </w:trPr>
        <w:tc>
          <w:tcPr>
            <w:tcW w:w="4194" w:type="dxa"/>
            <w:vAlign w:val="center"/>
          </w:tcPr>
          <w:p w:rsidR="00FC6D53" w:rsidRPr="000A0E7E" w:rsidRDefault="00FC6D53" w:rsidP="0058192F">
            <w:pPr>
              <w:pStyle w:val="ae"/>
              <w:jc w:val="left"/>
              <w:rPr>
                <w:rFonts w:ascii="Times New Roman" w:hAnsi="Times New Roman"/>
              </w:rPr>
            </w:pPr>
            <w:r w:rsidRPr="000A0E7E">
              <w:rPr>
                <w:rFonts w:ascii="Times New Roman" w:hAnsi="Times New Roman"/>
              </w:rPr>
              <w:t>Потери располагаемой тепловой мощности в том числе:</w:t>
            </w:r>
          </w:p>
        </w:tc>
        <w:tc>
          <w:tcPr>
            <w:tcW w:w="934" w:type="dxa"/>
            <w:vAlign w:val="center"/>
          </w:tcPr>
          <w:p w:rsidR="00FC6D53" w:rsidRPr="0016196E" w:rsidRDefault="00FC6D53"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34" w:type="dxa"/>
            <w:vAlign w:val="center"/>
          </w:tcPr>
          <w:p w:rsidR="00FC6D53" w:rsidRPr="000A0E7E" w:rsidRDefault="00FC6D53" w:rsidP="000E101D">
            <w:pPr>
              <w:pStyle w:val="ae"/>
              <w:rPr>
                <w:rFonts w:ascii="Times New Roman" w:hAnsi="Times New Roman"/>
              </w:rPr>
            </w:pPr>
            <w:r>
              <w:rPr>
                <w:rFonts w:ascii="Times New Roman" w:hAnsi="Times New Roman"/>
              </w:rPr>
              <w:t>0,024</w:t>
            </w:r>
          </w:p>
        </w:tc>
        <w:tc>
          <w:tcPr>
            <w:tcW w:w="934" w:type="dxa"/>
            <w:vAlign w:val="center"/>
          </w:tcPr>
          <w:p w:rsidR="00FC6D53" w:rsidRPr="000A0E7E" w:rsidRDefault="00FC6D53" w:rsidP="000E101D">
            <w:pPr>
              <w:pStyle w:val="ae"/>
              <w:rPr>
                <w:rFonts w:ascii="Times New Roman" w:hAnsi="Times New Roman"/>
              </w:rPr>
            </w:pPr>
            <w:r>
              <w:rPr>
                <w:rFonts w:ascii="Times New Roman" w:hAnsi="Times New Roman"/>
              </w:rPr>
              <w:t>0,024</w:t>
            </w:r>
          </w:p>
        </w:tc>
        <w:tc>
          <w:tcPr>
            <w:tcW w:w="934" w:type="dxa"/>
            <w:vAlign w:val="center"/>
          </w:tcPr>
          <w:p w:rsidR="00FC6D53" w:rsidRPr="000A0E7E" w:rsidRDefault="00FC6D53" w:rsidP="000E101D">
            <w:pPr>
              <w:pStyle w:val="ae"/>
              <w:rPr>
                <w:rFonts w:ascii="Times New Roman" w:hAnsi="Times New Roman"/>
              </w:rPr>
            </w:pPr>
            <w:r>
              <w:rPr>
                <w:rFonts w:ascii="Times New Roman" w:hAnsi="Times New Roman"/>
              </w:rPr>
              <w:t>0,024</w:t>
            </w:r>
          </w:p>
        </w:tc>
        <w:tc>
          <w:tcPr>
            <w:tcW w:w="934" w:type="dxa"/>
          </w:tcPr>
          <w:p w:rsidR="00FC6D53" w:rsidRPr="00A9032B" w:rsidRDefault="00FC6D53" w:rsidP="000E101D">
            <w:pPr>
              <w:pStyle w:val="ae"/>
            </w:pPr>
            <w:r>
              <w:t>0,024</w:t>
            </w:r>
          </w:p>
        </w:tc>
        <w:tc>
          <w:tcPr>
            <w:tcW w:w="934" w:type="dxa"/>
            <w:vAlign w:val="center"/>
          </w:tcPr>
          <w:p w:rsidR="00FC6D53" w:rsidRPr="0016196E" w:rsidRDefault="009C0982" w:rsidP="0058192F">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0,024</w:t>
            </w:r>
          </w:p>
        </w:tc>
      </w:tr>
      <w:tr w:rsidR="00FC6D53" w:rsidRPr="000A0E7E" w:rsidTr="000E101D">
        <w:trPr>
          <w:cantSplit/>
          <w:trHeight w:val="340"/>
          <w:jc w:val="center"/>
        </w:trPr>
        <w:tc>
          <w:tcPr>
            <w:tcW w:w="4194" w:type="dxa"/>
            <w:vAlign w:val="center"/>
          </w:tcPr>
          <w:p w:rsidR="00FC6D53" w:rsidRPr="000A0E7E" w:rsidRDefault="00FC6D53" w:rsidP="0058192F">
            <w:pPr>
              <w:pStyle w:val="ae"/>
              <w:jc w:val="left"/>
              <w:rPr>
                <w:rFonts w:ascii="Times New Roman" w:hAnsi="Times New Roman"/>
              </w:rPr>
            </w:pPr>
            <w:r w:rsidRPr="000A0E7E">
              <w:rPr>
                <w:rFonts w:ascii="Times New Roman" w:hAnsi="Times New Roman"/>
              </w:rPr>
              <w:t>Собственные нужды</w:t>
            </w:r>
          </w:p>
        </w:tc>
        <w:tc>
          <w:tcPr>
            <w:tcW w:w="934" w:type="dxa"/>
            <w:vAlign w:val="center"/>
          </w:tcPr>
          <w:p w:rsidR="00FC6D53" w:rsidRPr="0016196E" w:rsidRDefault="00FC6D53"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34" w:type="dxa"/>
            <w:vAlign w:val="center"/>
          </w:tcPr>
          <w:p w:rsidR="00FC6D53" w:rsidRDefault="00FC6D53" w:rsidP="000E101D">
            <w:pPr>
              <w:pStyle w:val="ae"/>
              <w:rPr>
                <w:rFonts w:eastAsia="Calibri"/>
              </w:rPr>
            </w:pPr>
            <w:r>
              <w:rPr>
                <w:rFonts w:eastAsia="Calibri"/>
              </w:rPr>
              <w:t>-</w:t>
            </w:r>
          </w:p>
        </w:tc>
        <w:tc>
          <w:tcPr>
            <w:tcW w:w="934" w:type="dxa"/>
            <w:vAlign w:val="center"/>
          </w:tcPr>
          <w:p w:rsidR="00FC6D53" w:rsidRDefault="00FC6D53" w:rsidP="000E101D">
            <w:pPr>
              <w:pStyle w:val="ae"/>
              <w:rPr>
                <w:rFonts w:eastAsia="Calibri"/>
              </w:rPr>
            </w:pPr>
            <w:r>
              <w:rPr>
                <w:rFonts w:eastAsia="Calibri"/>
              </w:rPr>
              <w:t>-</w:t>
            </w:r>
          </w:p>
        </w:tc>
        <w:tc>
          <w:tcPr>
            <w:tcW w:w="934" w:type="dxa"/>
            <w:vAlign w:val="center"/>
          </w:tcPr>
          <w:p w:rsidR="00FC6D53" w:rsidRDefault="00FC6D53" w:rsidP="000E101D">
            <w:pPr>
              <w:pStyle w:val="ae"/>
              <w:rPr>
                <w:rFonts w:eastAsia="Calibri"/>
              </w:rPr>
            </w:pPr>
            <w:r>
              <w:rPr>
                <w:rFonts w:eastAsia="Calibri"/>
              </w:rPr>
              <w:t>-</w:t>
            </w:r>
          </w:p>
        </w:tc>
        <w:tc>
          <w:tcPr>
            <w:tcW w:w="934" w:type="dxa"/>
          </w:tcPr>
          <w:p w:rsidR="00FC6D53" w:rsidRDefault="00FC6D53" w:rsidP="000E101D">
            <w:pPr>
              <w:pStyle w:val="ae"/>
            </w:pPr>
            <w:r>
              <w:t>-</w:t>
            </w:r>
          </w:p>
        </w:tc>
        <w:tc>
          <w:tcPr>
            <w:tcW w:w="934" w:type="dxa"/>
            <w:vAlign w:val="center"/>
          </w:tcPr>
          <w:p w:rsidR="00FC6D53" w:rsidRPr="0016196E" w:rsidRDefault="00FC6D53" w:rsidP="0058192F">
            <w:pPr>
              <w:spacing w:line="240" w:lineRule="auto"/>
              <w:ind w:firstLine="0"/>
              <w:jc w:val="center"/>
              <w:rPr>
                <w:rFonts w:ascii="Times New Roman" w:eastAsia="Arial Unicode MS" w:hAnsi="Times New Roman"/>
                <w:spacing w:val="-4"/>
                <w:sz w:val="24"/>
              </w:rPr>
            </w:pPr>
          </w:p>
        </w:tc>
      </w:tr>
      <w:tr w:rsidR="00FC6D53" w:rsidRPr="000A0E7E" w:rsidTr="000E101D">
        <w:trPr>
          <w:cantSplit/>
          <w:trHeight w:val="340"/>
          <w:jc w:val="center"/>
        </w:trPr>
        <w:tc>
          <w:tcPr>
            <w:tcW w:w="4194" w:type="dxa"/>
            <w:vAlign w:val="center"/>
          </w:tcPr>
          <w:p w:rsidR="00FC6D53" w:rsidRPr="000A0E7E" w:rsidRDefault="00FC6D53" w:rsidP="0058192F">
            <w:pPr>
              <w:pStyle w:val="ae"/>
              <w:jc w:val="left"/>
              <w:rPr>
                <w:rFonts w:ascii="Times New Roman" w:hAnsi="Times New Roman"/>
              </w:rPr>
            </w:pPr>
            <w:r w:rsidRPr="000A0E7E">
              <w:rPr>
                <w:rFonts w:ascii="Times New Roman" w:hAnsi="Times New Roman"/>
              </w:rPr>
              <w:t>Потери мощности в тепловой сети</w:t>
            </w:r>
          </w:p>
        </w:tc>
        <w:tc>
          <w:tcPr>
            <w:tcW w:w="934" w:type="dxa"/>
            <w:vAlign w:val="center"/>
          </w:tcPr>
          <w:p w:rsidR="00FC6D53" w:rsidRPr="0016196E" w:rsidRDefault="00FC6D53"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34" w:type="dxa"/>
            <w:vAlign w:val="center"/>
          </w:tcPr>
          <w:p w:rsidR="00FC6D53" w:rsidRPr="000A0E7E" w:rsidRDefault="00FC6D53" w:rsidP="000E101D">
            <w:pPr>
              <w:pStyle w:val="ae"/>
              <w:rPr>
                <w:rFonts w:ascii="Times New Roman" w:hAnsi="Times New Roman"/>
              </w:rPr>
            </w:pPr>
            <w:r>
              <w:rPr>
                <w:rFonts w:ascii="Times New Roman" w:hAnsi="Times New Roman"/>
              </w:rPr>
              <w:t>0,018</w:t>
            </w:r>
          </w:p>
        </w:tc>
        <w:tc>
          <w:tcPr>
            <w:tcW w:w="934" w:type="dxa"/>
            <w:vAlign w:val="center"/>
          </w:tcPr>
          <w:p w:rsidR="00FC6D53" w:rsidRPr="000A0E7E" w:rsidRDefault="00FC6D53" w:rsidP="000E101D">
            <w:pPr>
              <w:pStyle w:val="ae"/>
              <w:rPr>
                <w:rFonts w:ascii="Times New Roman" w:hAnsi="Times New Roman"/>
              </w:rPr>
            </w:pPr>
            <w:r>
              <w:rPr>
                <w:rFonts w:ascii="Times New Roman" w:hAnsi="Times New Roman"/>
              </w:rPr>
              <w:t>0,018</w:t>
            </w:r>
          </w:p>
        </w:tc>
        <w:tc>
          <w:tcPr>
            <w:tcW w:w="934" w:type="dxa"/>
            <w:vAlign w:val="center"/>
          </w:tcPr>
          <w:p w:rsidR="00FC6D53" w:rsidRPr="000A0E7E" w:rsidRDefault="00FC6D53" w:rsidP="000E101D">
            <w:pPr>
              <w:pStyle w:val="ae"/>
              <w:rPr>
                <w:rFonts w:ascii="Times New Roman" w:hAnsi="Times New Roman"/>
              </w:rPr>
            </w:pPr>
            <w:r>
              <w:rPr>
                <w:rFonts w:ascii="Times New Roman" w:hAnsi="Times New Roman"/>
              </w:rPr>
              <w:t>0,018</w:t>
            </w:r>
          </w:p>
        </w:tc>
        <w:tc>
          <w:tcPr>
            <w:tcW w:w="934" w:type="dxa"/>
          </w:tcPr>
          <w:p w:rsidR="00FC6D53" w:rsidRPr="0016196E" w:rsidRDefault="00FC6D53" w:rsidP="000E101D">
            <w:pPr>
              <w:pStyle w:val="ae"/>
            </w:pPr>
            <w:r>
              <w:t>0,018</w:t>
            </w:r>
          </w:p>
        </w:tc>
        <w:tc>
          <w:tcPr>
            <w:tcW w:w="934" w:type="dxa"/>
            <w:vAlign w:val="center"/>
          </w:tcPr>
          <w:p w:rsidR="00FC6D53" w:rsidRPr="0016196E" w:rsidRDefault="009C0982" w:rsidP="0058192F">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0,018</w:t>
            </w:r>
          </w:p>
        </w:tc>
      </w:tr>
      <w:tr w:rsidR="00FC6D53" w:rsidRPr="000A0E7E" w:rsidTr="000E101D">
        <w:trPr>
          <w:cantSplit/>
          <w:trHeight w:val="340"/>
          <w:jc w:val="center"/>
        </w:trPr>
        <w:tc>
          <w:tcPr>
            <w:tcW w:w="4194" w:type="dxa"/>
            <w:vAlign w:val="center"/>
          </w:tcPr>
          <w:p w:rsidR="00FC6D53" w:rsidRPr="000A0E7E" w:rsidRDefault="00FC6D53" w:rsidP="0058192F">
            <w:pPr>
              <w:pStyle w:val="ae"/>
              <w:jc w:val="left"/>
              <w:rPr>
                <w:rFonts w:ascii="Times New Roman" w:hAnsi="Times New Roman"/>
              </w:rPr>
            </w:pPr>
            <w:r w:rsidRPr="000A0E7E">
              <w:rPr>
                <w:rFonts w:ascii="Times New Roman" w:hAnsi="Times New Roman"/>
              </w:rPr>
              <w:t>Хозяйственные нужды</w:t>
            </w:r>
          </w:p>
        </w:tc>
        <w:tc>
          <w:tcPr>
            <w:tcW w:w="934" w:type="dxa"/>
            <w:vAlign w:val="center"/>
          </w:tcPr>
          <w:p w:rsidR="00FC6D53" w:rsidRPr="000A0E7E" w:rsidRDefault="00FC6D53" w:rsidP="000E101D">
            <w:pPr>
              <w:pStyle w:val="ae"/>
              <w:rPr>
                <w:rFonts w:ascii="Times New Roman" w:hAnsi="Times New Roman"/>
              </w:rPr>
            </w:pPr>
            <w:r>
              <w:rPr>
                <w:rFonts w:ascii="Times New Roman" w:hAnsi="Times New Roman"/>
              </w:rPr>
              <w:t>0</w:t>
            </w:r>
          </w:p>
        </w:tc>
        <w:tc>
          <w:tcPr>
            <w:tcW w:w="934" w:type="dxa"/>
            <w:vAlign w:val="center"/>
          </w:tcPr>
          <w:p w:rsidR="00FC6D53" w:rsidRPr="000A0E7E" w:rsidRDefault="00FC6D53" w:rsidP="000E101D">
            <w:pPr>
              <w:pStyle w:val="ae"/>
              <w:rPr>
                <w:rFonts w:ascii="Times New Roman" w:hAnsi="Times New Roman"/>
              </w:rPr>
            </w:pPr>
            <w:r>
              <w:rPr>
                <w:rFonts w:ascii="Times New Roman" w:hAnsi="Times New Roman"/>
              </w:rPr>
              <w:t>0,006</w:t>
            </w:r>
          </w:p>
        </w:tc>
        <w:tc>
          <w:tcPr>
            <w:tcW w:w="934" w:type="dxa"/>
            <w:vAlign w:val="center"/>
          </w:tcPr>
          <w:p w:rsidR="00FC6D53" w:rsidRPr="000A0E7E" w:rsidRDefault="00FC6D53" w:rsidP="000E101D">
            <w:pPr>
              <w:pStyle w:val="ae"/>
              <w:rPr>
                <w:rFonts w:ascii="Times New Roman" w:hAnsi="Times New Roman"/>
              </w:rPr>
            </w:pPr>
            <w:r>
              <w:rPr>
                <w:rFonts w:ascii="Times New Roman" w:hAnsi="Times New Roman"/>
              </w:rPr>
              <w:t>0,006</w:t>
            </w:r>
          </w:p>
        </w:tc>
        <w:tc>
          <w:tcPr>
            <w:tcW w:w="934" w:type="dxa"/>
            <w:vAlign w:val="center"/>
          </w:tcPr>
          <w:p w:rsidR="00FC6D53" w:rsidRPr="000A0E7E" w:rsidRDefault="00FC6D53" w:rsidP="000E101D">
            <w:pPr>
              <w:pStyle w:val="ae"/>
              <w:rPr>
                <w:rFonts w:ascii="Times New Roman" w:hAnsi="Times New Roman"/>
              </w:rPr>
            </w:pPr>
            <w:r>
              <w:rPr>
                <w:rFonts w:ascii="Times New Roman" w:hAnsi="Times New Roman"/>
              </w:rPr>
              <w:t>0,006</w:t>
            </w:r>
          </w:p>
        </w:tc>
        <w:tc>
          <w:tcPr>
            <w:tcW w:w="934" w:type="dxa"/>
          </w:tcPr>
          <w:p w:rsidR="00FC6D53" w:rsidRPr="00FE2A66" w:rsidRDefault="00FC6D53" w:rsidP="000E101D">
            <w:pPr>
              <w:pStyle w:val="ae"/>
            </w:pPr>
            <w:r>
              <w:t>0,006</w:t>
            </w:r>
          </w:p>
        </w:tc>
        <w:tc>
          <w:tcPr>
            <w:tcW w:w="934" w:type="dxa"/>
            <w:vAlign w:val="center"/>
          </w:tcPr>
          <w:p w:rsidR="00FC6D53" w:rsidRPr="000A0E7E" w:rsidRDefault="009C0982" w:rsidP="0058192F">
            <w:pPr>
              <w:pStyle w:val="ae"/>
              <w:rPr>
                <w:rFonts w:ascii="Times New Roman" w:hAnsi="Times New Roman"/>
              </w:rPr>
            </w:pPr>
            <w:r>
              <w:rPr>
                <w:rFonts w:ascii="Times New Roman" w:hAnsi="Times New Roman"/>
              </w:rPr>
              <w:t>0,006</w:t>
            </w:r>
          </w:p>
        </w:tc>
      </w:tr>
      <w:tr w:rsidR="00FC6D53" w:rsidRPr="000A0E7E" w:rsidTr="000E101D">
        <w:trPr>
          <w:cantSplit/>
          <w:trHeight w:val="340"/>
          <w:jc w:val="center"/>
        </w:trPr>
        <w:tc>
          <w:tcPr>
            <w:tcW w:w="4194" w:type="dxa"/>
            <w:vAlign w:val="center"/>
          </w:tcPr>
          <w:p w:rsidR="00FC6D53" w:rsidRPr="000A0E7E" w:rsidRDefault="00FC6D53" w:rsidP="0058192F">
            <w:pPr>
              <w:pStyle w:val="ae"/>
              <w:jc w:val="left"/>
              <w:rPr>
                <w:rFonts w:ascii="Times New Roman" w:hAnsi="Times New Roman"/>
              </w:rPr>
            </w:pPr>
            <w:r w:rsidRPr="000A0E7E">
              <w:rPr>
                <w:rFonts w:ascii="Times New Roman" w:hAnsi="Times New Roman"/>
              </w:rPr>
              <w:t>Присоединённая тепловая нагрузка, в т. ч.:</w:t>
            </w:r>
          </w:p>
        </w:tc>
        <w:tc>
          <w:tcPr>
            <w:tcW w:w="934" w:type="dxa"/>
            <w:vAlign w:val="center"/>
          </w:tcPr>
          <w:p w:rsidR="00FC6D53" w:rsidRPr="0016196E" w:rsidRDefault="00FC6D53"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34" w:type="dxa"/>
            <w:vAlign w:val="center"/>
          </w:tcPr>
          <w:p w:rsidR="00FC6D53" w:rsidRPr="000A0E7E" w:rsidRDefault="00FC6D53" w:rsidP="000E101D">
            <w:pPr>
              <w:pStyle w:val="ae"/>
              <w:rPr>
                <w:rFonts w:ascii="Times New Roman" w:hAnsi="Times New Roman"/>
              </w:rPr>
            </w:pPr>
            <w:r>
              <w:rPr>
                <w:rFonts w:ascii="Times New Roman" w:hAnsi="Times New Roman"/>
              </w:rPr>
              <w:t>0,001</w:t>
            </w:r>
          </w:p>
        </w:tc>
        <w:tc>
          <w:tcPr>
            <w:tcW w:w="934" w:type="dxa"/>
            <w:vAlign w:val="center"/>
          </w:tcPr>
          <w:p w:rsidR="00FC6D53" w:rsidRPr="000A0E7E" w:rsidRDefault="00FC6D53" w:rsidP="000E101D">
            <w:pPr>
              <w:pStyle w:val="ae"/>
              <w:rPr>
                <w:rFonts w:ascii="Times New Roman" w:hAnsi="Times New Roman"/>
              </w:rPr>
            </w:pPr>
            <w:r>
              <w:rPr>
                <w:rFonts w:ascii="Times New Roman" w:hAnsi="Times New Roman"/>
              </w:rPr>
              <w:t>0,001</w:t>
            </w:r>
          </w:p>
        </w:tc>
        <w:tc>
          <w:tcPr>
            <w:tcW w:w="934" w:type="dxa"/>
            <w:vAlign w:val="center"/>
          </w:tcPr>
          <w:p w:rsidR="00FC6D53" w:rsidRPr="000A0E7E" w:rsidRDefault="00FC6D53" w:rsidP="000E101D">
            <w:pPr>
              <w:pStyle w:val="ae"/>
              <w:rPr>
                <w:rFonts w:ascii="Times New Roman" w:hAnsi="Times New Roman"/>
              </w:rPr>
            </w:pPr>
            <w:r>
              <w:rPr>
                <w:rFonts w:ascii="Times New Roman" w:hAnsi="Times New Roman"/>
              </w:rPr>
              <w:t>0,001</w:t>
            </w:r>
          </w:p>
        </w:tc>
        <w:tc>
          <w:tcPr>
            <w:tcW w:w="934" w:type="dxa"/>
          </w:tcPr>
          <w:p w:rsidR="00FC6D53" w:rsidRDefault="00FC6D53" w:rsidP="000E101D">
            <w:pPr>
              <w:pStyle w:val="ae"/>
            </w:pPr>
            <w:r>
              <w:t>0,007</w:t>
            </w:r>
          </w:p>
        </w:tc>
        <w:tc>
          <w:tcPr>
            <w:tcW w:w="934" w:type="dxa"/>
            <w:vAlign w:val="center"/>
          </w:tcPr>
          <w:p w:rsidR="00FC6D53" w:rsidRPr="0016196E" w:rsidRDefault="009C0982" w:rsidP="0058192F">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0,007</w:t>
            </w:r>
          </w:p>
        </w:tc>
      </w:tr>
      <w:tr w:rsidR="00FC6D53" w:rsidRPr="000A0E7E" w:rsidTr="000E101D">
        <w:trPr>
          <w:cantSplit/>
          <w:trHeight w:val="340"/>
          <w:jc w:val="center"/>
        </w:trPr>
        <w:tc>
          <w:tcPr>
            <w:tcW w:w="4194" w:type="dxa"/>
            <w:vAlign w:val="center"/>
          </w:tcPr>
          <w:p w:rsidR="00FC6D53" w:rsidRPr="000A0E7E" w:rsidRDefault="00FC6D53" w:rsidP="0058192F">
            <w:pPr>
              <w:pStyle w:val="ae"/>
              <w:jc w:val="left"/>
              <w:rPr>
                <w:rFonts w:ascii="Times New Roman" w:hAnsi="Times New Roman"/>
              </w:rPr>
            </w:pPr>
            <w:r w:rsidRPr="000A0E7E">
              <w:rPr>
                <w:rFonts w:ascii="Times New Roman" w:hAnsi="Times New Roman"/>
              </w:rPr>
              <w:t>отопление</w:t>
            </w:r>
          </w:p>
        </w:tc>
        <w:tc>
          <w:tcPr>
            <w:tcW w:w="934" w:type="dxa"/>
            <w:vAlign w:val="center"/>
          </w:tcPr>
          <w:p w:rsidR="00FC6D53" w:rsidRPr="0016196E" w:rsidRDefault="00FC6D53"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34" w:type="dxa"/>
            <w:vAlign w:val="center"/>
          </w:tcPr>
          <w:p w:rsidR="00FC6D53" w:rsidRPr="000A0E7E" w:rsidRDefault="00FC6D53" w:rsidP="000E101D">
            <w:pPr>
              <w:pStyle w:val="ae"/>
              <w:rPr>
                <w:rFonts w:ascii="Times New Roman" w:hAnsi="Times New Roman"/>
              </w:rPr>
            </w:pPr>
            <w:r>
              <w:rPr>
                <w:rFonts w:ascii="Times New Roman" w:hAnsi="Times New Roman"/>
              </w:rPr>
              <w:t>0,001</w:t>
            </w:r>
          </w:p>
        </w:tc>
        <w:tc>
          <w:tcPr>
            <w:tcW w:w="934" w:type="dxa"/>
            <w:vAlign w:val="center"/>
          </w:tcPr>
          <w:p w:rsidR="00FC6D53" w:rsidRPr="000A0E7E" w:rsidRDefault="00FC6D53" w:rsidP="000E101D">
            <w:pPr>
              <w:pStyle w:val="ae"/>
              <w:rPr>
                <w:rFonts w:ascii="Times New Roman" w:hAnsi="Times New Roman"/>
              </w:rPr>
            </w:pPr>
            <w:r>
              <w:rPr>
                <w:rFonts w:ascii="Times New Roman" w:hAnsi="Times New Roman"/>
              </w:rPr>
              <w:t>0,001</w:t>
            </w:r>
          </w:p>
        </w:tc>
        <w:tc>
          <w:tcPr>
            <w:tcW w:w="934" w:type="dxa"/>
            <w:vAlign w:val="center"/>
          </w:tcPr>
          <w:p w:rsidR="00FC6D53" w:rsidRPr="000A0E7E" w:rsidRDefault="00FC6D53" w:rsidP="000E101D">
            <w:pPr>
              <w:pStyle w:val="ae"/>
              <w:rPr>
                <w:rFonts w:ascii="Times New Roman" w:hAnsi="Times New Roman"/>
              </w:rPr>
            </w:pPr>
            <w:r>
              <w:rPr>
                <w:rFonts w:ascii="Times New Roman" w:hAnsi="Times New Roman"/>
              </w:rPr>
              <w:t>0,001</w:t>
            </w:r>
          </w:p>
        </w:tc>
        <w:tc>
          <w:tcPr>
            <w:tcW w:w="934" w:type="dxa"/>
          </w:tcPr>
          <w:p w:rsidR="00FC6D53" w:rsidRDefault="00FC6D53" w:rsidP="000E101D">
            <w:pPr>
              <w:pStyle w:val="ae"/>
            </w:pPr>
            <w:r>
              <w:t>0,007</w:t>
            </w:r>
          </w:p>
        </w:tc>
        <w:tc>
          <w:tcPr>
            <w:tcW w:w="934" w:type="dxa"/>
            <w:vAlign w:val="center"/>
          </w:tcPr>
          <w:p w:rsidR="00FC6D53" w:rsidRPr="0016196E" w:rsidRDefault="009C0982" w:rsidP="0058192F">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0,007</w:t>
            </w:r>
          </w:p>
        </w:tc>
      </w:tr>
      <w:tr w:rsidR="00FC6D53" w:rsidRPr="000A0E7E" w:rsidTr="000E101D">
        <w:trPr>
          <w:cantSplit/>
          <w:trHeight w:val="340"/>
          <w:jc w:val="center"/>
        </w:trPr>
        <w:tc>
          <w:tcPr>
            <w:tcW w:w="4194" w:type="dxa"/>
            <w:vAlign w:val="center"/>
          </w:tcPr>
          <w:p w:rsidR="00FC6D53" w:rsidRPr="000A0E7E" w:rsidRDefault="00FC6D53" w:rsidP="0058192F">
            <w:pPr>
              <w:pStyle w:val="ae"/>
              <w:jc w:val="left"/>
              <w:rPr>
                <w:rFonts w:ascii="Times New Roman" w:hAnsi="Times New Roman"/>
              </w:rPr>
            </w:pPr>
            <w:r w:rsidRPr="000A0E7E">
              <w:rPr>
                <w:rFonts w:ascii="Times New Roman" w:hAnsi="Times New Roman"/>
              </w:rPr>
              <w:t>вентиляция</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tcPr>
          <w:p w:rsidR="00FC6D53" w:rsidRPr="000A0E7E" w:rsidRDefault="00FC6D53" w:rsidP="000E101D">
            <w:pPr>
              <w:pStyle w:val="ae"/>
            </w:pPr>
          </w:p>
        </w:tc>
        <w:tc>
          <w:tcPr>
            <w:tcW w:w="934" w:type="dxa"/>
            <w:vAlign w:val="center"/>
          </w:tcPr>
          <w:p w:rsidR="00FC6D53" w:rsidRPr="000A0E7E" w:rsidRDefault="00FC6D53" w:rsidP="0058192F">
            <w:pPr>
              <w:pStyle w:val="ae"/>
              <w:rPr>
                <w:rFonts w:ascii="Times New Roman" w:hAnsi="Times New Roman"/>
              </w:rPr>
            </w:pPr>
          </w:p>
        </w:tc>
      </w:tr>
      <w:tr w:rsidR="00FC6D53" w:rsidRPr="000A0E7E" w:rsidTr="000E101D">
        <w:trPr>
          <w:cantSplit/>
          <w:trHeight w:val="340"/>
          <w:jc w:val="center"/>
        </w:trPr>
        <w:tc>
          <w:tcPr>
            <w:tcW w:w="4194" w:type="dxa"/>
            <w:vAlign w:val="center"/>
          </w:tcPr>
          <w:p w:rsidR="00FC6D53" w:rsidRPr="000A0E7E" w:rsidRDefault="00FC6D53" w:rsidP="0058192F">
            <w:pPr>
              <w:pStyle w:val="ae"/>
              <w:jc w:val="left"/>
              <w:rPr>
                <w:rFonts w:ascii="Times New Roman" w:hAnsi="Times New Roman"/>
              </w:rPr>
            </w:pPr>
            <w:r w:rsidRPr="000A0E7E">
              <w:rPr>
                <w:rFonts w:ascii="Times New Roman" w:hAnsi="Times New Roman"/>
              </w:rPr>
              <w:t>горячее водоснабжение (среднее за сутки)</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tcPr>
          <w:p w:rsidR="00FC6D53" w:rsidRPr="000A0E7E" w:rsidRDefault="00FC6D53" w:rsidP="000E101D">
            <w:pPr>
              <w:pStyle w:val="ae"/>
            </w:pPr>
          </w:p>
        </w:tc>
        <w:tc>
          <w:tcPr>
            <w:tcW w:w="934" w:type="dxa"/>
            <w:vAlign w:val="center"/>
          </w:tcPr>
          <w:p w:rsidR="00FC6D53" w:rsidRPr="000A0E7E" w:rsidRDefault="00FC6D53" w:rsidP="0058192F">
            <w:pPr>
              <w:pStyle w:val="ae"/>
              <w:rPr>
                <w:rFonts w:ascii="Times New Roman" w:hAnsi="Times New Roman"/>
              </w:rPr>
            </w:pPr>
          </w:p>
        </w:tc>
      </w:tr>
      <w:tr w:rsidR="00FC6D53" w:rsidRPr="000A0E7E" w:rsidTr="000E101D">
        <w:trPr>
          <w:cantSplit/>
          <w:trHeight w:val="340"/>
          <w:jc w:val="center"/>
        </w:trPr>
        <w:tc>
          <w:tcPr>
            <w:tcW w:w="4194" w:type="dxa"/>
            <w:vAlign w:val="center"/>
          </w:tcPr>
          <w:p w:rsidR="00FC6D53" w:rsidRPr="000A0E7E" w:rsidRDefault="00FC6D53" w:rsidP="0058192F">
            <w:pPr>
              <w:pStyle w:val="ae"/>
              <w:jc w:val="left"/>
              <w:rPr>
                <w:rFonts w:ascii="Times New Roman" w:hAnsi="Times New Roman"/>
              </w:rPr>
            </w:pPr>
            <w:r w:rsidRPr="000A0E7E">
              <w:rPr>
                <w:rFonts w:ascii="Times New Roman" w:hAnsi="Times New Roman"/>
              </w:rPr>
              <w:t>Присоединённая тепловая нагрузка, в т. ч.:</w:t>
            </w:r>
          </w:p>
        </w:tc>
        <w:tc>
          <w:tcPr>
            <w:tcW w:w="934" w:type="dxa"/>
            <w:vAlign w:val="center"/>
          </w:tcPr>
          <w:p w:rsidR="00FC6D53" w:rsidRPr="0016196E" w:rsidRDefault="00FC6D53"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34" w:type="dxa"/>
            <w:vAlign w:val="center"/>
          </w:tcPr>
          <w:p w:rsidR="00FC6D53" w:rsidRPr="000A0E7E" w:rsidRDefault="00FC6D53" w:rsidP="000E101D">
            <w:pPr>
              <w:pStyle w:val="ae"/>
              <w:rPr>
                <w:rFonts w:ascii="Times New Roman" w:hAnsi="Times New Roman"/>
              </w:rPr>
            </w:pPr>
            <w:r>
              <w:rPr>
                <w:rFonts w:ascii="Times New Roman" w:hAnsi="Times New Roman"/>
              </w:rPr>
              <w:t>0,001</w:t>
            </w:r>
          </w:p>
        </w:tc>
        <w:tc>
          <w:tcPr>
            <w:tcW w:w="934" w:type="dxa"/>
            <w:vAlign w:val="center"/>
          </w:tcPr>
          <w:p w:rsidR="00FC6D53" w:rsidRPr="000A0E7E" w:rsidRDefault="00FC6D53" w:rsidP="000E101D">
            <w:pPr>
              <w:pStyle w:val="ae"/>
              <w:rPr>
                <w:rFonts w:ascii="Times New Roman" w:hAnsi="Times New Roman"/>
              </w:rPr>
            </w:pPr>
            <w:r>
              <w:rPr>
                <w:rFonts w:ascii="Times New Roman" w:hAnsi="Times New Roman"/>
              </w:rPr>
              <w:t>0,001</w:t>
            </w:r>
          </w:p>
        </w:tc>
        <w:tc>
          <w:tcPr>
            <w:tcW w:w="934" w:type="dxa"/>
            <w:vAlign w:val="center"/>
          </w:tcPr>
          <w:p w:rsidR="00FC6D53" w:rsidRPr="000A0E7E" w:rsidRDefault="00FC6D53" w:rsidP="000E101D">
            <w:pPr>
              <w:pStyle w:val="ae"/>
              <w:rPr>
                <w:rFonts w:ascii="Times New Roman" w:hAnsi="Times New Roman"/>
              </w:rPr>
            </w:pPr>
            <w:r>
              <w:rPr>
                <w:rFonts w:ascii="Times New Roman" w:hAnsi="Times New Roman"/>
              </w:rPr>
              <w:t>0,001</w:t>
            </w:r>
          </w:p>
        </w:tc>
        <w:tc>
          <w:tcPr>
            <w:tcW w:w="934" w:type="dxa"/>
          </w:tcPr>
          <w:p w:rsidR="00FC6D53" w:rsidRDefault="00FC6D53" w:rsidP="000E101D">
            <w:pPr>
              <w:pStyle w:val="ae"/>
            </w:pPr>
            <w:r>
              <w:t>0,007</w:t>
            </w:r>
          </w:p>
        </w:tc>
        <w:tc>
          <w:tcPr>
            <w:tcW w:w="934" w:type="dxa"/>
            <w:vAlign w:val="center"/>
          </w:tcPr>
          <w:p w:rsidR="00FC6D53" w:rsidRPr="0016196E" w:rsidRDefault="009C0982" w:rsidP="0058192F">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0,007</w:t>
            </w:r>
          </w:p>
        </w:tc>
      </w:tr>
      <w:tr w:rsidR="00FC6D53" w:rsidRPr="000A0E7E" w:rsidTr="000E101D">
        <w:trPr>
          <w:cantSplit/>
          <w:trHeight w:val="340"/>
          <w:jc w:val="center"/>
        </w:trPr>
        <w:tc>
          <w:tcPr>
            <w:tcW w:w="4194" w:type="dxa"/>
            <w:vAlign w:val="center"/>
          </w:tcPr>
          <w:p w:rsidR="00FC6D53" w:rsidRPr="000A0E7E" w:rsidRDefault="00FC6D53" w:rsidP="0058192F">
            <w:pPr>
              <w:pStyle w:val="ae"/>
              <w:jc w:val="left"/>
              <w:rPr>
                <w:rFonts w:ascii="Times New Roman" w:hAnsi="Times New Roman"/>
              </w:rPr>
            </w:pPr>
            <w:r w:rsidRPr="000A0E7E">
              <w:rPr>
                <w:rFonts w:ascii="Times New Roman" w:hAnsi="Times New Roman"/>
              </w:rPr>
              <w:t>жилые здания, из них</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tcPr>
          <w:p w:rsidR="00FC6D53" w:rsidRPr="000A0E7E" w:rsidRDefault="00FC6D53" w:rsidP="000E101D">
            <w:pPr>
              <w:pStyle w:val="ae"/>
            </w:pPr>
            <w:r>
              <w:t>-</w:t>
            </w:r>
          </w:p>
        </w:tc>
        <w:tc>
          <w:tcPr>
            <w:tcW w:w="934" w:type="dxa"/>
            <w:vAlign w:val="center"/>
          </w:tcPr>
          <w:p w:rsidR="00FC6D53" w:rsidRPr="000A0E7E" w:rsidRDefault="00FC6D53" w:rsidP="0058192F">
            <w:pPr>
              <w:pStyle w:val="ae"/>
              <w:rPr>
                <w:rFonts w:ascii="Times New Roman" w:hAnsi="Times New Roman"/>
              </w:rPr>
            </w:pPr>
          </w:p>
        </w:tc>
      </w:tr>
      <w:tr w:rsidR="00FC6D53" w:rsidRPr="000A0E7E" w:rsidTr="000E101D">
        <w:trPr>
          <w:cantSplit/>
          <w:trHeight w:val="340"/>
          <w:jc w:val="center"/>
        </w:trPr>
        <w:tc>
          <w:tcPr>
            <w:tcW w:w="4194" w:type="dxa"/>
            <w:vAlign w:val="center"/>
          </w:tcPr>
          <w:p w:rsidR="00FC6D53" w:rsidRPr="000A0E7E" w:rsidRDefault="00FC6D53" w:rsidP="0058192F">
            <w:pPr>
              <w:pStyle w:val="ae"/>
              <w:jc w:val="left"/>
              <w:rPr>
                <w:rFonts w:ascii="Times New Roman" w:hAnsi="Times New Roman"/>
              </w:rPr>
            </w:pPr>
            <w:r w:rsidRPr="000A0E7E">
              <w:rPr>
                <w:rFonts w:ascii="Times New Roman" w:hAnsi="Times New Roman"/>
              </w:rPr>
              <w:t>население</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tcPr>
          <w:p w:rsidR="00FC6D53" w:rsidRPr="000A0E7E" w:rsidRDefault="00FC6D53" w:rsidP="000E101D">
            <w:pPr>
              <w:pStyle w:val="ae"/>
            </w:pPr>
            <w:r>
              <w:t>-</w:t>
            </w:r>
          </w:p>
        </w:tc>
        <w:tc>
          <w:tcPr>
            <w:tcW w:w="934" w:type="dxa"/>
            <w:vAlign w:val="center"/>
          </w:tcPr>
          <w:p w:rsidR="00FC6D53" w:rsidRPr="000A0E7E" w:rsidRDefault="00FC6D53" w:rsidP="0058192F">
            <w:pPr>
              <w:pStyle w:val="ae"/>
              <w:rPr>
                <w:rFonts w:ascii="Times New Roman" w:hAnsi="Times New Roman"/>
              </w:rPr>
            </w:pPr>
          </w:p>
        </w:tc>
      </w:tr>
      <w:tr w:rsidR="00FC6D53" w:rsidRPr="000A0E7E" w:rsidTr="000E101D">
        <w:trPr>
          <w:cantSplit/>
          <w:trHeight w:val="340"/>
          <w:jc w:val="center"/>
        </w:trPr>
        <w:tc>
          <w:tcPr>
            <w:tcW w:w="4194" w:type="dxa"/>
            <w:vAlign w:val="center"/>
          </w:tcPr>
          <w:p w:rsidR="00FC6D53" w:rsidRPr="000A0E7E" w:rsidRDefault="00FC6D53" w:rsidP="0058192F">
            <w:pPr>
              <w:pStyle w:val="ae"/>
              <w:jc w:val="left"/>
              <w:rPr>
                <w:rFonts w:ascii="Times New Roman" w:hAnsi="Times New Roman"/>
              </w:rPr>
            </w:pPr>
            <w:r w:rsidRPr="000A0E7E">
              <w:rPr>
                <w:rFonts w:ascii="Times New Roman" w:hAnsi="Times New Roman"/>
              </w:rPr>
              <w:t>нежилые здания, из них</w:t>
            </w:r>
          </w:p>
        </w:tc>
        <w:tc>
          <w:tcPr>
            <w:tcW w:w="934" w:type="dxa"/>
            <w:vAlign w:val="center"/>
          </w:tcPr>
          <w:p w:rsidR="00FC6D53" w:rsidRPr="0016196E" w:rsidRDefault="00FC6D53"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34" w:type="dxa"/>
            <w:vAlign w:val="center"/>
          </w:tcPr>
          <w:p w:rsidR="00FC6D53" w:rsidRPr="000A0E7E" w:rsidRDefault="00FC6D53" w:rsidP="000E101D">
            <w:pPr>
              <w:pStyle w:val="ae"/>
              <w:rPr>
                <w:rFonts w:ascii="Times New Roman" w:hAnsi="Times New Roman"/>
              </w:rPr>
            </w:pPr>
            <w:r>
              <w:t>0,001</w:t>
            </w:r>
          </w:p>
        </w:tc>
        <w:tc>
          <w:tcPr>
            <w:tcW w:w="934" w:type="dxa"/>
            <w:vAlign w:val="center"/>
          </w:tcPr>
          <w:p w:rsidR="00FC6D53" w:rsidRPr="000A0E7E" w:rsidRDefault="00FC6D53" w:rsidP="000E101D">
            <w:pPr>
              <w:pStyle w:val="ae"/>
              <w:rPr>
                <w:rFonts w:ascii="Times New Roman" w:hAnsi="Times New Roman"/>
              </w:rPr>
            </w:pPr>
            <w:r>
              <w:t>0,001</w:t>
            </w:r>
          </w:p>
        </w:tc>
        <w:tc>
          <w:tcPr>
            <w:tcW w:w="934" w:type="dxa"/>
            <w:vAlign w:val="center"/>
          </w:tcPr>
          <w:p w:rsidR="00FC6D53" w:rsidRPr="000A0E7E" w:rsidRDefault="00FC6D53" w:rsidP="000E101D">
            <w:pPr>
              <w:pStyle w:val="ae"/>
              <w:rPr>
                <w:rFonts w:ascii="Times New Roman" w:hAnsi="Times New Roman"/>
              </w:rPr>
            </w:pPr>
            <w:r>
              <w:t>0,001</w:t>
            </w:r>
          </w:p>
        </w:tc>
        <w:tc>
          <w:tcPr>
            <w:tcW w:w="934" w:type="dxa"/>
          </w:tcPr>
          <w:p w:rsidR="00FC6D53" w:rsidRDefault="00FC6D53" w:rsidP="000E101D">
            <w:pPr>
              <w:pStyle w:val="ae"/>
            </w:pPr>
            <w:r>
              <w:t>0,007</w:t>
            </w:r>
          </w:p>
        </w:tc>
        <w:tc>
          <w:tcPr>
            <w:tcW w:w="934" w:type="dxa"/>
            <w:vAlign w:val="center"/>
          </w:tcPr>
          <w:p w:rsidR="00FC6D53" w:rsidRPr="0016196E" w:rsidRDefault="009C0982" w:rsidP="0058192F">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0,007</w:t>
            </w:r>
          </w:p>
        </w:tc>
      </w:tr>
      <w:tr w:rsidR="00FC6D53" w:rsidRPr="000A0E7E" w:rsidTr="000E101D">
        <w:trPr>
          <w:cantSplit/>
          <w:trHeight w:val="340"/>
          <w:jc w:val="center"/>
        </w:trPr>
        <w:tc>
          <w:tcPr>
            <w:tcW w:w="4194" w:type="dxa"/>
            <w:vAlign w:val="center"/>
          </w:tcPr>
          <w:p w:rsidR="00FC6D53" w:rsidRPr="000A0E7E" w:rsidRDefault="00FC6D53" w:rsidP="0058192F">
            <w:pPr>
              <w:pStyle w:val="ae"/>
              <w:jc w:val="left"/>
              <w:rPr>
                <w:rFonts w:ascii="Times New Roman" w:hAnsi="Times New Roman"/>
              </w:rPr>
            </w:pPr>
            <w:r w:rsidRPr="000A0E7E">
              <w:rPr>
                <w:rFonts w:ascii="Times New Roman" w:hAnsi="Times New Roman"/>
              </w:rPr>
              <w:t>финансируемые из бюджета</w:t>
            </w:r>
          </w:p>
        </w:tc>
        <w:tc>
          <w:tcPr>
            <w:tcW w:w="934" w:type="dxa"/>
            <w:vAlign w:val="center"/>
          </w:tcPr>
          <w:p w:rsidR="00FC6D53" w:rsidRPr="0016196E" w:rsidRDefault="00FC6D53"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34" w:type="dxa"/>
            <w:vAlign w:val="center"/>
          </w:tcPr>
          <w:p w:rsidR="00FC6D53" w:rsidRPr="000A0E7E" w:rsidRDefault="00FC6D53" w:rsidP="000E101D">
            <w:pPr>
              <w:pStyle w:val="ae"/>
              <w:rPr>
                <w:rFonts w:ascii="Times New Roman" w:hAnsi="Times New Roman"/>
              </w:rPr>
            </w:pPr>
            <w:r>
              <w:rPr>
                <w:rFonts w:ascii="Times New Roman" w:hAnsi="Times New Roman"/>
              </w:rPr>
              <w:t>0</w:t>
            </w:r>
          </w:p>
        </w:tc>
        <w:tc>
          <w:tcPr>
            <w:tcW w:w="934" w:type="dxa"/>
            <w:vAlign w:val="center"/>
          </w:tcPr>
          <w:p w:rsidR="00FC6D53" w:rsidRPr="000A0E7E" w:rsidRDefault="00FC6D53" w:rsidP="000E101D">
            <w:pPr>
              <w:pStyle w:val="ae"/>
              <w:rPr>
                <w:rFonts w:ascii="Times New Roman" w:hAnsi="Times New Roman"/>
              </w:rPr>
            </w:pPr>
            <w:r>
              <w:rPr>
                <w:rFonts w:ascii="Times New Roman" w:hAnsi="Times New Roman"/>
              </w:rPr>
              <w:t>0</w:t>
            </w:r>
          </w:p>
        </w:tc>
        <w:tc>
          <w:tcPr>
            <w:tcW w:w="934" w:type="dxa"/>
            <w:vAlign w:val="center"/>
          </w:tcPr>
          <w:p w:rsidR="00FC6D53" w:rsidRPr="000A0E7E" w:rsidRDefault="00FC6D53" w:rsidP="000E101D">
            <w:pPr>
              <w:pStyle w:val="ae"/>
              <w:rPr>
                <w:rFonts w:ascii="Times New Roman" w:hAnsi="Times New Roman"/>
              </w:rPr>
            </w:pPr>
            <w:r>
              <w:rPr>
                <w:rFonts w:ascii="Times New Roman" w:hAnsi="Times New Roman"/>
              </w:rPr>
              <w:t>0</w:t>
            </w:r>
          </w:p>
        </w:tc>
        <w:tc>
          <w:tcPr>
            <w:tcW w:w="934" w:type="dxa"/>
          </w:tcPr>
          <w:p w:rsidR="00FC6D53" w:rsidRDefault="00FC6D53" w:rsidP="000E101D">
            <w:pPr>
              <w:pStyle w:val="ae"/>
            </w:pPr>
            <w:r>
              <w:t>0</w:t>
            </w:r>
          </w:p>
        </w:tc>
        <w:tc>
          <w:tcPr>
            <w:tcW w:w="934" w:type="dxa"/>
            <w:vAlign w:val="center"/>
          </w:tcPr>
          <w:p w:rsidR="00FC6D53" w:rsidRPr="0016196E" w:rsidRDefault="00FC6D53" w:rsidP="0058192F">
            <w:pPr>
              <w:spacing w:line="240" w:lineRule="auto"/>
              <w:ind w:firstLine="0"/>
              <w:jc w:val="center"/>
              <w:rPr>
                <w:rFonts w:ascii="Times New Roman" w:eastAsia="Arial Unicode MS" w:hAnsi="Times New Roman"/>
                <w:spacing w:val="-4"/>
                <w:sz w:val="24"/>
              </w:rPr>
            </w:pPr>
          </w:p>
        </w:tc>
      </w:tr>
      <w:tr w:rsidR="00FC6D53" w:rsidRPr="000A0E7E" w:rsidTr="000E101D">
        <w:trPr>
          <w:cantSplit/>
          <w:trHeight w:val="340"/>
          <w:jc w:val="center"/>
        </w:trPr>
        <w:tc>
          <w:tcPr>
            <w:tcW w:w="4194" w:type="dxa"/>
            <w:vAlign w:val="center"/>
          </w:tcPr>
          <w:p w:rsidR="00FC6D53" w:rsidRPr="000A0E7E" w:rsidRDefault="00FC6D53" w:rsidP="0058192F">
            <w:pPr>
              <w:pStyle w:val="ae"/>
              <w:jc w:val="left"/>
              <w:rPr>
                <w:rFonts w:ascii="Times New Roman" w:hAnsi="Times New Roman"/>
              </w:rPr>
            </w:pPr>
            <w:r w:rsidRPr="000A0E7E">
              <w:rPr>
                <w:rFonts w:ascii="Times New Roman" w:hAnsi="Times New Roman"/>
              </w:rPr>
              <w:t>Прочие в горячей воде</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tcPr>
          <w:p w:rsidR="00FC6D53" w:rsidRPr="000A0E7E" w:rsidRDefault="00FC6D53" w:rsidP="000E101D">
            <w:pPr>
              <w:pStyle w:val="ae"/>
            </w:pPr>
          </w:p>
        </w:tc>
        <w:tc>
          <w:tcPr>
            <w:tcW w:w="934" w:type="dxa"/>
            <w:vAlign w:val="center"/>
          </w:tcPr>
          <w:p w:rsidR="00FC6D53" w:rsidRPr="000A0E7E" w:rsidRDefault="00FC6D53" w:rsidP="0058192F">
            <w:pPr>
              <w:pStyle w:val="ae"/>
              <w:rPr>
                <w:rFonts w:ascii="Times New Roman" w:hAnsi="Times New Roman"/>
              </w:rPr>
            </w:pPr>
          </w:p>
        </w:tc>
      </w:tr>
      <w:tr w:rsidR="00FC6D53" w:rsidRPr="000A0E7E" w:rsidTr="000E101D">
        <w:trPr>
          <w:cantSplit/>
          <w:jc w:val="center"/>
        </w:trPr>
        <w:tc>
          <w:tcPr>
            <w:tcW w:w="4194" w:type="dxa"/>
            <w:vAlign w:val="center"/>
          </w:tcPr>
          <w:p w:rsidR="00FC6D53" w:rsidRPr="000A0E7E" w:rsidRDefault="00FC6D53" w:rsidP="0058192F">
            <w:pPr>
              <w:pStyle w:val="ae"/>
              <w:jc w:val="left"/>
              <w:rPr>
                <w:rFonts w:ascii="Times New Roman" w:hAnsi="Times New Roman"/>
              </w:rPr>
            </w:pPr>
            <w:r w:rsidRPr="000A0E7E">
              <w:rPr>
                <w:rFonts w:ascii="Times New Roman" w:hAnsi="Times New Roman"/>
              </w:rPr>
              <w:t>Достигнутый максимум тепловой нагрузки в горячей воде</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tcPr>
          <w:p w:rsidR="00FC6D53" w:rsidRPr="000A0E7E" w:rsidRDefault="00FC6D53" w:rsidP="000E101D">
            <w:pPr>
              <w:pStyle w:val="ae"/>
            </w:pPr>
          </w:p>
        </w:tc>
        <w:tc>
          <w:tcPr>
            <w:tcW w:w="934" w:type="dxa"/>
            <w:vAlign w:val="center"/>
          </w:tcPr>
          <w:p w:rsidR="00FC6D53" w:rsidRPr="000A0E7E" w:rsidRDefault="00FC6D53" w:rsidP="0058192F">
            <w:pPr>
              <w:pStyle w:val="ae"/>
              <w:rPr>
                <w:rFonts w:ascii="Times New Roman" w:hAnsi="Times New Roman"/>
              </w:rPr>
            </w:pPr>
          </w:p>
        </w:tc>
      </w:tr>
      <w:tr w:rsidR="00FC6D53" w:rsidRPr="000A0E7E" w:rsidTr="000E101D">
        <w:trPr>
          <w:cantSplit/>
          <w:jc w:val="center"/>
        </w:trPr>
        <w:tc>
          <w:tcPr>
            <w:tcW w:w="4194" w:type="dxa"/>
            <w:vAlign w:val="center"/>
          </w:tcPr>
          <w:p w:rsidR="00FC6D53" w:rsidRPr="000A0E7E" w:rsidRDefault="00FC6D53" w:rsidP="0058192F">
            <w:pPr>
              <w:pStyle w:val="ae"/>
              <w:jc w:val="left"/>
              <w:rPr>
                <w:rFonts w:ascii="Times New Roman" w:hAnsi="Times New Roman"/>
              </w:rPr>
            </w:pPr>
            <w:r w:rsidRPr="000A0E7E">
              <w:rPr>
                <w:rFonts w:ascii="Times New Roman" w:hAnsi="Times New Roman"/>
              </w:rPr>
              <w:t>отопительно-вентиляционная тепловая нагрузка</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tcPr>
          <w:p w:rsidR="00FC6D53" w:rsidRPr="000A0E7E" w:rsidRDefault="00FC6D53" w:rsidP="000E101D">
            <w:pPr>
              <w:pStyle w:val="ae"/>
            </w:pPr>
          </w:p>
        </w:tc>
        <w:tc>
          <w:tcPr>
            <w:tcW w:w="934" w:type="dxa"/>
            <w:vAlign w:val="center"/>
          </w:tcPr>
          <w:p w:rsidR="00FC6D53" w:rsidRPr="000A0E7E" w:rsidRDefault="00FC6D53" w:rsidP="0058192F">
            <w:pPr>
              <w:pStyle w:val="ae"/>
              <w:rPr>
                <w:rFonts w:ascii="Times New Roman" w:hAnsi="Times New Roman"/>
              </w:rPr>
            </w:pPr>
          </w:p>
        </w:tc>
      </w:tr>
      <w:tr w:rsidR="00FC6D53" w:rsidRPr="000A0E7E" w:rsidTr="000E101D">
        <w:trPr>
          <w:cantSplit/>
          <w:trHeight w:val="340"/>
          <w:jc w:val="center"/>
        </w:trPr>
        <w:tc>
          <w:tcPr>
            <w:tcW w:w="4194" w:type="dxa"/>
            <w:vAlign w:val="center"/>
          </w:tcPr>
          <w:p w:rsidR="00FC6D53" w:rsidRPr="000A0E7E" w:rsidRDefault="00FC6D53" w:rsidP="0058192F">
            <w:pPr>
              <w:pStyle w:val="ae"/>
              <w:jc w:val="left"/>
              <w:rPr>
                <w:rFonts w:ascii="Times New Roman" w:hAnsi="Times New Roman"/>
              </w:rPr>
            </w:pPr>
            <w:r w:rsidRPr="000A0E7E">
              <w:rPr>
                <w:rFonts w:ascii="Times New Roman" w:hAnsi="Times New Roman"/>
              </w:rPr>
              <w:t>нагрузка ГВС (средняя за сутки)</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vAlign w:val="center"/>
          </w:tcPr>
          <w:p w:rsidR="00FC6D53" w:rsidRPr="000A0E7E" w:rsidRDefault="00FC6D53" w:rsidP="000E101D">
            <w:pPr>
              <w:pStyle w:val="ae"/>
              <w:rPr>
                <w:rFonts w:ascii="Times New Roman" w:hAnsi="Times New Roman"/>
              </w:rPr>
            </w:pPr>
            <w:r w:rsidRPr="000A0E7E">
              <w:rPr>
                <w:rFonts w:ascii="Times New Roman" w:hAnsi="Times New Roman"/>
              </w:rPr>
              <w:t>–</w:t>
            </w:r>
          </w:p>
        </w:tc>
        <w:tc>
          <w:tcPr>
            <w:tcW w:w="934" w:type="dxa"/>
          </w:tcPr>
          <w:p w:rsidR="00FC6D53" w:rsidRPr="000A0E7E" w:rsidRDefault="00FC6D53" w:rsidP="000E101D">
            <w:pPr>
              <w:pStyle w:val="ae"/>
            </w:pPr>
          </w:p>
        </w:tc>
        <w:tc>
          <w:tcPr>
            <w:tcW w:w="934" w:type="dxa"/>
            <w:vAlign w:val="center"/>
          </w:tcPr>
          <w:p w:rsidR="00FC6D53" w:rsidRPr="000A0E7E" w:rsidRDefault="00FC6D53" w:rsidP="0058192F">
            <w:pPr>
              <w:pStyle w:val="ae"/>
              <w:rPr>
                <w:rFonts w:ascii="Times New Roman" w:hAnsi="Times New Roman"/>
              </w:rPr>
            </w:pPr>
          </w:p>
        </w:tc>
      </w:tr>
      <w:tr w:rsidR="00FC6D53" w:rsidRPr="000A0E7E" w:rsidTr="000E101D">
        <w:trPr>
          <w:cantSplit/>
          <w:trHeight w:val="454"/>
          <w:jc w:val="center"/>
        </w:trPr>
        <w:tc>
          <w:tcPr>
            <w:tcW w:w="4194" w:type="dxa"/>
            <w:vAlign w:val="center"/>
          </w:tcPr>
          <w:p w:rsidR="00FC6D53" w:rsidRPr="000A0E7E" w:rsidRDefault="00FC6D53" w:rsidP="0058192F">
            <w:pPr>
              <w:pStyle w:val="ae"/>
              <w:jc w:val="left"/>
              <w:rPr>
                <w:rFonts w:ascii="Times New Roman" w:hAnsi="Times New Roman"/>
              </w:rPr>
            </w:pPr>
            <w:r w:rsidRPr="000A0E7E">
              <w:rPr>
                <w:rFonts w:ascii="Times New Roman" w:hAnsi="Times New Roman"/>
              </w:rPr>
              <w:t>Резерв (+) / дефицит (-) тепловой мощности</w:t>
            </w:r>
          </w:p>
        </w:tc>
        <w:tc>
          <w:tcPr>
            <w:tcW w:w="934" w:type="dxa"/>
            <w:vAlign w:val="center"/>
          </w:tcPr>
          <w:p w:rsidR="00FC6D53" w:rsidRPr="0016196E" w:rsidRDefault="00FC6D53"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34" w:type="dxa"/>
            <w:vAlign w:val="center"/>
          </w:tcPr>
          <w:p w:rsidR="00FC6D53" w:rsidRPr="000A0E7E" w:rsidRDefault="00FC6D53" w:rsidP="000E101D">
            <w:pPr>
              <w:pStyle w:val="ae"/>
              <w:rPr>
                <w:rFonts w:ascii="Times New Roman" w:hAnsi="Times New Roman"/>
              </w:rPr>
            </w:pPr>
            <w:r w:rsidRPr="00EA279C">
              <w:rPr>
                <w:rFonts w:ascii="Times New Roman" w:hAnsi="Times New Roman"/>
              </w:rPr>
              <w:t>0,0091</w:t>
            </w:r>
          </w:p>
        </w:tc>
        <w:tc>
          <w:tcPr>
            <w:tcW w:w="934" w:type="dxa"/>
            <w:vAlign w:val="center"/>
          </w:tcPr>
          <w:p w:rsidR="00FC6D53" w:rsidRPr="000A0E7E" w:rsidRDefault="00FC6D53" w:rsidP="000E101D">
            <w:pPr>
              <w:pStyle w:val="ae"/>
              <w:rPr>
                <w:rFonts w:ascii="Times New Roman" w:hAnsi="Times New Roman"/>
              </w:rPr>
            </w:pPr>
            <w:r w:rsidRPr="00EA279C">
              <w:rPr>
                <w:rFonts w:ascii="Times New Roman" w:hAnsi="Times New Roman"/>
              </w:rPr>
              <w:t>0,0091</w:t>
            </w:r>
          </w:p>
        </w:tc>
        <w:tc>
          <w:tcPr>
            <w:tcW w:w="934" w:type="dxa"/>
            <w:vAlign w:val="center"/>
          </w:tcPr>
          <w:p w:rsidR="00FC6D53" w:rsidRPr="000A0E7E" w:rsidRDefault="00FC6D53" w:rsidP="000E101D">
            <w:pPr>
              <w:pStyle w:val="ae"/>
              <w:rPr>
                <w:rFonts w:ascii="Times New Roman" w:hAnsi="Times New Roman"/>
              </w:rPr>
            </w:pPr>
            <w:r w:rsidRPr="00EA279C">
              <w:rPr>
                <w:rFonts w:ascii="Times New Roman" w:hAnsi="Times New Roman"/>
              </w:rPr>
              <w:t>0,0091</w:t>
            </w:r>
          </w:p>
        </w:tc>
        <w:tc>
          <w:tcPr>
            <w:tcW w:w="934" w:type="dxa"/>
          </w:tcPr>
          <w:p w:rsidR="00FC6D53" w:rsidRPr="00EA279C" w:rsidRDefault="00FC6D53" w:rsidP="000E101D">
            <w:pPr>
              <w:pStyle w:val="ae"/>
            </w:pPr>
            <w:r>
              <w:t>0,0091</w:t>
            </w:r>
          </w:p>
        </w:tc>
        <w:tc>
          <w:tcPr>
            <w:tcW w:w="934" w:type="dxa"/>
            <w:vAlign w:val="center"/>
          </w:tcPr>
          <w:p w:rsidR="00FC6D53" w:rsidRPr="0016196E" w:rsidRDefault="009C0982" w:rsidP="0058192F">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0,0091</w:t>
            </w:r>
          </w:p>
        </w:tc>
      </w:tr>
      <w:tr w:rsidR="00FC6D53" w:rsidRPr="000A0E7E" w:rsidTr="000E101D">
        <w:trPr>
          <w:cantSplit/>
          <w:trHeight w:val="340"/>
          <w:jc w:val="center"/>
        </w:trPr>
        <w:tc>
          <w:tcPr>
            <w:tcW w:w="4194" w:type="dxa"/>
            <w:vAlign w:val="center"/>
          </w:tcPr>
          <w:p w:rsidR="00FC6D53" w:rsidRPr="000A0E7E" w:rsidRDefault="00FC6D53" w:rsidP="0058192F">
            <w:pPr>
              <w:pStyle w:val="ae"/>
              <w:jc w:val="left"/>
              <w:rPr>
                <w:rFonts w:ascii="Times New Roman" w:hAnsi="Times New Roman"/>
              </w:rPr>
            </w:pPr>
            <w:r w:rsidRPr="000A0E7E">
              <w:rPr>
                <w:rFonts w:ascii="Times New Roman" w:hAnsi="Times New Roman"/>
              </w:rPr>
              <w:t>Доля резерва, %</w:t>
            </w:r>
          </w:p>
        </w:tc>
        <w:tc>
          <w:tcPr>
            <w:tcW w:w="934" w:type="dxa"/>
            <w:vAlign w:val="center"/>
          </w:tcPr>
          <w:p w:rsidR="00FC6D53" w:rsidRPr="0016196E" w:rsidRDefault="00FC6D53" w:rsidP="000E101D">
            <w:pPr>
              <w:spacing w:line="240" w:lineRule="auto"/>
              <w:ind w:firstLine="0"/>
              <w:jc w:val="center"/>
              <w:rPr>
                <w:rFonts w:ascii="Times New Roman" w:eastAsia="Arial Unicode MS" w:hAnsi="Times New Roman"/>
                <w:spacing w:val="-4"/>
                <w:sz w:val="24"/>
              </w:rPr>
            </w:pPr>
            <w:r w:rsidRPr="0016196E">
              <w:rPr>
                <w:rFonts w:ascii="Times New Roman" w:eastAsia="Arial Unicode MS" w:hAnsi="Times New Roman"/>
                <w:spacing w:val="-4"/>
                <w:sz w:val="24"/>
              </w:rPr>
              <w:t>н/д</w:t>
            </w:r>
          </w:p>
        </w:tc>
        <w:tc>
          <w:tcPr>
            <w:tcW w:w="934" w:type="dxa"/>
            <w:vAlign w:val="center"/>
          </w:tcPr>
          <w:p w:rsidR="00FC6D53" w:rsidRPr="000A0E7E" w:rsidRDefault="00FC6D53" w:rsidP="000E101D">
            <w:pPr>
              <w:pStyle w:val="ae"/>
              <w:rPr>
                <w:rFonts w:ascii="Times New Roman" w:hAnsi="Times New Roman"/>
              </w:rPr>
            </w:pPr>
            <w:r w:rsidRPr="00EA279C">
              <w:rPr>
                <w:rFonts w:ascii="Times New Roman" w:hAnsi="Times New Roman"/>
              </w:rPr>
              <w:t>8,4</w:t>
            </w:r>
            <w:r>
              <w:rPr>
                <w:rFonts w:ascii="Times New Roman" w:hAnsi="Times New Roman"/>
              </w:rPr>
              <w:t>3</w:t>
            </w:r>
          </w:p>
        </w:tc>
        <w:tc>
          <w:tcPr>
            <w:tcW w:w="934" w:type="dxa"/>
            <w:vAlign w:val="center"/>
          </w:tcPr>
          <w:p w:rsidR="00FC6D53" w:rsidRPr="000A0E7E" w:rsidRDefault="00FC6D53" w:rsidP="000E101D">
            <w:pPr>
              <w:pStyle w:val="ae"/>
              <w:rPr>
                <w:rFonts w:ascii="Times New Roman" w:hAnsi="Times New Roman"/>
              </w:rPr>
            </w:pPr>
            <w:r w:rsidRPr="00EA279C">
              <w:rPr>
                <w:rFonts w:ascii="Times New Roman" w:hAnsi="Times New Roman"/>
              </w:rPr>
              <w:t>8,4</w:t>
            </w:r>
            <w:r>
              <w:rPr>
                <w:rFonts w:ascii="Times New Roman" w:hAnsi="Times New Roman"/>
              </w:rPr>
              <w:t>3</w:t>
            </w:r>
          </w:p>
        </w:tc>
        <w:tc>
          <w:tcPr>
            <w:tcW w:w="934" w:type="dxa"/>
            <w:vAlign w:val="center"/>
          </w:tcPr>
          <w:p w:rsidR="00FC6D53" w:rsidRPr="000A0E7E" w:rsidRDefault="00FC6D53" w:rsidP="000E101D">
            <w:pPr>
              <w:pStyle w:val="ae"/>
              <w:rPr>
                <w:rFonts w:ascii="Times New Roman" w:hAnsi="Times New Roman"/>
              </w:rPr>
            </w:pPr>
            <w:r w:rsidRPr="00EA279C">
              <w:rPr>
                <w:rFonts w:ascii="Times New Roman" w:hAnsi="Times New Roman"/>
              </w:rPr>
              <w:t>8,4</w:t>
            </w:r>
            <w:r>
              <w:rPr>
                <w:rFonts w:ascii="Times New Roman" w:hAnsi="Times New Roman"/>
              </w:rPr>
              <w:t>3</w:t>
            </w:r>
          </w:p>
        </w:tc>
        <w:tc>
          <w:tcPr>
            <w:tcW w:w="934" w:type="dxa"/>
          </w:tcPr>
          <w:p w:rsidR="00FC6D53" w:rsidRPr="00EA279C" w:rsidRDefault="00FC6D53" w:rsidP="000E101D">
            <w:pPr>
              <w:pStyle w:val="ae"/>
            </w:pPr>
            <w:r>
              <w:t>8,43</w:t>
            </w:r>
          </w:p>
        </w:tc>
        <w:tc>
          <w:tcPr>
            <w:tcW w:w="934" w:type="dxa"/>
            <w:vAlign w:val="center"/>
          </w:tcPr>
          <w:p w:rsidR="00FC6D53" w:rsidRPr="0016196E" w:rsidRDefault="009C0982" w:rsidP="0058192F">
            <w:pPr>
              <w:spacing w:line="240" w:lineRule="auto"/>
              <w:ind w:firstLine="0"/>
              <w:jc w:val="center"/>
              <w:rPr>
                <w:rFonts w:ascii="Times New Roman" w:eastAsia="Arial Unicode MS" w:hAnsi="Times New Roman"/>
                <w:spacing w:val="-4"/>
                <w:sz w:val="24"/>
              </w:rPr>
            </w:pPr>
            <w:r>
              <w:rPr>
                <w:rFonts w:ascii="Times New Roman" w:eastAsia="Arial Unicode MS" w:hAnsi="Times New Roman"/>
                <w:spacing w:val="-4"/>
                <w:sz w:val="24"/>
              </w:rPr>
              <w:t>8,43</w:t>
            </w:r>
          </w:p>
        </w:tc>
      </w:tr>
    </w:tbl>
    <w:p w:rsidR="009A3C52" w:rsidRDefault="009A3C52">
      <w:pPr>
        <w:spacing w:after="200" w:line="276" w:lineRule="auto"/>
        <w:ind w:firstLine="0"/>
        <w:contextualSpacing w:val="0"/>
        <w:jc w:val="left"/>
        <w:rPr>
          <w:snapToGrid w:val="0"/>
          <w:szCs w:val="28"/>
        </w:rPr>
      </w:pPr>
    </w:p>
    <w:p w:rsidR="009A3C52" w:rsidRDefault="009A3C52">
      <w:pPr>
        <w:spacing w:after="200" w:line="276" w:lineRule="auto"/>
        <w:ind w:firstLine="0"/>
        <w:contextualSpacing w:val="0"/>
        <w:jc w:val="left"/>
        <w:rPr>
          <w:snapToGrid w:val="0"/>
          <w:szCs w:val="28"/>
        </w:rPr>
      </w:pPr>
    </w:p>
    <w:p w:rsidR="00207421" w:rsidRDefault="00207421">
      <w:pPr>
        <w:spacing w:after="200" w:line="276" w:lineRule="auto"/>
        <w:ind w:firstLine="0"/>
        <w:contextualSpacing w:val="0"/>
        <w:jc w:val="left"/>
        <w:rPr>
          <w:snapToGrid w:val="0"/>
          <w:szCs w:val="28"/>
        </w:rPr>
      </w:pPr>
    </w:p>
    <w:p w:rsidR="00207421" w:rsidRDefault="00207421">
      <w:pPr>
        <w:spacing w:after="200" w:line="276" w:lineRule="auto"/>
        <w:ind w:firstLine="0"/>
        <w:contextualSpacing w:val="0"/>
        <w:jc w:val="left"/>
        <w:rPr>
          <w:snapToGrid w:val="0"/>
          <w:szCs w:val="28"/>
        </w:rPr>
      </w:pPr>
    </w:p>
    <w:p w:rsidR="00C42367" w:rsidRPr="008D33D5" w:rsidRDefault="00C42367" w:rsidP="008D33D5">
      <w:pPr>
        <w:pStyle w:val="23"/>
      </w:pPr>
      <w:bookmarkStart w:id="121" w:name="_Toc71900901"/>
      <w:r w:rsidRPr="008D33D5">
        <w:lastRenderedPageBreak/>
        <w:t xml:space="preserve">2.6.2 </w:t>
      </w:r>
      <w:bookmarkEnd w:id="120"/>
      <w:r w:rsidRPr="008D33D5">
        <w:t>Гидравлические режимы, обеспечивающие передачу тепловой энергии от источника тепловой энергии до самого удал</w:t>
      </w:r>
      <w:r w:rsidR="001B1A00" w:rsidRPr="008D33D5">
        <w:t>ё</w:t>
      </w:r>
      <w:r w:rsidRPr="008D33D5">
        <w:t>нного потребителя и характеризующие существующие возможности (резервы и дефициты по пропускной способности) передачи тепловой энергии от источника к потребителю</w:t>
      </w:r>
      <w:bookmarkEnd w:id="121"/>
    </w:p>
    <w:p w:rsidR="00C42367" w:rsidRPr="0093424A" w:rsidRDefault="00C42367" w:rsidP="00D06692">
      <w:pPr>
        <w:pStyle w:val="af4"/>
      </w:pPr>
      <w:r w:rsidRPr="0093424A">
        <w:t xml:space="preserve">В системе централизованного теплоснабжения </w:t>
      </w:r>
      <w:r w:rsidR="00B90EFF" w:rsidRPr="0016196E">
        <w:rPr>
          <w:rFonts w:eastAsia="Arial"/>
        </w:rPr>
        <w:t>МО Усть-Калманский сельсовет</w:t>
      </w:r>
      <w:r w:rsidRPr="0093424A">
        <w:t xml:space="preserve">принято централизованное качественное регулирование отпуска тепловой энергии по отопительной нагрузке. Вся выработка тепловой энергии приходится на котельные </w:t>
      </w:r>
      <w:r w:rsidR="00BC4E11">
        <w:t>МУП «Усть - Калманское ЖКХ</w:t>
      </w:r>
      <w:r w:rsidR="00B90EFF">
        <w:t>»</w:t>
      </w:r>
      <w:r w:rsidRPr="0093424A">
        <w:t xml:space="preserve">. </w:t>
      </w:r>
      <w:r w:rsidRPr="00DD61C6">
        <w:t>Утвержд</w:t>
      </w:r>
      <w:r w:rsidR="006A5AD0" w:rsidRPr="00DD61C6">
        <w:t>ё</w:t>
      </w:r>
      <w:r w:rsidRPr="00DD61C6">
        <w:t xml:space="preserve">нный график – </w:t>
      </w:r>
      <w:r w:rsidR="00DD61C6">
        <w:t>70/55</w:t>
      </w:r>
      <m:oMath>
        <m:r>
          <m:rPr>
            <m:sty m:val="p"/>
          </m:rPr>
          <w:rPr>
            <w:rStyle w:val="affe"/>
            <w:rFonts w:hAnsi="Cambria Math"/>
          </w:rPr>
          <m:t>°C</m:t>
        </m:r>
      </m:oMath>
      <w:r w:rsidRPr="008C5310">
        <w:t>.</w:t>
      </w:r>
      <w:r w:rsidRPr="0093424A">
        <w:t xml:space="preserve"> Система теплоснабжения закрытая.</w:t>
      </w:r>
    </w:p>
    <w:p w:rsidR="00C42367" w:rsidRPr="001020A7" w:rsidRDefault="00C42367" w:rsidP="001020A7">
      <w:pPr>
        <w:pStyle w:val="af4"/>
      </w:pPr>
      <w:r w:rsidRPr="001020A7">
        <w:t>Анализ гидравлического режима должен производиться по данным карт эксплуатационных гидравлических режимов тепловых сетей, утвержд</w:t>
      </w:r>
      <w:r w:rsidR="006A5AD0" w:rsidRPr="001020A7">
        <w:t>ё</w:t>
      </w:r>
      <w:r w:rsidRPr="001020A7">
        <w:t>нных руководителем теплоснабжающей организации:</w:t>
      </w:r>
    </w:p>
    <w:p w:rsidR="00C42367" w:rsidRPr="001020A7" w:rsidRDefault="00D06692" w:rsidP="001020A7">
      <w:pPr>
        <w:pStyle w:val="af4"/>
      </w:pPr>
      <w:r w:rsidRPr="001020A7">
        <w:t>–</w:t>
      </w:r>
      <w:r w:rsidR="00C42367" w:rsidRPr="001020A7">
        <w:t xml:space="preserve"> данные о суточном отпуске тепловой энергии за отопительный период для котельной;</w:t>
      </w:r>
    </w:p>
    <w:p w:rsidR="00C42367" w:rsidRPr="001020A7" w:rsidRDefault="00D06692" w:rsidP="001020A7">
      <w:pPr>
        <w:pStyle w:val="af4"/>
      </w:pPr>
      <w:r w:rsidRPr="001020A7">
        <w:t>–</w:t>
      </w:r>
      <w:r w:rsidR="00C42367" w:rsidRPr="001020A7">
        <w:t xml:space="preserve"> данные о фактических параметрах теплоносителя на выводе из котельной;</w:t>
      </w:r>
    </w:p>
    <w:p w:rsidR="00C42367" w:rsidRPr="001020A7" w:rsidRDefault="00D06692" w:rsidP="001020A7">
      <w:pPr>
        <w:pStyle w:val="af4"/>
      </w:pPr>
      <w:r w:rsidRPr="001020A7">
        <w:t>–</w:t>
      </w:r>
      <w:r w:rsidR="00C42367" w:rsidRPr="001020A7">
        <w:t xml:space="preserve"> данные о фактических удельных расходах сетевой воды за отопительный период для котельной;</w:t>
      </w:r>
    </w:p>
    <w:p w:rsidR="00C42367" w:rsidRPr="001020A7" w:rsidRDefault="00D06692" w:rsidP="001020A7">
      <w:pPr>
        <w:pStyle w:val="af4"/>
      </w:pPr>
      <w:r w:rsidRPr="001020A7">
        <w:t>–</w:t>
      </w:r>
      <w:r w:rsidR="00C42367" w:rsidRPr="001020A7">
        <w:t xml:space="preserve"> проектные температурные графики отпуска тепловой энергии для котельной.</w:t>
      </w:r>
    </w:p>
    <w:p w:rsidR="00C42367" w:rsidRPr="001020A7" w:rsidRDefault="00C42367" w:rsidP="001020A7">
      <w:pPr>
        <w:pStyle w:val="af4"/>
      </w:pPr>
      <w:r w:rsidRPr="001020A7">
        <w:t>Текущие показатели теплоносителя (температура, давление подачи и обратное) фиксируются обслуживающим персоналом в вахтенном журнале котельн</w:t>
      </w:r>
      <w:r w:rsidR="00F951FC" w:rsidRPr="001020A7">
        <w:t>ых</w:t>
      </w:r>
      <w:r w:rsidRPr="001020A7">
        <w:t>.</w:t>
      </w:r>
    </w:p>
    <w:p w:rsidR="001F1469" w:rsidRDefault="00F951FC" w:rsidP="00C335B9">
      <w:pPr>
        <w:pStyle w:val="af4"/>
      </w:pPr>
      <w:r w:rsidRPr="00C10267">
        <w:t>Фактически</w:t>
      </w:r>
      <w:r w:rsidR="00D06692" w:rsidRPr="00C10267">
        <w:t>е</w:t>
      </w:r>
      <w:r w:rsidRPr="00C10267">
        <w:t xml:space="preserve"> гидравлически</w:t>
      </w:r>
      <w:r w:rsidR="00204877" w:rsidRPr="00C10267">
        <w:t>е</w:t>
      </w:r>
      <w:r w:rsidRPr="00C10267">
        <w:t xml:space="preserve"> режим</w:t>
      </w:r>
      <w:r w:rsidR="00204877" w:rsidRPr="00C10267">
        <w:t>ы</w:t>
      </w:r>
      <w:r w:rsidRPr="00C10267">
        <w:t xml:space="preserve"> тепловых сетей от котельных </w:t>
      </w:r>
      <w:r w:rsidR="00BC4E11">
        <w:t>МУП «Усть - Калманское ЖКХ</w:t>
      </w:r>
      <w:r w:rsidR="00B90EFF">
        <w:t>»</w:t>
      </w:r>
      <w:r w:rsidR="00204877" w:rsidRPr="00C10267">
        <w:t xml:space="preserve">не </w:t>
      </w:r>
      <w:r w:rsidRPr="00C10267">
        <w:t>пред</w:t>
      </w:r>
      <w:r w:rsidR="00204877" w:rsidRPr="00C10267">
        <w:t>о</w:t>
      </w:r>
      <w:r w:rsidRPr="00C10267">
        <w:t>ставлен</w:t>
      </w:r>
      <w:r w:rsidR="00204877" w:rsidRPr="00C10267">
        <w:t>ы</w:t>
      </w:r>
      <w:r w:rsidRPr="00C10267">
        <w:t>.</w:t>
      </w:r>
    </w:p>
    <w:p w:rsidR="00C335B9" w:rsidRDefault="00C335B9" w:rsidP="00C335B9">
      <w:pPr>
        <w:pStyle w:val="af4"/>
      </w:pPr>
    </w:p>
    <w:p w:rsidR="00EF0FCD" w:rsidRPr="008D33D5" w:rsidRDefault="00EF0FCD" w:rsidP="008D33D5">
      <w:pPr>
        <w:pStyle w:val="23"/>
      </w:pPr>
      <w:bookmarkStart w:id="122" w:name="_Toc364116825"/>
      <w:bookmarkStart w:id="123" w:name="_Toc71900902"/>
      <w:r w:rsidRPr="008D33D5">
        <w:t>2.7 Балансы теплоносителя</w:t>
      </w:r>
      <w:bookmarkEnd w:id="122"/>
      <w:bookmarkEnd w:id="123"/>
    </w:p>
    <w:p w:rsidR="00204877" w:rsidRPr="003B7DEC" w:rsidRDefault="00204877" w:rsidP="003B7DEC">
      <w:pPr>
        <w:pStyle w:val="af4"/>
      </w:pPr>
      <w:r w:rsidRPr="003B7DEC">
        <w:t>Водоподготовительные установки теплоносителя для тепловых сетей на источник</w:t>
      </w:r>
      <w:r w:rsidR="006A5AD0" w:rsidRPr="003B7DEC">
        <w:t>ах</w:t>
      </w:r>
      <w:r w:rsidRPr="003B7DEC">
        <w:t xml:space="preserve"> тепловой энергии отсутствуют.</w:t>
      </w:r>
    </w:p>
    <w:p w:rsidR="00EF0FCD" w:rsidRPr="003B7DEC" w:rsidRDefault="00EF0FCD" w:rsidP="003B7DEC">
      <w:pPr>
        <w:pStyle w:val="af4"/>
      </w:pPr>
      <w:r w:rsidRPr="003B7DEC">
        <w:lastRenderedPageBreak/>
        <w:t>В таблиц</w:t>
      </w:r>
      <w:r w:rsidR="00D32078">
        <w:t>ах</w:t>
      </w:r>
      <w:r w:rsidRPr="003B7DEC">
        <w:t xml:space="preserve"> 2.7</w:t>
      </w:r>
      <w:r w:rsidR="00D32078">
        <w:t>.1 – 2.7.</w:t>
      </w:r>
      <w:r w:rsidR="00B90EFF">
        <w:t>5</w:t>
      </w:r>
      <w:r w:rsidRPr="003B7DEC">
        <w:t xml:space="preserve"> приведены годовые расходы теплоносителя.</w:t>
      </w:r>
      <w:r w:rsidR="00C32A99" w:rsidRPr="00A66BEB">
        <w:t>Учёт расхода теплоносителя на котельн</w:t>
      </w:r>
      <w:r w:rsidR="00D32078">
        <w:t>ых</w:t>
      </w:r>
      <w:r w:rsidR="00C32A99" w:rsidRPr="00A66BEB">
        <w:t xml:space="preserve"> не установлен, учёт холодной воды, поступающей на котельн</w:t>
      </w:r>
      <w:r w:rsidR="00D32078">
        <w:t>ые</w:t>
      </w:r>
      <w:r w:rsidR="00C32A99" w:rsidRPr="00A66BEB">
        <w:t xml:space="preserve"> для подпитки также не орган</w:t>
      </w:r>
      <w:r w:rsidR="00DC68B5" w:rsidRPr="00A66BEB">
        <w:t>и</w:t>
      </w:r>
      <w:r w:rsidR="00C32A99" w:rsidRPr="00A66BEB">
        <w:t xml:space="preserve">зован. </w:t>
      </w:r>
      <w:r w:rsidR="00B943C0" w:rsidRPr="00A66BEB">
        <w:t>Объём подпитки тепловой сети рассчит</w:t>
      </w:r>
      <w:r w:rsidR="00DC68B5" w:rsidRPr="00A66BEB">
        <w:t>ы</w:t>
      </w:r>
      <w:r w:rsidR="00B943C0" w:rsidRPr="00A66BEB">
        <w:t>ва</w:t>
      </w:r>
      <w:r w:rsidR="00DC68B5" w:rsidRPr="00A66BEB">
        <w:t>е</w:t>
      </w:r>
      <w:r w:rsidR="00B943C0" w:rsidRPr="00A66BEB">
        <w:t>тся по нормативным затратам и потерям теплоносителя (воды).</w:t>
      </w:r>
    </w:p>
    <w:p w:rsidR="00EF0FCD" w:rsidRPr="003B7DEC" w:rsidRDefault="00EF0FCD" w:rsidP="003B7DEC">
      <w:pPr>
        <w:pStyle w:val="af4"/>
      </w:pPr>
    </w:p>
    <w:p w:rsidR="00EF0FCD" w:rsidRPr="003D2AE4" w:rsidRDefault="00EF0FCD" w:rsidP="003D2AE4">
      <w:pPr>
        <w:pStyle w:val="aff9"/>
      </w:pPr>
      <w:r w:rsidRPr="00A87EF9">
        <w:t>Таблица 2.7</w:t>
      </w:r>
      <w:r w:rsidR="00D32078" w:rsidRPr="00A87EF9">
        <w:t>.1</w:t>
      </w:r>
      <w:r w:rsidRPr="00A87EF9">
        <w:t xml:space="preserve"> – Годовой расход теплоносителя на котельной</w:t>
      </w:r>
      <w:r w:rsidR="00D32078" w:rsidRPr="00A87EF9">
        <w:t xml:space="preserve"> № 1</w:t>
      </w:r>
      <w:r w:rsidR="00B90EFF" w:rsidRPr="00493518">
        <w:t xml:space="preserve">, </w:t>
      </w:r>
      <w:r w:rsidR="00B90EFF">
        <w:t>ЦК</w:t>
      </w:r>
    </w:p>
    <w:tbl>
      <w:tblPr>
        <w:tblStyle w:val="ad"/>
        <w:tblW w:w="9848" w:type="dxa"/>
        <w:jc w:val="center"/>
        <w:tblLook w:val="04A0" w:firstRow="1" w:lastRow="0" w:firstColumn="1" w:lastColumn="0" w:noHBand="0" w:noVBand="1"/>
      </w:tblPr>
      <w:tblGrid>
        <w:gridCol w:w="3457"/>
        <w:gridCol w:w="1411"/>
        <w:gridCol w:w="996"/>
        <w:gridCol w:w="996"/>
        <w:gridCol w:w="996"/>
        <w:gridCol w:w="996"/>
        <w:gridCol w:w="996"/>
      </w:tblGrid>
      <w:tr w:rsidR="00574CFB" w:rsidRPr="003B7DEC" w:rsidTr="00365D25">
        <w:trPr>
          <w:trHeight w:val="340"/>
          <w:jc w:val="center"/>
        </w:trPr>
        <w:tc>
          <w:tcPr>
            <w:tcW w:w="4074" w:type="dxa"/>
            <w:vAlign w:val="center"/>
          </w:tcPr>
          <w:p w:rsidR="00574CFB" w:rsidRPr="003B7DEC" w:rsidRDefault="00574CFB" w:rsidP="00C3762F">
            <w:pPr>
              <w:pStyle w:val="ae"/>
              <w:rPr>
                <w:rFonts w:ascii="Times New Roman" w:eastAsia="Times New Roman" w:hAnsi="Times New Roman"/>
              </w:rPr>
            </w:pPr>
            <w:r w:rsidRPr="003B7DEC">
              <w:rPr>
                <w:rFonts w:ascii="Times New Roman" w:eastAsia="Times New Roman" w:hAnsi="Times New Roman"/>
              </w:rPr>
              <w:t>Год</w:t>
            </w:r>
          </w:p>
        </w:tc>
        <w:tc>
          <w:tcPr>
            <w:tcW w:w="1655" w:type="dxa"/>
            <w:vAlign w:val="center"/>
          </w:tcPr>
          <w:p w:rsidR="00574CFB" w:rsidRPr="003B7DEC" w:rsidRDefault="00574CFB" w:rsidP="00C3762F">
            <w:pPr>
              <w:pStyle w:val="ae"/>
              <w:rPr>
                <w:rFonts w:ascii="Times New Roman" w:eastAsia="Times New Roman" w:hAnsi="Times New Roman"/>
              </w:rPr>
            </w:pPr>
            <w:r w:rsidRPr="003B7DEC">
              <w:rPr>
                <w:rFonts w:ascii="Times New Roman" w:eastAsia="Times New Roman" w:hAnsi="Times New Roman"/>
              </w:rPr>
              <w:t>Ед. изм.</w:t>
            </w:r>
          </w:p>
        </w:tc>
        <w:tc>
          <w:tcPr>
            <w:tcW w:w="876" w:type="dxa"/>
            <w:vAlign w:val="center"/>
          </w:tcPr>
          <w:p w:rsidR="00574CFB" w:rsidRPr="003B7DEC" w:rsidRDefault="00574CFB" w:rsidP="007926AD">
            <w:pPr>
              <w:pStyle w:val="ae"/>
              <w:rPr>
                <w:rFonts w:ascii="Times New Roman" w:hAnsi="Times New Roman"/>
              </w:rPr>
            </w:pPr>
            <w:r w:rsidRPr="003B7DEC">
              <w:rPr>
                <w:rFonts w:ascii="Times New Roman" w:hAnsi="Times New Roman"/>
              </w:rPr>
              <w:t>20</w:t>
            </w:r>
            <w:r w:rsidR="007E23FA" w:rsidRPr="003B7DEC">
              <w:rPr>
                <w:rFonts w:ascii="Times New Roman" w:hAnsi="Times New Roman"/>
              </w:rPr>
              <w:t>1</w:t>
            </w:r>
            <w:r w:rsidR="00DD747C">
              <w:rPr>
                <w:rFonts w:ascii="Times New Roman" w:hAnsi="Times New Roman"/>
              </w:rPr>
              <w:t>9</w:t>
            </w:r>
          </w:p>
        </w:tc>
        <w:tc>
          <w:tcPr>
            <w:tcW w:w="876" w:type="dxa"/>
            <w:vAlign w:val="center"/>
          </w:tcPr>
          <w:p w:rsidR="00574CFB" w:rsidRPr="003B7DEC" w:rsidRDefault="00DD747C" w:rsidP="007926AD">
            <w:pPr>
              <w:pStyle w:val="ae"/>
              <w:rPr>
                <w:rFonts w:ascii="Times New Roman" w:hAnsi="Times New Roman"/>
              </w:rPr>
            </w:pPr>
            <w:r>
              <w:rPr>
                <w:rFonts w:ascii="Times New Roman" w:hAnsi="Times New Roman"/>
              </w:rPr>
              <w:t>2020</w:t>
            </w:r>
          </w:p>
        </w:tc>
        <w:tc>
          <w:tcPr>
            <w:tcW w:w="789" w:type="dxa"/>
            <w:vAlign w:val="center"/>
          </w:tcPr>
          <w:p w:rsidR="00574CFB" w:rsidRPr="003B7DEC" w:rsidRDefault="00DD747C" w:rsidP="007926AD">
            <w:pPr>
              <w:pStyle w:val="ae"/>
              <w:rPr>
                <w:rFonts w:ascii="Times New Roman" w:hAnsi="Times New Roman"/>
              </w:rPr>
            </w:pPr>
            <w:r>
              <w:rPr>
                <w:rFonts w:ascii="Times New Roman" w:hAnsi="Times New Roman"/>
              </w:rPr>
              <w:t>2021</w:t>
            </w:r>
          </w:p>
        </w:tc>
        <w:tc>
          <w:tcPr>
            <w:tcW w:w="789" w:type="dxa"/>
            <w:vAlign w:val="center"/>
          </w:tcPr>
          <w:p w:rsidR="00574CFB" w:rsidRPr="003B7DEC" w:rsidRDefault="00DD747C" w:rsidP="007926AD">
            <w:pPr>
              <w:pStyle w:val="ae"/>
              <w:rPr>
                <w:rFonts w:ascii="Times New Roman" w:hAnsi="Times New Roman"/>
              </w:rPr>
            </w:pPr>
            <w:r>
              <w:rPr>
                <w:rFonts w:ascii="Times New Roman" w:hAnsi="Times New Roman"/>
              </w:rPr>
              <w:t>2022</w:t>
            </w:r>
          </w:p>
        </w:tc>
        <w:tc>
          <w:tcPr>
            <w:tcW w:w="789" w:type="dxa"/>
            <w:vAlign w:val="center"/>
          </w:tcPr>
          <w:p w:rsidR="00574CFB" w:rsidRPr="003B7DEC" w:rsidRDefault="00716AFE" w:rsidP="007926AD">
            <w:pPr>
              <w:pStyle w:val="ae"/>
              <w:rPr>
                <w:rFonts w:ascii="Times New Roman" w:hAnsi="Times New Roman"/>
              </w:rPr>
            </w:pPr>
            <w:r>
              <w:rPr>
                <w:rFonts w:ascii="Times New Roman" w:hAnsi="Times New Roman"/>
              </w:rPr>
              <w:t>20</w:t>
            </w:r>
            <w:r w:rsidR="00DD747C">
              <w:rPr>
                <w:rFonts w:ascii="Times New Roman" w:hAnsi="Times New Roman"/>
              </w:rPr>
              <w:t>23</w:t>
            </w:r>
          </w:p>
        </w:tc>
      </w:tr>
      <w:tr w:rsidR="00B90EFF" w:rsidRPr="003B7DEC" w:rsidTr="00365D25">
        <w:trPr>
          <w:trHeight w:val="340"/>
          <w:jc w:val="center"/>
        </w:trPr>
        <w:tc>
          <w:tcPr>
            <w:tcW w:w="4074" w:type="dxa"/>
            <w:vAlign w:val="center"/>
          </w:tcPr>
          <w:p w:rsidR="00B90EFF" w:rsidRPr="003B7DEC" w:rsidRDefault="00B90EFF" w:rsidP="00C3762F">
            <w:pPr>
              <w:pStyle w:val="ae"/>
              <w:jc w:val="left"/>
              <w:rPr>
                <w:rFonts w:ascii="Times New Roman" w:eastAsia="Times New Roman" w:hAnsi="Times New Roman"/>
              </w:rPr>
            </w:pPr>
            <w:r w:rsidRPr="003B7DEC">
              <w:rPr>
                <w:rFonts w:ascii="Times New Roman" w:eastAsia="Times New Roman" w:hAnsi="Times New Roman"/>
              </w:rPr>
              <w:t>Всего подпитка тепловой сети, в т.ч.:</w:t>
            </w:r>
          </w:p>
        </w:tc>
        <w:tc>
          <w:tcPr>
            <w:tcW w:w="1655" w:type="dxa"/>
            <w:vAlign w:val="center"/>
          </w:tcPr>
          <w:p w:rsidR="00B90EFF" w:rsidRPr="003B7DEC" w:rsidRDefault="00365D25" w:rsidP="00C3762F">
            <w:pPr>
              <w:pStyle w:val="ae"/>
              <w:rPr>
                <w:rFonts w:ascii="Times New Roman" w:eastAsia="Times New Roman" w:hAnsi="Times New Roman"/>
              </w:rPr>
            </w:pPr>
            <m:oMathPara>
              <m:oMath>
                <m:r>
                  <w:rPr>
                    <w:rFonts w:ascii="Cambria Math" w:eastAsia="Times New Roman" w:hAnsi="Cambria Math"/>
                  </w:rPr>
                  <m:t>куб. м.</m:t>
                </m:r>
                <m:r>
                  <w:rPr>
                    <w:rFonts w:ascii="Cambria Math" w:eastAsia="Times New Roman" w:hAnsi="Times New Roman"/>
                  </w:rPr>
                  <m:t>/</m:t>
                </m:r>
                <m:r>
                  <w:rPr>
                    <w:rFonts w:ascii="Cambria Math" w:eastAsia="Times New Roman" w:hAnsi="Cambria Math"/>
                  </w:rPr>
                  <m:t>год</m:t>
                </m:r>
              </m:oMath>
            </m:oMathPara>
          </w:p>
        </w:tc>
        <w:tc>
          <w:tcPr>
            <w:tcW w:w="876" w:type="dxa"/>
            <w:vAlign w:val="center"/>
          </w:tcPr>
          <w:p w:rsidR="00B90EFF" w:rsidRPr="0016196E" w:rsidRDefault="00365D25" w:rsidP="00E07056">
            <w:pPr>
              <w:pStyle w:val="ae"/>
              <w:rPr>
                <w:rFonts w:ascii="Times New Roman" w:eastAsia="Times New Roman" w:hAnsi="Times New Roman"/>
              </w:rPr>
            </w:pPr>
            <w:r>
              <w:rPr>
                <w:rFonts w:ascii="Times New Roman" w:eastAsia="Times New Roman" w:hAnsi="Times New Roman"/>
              </w:rPr>
              <w:t>1064,35</w:t>
            </w:r>
          </w:p>
        </w:tc>
        <w:tc>
          <w:tcPr>
            <w:tcW w:w="876" w:type="dxa"/>
            <w:vAlign w:val="center"/>
          </w:tcPr>
          <w:p w:rsidR="00B90EFF" w:rsidRPr="0016196E" w:rsidRDefault="00365D25" w:rsidP="00E07056">
            <w:pPr>
              <w:pStyle w:val="ae"/>
              <w:rPr>
                <w:rFonts w:ascii="Times New Roman" w:eastAsia="Times New Roman" w:hAnsi="Times New Roman"/>
              </w:rPr>
            </w:pPr>
            <w:r>
              <w:rPr>
                <w:rFonts w:ascii="Times New Roman" w:eastAsia="Times New Roman" w:hAnsi="Times New Roman"/>
              </w:rPr>
              <w:t>1064,35</w:t>
            </w:r>
          </w:p>
        </w:tc>
        <w:tc>
          <w:tcPr>
            <w:tcW w:w="789" w:type="dxa"/>
            <w:vAlign w:val="center"/>
          </w:tcPr>
          <w:p w:rsidR="00B90EFF" w:rsidRPr="0016196E" w:rsidRDefault="00365D25" w:rsidP="00E07056">
            <w:pPr>
              <w:pStyle w:val="ae"/>
              <w:rPr>
                <w:rFonts w:ascii="Times New Roman" w:eastAsia="Times New Roman" w:hAnsi="Times New Roman"/>
              </w:rPr>
            </w:pPr>
            <w:r>
              <w:rPr>
                <w:rFonts w:ascii="Times New Roman" w:eastAsia="Times New Roman" w:hAnsi="Times New Roman"/>
              </w:rPr>
              <w:t xml:space="preserve"> 1064,35</w:t>
            </w:r>
          </w:p>
        </w:tc>
        <w:tc>
          <w:tcPr>
            <w:tcW w:w="789" w:type="dxa"/>
            <w:vAlign w:val="center"/>
          </w:tcPr>
          <w:p w:rsidR="00B90EFF" w:rsidRPr="0016196E" w:rsidRDefault="00365D25" w:rsidP="00E07056">
            <w:pPr>
              <w:pStyle w:val="ae"/>
              <w:rPr>
                <w:rFonts w:ascii="Times New Roman" w:eastAsia="Times New Roman" w:hAnsi="Times New Roman"/>
              </w:rPr>
            </w:pPr>
            <w:r>
              <w:rPr>
                <w:rFonts w:ascii="Times New Roman" w:eastAsia="Times New Roman" w:hAnsi="Times New Roman"/>
              </w:rPr>
              <w:t>1064,35</w:t>
            </w:r>
          </w:p>
        </w:tc>
        <w:tc>
          <w:tcPr>
            <w:tcW w:w="789" w:type="dxa"/>
            <w:vAlign w:val="center"/>
          </w:tcPr>
          <w:p w:rsidR="00B90EFF" w:rsidRPr="0016196E" w:rsidRDefault="00365D25" w:rsidP="00E07056">
            <w:pPr>
              <w:pStyle w:val="ae"/>
              <w:rPr>
                <w:rFonts w:ascii="Times New Roman" w:eastAsia="Times New Roman" w:hAnsi="Times New Roman"/>
              </w:rPr>
            </w:pPr>
            <w:r>
              <w:rPr>
                <w:rFonts w:ascii="Times New Roman" w:eastAsia="Times New Roman" w:hAnsi="Times New Roman"/>
              </w:rPr>
              <w:t>1064,35</w:t>
            </w:r>
          </w:p>
        </w:tc>
      </w:tr>
      <w:tr w:rsidR="00B90EFF" w:rsidRPr="003B7DEC" w:rsidTr="00365D25">
        <w:trPr>
          <w:trHeight w:val="340"/>
          <w:jc w:val="center"/>
        </w:trPr>
        <w:tc>
          <w:tcPr>
            <w:tcW w:w="4074" w:type="dxa"/>
            <w:vAlign w:val="center"/>
          </w:tcPr>
          <w:p w:rsidR="00B90EFF" w:rsidRPr="003B7DEC" w:rsidRDefault="00B90EFF" w:rsidP="00C3762F">
            <w:pPr>
              <w:pStyle w:val="ae"/>
              <w:jc w:val="left"/>
              <w:rPr>
                <w:rFonts w:ascii="Times New Roman" w:eastAsia="Times New Roman" w:hAnsi="Times New Roman"/>
              </w:rPr>
            </w:pPr>
            <w:r w:rsidRPr="003B7DEC">
              <w:rPr>
                <w:rFonts w:ascii="Times New Roman" w:eastAsia="Times New Roman" w:hAnsi="Times New Roman"/>
              </w:rPr>
              <w:t>нормативные утечки теплоносителя</w:t>
            </w:r>
          </w:p>
        </w:tc>
        <w:tc>
          <w:tcPr>
            <w:tcW w:w="1655" w:type="dxa"/>
            <w:vAlign w:val="center"/>
          </w:tcPr>
          <w:p w:rsidR="00B90EFF" w:rsidRPr="003B7DEC" w:rsidRDefault="00365D25" w:rsidP="00C3762F">
            <w:pPr>
              <w:pStyle w:val="ae"/>
              <w:rPr>
                <w:rFonts w:ascii="Times New Roman" w:eastAsia="Times New Roman" w:hAnsi="Times New Roman"/>
              </w:rPr>
            </w:pPr>
            <m:oMathPara>
              <m:oMath>
                <m:r>
                  <w:rPr>
                    <w:rFonts w:ascii="Cambria Math" w:eastAsia="Times New Roman" w:hAnsi="Cambria Math"/>
                  </w:rPr>
                  <m:t>куб. м.</m:t>
                </m:r>
                <m:r>
                  <w:rPr>
                    <w:rFonts w:ascii="Cambria Math" w:eastAsia="Times New Roman" w:hAnsi="Times New Roman"/>
                  </w:rPr>
                  <m:t>/</m:t>
                </m:r>
                <m:r>
                  <w:rPr>
                    <w:rFonts w:ascii="Cambria Math" w:eastAsia="Times New Roman" w:hAnsi="Cambria Math"/>
                  </w:rPr>
                  <m:t>год</m:t>
                </m:r>
              </m:oMath>
            </m:oMathPara>
          </w:p>
        </w:tc>
        <w:tc>
          <w:tcPr>
            <w:tcW w:w="876" w:type="dxa"/>
            <w:vAlign w:val="center"/>
          </w:tcPr>
          <w:p w:rsidR="00B90EFF" w:rsidRPr="0016196E" w:rsidRDefault="00365D25" w:rsidP="00E07056">
            <w:pPr>
              <w:pStyle w:val="ae"/>
              <w:rPr>
                <w:rFonts w:ascii="Times New Roman" w:eastAsia="Times New Roman" w:hAnsi="Times New Roman"/>
              </w:rPr>
            </w:pPr>
            <w:r>
              <w:rPr>
                <w:rFonts w:ascii="Times New Roman" w:eastAsia="Times New Roman" w:hAnsi="Times New Roman"/>
              </w:rPr>
              <w:t>1064,35</w:t>
            </w:r>
          </w:p>
        </w:tc>
        <w:tc>
          <w:tcPr>
            <w:tcW w:w="876" w:type="dxa"/>
            <w:vAlign w:val="center"/>
          </w:tcPr>
          <w:p w:rsidR="00B90EFF" w:rsidRPr="0016196E" w:rsidRDefault="00365D25" w:rsidP="00E07056">
            <w:pPr>
              <w:pStyle w:val="ae"/>
              <w:rPr>
                <w:rFonts w:ascii="Times New Roman" w:eastAsia="Times New Roman" w:hAnsi="Times New Roman"/>
              </w:rPr>
            </w:pPr>
            <w:r>
              <w:rPr>
                <w:rFonts w:ascii="Times New Roman" w:eastAsia="Times New Roman" w:hAnsi="Times New Roman"/>
              </w:rPr>
              <w:t>1064,35</w:t>
            </w:r>
          </w:p>
        </w:tc>
        <w:tc>
          <w:tcPr>
            <w:tcW w:w="789" w:type="dxa"/>
            <w:vAlign w:val="center"/>
          </w:tcPr>
          <w:p w:rsidR="00B90EFF" w:rsidRPr="0016196E" w:rsidRDefault="00365D25" w:rsidP="00E07056">
            <w:pPr>
              <w:pStyle w:val="ae"/>
              <w:rPr>
                <w:rFonts w:ascii="Times New Roman" w:eastAsia="Times New Roman" w:hAnsi="Times New Roman"/>
              </w:rPr>
            </w:pPr>
            <w:r>
              <w:rPr>
                <w:rFonts w:ascii="Times New Roman" w:eastAsia="Times New Roman" w:hAnsi="Times New Roman"/>
              </w:rPr>
              <w:t>1064,35</w:t>
            </w:r>
          </w:p>
        </w:tc>
        <w:tc>
          <w:tcPr>
            <w:tcW w:w="789" w:type="dxa"/>
            <w:vAlign w:val="center"/>
          </w:tcPr>
          <w:p w:rsidR="00B90EFF" w:rsidRPr="0016196E" w:rsidRDefault="00365D25" w:rsidP="00E07056">
            <w:pPr>
              <w:pStyle w:val="ae"/>
              <w:rPr>
                <w:rFonts w:ascii="Times New Roman" w:eastAsia="Times New Roman" w:hAnsi="Times New Roman"/>
              </w:rPr>
            </w:pPr>
            <w:r>
              <w:rPr>
                <w:rFonts w:ascii="Times New Roman" w:eastAsia="Times New Roman" w:hAnsi="Times New Roman"/>
              </w:rPr>
              <w:t>1064,35</w:t>
            </w:r>
          </w:p>
        </w:tc>
        <w:tc>
          <w:tcPr>
            <w:tcW w:w="789" w:type="dxa"/>
            <w:vAlign w:val="center"/>
          </w:tcPr>
          <w:p w:rsidR="00B90EFF" w:rsidRPr="0016196E" w:rsidRDefault="00365D25" w:rsidP="00E07056">
            <w:pPr>
              <w:pStyle w:val="ae"/>
              <w:rPr>
                <w:rFonts w:ascii="Times New Roman" w:eastAsia="Times New Roman" w:hAnsi="Times New Roman"/>
              </w:rPr>
            </w:pPr>
            <w:r>
              <w:rPr>
                <w:rFonts w:ascii="Times New Roman" w:eastAsia="Times New Roman" w:hAnsi="Times New Roman"/>
              </w:rPr>
              <w:t>1064,35</w:t>
            </w:r>
          </w:p>
        </w:tc>
      </w:tr>
      <w:tr w:rsidR="00000E08" w:rsidRPr="003B7DEC" w:rsidTr="00365D25">
        <w:trPr>
          <w:trHeight w:val="340"/>
          <w:jc w:val="center"/>
        </w:trPr>
        <w:tc>
          <w:tcPr>
            <w:tcW w:w="4074" w:type="dxa"/>
            <w:vAlign w:val="center"/>
          </w:tcPr>
          <w:p w:rsidR="00000E08" w:rsidRPr="003B7DEC" w:rsidRDefault="00000E08" w:rsidP="00C3762F">
            <w:pPr>
              <w:pStyle w:val="ae"/>
              <w:jc w:val="left"/>
              <w:rPr>
                <w:rFonts w:ascii="Times New Roman" w:eastAsia="Times New Roman" w:hAnsi="Times New Roman"/>
              </w:rPr>
            </w:pPr>
            <w:r w:rsidRPr="003B7DEC">
              <w:rPr>
                <w:rFonts w:ascii="Times New Roman" w:eastAsia="Times New Roman" w:hAnsi="Times New Roman"/>
              </w:rPr>
              <w:t>сверхнормативные утечки теплоносителя</w:t>
            </w:r>
          </w:p>
        </w:tc>
        <w:tc>
          <w:tcPr>
            <w:tcW w:w="1655" w:type="dxa"/>
            <w:vAlign w:val="center"/>
          </w:tcPr>
          <w:p w:rsidR="00000E08" w:rsidRPr="003B7DEC" w:rsidRDefault="00000E08" w:rsidP="00C3762F">
            <w:pPr>
              <w:pStyle w:val="affd"/>
              <w:spacing w:line="240" w:lineRule="auto"/>
              <w:ind w:firstLine="0"/>
              <w:rPr>
                <w:rFonts w:ascii="Times New Roman" w:eastAsia="Times New Roman" w:hAnsi="Times New Roman"/>
              </w:rPr>
            </w:pPr>
            <m:oMathPara>
              <m:oMath>
                <m:r>
                  <w:rPr>
                    <w:rFonts w:eastAsia="Times New Roman"/>
                  </w:rPr>
                  <m:t>тыс</m:t>
                </m:r>
                <m:r>
                  <w:rPr>
                    <w:rFonts w:eastAsia="Times New Roman" w:hAnsi="Times New Roman"/>
                  </w:rPr>
                  <m:t xml:space="preserve">. </m:t>
                </m:r>
                <m:r>
                  <w:rPr>
                    <w:rFonts w:eastAsia="Times New Roman"/>
                  </w:rPr>
                  <m:t>т</m:t>
                </m:r>
                <m:r>
                  <w:rPr>
                    <w:rFonts w:eastAsia="Times New Roman" w:hAnsi="Times New Roman"/>
                  </w:rPr>
                  <m:t>/</m:t>
                </m:r>
                <m:r>
                  <w:rPr>
                    <w:rFonts w:eastAsia="Times New Roman"/>
                  </w:rPr>
                  <m:t>год</m:t>
                </m:r>
              </m:oMath>
            </m:oMathPara>
          </w:p>
        </w:tc>
        <w:tc>
          <w:tcPr>
            <w:tcW w:w="876" w:type="dxa"/>
            <w:vAlign w:val="center"/>
          </w:tcPr>
          <w:p w:rsidR="00000E08" w:rsidRPr="001E364C" w:rsidRDefault="00B90EFF" w:rsidP="00A87EF9">
            <w:pPr>
              <w:spacing w:line="240" w:lineRule="auto"/>
              <w:ind w:firstLine="0"/>
              <w:jc w:val="center"/>
              <w:rPr>
                <w:rFonts w:ascii="Times New Roman" w:eastAsia="Times New Roman" w:hAnsi="Times New Roman"/>
                <w:sz w:val="24"/>
              </w:rPr>
            </w:pPr>
            <w:r>
              <w:rPr>
                <w:rFonts w:ascii="Times New Roman" w:eastAsia="Times New Roman" w:hAnsi="Times New Roman"/>
                <w:sz w:val="24"/>
              </w:rPr>
              <w:t>0,0</w:t>
            </w:r>
          </w:p>
        </w:tc>
        <w:tc>
          <w:tcPr>
            <w:tcW w:w="876" w:type="dxa"/>
            <w:vAlign w:val="center"/>
          </w:tcPr>
          <w:p w:rsidR="00000E08" w:rsidRPr="001E364C" w:rsidRDefault="00B90EFF" w:rsidP="00A87EF9">
            <w:pPr>
              <w:spacing w:line="240" w:lineRule="auto"/>
              <w:ind w:firstLine="0"/>
              <w:jc w:val="center"/>
              <w:rPr>
                <w:rFonts w:ascii="Times New Roman" w:eastAsia="Times New Roman" w:hAnsi="Times New Roman"/>
                <w:sz w:val="24"/>
              </w:rPr>
            </w:pPr>
            <w:r>
              <w:rPr>
                <w:rFonts w:ascii="Times New Roman" w:eastAsia="Times New Roman" w:hAnsi="Times New Roman"/>
                <w:sz w:val="24"/>
              </w:rPr>
              <w:t>0,0</w:t>
            </w:r>
          </w:p>
        </w:tc>
        <w:tc>
          <w:tcPr>
            <w:tcW w:w="789" w:type="dxa"/>
            <w:vAlign w:val="center"/>
          </w:tcPr>
          <w:p w:rsidR="00000E08" w:rsidRPr="001E364C" w:rsidRDefault="00B90EFF" w:rsidP="00A87EF9">
            <w:pPr>
              <w:spacing w:line="240" w:lineRule="auto"/>
              <w:ind w:firstLine="0"/>
              <w:jc w:val="center"/>
              <w:rPr>
                <w:rFonts w:ascii="Times New Roman" w:eastAsia="Times New Roman" w:hAnsi="Times New Roman"/>
                <w:sz w:val="24"/>
              </w:rPr>
            </w:pPr>
            <w:r>
              <w:rPr>
                <w:rFonts w:ascii="Times New Roman" w:eastAsia="Times New Roman" w:hAnsi="Times New Roman"/>
                <w:sz w:val="24"/>
              </w:rPr>
              <w:t>0,0</w:t>
            </w:r>
          </w:p>
        </w:tc>
        <w:tc>
          <w:tcPr>
            <w:tcW w:w="789" w:type="dxa"/>
            <w:vAlign w:val="center"/>
          </w:tcPr>
          <w:p w:rsidR="00000E08" w:rsidRPr="001E364C" w:rsidRDefault="00B90EFF" w:rsidP="00A87EF9">
            <w:pPr>
              <w:spacing w:line="240" w:lineRule="auto"/>
              <w:ind w:firstLine="0"/>
              <w:jc w:val="center"/>
              <w:rPr>
                <w:rFonts w:ascii="Times New Roman" w:eastAsia="Times New Roman" w:hAnsi="Times New Roman"/>
                <w:sz w:val="24"/>
              </w:rPr>
            </w:pPr>
            <w:r>
              <w:rPr>
                <w:rFonts w:ascii="Times New Roman" w:eastAsia="Times New Roman" w:hAnsi="Times New Roman"/>
                <w:sz w:val="24"/>
              </w:rPr>
              <w:t>0,0</w:t>
            </w:r>
          </w:p>
        </w:tc>
        <w:tc>
          <w:tcPr>
            <w:tcW w:w="789" w:type="dxa"/>
            <w:vAlign w:val="center"/>
          </w:tcPr>
          <w:p w:rsidR="00000E08" w:rsidRPr="001E364C" w:rsidRDefault="00B90EFF" w:rsidP="00A87EF9">
            <w:pPr>
              <w:spacing w:line="240" w:lineRule="auto"/>
              <w:ind w:firstLine="0"/>
              <w:jc w:val="center"/>
              <w:rPr>
                <w:rFonts w:ascii="Times New Roman" w:eastAsia="Times New Roman" w:hAnsi="Times New Roman"/>
                <w:sz w:val="24"/>
              </w:rPr>
            </w:pPr>
            <w:r>
              <w:rPr>
                <w:rFonts w:ascii="Times New Roman" w:eastAsia="Times New Roman" w:hAnsi="Times New Roman"/>
                <w:sz w:val="24"/>
              </w:rPr>
              <w:t>0,0</w:t>
            </w:r>
          </w:p>
        </w:tc>
      </w:tr>
    </w:tbl>
    <w:p w:rsidR="009B4AAF" w:rsidRDefault="009B4AAF" w:rsidP="00C32A99">
      <w:pPr>
        <w:pStyle w:val="af4"/>
      </w:pPr>
      <w:bookmarkStart w:id="124" w:name="_Toc358017382"/>
      <w:bookmarkStart w:id="125" w:name="_Toc364116826"/>
    </w:p>
    <w:p w:rsidR="00A1597F" w:rsidRPr="003D2AE4" w:rsidRDefault="00A1597F" w:rsidP="00A1597F">
      <w:pPr>
        <w:pStyle w:val="aff9"/>
      </w:pPr>
      <w:r w:rsidRPr="003D2AE4">
        <w:t>Таблица 2.7</w:t>
      </w:r>
      <w:r>
        <w:t>.2</w:t>
      </w:r>
      <w:r w:rsidRPr="003D2AE4">
        <w:t xml:space="preserve"> – Годовой расход теплоносителя на котельной</w:t>
      </w:r>
      <w:r>
        <w:t xml:space="preserve"> № 2</w:t>
      </w:r>
      <w:r w:rsidR="005825D8" w:rsidRPr="00493518">
        <w:t xml:space="preserve">, </w:t>
      </w:r>
      <w:r w:rsidR="005825D8">
        <w:t>КБО</w:t>
      </w:r>
    </w:p>
    <w:tbl>
      <w:tblPr>
        <w:tblStyle w:val="ad"/>
        <w:tblW w:w="9848" w:type="dxa"/>
        <w:jc w:val="center"/>
        <w:tblLook w:val="04A0" w:firstRow="1" w:lastRow="0" w:firstColumn="1" w:lastColumn="0" w:noHBand="0" w:noVBand="1"/>
      </w:tblPr>
      <w:tblGrid>
        <w:gridCol w:w="3491"/>
        <w:gridCol w:w="1377"/>
        <w:gridCol w:w="996"/>
        <w:gridCol w:w="996"/>
        <w:gridCol w:w="996"/>
        <w:gridCol w:w="996"/>
        <w:gridCol w:w="996"/>
      </w:tblGrid>
      <w:tr w:rsidR="007926AD" w:rsidRPr="003B7DEC" w:rsidTr="00365D25">
        <w:trPr>
          <w:trHeight w:val="340"/>
          <w:jc w:val="center"/>
        </w:trPr>
        <w:tc>
          <w:tcPr>
            <w:tcW w:w="3933" w:type="dxa"/>
            <w:vAlign w:val="center"/>
          </w:tcPr>
          <w:p w:rsidR="007926AD" w:rsidRPr="003B7DEC" w:rsidRDefault="007926AD" w:rsidP="00C3762F">
            <w:pPr>
              <w:pStyle w:val="ae"/>
              <w:rPr>
                <w:rFonts w:ascii="Times New Roman" w:eastAsia="Times New Roman" w:hAnsi="Times New Roman"/>
              </w:rPr>
            </w:pPr>
            <w:r w:rsidRPr="003B7DEC">
              <w:rPr>
                <w:rFonts w:ascii="Times New Roman" w:eastAsia="Times New Roman" w:hAnsi="Times New Roman"/>
              </w:rPr>
              <w:t>Год</w:t>
            </w:r>
          </w:p>
        </w:tc>
        <w:tc>
          <w:tcPr>
            <w:tcW w:w="1535" w:type="dxa"/>
            <w:vAlign w:val="center"/>
          </w:tcPr>
          <w:p w:rsidR="007926AD" w:rsidRPr="003B7DEC" w:rsidRDefault="007926AD" w:rsidP="00C3762F">
            <w:pPr>
              <w:pStyle w:val="ae"/>
              <w:rPr>
                <w:rFonts w:ascii="Times New Roman" w:eastAsia="Times New Roman" w:hAnsi="Times New Roman"/>
              </w:rPr>
            </w:pPr>
            <w:r w:rsidRPr="003B7DEC">
              <w:rPr>
                <w:rFonts w:ascii="Times New Roman" w:eastAsia="Times New Roman" w:hAnsi="Times New Roman"/>
              </w:rPr>
              <w:t>Ед. изм.</w:t>
            </w:r>
          </w:p>
        </w:tc>
        <w:tc>
          <w:tcPr>
            <w:tcW w:w="876" w:type="dxa"/>
            <w:vAlign w:val="center"/>
          </w:tcPr>
          <w:p w:rsidR="007926AD" w:rsidRPr="003B7DEC" w:rsidRDefault="00A768AF" w:rsidP="00726AC6">
            <w:pPr>
              <w:pStyle w:val="ae"/>
              <w:rPr>
                <w:rFonts w:ascii="Times New Roman" w:hAnsi="Times New Roman"/>
              </w:rPr>
            </w:pPr>
            <w:r>
              <w:rPr>
                <w:rFonts w:ascii="Times New Roman" w:hAnsi="Times New Roman"/>
              </w:rPr>
              <w:t>2019</w:t>
            </w:r>
          </w:p>
        </w:tc>
        <w:tc>
          <w:tcPr>
            <w:tcW w:w="876" w:type="dxa"/>
            <w:vAlign w:val="center"/>
          </w:tcPr>
          <w:p w:rsidR="007926AD" w:rsidRPr="003B7DEC" w:rsidRDefault="00A768AF" w:rsidP="00726AC6">
            <w:pPr>
              <w:pStyle w:val="ae"/>
              <w:rPr>
                <w:rFonts w:ascii="Times New Roman" w:hAnsi="Times New Roman"/>
              </w:rPr>
            </w:pPr>
            <w:r>
              <w:rPr>
                <w:rFonts w:ascii="Times New Roman" w:hAnsi="Times New Roman"/>
              </w:rPr>
              <w:t>2020</w:t>
            </w:r>
          </w:p>
        </w:tc>
        <w:tc>
          <w:tcPr>
            <w:tcW w:w="876" w:type="dxa"/>
            <w:vAlign w:val="center"/>
          </w:tcPr>
          <w:p w:rsidR="007926AD" w:rsidRPr="003B7DEC" w:rsidRDefault="00A768AF" w:rsidP="00726AC6">
            <w:pPr>
              <w:pStyle w:val="ae"/>
              <w:rPr>
                <w:rFonts w:ascii="Times New Roman" w:hAnsi="Times New Roman"/>
              </w:rPr>
            </w:pPr>
            <w:r>
              <w:rPr>
                <w:rFonts w:ascii="Times New Roman" w:hAnsi="Times New Roman"/>
              </w:rPr>
              <w:t>2021</w:t>
            </w:r>
          </w:p>
        </w:tc>
        <w:tc>
          <w:tcPr>
            <w:tcW w:w="876" w:type="dxa"/>
            <w:vAlign w:val="center"/>
          </w:tcPr>
          <w:p w:rsidR="007926AD" w:rsidRPr="003B7DEC" w:rsidRDefault="00A768AF" w:rsidP="00726AC6">
            <w:pPr>
              <w:pStyle w:val="ae"/>
              <w:rPr>
                <w:rFonts w:ascii="Times New Roman" w:hAnsi="Times New Roman"/>
              </w:rPr>
            </w:pPr>
            <w:r>
              <w:rPr>
                <w:rFonts w:ascii="Times New Roman" w:hAnsi="Times New Roman"/>
              </w:rPr>
              <w:t>2022</w:t>
            </w:r>
          </w:p>
        </w:tc>
        <w:tc>
          <w:tcPr>
            <w:tcW w:w="876" w:type="dxa"/>
            <w:vAlign w:val="center"/>
          </w:tcPr>
          <w:p w:rsidR="007926AD" w:rsidRPr="003B7DEC" w:rsidRDefault="00A768AF" w:rsidP="00726AC6">
            <w:pPr>
              <w:pStyle w:val="ae"/>
              <w:rPr>
                <w:rFonts w:ascii="Times New Roman" w:hAnsi="Times New Roman"/>
              </w:rPr>
            </w:pPr>
            <w:r>
              <w:rPr>
                <w:rFonts w:ascii="Times New Roman" w:hAnsi="Times New Roman"/>
              </w:rPr>
              <w:t>2023</w:t>
            </w:r>
          </w:p>
        </w:tc>
      </w:tr>
      <w:tr w:rsidR="007926AD" w:rsidRPr="003B7DEC" w:rsidTr="00365D25">
        <w:trPr>
          <w:trHeight w:val="340"/>
          <w:jc w:val="center"/>
        </w:trPr>
        <w:tc>
          <w:tcPr>
            <w:tcW w:w="3933" w:type="dxa"/>
            <w:vAlign w:val="center"/>
          </w:tcPr>
          <w:p w:rsidR="007926AD" w:rsidRPr="003B7DEC" w:rsidRDefault="007926AD" w:rsidP="00C3762F">
            <w:pPr>
              <w:pStyle w:val="ae"/>
              <w:jc w:val="left"/>
              <w:rPr>
                <w:rFonts w:ascii="Times New Roman" w:eastAsia="Times New Roman" w:hAnsi="Times New Roman"/>
              </w:rPr>
            </w:pPr>
            <w:r w:rsidRPr="003B7DEC">
              <w:rPr>
                <w:rFonts w:ascii="Times New Roman" w:eastAsia="Times New Roman" w:hAnsi="Times New Roman"/>
              </w:rPr>
              <w:t>Всего подпитка тепловой сети, в т.ч.:</w:t>
            </w:r>
          </w:p>
        </w:tc>
        <w:tc>
          <w:tcPr>
            <w:tcW w:w="1535" w:type="dxa"/>
            <w:vAlign w:val="center"/>
          </w:tcPr>
          <w:p w:rsidR="007926AD" w:rsidRPr="003B7DEC" w:rsidRDefault="00365D25" w:rsidP="00C3762F">
            <w:pPr>
              <w:pStyle w:val="ae"/>
              <w:rPr>
                <w:rFonts w:ascii="Times New Roman" w:eastAsia="Times New Roman" w:hAnsi="Times New Roman"/>
              </w:rPr>
            </w:pPr>
            <m:oMathPara>
              <m:oMath>
                <m:r>
                  <w:rPr>
                    <w:rFonts w:ascii="Cambria Math" w:eastAsia="Times New Roman" w:hAnsi="Cambria Math"/>
                  </w:rPr>
                  <m:t>куб. м.</m:t>
                </m:r>
                <m:r>
                  <w:rPr>
                    <w:rFonts w:ascii="Cambria Math" w:eastAsia="Times New Roman" w:hAnsi="Times New Roman"/>
                  </w:rPr>
                  <m:t>/</m:t>
                </m:r>
                <m:r>
                  <w:rPr>
                    <w:rFonts w:ascii="Cambria Math" w:eastAsia="Times New Roman" w:hAnsi="Cambria Math"/>
                  </w:rPr>
                  <m:t>год</m:t>
                </m:r>
              </m:oMath>
            </m:oMathPara>
          </w:p>
        </w:tc>
        <w:tc>
          <w:tcPr>
            <w:tcW w:w="876" w:type="dxa"/>
            <w:vAlign w:val="center"/>
          </w:tcPr>
          <w:p w:rsidR="007926AD" w:rsidRPr="0016196E" w:rsidRDefault="00465EC0" w:rsidP="00E07056">
            <w:pPr>
              <w:pStyle w:val="ae"/>
              <w:rPr>
                <w:rFonts w:ascii="Times New Roman" w:eastAsia="Times New Roman" w:hAnsi="Times New Roman"/>
              </w:rPr>
            </w:pPr>
            <w:r>
              <w:rPr>
                <w:rFonts w:ascii="Times New Roman" w:eastAsia="Times New Roman" w:hAnsi="Times New Roman"/>
              </w:rPr>
              <w:t>301,358</w:t>
            </w:r>
          </w:p>
        </w:tc>
        <w:tc>
          <w:tcPr>
            <w:tcW w:w="876" w:type="dxa"/>
            <w:vAlign w:val="center"/>
          </w:tcPr>
          <w:p w:rsidR="007926AD" w:rsidRPr="0016196E" w:rsidRDefault="00465EC0" w:rsidP="00E07056">
            <w:pPr>
              <w:pStyle w:val="ae"/>
              <w:rPr>
                <w:rFonts w:ascii="Times New Roman" w:eastAsia="Times New Roman" w:hAnsi="Times New Roman"/>
              </w:rPr>
            </w:pPr>
            <w:r>
              <w:rPr>
                <w:rFonts w:ascii="Times New Roman" w:eastAsia="Times New Roman" w:hAnsi="Times New Roman"/>
              </w:rPr>
              <w:t>301,358</w:t>
            </w:r>
          </w:p>
        </w:tc>
        <w:tc>
          <w:tcPr>
            <w:tcW w:w="876" w:type="dxa"/>
            <w:vAlign w:val="center"/>
          </w:tcPr>
          <w:p w:rsidR="007926AD" w:rsidRPr="0016196E" w:rsidRDefault="00465EC0" w:rsidP="00E07056">
            <w:pPr>
              <w:pStyle w:val="ae"/>
              <w:rPr>
                <w:rFonts w:ascii="Times New Roman" w:eastAsia="Times New Roman" w:hAnsi="Times New Roman"/>
              </w:rPr>
            </w:pPr>
            <w:r>
              <w:rPr>
                <w:rFonts w:ascii="Times New Roman" w:eastAsia="Times New Roman" w:hAnsi="Times New Roman"/>
              </w:rPr>
              <w:t>301,358</w:t>
            </w:r>
          </w:p>
        </w:tc>
        <w:tc>
          <w:tcPr>
            <w:tcW w:w="876" w:type="dxa"/>
            <w:vAlign w:val="center"/>
          </w:tcPr>
          <w:p w:rsidR="007926AD" w:rsidRPr="0016196E" w:rsidRDefault="00465EC0" w:rsidP="00E07056">
            <w:pPr>
              <w:pStyle w:val="ae"/>
              <w:rPr>
                <w:rFonts w:ascii="Times New Roman" w:eastAsia="Times New Roman" w:hAnsi="Times New Roman"/>
              </w:rPr>
            </w:pPr>
            <w:r>
              <w:rPr>
                <w:rFonts w:ascii="Times New Roman" w:eastAsia="Times New Roman" w:hAnsi="Times New Roman"/>
              </w:rPr>
              <w:t>301,358</w:t>
            </w:r>
          </w:p>
        </w:tc>
        <w:tc>
          <w:tcPr>
            <w:tcW w:w="876" w:type="dxa"/>
            <w:vAlign w:val="center"/>
          </w:tcPr>
          <w:p w:rsidR="007926AD" w:rsidRPr="0016196E" w:rsidRDefault="00465EC0" w:rsidP="00E07056">
            <w:pPr>
              <w:pStyle w:val="ae"/>
              <w:rPr>
                <w:rFonts w:ascii="Times New Roman" w:eastAsia="Times New Roman" w:hAnsi="Times New Roman"/>
              </w:rPr>
            </w:pPr>
            <w:r>
              <w:rPr>
                <w:rFonts w:ascii="Times New Roman" w:eastAsia="Times New Roman" w:hAnsi="Times New Roman"/>
              </w:rPr>
              <w:t>301,358</w:t>
            </w:r>
          </w:p>
        </w:tc>
      </w:tr>
      <w:tr w:rsidR="007926AD" w:rsidRPr="003B7DEC" w:rsidTr="00365D25">
        <w:trPr>
          <w:trHeight w:val="340"/>
          <w:jc w:val="center"/>
        </w:trPr>
        <w:tc>
          <w:tcPr>
            <w:tcW w:w="3933" w:type="dxa"/>
            <w:vAlign w:val="center"/>
          </w:tcPr>
          <w:p w:rsidR="007926AD" w:rsidRPr="003B7DEC" w:rsidRDefault="007926AD" w:rsidP="00C3762F">
            <w:pPr>
              <w:pStyle w:val="ae"/>
              <w:jc w:val="left"/>
              <w:rPr>
                <w:rFonts w:ascii="Times New Roman" w:eastAsia="Times New Roman" w:hAnsi="Times New Roman"/>
              </w:rPr>
            </w:pPr>
            <w:r w:rsidRPr="003B7DEC">
              <w:rPr>
                <w:rFonts w:ascii="Times New Roman" w:eastAsia="Times New Roman" w:hAnsi="Times New Roman"/>
              </w:rPr>
              <w:t>нормативные утечки теплоносителя</w:t>
            </w:r>
          </w:p>
        </w:tc>
        <w:tc>
          <w:tcPr>
            <w:tcW w:w="1535" w:type="dxa"/>
            <w:vAlign w:val="center"/>
          </w:tcPr>
          <w:p w:rsidR="007926AD" w:rsidRPr="003B7DEC" w:rsidRDefault="00365D25" w:rsidP="00C3762F">
            <w:pPr>
              <w:pStyle w:val="ae"/>
              <w:rPr>
                <w:rFonts w:ascii="Times New Roman" w:eastAsia="Times New Roman" w:hAnsi="Times New Roman"/>
              </w:rPr>
            </w:pPr>
            <m:oMathPara>
              <m:oMath>
                <m:r>
                  <w:rPr>
                    <w:rFonts w:ascii="Cambria Math" w:eastAsia="Times New Roman" w:hAnsi="Cambria Math"/>
                  </w:rPr>
                  <m:t>куб. м.</m:t>
                </m:r>
                <m:r>
                  <w:rPr>
                    <w:rFonts w:ascii="Cambria Math" w:eastAsia="Times New Roman" w:hAnsi="Times New Roman"/>
                  </w:rPr>
                  <m:t>/</m:t>
                </m:r>
                <m:r>
                  <w:rPr>
                    <w:rFonts w:ascii="Cambria Math" w:eastAsia="Times New Roman" w:hAnsi="Cambria Math"/>
                  </w:rPr>
                  <m:t>год</m:t>
                </m:r>
              </m:oMath>
            </m:oMathPara>
          </w:p>
        </w:tc>
        <w:tc>
          <w:tcPr>
            <w:tcW w:w="876" w:type="dxa"/>
            <w:vAlign w:val="center"/>
          </w:tcPr>
          <w:p w:rsidR="007926AD" w:rsidRPr="0016196E" w:rsidRDefault="00465EC0" w:rsidP="00E07056">
            <w:pPr>
              <w:pStyle w:val="ae"/>
              <w:rPr>
                <w:rFonts w:ascii="Times New Roman" w:eastAsia="Times New Roman" w:hAnsi="Times New Roman"/>
              </w:rPr>
            </w:pPr>
            <w:r>
              <w:rPr>
                <w:rFonts w:ascii="Times New Roman" w:eastAsia="Times New Roman" w:hAnsi="Times New Roman"/>
              </w:rPr>
              <w:t>301,358</w:t>
            </w:r>
          </w:p>
        </w:tc>
        <w:tc>
          <w:tcPr>
            <w:tcW w:w="876" w:type="dxa"/>
            <w:vAlign w:val="center"/>
          </w:tcPr>
          <w:p w:rsidR="007926AD" w:rsidRPr="0016196E" w:rsidRDefault="00465EC0" w:rsidP="00E07056">
            <w:pPr>
              <w:pStyle w:val="ae"/>
              <w:rPr>
                <w:rFonts w:ascii="Times New Roman" w:eastAsia="Times New Roman" w:hAnsi="Times New Roman"/>
              </w:rPr>
            </w:pPr>
            <w:r>
              <w:rPr>
                <w:rFonts w:ascii="Times New Roman" w:eastAsia="Times New Roman" w:hAnsi="Times New Roman"/>
              </w:rPr>
              <w:t>301,358</w:t>
            </w:r>
          </w:p>
        </w:tc>
        <w:tc>
          <w:tcPr>
            <w:tcW w:w="876" w:type="dxa"/>
            <w:vAlign w:val="center"/>
          </w:tcPr>
          <w:p w:rsidR="007926AD" w:rsidRPr="0016196E" w:rsidRDefault="00465EC0" w:rsidP="00E07056">
            <w:pPr>
              <w:pStyle w:val="ae"/>
              <w:rPr>
                <w:rFonts w:ascii="Times New Roman" w:eastAsia="Times New Roman" w:hAnsi="Times New Roman"/>
              </w:rPr>
            </w:pPr>
            <w:r>
              <w:rPr>
                <w:rFonts w:ascii="Times New Roman" w:eastAsia="Times New Roman" w:hAnsi="Times New Roman"/>
              </w:rPr>
              <w:t>301,358</w:t>
            </w:r>
          </w:p>
        </w:tc>
        <w:tc>
          <w:tcPr>
            <w:tcW w:w="876" w:type="dxa"/>
            <w:vAlign w:val="center"/>
          </w:tcPr>
          <w:p w:rsidR="007926AD" w:rsidRPr="0016196E" w:rsidRDefault="00465EC0" w:rsidP="00E07056">
            <w:pPr>
              <w:pStyle w:val="ae"/>
              <w:rPr>
                <w:rFonts w:ascii="Times New Roman" w:eastAsia="Times New Roman" w:hAnsi="Times New Roman"/>
              </w:rPr>
            </w:pPr>
            <w:r>
              <w:rPr>
                <w:rFonts w:ascii="Times New Roman" w:eastAsia="Times New Roman" w:hAnsi="Times New Roman"/>
              </w:rPr>
              <w:t>301,358</w:t>
            </w:r>
          </w:p>
        </w:tc>
        <w:tc>
          <w:tcPr>
            <w:tcW w:w="876" w:type="dxa"/>
            <w:vAlign w:val="center"/>
          </w:tcPr>
          <w:p w:rsidR="007926AD" w:rsidRPr="0016196E" w:rsidRDefault="00465EC0" w:rsidP="00E07056">
            <w:pPr>
              <w:pStyle w:val="ae"/>
              <w:rPr>
                <w:rFonts w:ascii="Times New Roman" w:eastAsia="Times New Roman" w:hAnsi="Times New Roman"/>
              </w:rPr>
            </w:pPr>
            <w:r>
              <w:rPr>
                <w:rFonts w:ascii="Times New Roman" w:eastAsia="Times New Roman" w:hAnsi="Times New Roman"/>
              </w:rPr>
              <w:t>301,358</w:t>
            </w:r>
          </w:p>
        </w:tc>
      </w:tr>
      <w:tr w:rsidR="007926AD" w:rsidRPr="003B7DEC" w:rsidTr="00365D25">
        <w:trPr>
          <w:trHeight w:val="340"/>
          <w:jc w:val="center"/>
        </w:trPr>
        <w:tc>
          <w:tcPr>
            <w:tcW w:w="3933" w:type="dxa"/>
            <w:vAlign w:val="center"/>
          </w:tcPr>
          <w:p w:rsidR="007926AD" w:rsidRPr="003B7DEC" w:rsidRDefault="007926AD" w:rsidP="00C3762F">
            <w:pPr>
              <w:pStyle w:val="ae"/>
              <w:jc w:val="left"/>
              <w:rPr>
                <w:rFonts w:ascii="Times New Roman" w:eastAsia="Times New Roman" w:hAnsi="Times New Roman"/>
              </w:rPr>
            </w:pPr>
            <w:r w:rsidRPr="003B7DEC">
              <w:rPr>
                <w:rFonts w:ascii="Times New Roman" w:eastAsia="Times New Roman" w:hAnsi="Times New Roman"/>
              </w:rPr>
              <w:t>сверхнормативные утечки теплоносителя</w:t>
            </w:r>
          </w:p>
        </w:tc>
        <w:tc>
          <w:tcPr>
            <w:tcW w:w="1535" w:type="dxa"/>
            <w:vAlign w:val="center"/>
          </w:tcPr>
          <w:p w:rsidR="007926AD" w:rsidRPr="003B7DEC" w:rsidRDefault="007926AD" w:rsidP="00C3762F">
            <w:pPr>
              <w:pStyle w:val="affd"/>
              <w:spacing w:line="240" w:lineRule="auto"/>
              <w:ind w:firstLine="0"/>
              <w:rPr>
                <w:rFonts w:ascii="Times New Roman" w:eastAsia="Times New Roman" w:hAnsi="Times New Roman"/>
              </w:rPr>
            </w:pPr>
            <m:oMathPara>
              <m:oMath>
                <m:r>
                  <w:rPr>
                    <w:rFonts w:eastAsia="Times New Roman"/>
                  </w:rPr>
                  <m:t>тыс</m:t>
                </m:r>
                <m:r>
                  <w:rPr>
                    <w:rFonts w:eastAsia="Times New Roman" w:hAnsi="Times New Roman"/>
                  </w:rPr>
                  <m:t xml:space="preserve">. </m:t>
                </m:r>
                <m:r>
                  <w:rPr>
                    <w:rFonts w:eastAsia="Times New Roman"/>
                  </w:rPr>
                  <m:t>т</m:t>
                </m:r>
                <m:r>
                  <w:rPr>
                    <w:rFonts w:eastAsia="Times New Roman" w:hAnsi="Times New Roman"/>
                  </w:rPr>
                  <m:t>/</m:t>
                </m:r>
                <m:r>
                  <w:rPr>
                    <w:rFonts w:eastAsia="Times New Roman"/>
                  </w:rPr>
                  <m:t>год</m:t>
                </m:r>
              </m:oMath>
            </m:oMathPara>
          </w:p>
        </w:tc>
        <w:tc>
          <w:tcPr>
            <w:tcW w:w="876" w:type="dxa"/>
            <w:vAlign w:val="center"/>
          </w:tcPr>
          <w:p w:rsidR="007926AD" w:rsidRPr="001E364C" w:rsidRDefault="007926AD" w:rsidP="00E07056">
            <w:pPr>
              <w:spacing w:line="240" w:lineRule="auto"/>
              <w:ind w:firstLine="0"/>
              <w:jc w:val="center"/>
              <w:rPr>
                <w:rFonts w:ascii="Times New Roman" w:eastAsia="Times New Roman" w:hAnsi="Times New Roman"/>
                <w:sz w:val="24"/>
              </w:rPr>
            </w:pPr>
            <w:r>
              <w:rPr>
                <w:rFonts w:ascii="Times New Roman" w:eastAsia="Times New Roman" w:hAnsi="Times New Roman"/>
                <w:sz w:val="24"/>
              </w:rPr>
              <w:t>0,0</w:t>
            </w:r>
          </w:p>
        </w:tc>
        <w:tc>
          <w:tcPr>
            <w:tcW w:w="876" w:type="dxa"/>
            <w:vAlign w:val="center"/>
          </w:tcPr>
          <w:p w:rsidR="007926AD" w:rsidRPr="001E364C" w:rsidRDefault="007926AD" w:rsidP="00E07056">
            <w:pPr>
              <w:spacing w:line="240" w:lineRule="auto"/>
              <w:ind w:firstLine="0"/>
              <w:jc w:val="center"/>
              <w:rPr>
                <w:rFonts w:ascii="Times New Roman" w:eastAsia="Times New Roman" w:hAnsi="Times New Roman"/>
                <w:sz w:val="24"/>
              </w:rPr>
            </w:pPr>
            <w:r>
              <w:rPr>
                <w:rFonts w:ascii="Times New Roman" w:eastAsia="Times New Roman" w:hAnsi="Times New Roman"/>
                <w:sz w:val="24"/>
              </w:rPr>
              <w:t>0,0</w:t>
            </w:r>
          </w:p>
        </w:tc>
        <w:tc>
          <w:tcPr>
            <w:tcW w:w="876" w:type="dxa"/>
            <w:vAlign w:val="center"/>
          </w:tcPr>
          <w:p w:rsidR="007926AD" w:rsidRPr="001E364C" w:rsidRDefault="007926AD" w:rsidP="00E07056">
            <w:pPr>
              <w:spacing w:line="240" w:lineRule="auto"/>
              <w:ind w:firstLine="0"/>
              <w:jc w:val="center"/>
              <w:rPr>
                <w:rFonts w:ascii="Times New Roman" w:eastAsia="Times New Roman" w:hAnsi="Times New Roman"/>
                <w:sz w:val="24"/>
              </w:rPr>
            </w:pPr>
            <w:r>
              <w:rPr>
                <w:rFonts w:ascii="Times New Roman" w:eastAsia="Times New Roman" w:hAnsi="Times New Roman"/>
                <w:sz w:val="24"/>
              </w:rPr>
              <w:t>0,0</w:t>
            </w:r>
          </w:p>
        </w:tc>
        <w:tc>
          <w:tcPr>
            <w:tcW w:w="876" w:type="dxa"/>
            <w:vAlign w:val="center"/>
          </w:tcPr>
          <w:p w:rsidR="007926AD" w:rsidRPr="001E364C" w:rsidRDefault="007926AD" w:rsidP="00E07056">
            <w:pPr>
              <w:spacing w:line="240" w:lineRule="auto"/>
              <w:ind w:firstLine="0"/>
              <w:jc w:val="center"/>
              <w:rPr>
                <w:rFonts w:ascii="Times New Roman" w:eastAsia="Times New Roman" w:hAnsi="Times New Roman"/>
                <w:sz w:val="24"/>
              </w:rPr>
            </w:pPr>
            <w:r>
              <w:rPr>
                <w:rFonts w:ascii="Times New Roman" w:eastAsia="Times New Roman" w:hAnsi="Times New Roman"/>
                <w:sz w:val="24"/>
              </w:rPr>
              <w:t>0,0</w:t>
            </w:r>
          </w:p>
        </w:tc>
        <w:tc>
          <w:tcPr>
            <w:tcW w:w="876" w:type="dxa"/>
            <w:vAlign w:val="center"/>
          </w:tcPr>
          <w:p w:rsidR="007926AD" w:rsidRPr="001E364C" w:rsidRDefault="007926AD" w:rsidP="00E07056">
            <w:pPr>
              <w:spacing w:line="240" w:lineRule="auto"/>
              <w:ind w:firstLine="0"/>
              <w:jc w:val="center"/>
              <w:rPr>
                <w:rFonts w:ascii="Times New Roman" w:eastAsia="Times New Roman" w:hAnsi="Times New Roman"/>
                <w:sz w:val="24"/>
              </w:rPr>
            </w:pPr>
            <w:r>
              <w:rPr>
                <w:rFonts w:ascii="Times New Roman" w:eastAsia="Times New Roman" w:hAnsi="Times New Roman"/>
                <w:sz w:val="24"/>
              </w:rPr>
              <w:t>0,0</w:t>
            </w:r>
          </w:p>
        </w:tc>
      </w:tr>
    </w:tbl>
    <w:p w:rsidR="00A1597F" w:rsidRPr="00C32A99" w:rsidRDefault="00A1597F" w:rsidP="00A1597F">
      <w:pPr>
        <w:pStyle w:val="af4"/>
      </w:pPr>
    </w:p>
    <w:p w:rsidR="005825D8" w:rsidRDefault="00A1597F" w:rsidP="005825D8">
      <w:pPr>
        <w:pStyle w:val="aff9"/>
        <w:rPr>
          <w:rFonts w:eastAsia="Times New Roman"/>
        </w:rPr>
      </w:pPr>
      <w:r w:rsidRPr="003D2AE4">
        <w:t>Таблица 2.7</w:t>
      </w:r>
      <w:r>
        <w:t>.3</w:t>
      </w:r>
      <w:r w:rsidRPr="003D2AE4">
        <w:t xml:space="preserve"> – Годовой расход теплоносителя на котельной</w:t>
      </w:r>
      <w:r>
        <w:t xml:space="preserve"> № 3</w:t>
      </w:r>
      <w:r w:rsidR="005825D8" w:rsidRPr="00493518">
        <w:t xml:space="preserve">, </w:t>
      </w:r>
      <w:r w:rsidR="005825D8">
        <w:t>Совхозная</w:t>
      </w:r>
    </w:p>
    <w:tbl>
      <w:tblPr>
        <w:tblStyle w:val="ad"/>
        <w:tblW w:w="9848" w:type="dxa"/>
        <w:jc w:val="center"/>
        <w:tblLook w:val="04A0" w:firstRow="1" w:lastRow="0" w:firstColumn="1" w:lastColumn="0" w:noHBand="0" w:noVBand="1"/>
      </w:tblPr>
      <w:tblGrid>
        <w:gridCol w:w="3933"/>
        <w:gridCol w:w="1535"/>
        <w:gridCol w:w="876"/>
        <w:gridCol w:w="876"/>
        <w:gridCol w:w="876"/>
        <w:gridCol w:w="876"/>
        <w:gridCol w:w="876"/>
      </w:tblGrid>
      <w:tr w:rsidR="007926AD" w:rsidRPr="003B7DEC" w:rsidTr="008F7A5D">
        <w:trPr>
          <w:trHeight w:val="340"/>
          <w:jc w:val="center"/>
        </w:trPr>
        <w:tc>
          <w:tcPr>
            <w:tcW w:w="3933" w:type="dxa"/>
            <w:vAlign w:val="center"/>
          </w:tcPr>
          <w:p w:rsidR="007926AD" w:rsidRPr="003B7DEC" w:rsidRDefault="007926AD" w:rsidP="00C3762F">
            <w:pPr>
              <w:pStyle w:val="ae"/>
              <w:rPr>
                <w:rFonts w:ascii="Times New Roman" w:eastAsia="Times New Roman" w:hAnsi="Times New Roman"/>
              </w:rPr>
            </w:pPr>
            <w:r w:rsidRPr="003B7DEC">
              <w:rPr>
                <w:rFonts w:ascii="Times New Roman" w:eastAsia="Times New Roman" w:hAnsi="Times New Roman"/>
              </w:rPr>
              <w:t>Год</w:t>
            </w:r>
          </w:p>
        </w:tc>
        <w:tc>
          <w:tcPr>
            <w:tcW w:w="1535" w:type="dxa"/>
            <w:vAlign w:val="center"/>
          </w:tcPr>
          <w:p w:rsidR="007926AD" w:rsidRPr="003B7DEC" w:rsidRDefault="007926AD" w:rsidP="00C3762F">
            <w:pPr>
              <w:pStyle w:val="ae"/>
              <w:rPr>
                <w:rFonts w:ascii="Times New Roman" w:eastAsia="Times New Roman" w:hAnsi="Times New Roman"/>
              </w:rPr>
            </w:pPr>
            <w:r w:rsidRPr="003B7DEC">
              <w:rPr>
                <w:rFonts w:ascii="Times New Roman" w:eastAsia="Times New Roman" w:hAnsi="Times New Roman"/>
              </w:rPr>
              <w:t>Ед. изм.</w:t>
            </w:r>
          </w:p>
        </w:tc>
        <w:tc>
          <w:tcPr>
            <w:tcW w:w="876" w:type="dxa"/>
            <w:vAlign w:val="center"/>
          </w:tcPr>
          <w:p w:rsidR="007926AD" w:rsidRPr="003B7DEC" w:rsidRDefault="00B322EA" w:rsidP="00726AC6">
            <w:pPr>
              <w:pStyle w:val="ae"/>
              <w:rPr>
                <w:rFonts w:ascii="Times New Roman" w:hAnsi="Times New Roman"/>
              </w:rPr>
            </w:pPr>
            <w:r>
              <w:rPr>
                <w:rFonts w:ascii="Times New Roman" w:hAnsi="Times New Roman"/>
              </w:rPr>
              <w:t>2019</w:t>
            </w:r>
          </w:p>
        </w:tc>
        <w:tc>
          <w:tcPr>
            <w:tcW w:w="876" w:type="dxa"/>
            <w:vAlign w:val="center"/>
          </w:tcPr>
          <w:p w:rsidR="007926AD" w:rsidRPr="003B7DEC" w:rsidRDefault="00B322EA" w:rsidP="00726AC6">
            <w:pPr>
              <w:pStyle w:val="ae"/>
              <w:rPr>
                <w:rFonts w:ascii="Times New Roman" w:hAnsi="Times New Roman"/>
              </w:rPr>
            </w:pPr>
            <w:r>
              <w:rPr>
                <w:rFonts w:ascii="Times New Roman" w:hAnsi="Times New Roman"/>
              </w:rPr>
              <w:t>2020</w:t>
            </w:r>
          </w:p>
        </w:tc>
        <w:tc>
          <w:tcPr>
            <w:tcW w:w="876" w:type="dxa"/>
            <w:vAlign w:val="center"/>
          </w:tcPr>
          <w:p w:rsidR="007926AD" w:rsidRPr="003B7DEC" w:rsidRDefault="00B322EA" w:rsidP="00726AC6">
            <w:pPr>
              <w:pStyle w:val="ae"/>
              <w:rPr>
                <w:rFonts w:ascii="Times New Roman" w:hAnsi="Times New Roman"/>
              </w:rPr>
            </w:pPr>
            <w:r>
              <w:rPr>
                <w:rFonts w:ascii="Times New Roman" w:hAnsi="Times New Roman"/>
              </w:rPr>
              <w:t>2021</w:t>
            </w:r>
          </w:p>
        </w:tc>
        <w:tc>
          <w:tcPr>
            <w:tcW w:w="876" w:type="dxa"/>
            <w:vAlign w:val="center"/>
          </w:tcPr>
          <w:p w:rsidR="007926AD" w:rsidRPr="003B7DEC" w:rsidRDefault="00B322EA" w:rsidP="00726AC6">
            <w:pPr>
              <w:pStyle w:val="ae"/>
              <w:rPr>
                <w:rFonts w:ascii="Times New Roman" w:hAnsi="Times New Roman"/>
              </w:rPr>
            </w:pPr>
            <w:r>
              <w:rPr>
                <w:rFonts w:ascii="Times New Roman" w:hAnsi="Times New Roman"/>
              </w:rPr>
              <w:t>2022</w:t>
            </w:r>
          </w:p>
        </w:tc>
        <w:tc>
          <w:tcPr>
            <w:tcW w:w="876" w:type="dxa"/>
            <w:vAlign w:val="center"/>
          </w:tcPr>
          <w:p w:rsidR="007926AD" w:rsidRPr="003B7DEC" w:rsidRDefault="00B322EA" w:rsidP="00726AC6">
            <w:pPr>
              <w:pStyle w:val="ae"/>
              <w:rPr>
                <w:rFonts w:ascii="Times New Roman" w:hAnsi="Times New Roman"/>
              </w:rPr>
            </w:pPr>
            <w:r>
              <w:rPr>
                <w:rFonts w:ascii="Times New Roman" w:hAnsi="Times New Roman"/>
              </w:rPr>
              <w:t>2023</w:t>
            </w:r>
          </w:p>
        </w:tc>
      </w:tr>
      <w:tr w:rsidR="007926AD" w:rsidRPr="003B7DEC" w:rsidTr="008F7A5D">
        <w:trPr>
          <w:trHeight w:val="340"/>
          <w:jc w:val="center"/>
        </w:trPr>
        <w:tc>
          <w:tcPr>
            <w:tcW w:w="3933" w:type="dxa"/>
            <w:vAlign w:val="center"/>
          </w:tcPr>
          <w:p w:rsidR="007926AD" w:rsidRPr="003B7DEC" w:rsidRDefault="007926AD" w:rsidP="00C3762F">
            <w:pPr>
              <w:pStyle w:val="ae"/>
              <w:jc w:val="left"/>
              <w:rPr>
                <w:rFonts w:ascii="Times New Roman" w:eastAsia="Times New Roman" w:hAnsi="Times New Roman"/>
              </w:rPr>
            </w:pPr>
            <w:r w:rsidRPr="003B7DEC">
              <w:rPr>
                <w:rFonts w:ascii="Times New Roman" w:eastAsia="Times New Roman" w:hAnsi="Times New Roman"/>
              </w:rPr>
              <w:t>Всего подпитка тепловой сети, в т.ч.:</w:t>
            </w:r>
          </w:p>
        </w:tc>
        <w:tc>
          <w:tcPr>
            <w:tcW w:w="1535" w:type="dxa"/>
            <w:vAlign w:val="center"/>
          </w:tcPr>
          <w:p w:rsidR="007926AD" w:rsidRPr="003B7DEC" w:rsidRDefault="008F7A5D" w:rsidP="00C3762F">
            <w:pPr>
              <w:pStyle w:val="ae"/>
              <w:rPr>
                <w:rFonts w:ascii="Times New Roman" w:eastAsia="Times New Roman" w:hAnsi="Times New Roman"/>
              </w:rPr>
            </w:pPr>
            <m:oMathPara>
              <m:oMath>
                <m:r>
                  <w:rPr>
                    <w:rFonts w:ascii="Cambria Math" w:eastAsia="Times New Roman" w:hAnsi="Cambria Math"/>
                  </w:rPr>
                  <m:t>куб. м.</m:t>
                </m:r>
                <m:r>
                  <w:rPr>
                    <w:rFonts w:ascii="Cambria Math" w:eastAsia="Times New Roman" w:hAnsi="Times New Roman"/>
                  </w:rPr>
                  <m:t>/</m:t>
                </m:r>
                <m:r>
                  <w:rPr>
                    <w:rFonts w:ascii="Cambria Math" w:eastAsia="Times New Roman" w:hAnsi="Cambria Math"/>
                  </w:rPr>
                  <m:t>год</m:t>
                </m:r>
              </m:oMath>
            </m:oMathPara>
          </w:p>
        </w:tc>
        <w:tc>
          <w:tcPr>
            <w:tcW w:w="876" w:type="dxa"/>
            <w:vAlign w:val="center"/>
          </w:tcPr>
          <w:p w:rsidR="007926AD" w:rsidRPr="0016196E" w:rsidRDefault="005631D6" w:rsidP="00E07056">
            <w:pPr>
              <w:pStyle w:val="ae"/>
              <w:rPr>
                <w:rFonts w:ascii="Times New Roman" w:eastAsia="Times New Roman" w:hAnsi="Times New Roman"/>
              </w:rPr>
            </w:pPr>
            <w:r>
              <w:rPr>
                <w:rFonts w:ascii="Times New Roman" w:eastAsia="Times New Roman" w:hAnsi="Times New Roman"/>
              </w:rPr>
              <w:t>305</w:t>
            </w:r>
            <w:r w:rsidR="008F7A5D">
              <w:rPr>
                <w:rFonts w:ascii="Times New Roman" w:eastAsia="Times New Roman" w:hAnsi="Times New Roman"/>
              </w:rPr>
              <w:t>,60</w:t>
            </w:r>
          </w:p>
        </w:tc>
        <w:tc>
          <w:tcPr>
            <w:tcW w:w="876" w:type="dxa"/>
            <w:vAlign w:val="center"/>
          </w:tcPr>
          <w:p w:rsidR="007926AD" w:rsidRPr="0016196E" w:rsidRDefault="005631D6" w:rsidP="00E07056">
            <w:pPr>
              <w:pStyle w:val="ae"/>
              <w:rPr>
                <w:rFonts w:ascii="Times New Roman" w:eastAsia="Times New Roman" w:hAnsi="Times New Roman"/>
              </w:rPr>
            </w:pPr>
            <w:r>
              <w:rPr>
                <w:rFonts w:ascii="Times New Roman" w:eastAsia="Times New Roman" w:hAnsi="Times New Roman"/>
              </w:rPr>
              <w:t>305</w:t>
            </w:r>
            <w:r w:rsidR="008F7A5D">
              <w:rPr>
                <w:rFonts w:ascii="Times New Roman" w:eastAsia="Times New Roman" w:hAnsi="Times New Roman"/>
              </w:rPr>
              <w:t>,6</w:t>
            </w:r>
          </w:p>
        </w:tc>
        <w:tc>
          <w:tcPr>
            <w:tcW w:w="876" w:type="dxa"/>
            <w:vAlign w:val="center"/>
          </w:tcPr>
          <w:p w:rsidR="007926AD" w:rsidRPr="0016196E" w:rsidRDefault="005631D6" w:rsidP="00E07056">
            <w:pPr>
              <w:pStyle w:val="ae"/>
              <w:rPr>
                <w:rFonts w:ascii="Times New Roman" w:eastAsia="Times New Roman" w:hAnsi="Times New Roman"/>
              </w:rPr>
            </w:pPr>
            <w:r>
              <w:rPr>
                <w:rFonts w:ascii="Times New Roman" w:eastAsia="Times New Roman" w:hAnsi="Times New Roman"/>
              </w:rPr>
              <w:t>305</w:t>
            </w:r>
            <w:r w:rsidR="008F7A5D">
              <w:rPr>
                <w:rFonts w:ascii="Times New Roman" w:eastAsia="Times New Roman" w:hAnsi="Times New Roman"/>
              </w:rPr>
              <w:t>,6</w:t>
            </w:r>
          </w:p>
        </w:tc>
        <w:tc>
          <w:tcPr>
            <w:tcW w:w="876" w:type="dxa"/>
            <w:vAlign w:val="center"/>
          </w:tcPr>
          <w:p w:rsidR="007926AD" w:rsidRPr="0016196E" w:rsidRDefault="005631D6" w:rsidP="00E07056">
            <w:pPr>
              <w:pStyle w:val="ae"/>
              <w:rPr>
                <w:rFonts w:ascii="Times New Roman" w:eastAsia="Times New Roman" w:hAnsi="Times New Roman"/>
              </w:rPr>
            </w:pPr>
            <w:r>
              <w:rPr>
                <w:rFonts w:ascii="Times New Roman" w:eastAsia="Times New Roman" w:hAnsi="Times New Roman"/>
              </w:rPr>
              <w:t>305</w:t>
            </w:r>
            <w:r w:rsidR="008F7A5D">
              <w:rPr>
                <w:rFonts w:ascii="Times New Roman" w:eastAsia="Times New Roman" w:hAnsi="Times New Roman"/>
              </w:rPr>
              <w:t>,6</w:t>
            </w:r>
          </w:p>
        </w:tc>
        <w:tc>
          <w:tcPr>
            <w:tcW w:w="876" w:type="dxa"/>
            <w:vAlign w:val="center"/>
          </w:tcPr>
          <w:p w:rsidR="007926AD" w:rsidRPr="0016196E" w:rsidRDefault="005631D6" w:rsidP="00E07056">
            <w:pPr>
              <w:pStyle w:val="ae"/>
              <w:rPr>
                <w:rFonts w:ascii="Times New Roman" w:eastAsia="Times New Roman" w:hAnsi="Times New Roman"/>
              </w:rPr>
            </w:pPr>
            <w:r>
              <w:rPr>
                <w:rFonts w:ascii="Times New Roman" w:eastAsia="Times New Roman" w:hAnsi="Times New Roman"/>
              </w:rPr>
              <w:t>305</w:t>
            </w:r>
            <w:r w:rsidR="008F7A5D">
              <w:rPr>
                <w:rFonts w:ascii="Times New Roman" w:eastAsia="Times New Roman" w:hAnsi="Times New Roman"/>
              </w:rPr>
              <w:t>,6</w:t>
            </w:r>
          </w:p>
        </w:tc>
      </w:tr>
      <w:tr w:rsidR="007926AD" w:rsidRPr="003B7DEC" w:rsidTr="008F7A5D">
        <w:trPr>
          <w:trHeight w:val="340"/>
          <w:jc w:val="center"/>
        </w:trPr>
        <w:tc>
          <w:tcPr>
            <w:tcW w:w="3933" w:type="dxa"/>
            <w:vAlign w:val="center"/>
          </w:tcPr>
          <w:p w:rsidR="007926AD" w:rsidRPr="003B7DEC" w:rsidRDefault="007926AD" w:rsidP="00C3762F">
            <w:pPr>
              <w:pStyle w:val="ae"/>
              <w:jc w:val="left"/>
              <w:rPr>
                <w:rFonts w:ascii="Times New Roman" w:eastAsia="Times New Roman" w:hAnsi="Times New Roman"/>
              </w:rPr>
            </w:pPr>
            <w:r w:rsidRPr="003B7DEC">
              <w:rPr>
                <w:rFonts w:ascii="Times New Roman" w:eastAsia="Times New Roman" w:hAnsi="Times New Roman"/>
              </w:rPr>
              <w:t>нормативные утечки теплоносителя</w:t>
            </w:r>
          </w:p>
        </w:tc>
        <w:tc>
          <w:tcPr>
            <w:tcW w:w="1535" w:type="dxa"/>
            <w:vAlign w:val="center"/>
          </w:tcPr>
          <w:p w:rsidR="007926AD" w:rsidRPr="003B7DEC" w:rsidRDefault="008F7A5D" w:rsidP="00C3762F">
            <w:pPr>
              <w:pStyle w:val="ae"/>
              <w:rPr>
                <w:rFonts w:ascii="Times New Roman" w:eastAsia="Times New Roman" w:hAnsi="Times New Roman"/>
              </w:rPr>
            </w:pPr>
            <m:oMathPara>
              <m:oMath>
                <m:r>
                  <w:rPr>
                    <w:rFonts w:ascii="Cambria Math" w:eastAsia="Times New Roman" w:hAnsi="Cambria Math"/>
                  </w:rPr>
                  <m:t>куб. м.</m:t>
                </m:r>
                <m:r>
                  <w:rPr>
                    <w:rFonts w:ascii="Cambria Math" w:eastAsia="Times New Roman" w:hAnsi="Times New Roman"/>
                  </w:rPr>
                  <m:t>/</m:t>
                </m:r>
                <m:r>
                  <w:rPr>
                    <w:rFonts w:ascii="Cambria Math" w:eastAsia="Times New Roman" w:hAnsi="Cambria Math"/>
                  </w:rPr>
                  <m:t>год</m:t>
                </m:r>
              </m:oMath>
            </m:oMathPara>
          </w:p>
        </w:tc>
        <w:tc>
          <w:tcPr>
            <w:tcW w:w="876" w:type="dxa"/>
            <w:vAlign w:val="center"/>
          </w:tcPr>
          <w:p w:rsidR="007926AD" w:rsidRPr="0016196E" w:rsidRDefault="005631D6" w:rsidP="00E07056">
            <w:pPr>
              <w:pStyle w:val="ae"/>
              <w:rPr>
                <w:rFonts w:ascii="Times New Roman" w:eastAsia="Times New Roman" w:hAnsi="Times New Roman"/>
              </w:rPr>
            </w:pPr>
            <w:r>
              <w:rPr>
                <w:rFonts w:ascii="Times New Roman" w:eastAsia="Times New Roman" w:hAnsi="Times New Roman"/>
              </w:rPr>
              <w:t>305</w:t>
            </w:r>
            <w:r w:rsidR="008F7A5D">
              <w:rPr>
                <w:rFonts w:ascii="Times New Roman" w:eastAsia="Times New Roman" w:hAnsi="Times New Roman"/>
              </w:rPr>
              <w:t>,6</w:t>
            </w:r>
          </w:p>
        </w:tc>
        <w:tc>
          <w:tcPr>
            <w:tcW w:w="876" w:type="dxa"/>
            <w:vAlign w:val="center"/>
          </w:tcPr>
          <w:p w:rsidR="007926AD" w:rsidRPr="0016196E" w:rsidRDefault="005631D6" w:rsidP="00E07056">
            <w:pPr>
              <w:pStyle w:val="ae"/>
              <w:rPr>
                <w:rFonts w:ascii="Times New Roman" w:eastAsia="Times New Roman" w:hAnsi="Times New Roman"/>
              </w:rPr>
            </w:pPr>
            <w:r>
              <w:rPr>
                <w:rFonts w:ascii="Times New Roman" w:eastAsia="Times New Roman" w:hAnsi="Times New Roman"/>
              </w:rPr>
              <w:t>305</w:t>
            </w:r>
            <w:r w:rsidR="008F7A5D">
              <w:rPr>
                <w:rFonts w:ascii="Times New Roman" w:eastAsia="Times New Roman" w:hAnsi="Times New Roman"/>
              </w:rPr>
              <w:t>,6</w:t>
            </w:r>
          </w:p>
        </w:tc>
        <w:tc>
          <w:tcPr>
            <w:tcW w:w="876" w:type="dxa"/>
            <w:vAlign w:val="center"/>
          </w:tcPr>
          <w:p w:rsidR="007926AD" w:rsidRPr="0016196E" w:rsidRDefault="005631D6" w:rsidP="00E07056">
            <w:pPr>
              <w:pStyle w:val="ae"/>
              <w:rPr>
                <w:rFonts w:ascii="Times New Roman" w:eastAsia="Times New Roman" w:hAnsi="Times New Roman"/>
              </w:rPr>
            </w:pPr>
            <w:r>
              <w:rPr>
                <w:rFonts w:ascii="Times New Roman" w:eastAsia="Times New Roman" w:hAnsi="Times New Roman"/>
              </w:rPr>
              <w:t>305</w:t>
            </w:r>
            <w:r w:rsidR="008F7A5D">
              <w:rPr>
                <w:rFonts w:ascii="Times New Roman" w:eastAsia="Times New Roman" w:hAnsi="Times New Roman"/>
              </w:rPr>
              <w:t>,6</w:t>
            </w:r>
          </w:p>
        </w:tc>
        <w:tc>
          <w:tcPr>
            <w:tcW w:w="876" w:type="dxa"/>
            <w:vAlign w:val="center"/>
          </w:tcPr>
          <w:p w:rsidR="007926AD" w:rsidRPr="0016196E" w:rsidRDefault="005631D6" w:rsidP="00E07056">
            <w:pPr>
              <w:pStyle w:val="ae"/>
              <w:rPr>
                <w:rFonts w:ascii="Times New Roman" w:eastAsia="Times New Roman" w:hAnsi="Times New Roman"/>
              </w:rPr>
            </w:pPr>
            <w:r>
              <w:rPr>
                <w:rFonts w:ascii="Times New Roman" w:eastAsia="Times New Roman" w:hAnsi="Times New Roman"/>
              </w:rPr>
              <w:t>305</w:t>
            </w:r>
            <w:r w:rsidR="008F7A5D">
              <w:rPr>
                <w:rFonts w:ascii="Times New Roman" w:eastAsia="Times New Roman" w:hAnsi="Times New Roman"/>
              </w:rPr>
              <w:t>,6</w:t>
            </w:r>
          </w:p>
        </w:tc>
        <w:tc>
          <w:tcPr>
            <w:tcW w:w="876" w:type="dxa"/>
            <w:vAlign w:val="center"/>
          </w:tcPr>
          <w:p w:rsidR="007926AD" w:rsidRPr="0016196E" w:rsidRDefault="005631D6" w:rsidP="00E07056">
            <w:pPr>
              <w:pStyle w:val="ae"/>
              <w:rPr>
                <w:rFonts w:ascii="Times New Roman" w:eastAsia="Times New Roman" w:hAnsi="Times New Roman"/>
              </w:rPr>
            </w:pPr>
            <w:r>
              <w:rPr>
                <w:rFonts w:ascii="Times New Roman" w:eastAsia="Times New Roman" w:hAnsi="Times New Roman"/>
              </w:rPr>
              <w:t>305</w:t>
            </w:r>
            <w:r w:rsidR="008F7A5D">
              <w:rPr>
                <w:rFonts w:ascii="Times New Roman" w:eastAsia="Times New Roman" w:hAnsi="Times New Roman"/>
              </w:rPr>
              <w:t>,6</w:t>
            </w:r>
          </w:p>
        </w:tc>
      </w:tr>
      <w:tr w:rsidR="007926AD" w:rsidRPr="003B7DEC" w:rsidTr="008F7A5D">
        <w:trPr>
          <w:jc w:val="center"/>
        </w:trPr>
        <w:tc>
          <w:tcPr>
            <w:tcW w:w="3933" w:type="dxa"/>
            <w:vAlign w:val="center"/>
          </w:tcPr>
          <w:p w:rsidR="007926AD" w:rsidRPr="003B7DEC" w:rsidRDefault="007926AD" w:rsidP="00C3762F">
            <w:pPr>
              <w:pStyle w:val="ae"/>
              <w:jc w:val="left"/>
              <w:rPr>
                <w:rFonts w:ascii="Times New Roman" w:eastAsia="Times New Roman" w:hAnsi="Times New Roman"/>
              </w:rPr>
            </w:pPr>
            <w:r w:rsidRPr="003B7DEC">
              <w:rPr>
                <w:rFonts w:ascii="Times New Roman" w:eastAsia="Times New Roman" w:hAnsi="Times New Roman"/>
              </w:rPr>
              <w:t>сверхнормативные утечки теплоносителя</w:t>
            </w:r>
          </w:p>
        </w:tc>
        <w:tc>
          <w:tcPr>
            <w:tcW w:w="1535" w:type="dxa"/>
            <w:vAlign w:val="center"/>
          </w:tcPr>
          <w:p w:rsidR="007926AD" w:rsidRPr="003B7DEC" w:rsidRDefault="007926AD" w:rsidP="00C3762F">
            <w:pPr>
              <w:pStyle w:val="affd"/>
              <w:spacing w:line="240" w:lineRule="auto"/>
              <w:ind w:firstLine="0"/>
              <w:rPr>
                <w:rFonts w:ascii="Times New Roman" w:eastAsia="Times New Roman" w:hAnsi="Times New Roman"/>
              </w:rPr>
            </w:pPr>
            <m:oMathPara>
              <m:oMath>
                <m:r>
                  <w:rPr>
                    <w:rFonts w:eastAsia="Times New Roman"/>
                  </w:rPr>
                  <m:t>тыс</m:t>
                </m:r>
                <m:r>
                  <w:rPr>
                    <w:rFonts w:eastAsia="Times New Roman" w:hAnsi="Times New Roman"/>
                  </w:rPr>
                  <m:t xml:space="preserve">. </m:t>
                </m:r>
                <m:r>
                  <w:rPr>
                    <w:rFonts w:eastAsia="Times New Roman"/>
                  </w:rPr>
                  <m:t>т</m:t>
                </m:r>
                <m:r>
                  <w:rPr>
                    <w:rFonts w:eastAsia="Times New Roman" w:hAnsi="Times New Roman"/>
                  </w:rPr>
                  <m:t>/</m:t>
                </m:r>
                <m:r>
                  <w:rPr>
                    <w:rFonts w:eastAsia="Times New Roman"/>
                  </w:rPr>
                  <m:t>год</m:t>
                </m:r>
              </m:oMath>
            </m:oMathPara>
          </w:p>
        </w:tc>
        <w:tc>
          <w:tcPr>
            <w:tcW w:w="876" w:type="dxa"/>
            <w:vAlign w:val="center"/>
          </w:tcPr>
          <w:p w:rsidR="007926AD" w:rsidRPr="001E364C" w:rsidRDefault="007926AD" w:rsidP="00E07056">
            <w:pPr>
              <w:spacing w:line="240" w:lineRule="auto"/>
              <w:ind w:firstLine="0"/>
              <w:jc w:val="center"/>
              <w:rPr>
                <w:rFonts w:ascii="Times New Roman" w:eastAsia="Times New Roman" w:hAnsi="Times New Roman"/>
                <w:sz w:val="24"/>
              </w:rPr>
            </w:pPr>
            <w:r>
              <w:rPr>
                <w:rFonts w:ascii="Times New Roman" w:eastAsia="Times New Roman" w:hAnsi="Times New Roman"/>
                <w:sz w:val="24"/>
              </w:rPr>
              <w:t>0,0</w:t>
            </w:r>
          </w:p>
        </w:tc>
        <w:tc>
          <w:tcPr>
            <w:tcW w:w="876" w:type="dxa"/>
            <w:vAlign w:val="center"/>
          </w:tcPr>
          <w:p w:rsidR="007926AD" w:rsidRPr="001E364C" w:rsidRDefault="007926AD" w:rsidP="00E07056">
            <w:pPr>
              <w:spacing w:line="240" w:lineRule="auto"/>
              <w:ind w:firstLine="0"/>
              <w:jc w:val="center"/>
              <w:rPr>
                <w:rFonts w:ascii="Times New Roman" w:eastAsia="Times New Roman" w:hAnsi="Times New Roman"/>
                <w:sz w:val="24"/>
              </w:rPr>
            </w:pPr>
            <w:r>
              <w:rPr>
                <w:rFonts w:ascii="Times New Roman" w:eastAsia="Times New Roman" w:hAnsi="Times New Roman"/>
                <w:sz w:val="24"/>
              </w:rPr>
              <w:t>0,0</w:t>
            </w:r>
          </w:p>
        </w:tc>
        <w:tc>
          <w:tcPr>
            <w:tcW w:w="876" w:type="dxa"/>
            <w:vAlign w:val="center"/>
          </w:tcPr>
          <w:p w:rsidR="007926AD" w:rsidRPr="001E364C" w:rsidRDefault="007926AD" w:rsidP="00E07056">
            <w:pPr>
              <w:spacing w:line="240" w:lineRule="auto"/>
              <w:ind w:firstLine="0"/>
              <w:jc w:val="center"/>
              <w:rPr>
                <w:rFonts w:ascii="Times New Roman" w:eastAsia="Times New Roman" w:hAnsi="Times New Roman"/>
                <w:sz w:val="24"/>
              </w:rPr>
            </w:pPr>
            <w:r>
              <w:rPr>
                <w:rFonts w:ascii="Times New Roman" w:eastAsia="Times New Roman" w:hAnsi="Times New Roman"/>
                <w:sz w:val="24"/>
              </w:rPr>
              <w:t>0,0</w:t>
            </w:r>
          </w:p>
        </w:tc>
        <w:tc>
          <w:tcPr>
            <w:tcW w:w="876" w:type="dxa"/>
            <w:vAlign w:val="center"/>
          </w:tcPr>
          <w:p w:rsidR="007926AD" w:rsidRPr="001E364C" w:rsidRDefault="007926AD" w:rsidP="00E07056">
            <w:pPr>
              <w:spacing w:line="240" w:lineRule="auto"/>
              <w:ind w:firstLine="0"/>
              <w:jc w:val="center"/>
              <w:rPr>
                <w:rFonts w:ascii="Times New Roman" w:eastAsia="Times New Roman" w:hAnsi="Times New Roman"/>
                <w:sz w:val="24"/>
              </w:rPr>
            </w:pPr>
            <w:r>
              <w:rPr>
                <w:rFonts w:ascii="Times New Roman" w:eastAsia="Times New Roman" w:hAnsi="Times New Roman"/>
                <w:sz w:val="24"/>
              </w:rPr>
              <w:t>0,0</w:t>
            </w:r>
          </w:p>
        </w:tc>
        <w:tc>
          <w:tcPr>
            <w:tcW w:w="876" w:type="dxa"/>
            <w:vAlign w:val="center"/>
          </w:tcPr>
          <w:p w:rsidR="007926AD" w:rsidRPr="001E364C" w:rsidRDefault="007926AD" w:rsidP="00E07056">
            <w:pPr>
              <w:spacing w:line="240" w:lineRule="auto"/>
              <w:ind w:firstLine="0"/>
              <w:jc w:val="center"/>
              <w:rPr>
                <w:rFonts w:ascii="Times New Roman" w:eastAsia="Times New Roman" w:hAnsi="Times New Roman"/>
                <w:sz w:val="24"/>
              </w:rPr>
            </w:pPr>
            <w:r>
              <w:rPr>
                <w:rFonts w:ascii="Times New Roman" w:eastAsia="Times New Roman" w:hAnsi="Times New Roman"/>
                <w:sz w:val="24"/>
              </w:rPr>
              <w:t>0,0</w:t>
            </w:r>
          </w:p>
        </w:tc>
      </w:tr>
    </w:tbl>
    <w:p w:rsidR="00A1597F" w:rsidRDefault="00A1597F" w:rsidP="00A1597F">
      <w:pPr>
        <w:pStyle w:val="af4"/>
      </w:pPr>
    </w:p>
    <w:p w:rsidR="005825D8" w:rsidRPr="0016196E" w:rsidRDefault="00A1597F" w:rsidP="005825D8">
      <w:pPr>
        <w:pStyle w:val="aff9"/>
      </w:pPr>
      <w:r w:rsidRPr="003D2AE4">
        <w:t>Таблица 2.7</w:t>
      </w:r>
      <w:r>
        <w:t>.</w:t>
      </w:r>
      <w:r w:rsidR="00AF200E">
        <w:t>4</w:t>
      </w:r>
      <w:r w:rsidRPr="003D2AE4">
        <w:t xml:space="preserve"> – Годовой расход теплоносителя на котельной</w:t>
      </w:r>
      <w:r>
        <w:t xml:space="preserve"> № </w:t>
      </w:r>
      <w:r w:rsidR="00AF200E">
        <w:t>4</w:t>
      </w:r>
      <w:r w:rsidR="005825D8" w:rsidRPr="0016196E">
        <w:t>, ЦРБ</w:t>
      </w:r>
    </w:p>
    <w:tbl>
      <w:tblPr>
        <w:tblStyle w:val="ad"/>
        <w:tblW w:w="9848" w:type="dxa"/>
        <w:jc w:val="center"/>
        <w:tblLook w:val="04A0" w:firstRow="1" w:lastRow="0" w:firstColumn="1" w:lastColumn="0" w:noHBand="0" w:noVBand="1"/>
      </w:tblPr>
      <w:tblGrid>
        <w:gridCol w:w="3491"/>
        <w:gridCol w:w="1377"/>
        <w:gridCol w:w="996"/>
        <w:gridCol w:w="996"/>
        <w:gridCol w:w="996"/>
        <w:gridCol w:w="996"/>
        <w:gridCol w:w="996"/>
      </w:tblGrid>
      <w:tr w:rsidR="007926AD" w:rsidRPr="003B7DEC" w:rsidTr="005E4772">
        <w:trPr>
          <w:trHeight w:val="340"/>
          <w:jc w:val="center"/>
        </w:trPr>
        <w:tc>
          <w:tcPr>
            <w:tcW w:w="3933" w:type="dxa"/>
            <w:vAlign w:val="center"/>
          </w:tcPr>
          <w:p w:rsidR="007926AD" w:rsidRPr="003B7DEC" w:rsidRDefault="007926AD" w:rsidP="00C3762F">
            <w:pPr>
              <w:pStyle w:val="ae"/>
              <w:rPr>
                <w:rFonts w:ascii="Times New Roman" w:eastAsia="Times New Roman" w:hAnsi="Times New Roman"/>
              </w:rPr>
            </w:pPr>
            <w:r w:rsidRPr="003B7DEC">
              <w:rPr>
                <w:rFonts w:ascii="Times New Roman" w:eastAsia="Times New Roman" w:hAnsi="Times New Roman"/>
              </w:rPr>
              <w:t>Год</w:t>
            </w:r>
          </w:p>
        </w:tc>
        <w:tc>
          <w:tcPr>
            <w:tcW w:w="1535" w:type="dxa"/>
            <w:vAlign w:val="center"/>
          </w:tcPr>
          <w:p w:rsidR="007926AD" w:rsidRPr="003B7DEC" w:rsidRDefault="007926AD" w:rsidP="00C3762F">
            <w:pPr>
              <w:pStyle w:val="ae"/>
              <w:rPr>
                <w:rFonts w:ascii="Times New Roman" w:eastAsia="Times New Roman" w:hAnsi="Times New Roman"/>
              </w:rPr>
            </w:pPr>
            <w:r w:rsidRPr="003B7DEC">
              <w:rPr>
                <w:rFonts w:ascii="Times New Roman" w:eastAsia="Times New Roman" w:hAnsi="Times New Roman"/>
              </w:rPr>
              <w:t>Ед. изм.</w:t>
            </w:r>
          </w:p>
        </w:tc>
        <w:tc>
          <w:tcPr>
            <w:tcW w:w="876" w:type="dxa"/>
            <w:vAlign w:val="center"/>
          </w:tcPr>
          <w:p w:rsidR="007926AD" w:rsidRPr="003B7DEC" w:rsidRDefault="00B322EA" w:rsidP="00726AC6">
            <w:pPr>
              <w:pStyle w:val="ae"/>
              <w:rPr>
                <w:rFonts w:ascii="Times New Roman" w:hAnsi="Times New Roman"/>
              </w:rPr>
            </w:pPr>
            <w:r>
              <w:rPr>
                <w:rFonts w:ascii="Times New Roman" w:hAnsi="Times New Roman"/>
              </w:rPr>
              <w:t>2019</w:t>
            </w:r>
          </w:p>
        </w:tc>
        <w:tc>
          <w:tcPr>
            <w:tcW w:w="876" w:type="dxa"/>
            <w:vAlign w:val="center"/>
          </w:tcPr>
          <w:p w:rsidR="007926AD" w:rsidRPr="003B7DEC" w:rsidRDefault="00B322EA" w:rsidP="00726AC6">
            <w:pPr>
              <w:pStyle w:val="ae"/>
              <w:rPr>
                <w:rFonts w:ascii="Times New Roman" w:hAnsi="Times New Roman"/>
              </w:rPr>
            </w:pPr>
            <w:r>
              <w:rPr>
                <w:rFonts w:ascii="Times New Roman" w:hAnsi="Times New Roman"/>
              </w:rPr>
              <w:t>2020</w:t>
            </w:r>
          </w:p>
        </w:tc>
        <w:tc>
          <w:tcPr>
            <w:tcW w:w="876" w:type="dxa"/>
            <w:vAlign w:val="center"/>
          </w:tcPr>
          <w:p w:rsidR="007926AD" w:rsidRPr="003B7DEC" w:rsidRDefault="00B322EA" w:rsidP="00726AC6">
            <w:pPr>
              <w:pStyle w:val="ae"/>
              <w:rPr>
                <w:rFonts w:ascii="Times New Roman" w:hAnsi="Times New Roman"/>
              </w:rPr>
            </w:pPr>
            <w:r>
              <w:rPr>
                <w:rFonts w:ascii="Times New Roman" w:hAnsi="Times New Roman"/>
              </w:rPr>
              <w:t>2021</w:t>
            </w:r>
          </w:p>
        </w:tc>
        <w:tc>
          <w:tcPr>
            <w:tcW w:w="876" w:type="dxa"/>
            <w:vAlign w:val="center"/>
          </w:tcPr>
          <w:p w:rsidR="007926AD" w:rsidRPr="003B7DEC" w:rsidRDefault="00B322EA" w:rsidP="00726AC6">
            <w:pPr>
              <w:pStyle w:val="ae"/>
              <w:rPr>
                <w:rFonts w:ascii="Times New Roman" w:hAnsi="Times New Roman"/>
              </w:rPr>
            </w:pPr>
            <w:r>
              <w:rPr>
                <w:rFonts w:ascii="Times New Roman" w:hAnsi="Times New Roman"/>
              </w:rPr>
              <w:t>2022</w:t>
            </w:r>
          </w:p>
        </w:tc>
        <w:tc>
          <w:tcPr>
            <w:tcW w:w="876" w:type="dxa"/>
            <w:vAlign w:val="center"/>
          </w:tcPr>
          <w:p w:rsidR="007926AD" w:rsidRPr="003B7DEC" w:rsidRDefault="00B322EA" w:rsidP="00726AC6">
            <w:pPr>
              <w:pStyle w:val="ae"/>
              <w:rPr>
                <w:rFonts w:ascii="Times New Roman" w:hAnsi="Times New Roman"/>
              </w:rPr>
            </w:pPr>
            <w:r>
              <w:rPr>
                <w:rFonts w:ascii="Times New Roman" w:hAnsi="Times New Roman"/>
              </w:rPr>
              <w:t>2023</w:t>
            </w:r>
          </w:p>
        </w:tc>
      </w:tr>
      <w:tr w:rsidR="007926AD" w:rsidRPr="003B7DEC" w:rsidTr="005E4772">
        <w:trPr>
          <w:trHeight w:val="340"/>
          <w:jc w:val="center"/>
        </w:trPr>
        <w:tc>
          <w:tcPr>
            <w:tcW w:w="3933" w:type="dxa"/>
            <w:vAlign w:val="center"/>
          </w:tcPr>
          <w:p w:rsidR="007926AD" w:rsidRPr="003B7DEC" w:rsidRDefault="007926AD" w:rsidP="00C3762F">
            <w:pPr>
              <w:pStyle w:val="ae"/>
              <w:jc w:val="left"/>
              <w:rPr>
                <w:rFonts w:ascii="Times New Roman" w:eastAsia="Times New Roman" w:hAnsi="Times New Roman"/>
              </w:rPr>
            </w:pPr>
            <w:r w:rsidRPr="003B7DEC">
              <w:rPr>
                <w:rFonts w:ascii="Times New Roman" w:eastAsia="Times New Roman" w:hAnsi="Times New Roman"/>
              </w:rPr>
              <w:t>Всего подпитка тепловой сети, в т.ч.:</w:t>
            </w:r>
          </w:p>
        </w:tc>
        <w:tc>
          <w:tcPr>
            <w:tcW w:w="1535" w:type="dxa"/>
            <w:vAlign w:val="center"/>
          </w:tcPr>
          <w:p w:rsidR="007926AD" w:rsidRPr="003B7DEC" w:rsidRDefault="005E4772" w:rsidP="00C3762F">
            <w:pPr>
              <w:pStyle w:val="ae"/>
              <w:rPr>
                <w:rFonts w:ascii="Times New Roman" w:eastAsia="Times New Roman" w:hAnsi="Times New Roman"/>
              </w:rPr>
            </w:pPr>
            <m:oMathPara>
              <m:oMath>
                <m:r>
                  <w:rPr>
                    <w:rFonts w:ascii="Cambria Math" w:eastAsia="Times New Roman" w:hAnsi="Cambria Math"/>
                  </w:rPr>
                  <m:t>куб. м.</m:t>
                </m:r>
                <m:r>
                  <w:rPr>
                    <w:rFonts w:ascii="Cambria Math" w:eastAsia="Times New Roman" w:hAnsi="Times New Roman"/>
                  </w:rPr>
                  <m:t>/</m:t>
                </m:r>
                <m:r>
                  <w:rPr>
                    <w:rFonts w:ascii="Cambria Math" w:eastAsia="Times New Roman" w:hAnsi="Cambria Math"/>
                  </w:rPr>
                  <m:t>год</m:t>
                </m:r>
              </m:oMath>
            </m:oMathPara>
          </w:p>
        </w:tc>
        <w:tc>
          <w:tcPr>
            <w:tcW w:w="876" w:type="dxa"/>
            <w:vAlign w:val="center"/>
          </w:tcPr>
          <w:p w:rsidR="007926AD" w:rsidRPr="0016196E" w:rsidRDefault="005E4772" w:rsidP="00E07056">
            <w:pPr>
              <w:pStyle w:val="ae"/>
              <w:rPr>
                <w:rFonts w:ascii="Times New Roman" w:eastAsia="Times New Roman" w:hAnsi="Times New Roman"/>
              </w:rPr>
            </w:pPr>
            <w:r>
              <w:rPr>
                <w:rFonts w:ascii="Times New Roman" w:eastAsia="Times New Roman" w:hAnsi="Times New Roman"/>
              </w:rPr>
              <w:t>100,632</w:t>
            </w:r>
          </w:p>
        </w:tc>
        <w:tc>
          <w:tcPr>
            <w:tcW w:w="876" w:type="dxa"/>
            <w:vAlign w:val="center"/>
          </w:tcPr>
          <w:p w:rsidR="007926AD" w:rsidRPr="0016196E" w:rsidRDefault="005E4772" w:rsidP="00E07056">
            <w:pPr>
              <w:pStyle w:val="ae"/>
              <w:rPr>
                <w:rFonts w:ascii="Times New Roman" w:eastAsia="Times New Roman" w:hAnsi="Times New Roman"/>
              </w:rPr>
            </w:pPr>
            <w:r>
              <w:rPr>
                <w:rFonts w:ascii="Times New Roman" w:eastAsia="Times New Roman" w:hAnsi="Times New Roman"/>
              </w:rPr>
              <w:t>100,632</w:t>
            </w:r>
          </w:p>
        </w:tc>
        <w:tc>
          <w:tcPr>
            <w:tcW w:w="876" w:type="dxa"/>
            <w:vAlign w:val="center"/>
          </w:tcPr>
          <w:p w:rsidR="007926AD" w:rsidRPr="0016196E" w:rsidRDefault="005E4772" w:rsidP="00E07056">
            <w:pPr>
              <w:pStyle w:val="ae"/>
              <w:rPr>
                <w:rFonts w:ascii="Times New Roman" w:eastAsia="Times New Roman" w:hAnsi="Times New Roman"/>
              </w:rPr>
            </w:pPr>
            <w:r>
              <w:rPr>
                <w:rFonts w:ascii="Times New Roman" w:eastAsia="Times New Roman" w:hAnsi="Times New Roman"/>
              </w:rPr>
              <w:t>100,632</w:t>
            </w:r>
          </w:p>
        </w:tc>
        <w:tc>
          <w:tcPr>
            <w:tcW w:w="876" w:type="dxa"/>
            <w:vAlign w:val="center"/>
          </w:tcPr>
          <w:p w:rsidR="007926AD" w:rsidRPr="0016196E" w:rsidRDefault="005E4772" w:rsidP="00E07056">
            <w:pPr>
              <w:pStyle w:val="ae"/>
              <w:rPr>
                <w:rFonts w:ascii="Times New Roman" w:eastAsia="Times New Roman" w:hAnsi="Times New Roman"/>
              </w:rPr>
            </w:pPr>
            <w:r>
              <w:rPr>
                <w:rFonts w:ascii="Times New Roman" w:eastAsia="Times New Roman" w:hAnsi="Times New Roman"/>
              </w:rPr>
              <w:t>100,632</w:t>
            </w:r>
          </w:p>
        </w:tc>
        <w:tc>
          <w:tcPr>
            <w:tcW w:w="876" w:type="dxa"/>
            <w:vAlign w:val="center"/>
          </w:tcPr>
          <w:p w:rsidR="007926AD" w:rsidRPr="0016196E" w:rsidRDefault="005E4772" w:rsidP="00E07056">
            <w:pPr>
              <w:pStyle w:val="ae"/>
              <w:rPr>
                <w:rFonts w:ascii="Times New Roman" w:eastAsia="Times New Roman" w:hAnsi="Times New Roman"/>
              </w:rPr>
            </w:pPr>
            <w:r>
              <w:rPr>
                <w:rFonts w:ascii="Times New Roman" w:eastAsia="Times New Roman" w:hAnsi="Times New Roman"/>
              </w:rPr>
              <w:t>100,632</w:t>
            </w:r>
          </w:p>
        </w:tc>
      </w:tr>
      <w:tr w:rsidR="007926AD" w:rsidRPr="003B7DEC" w:rsidTr="005E4772">
        <w:trPr>
          <w:trHeight w:val="340"/>
          <w:jc w:val="center"/>
        </w:trPr>
        <w:tc>
          <w:tcPr>
            <w:tcW w:w="3933" w:type="dxa"/>
            <w:vAlign w:val="center"/>
          </w:tcPr>
          <w:p w:rsidR="007926AD" w:rsidRPr="003B7DEC" w:rsidRDefault="007926AD" w:rsidP="00C3762F">
            <w:pPr>
              <w:pStyle w:val="ae"/>
              <w:jc w:val="left"/>
              <w:rPr>
                <w:rFonts w:ascii="Times New Roman" w:eastAsia="Times New Roman" w:hAnsi="Times New Roman"/>
              </w:rPr>
            </w:pPr>
            <w:r w:rsidRPr="003B7DEC">
              <w:rPr>
                <w:rFonts w:ascii="Times New Roman" w:eastAsia="Times New Roman" w:hAnsi="Times New Roman"/>
              </w:rPr>
              <w:t>нормативные утечки теплоносителя</w:t>
            </w:r>
          </w:p>
        </w:tc>
        <w:tc>
          <w:tcPr>
            <w:tcW w:w="1535" w:type="dxa"/>
            <w:vAlign w:val="center"/>
          </w:tcPr>
          <w:p w:rsidR="007926AD" w:rsidRPr="003B7DEC" w:rsidRDefault="005E4772" w:rsidP="00C3762F">
            <w:pPr>
              <w:pStyle w:val="ae"/>
              <w:rPr>
                <w:rFonts w:ascii="Times New Roman" w:eastAsia="Times New Roman" w:hAnsi="Times New Roman"/>
              </w:rPr>
            </w:pPr>
            <m:oMathPara>
              <m:oMath>
                <m:r>
                  <w:rPr>
                    <w:rFonts w:ascii="Cambria Math" w:eastAsia="Times New Roman" w:hAnsi="Cambria Math"/>
                  </w:rPr>
                  <m:t>куб. м.</m:t>
                </m:r>
                <m:r>
                  <w:rPr>
                    <w:rFonts w:ascii="Cambria Math" w:eastAsia="Times New Roman" w:hAnsi="Times New Roman"/>
                  </w:rPr>
                  <m:t>/</m:t>
                </m:r>
                <m:r>
                  <w:rPr>
                    <w:rFonts w:ascii="Cambria Math" w:eastAsia="Times New Roman" w:hAnsi="Cambria Math"/>
                  </w:rPr>
                  <m:t>год</m:t>
                </m:r>
              </m:oMath>
            </m:oMathPara>
          </w:p>
        </w:tc>
        <w:tc>
          <w:tcPr>
            <w:tcW w:w="876" w:type="dxa"/>
            <w:vAlign w:val="center"/>
          </w:tcPr>
          <w:p w:rsidR="007926AD" w:rsidRPr="0016196E" w:rsidRDefault="005E4772" w:rsidP="00E07056">
            <w:pPr>
              <w:pStyle w:val="ae"/>
              <w:rPr>
                <w:rFonts w:ascii="Times New Roman" w:eastAsia="Times New Roman" w:hAnsi="Times New Roman"/>
              </w:rPr>
            </w:pPr>
            <w:r>
              <w:rPr>
                <w:rFonts w:ascii="Times New Roman" w:eastAsia="Times New Roman" w:hAnsi="Times New Roman"/>
              </w:rPr>
              <w:t>100,632</w:t>
            </w:r>
          </w:p>
        </w:tc>
        <w:tc>
          <w:tcPr>
            <w:tcW w:w="876" w:type="dxa"/>
            <w:vAlign w:val="center"/>
          </w:tcPr>
          <w:p w:rsidR="007926AD" w:rsidRPr="0016196E" w:rsidRDefault="005E4772" w:rsidP="00E07056">
            <w:pPr>
              <w:pStyle w:val="ae"/>
              <w:rPr>
                <w:rFonts w:ascii="Times New Roman" w:eastAsia="Times New Roman" w:hAnsi="Times New Roman"/>
              </w:rPr>
            </w:pPr>
            <w:r>
              <w:rPr>
                <w:rFonts w:ascii="Times New Roman" w:eastAsia="Times New Roman" w:hAnsi="Times New Roman"/>
              </w:rPr>
              <w:t>100,632</w:t>
            </w:r>
          </w:p>
        </w:tc>
        <w:tc>
          <w:tcPr>
            <w:tcW w:w="876" w:type="dxa"/>
            <w:vAlign w:val="center"/>
          </w:tcPr>
          <w:p w:rsidR="007926AD" w:rsidRPr="0016196E" w:rsidRDefault="005E4772" w:rsidP="00E07056">
            <w:pPr>
              <w:pStyle w:val="ae"/>
              <w:rPr>
                <w:rFonts w:ascii="Times New Roman" w:eastAsia="Times New Roman" w:hAnsi="Times New Roman"/>
              </w:rPr>
            </w:pPr>
            <w:r>
              <w:rPr>
                <w:rFonts w:ascii="Times New Roman" w:eastAsia="Times New Roman" w:hAnsi="Times New Roman"/>
              </w:rPr>
              <w:t>100,632</w:t>
            </w:r>
          </w:p>
        </w:tc>
        <w:tc>
          <w:tcPr>
            <w:tcW w:w="876" w:type="dxa"/>
            <w:vAlign w:val="center"/>
          </w:tcPr>
          <w:p w:rsidR="007926AD" w:rsidRPr="0016196E" w:rsidRDefault="005E4772" w:rsidP="00E07056">
            <w:pPr>
              <w:pStyle w:val="ae"/>
              <w:rPr>
                <w:rFonts w:ascii="Times New Roman" w:eastAsia="Times New Roman" w:hAnsi="Times New Roman"/>
              </w:rPr>
            </w:pPr>
            <w:r>
              <w:rPr>
                <w:rFonts w:ascii="Times New Roman" w:eastAsia="Times New Roman" w:hAnsi="Times New Roman"/>
              </w:rPr>
              <w:t>100,632</w:t>
            </w:r>
          </w:p>
        </w:tc>
        <w:tc>
          <w:tcPr>
            <w:tcW w:w="876" w:type="dxa"/>
            <w:vAlign w:val="center"/>
          </w:tcPr>
          <w:p w:rsidR="007926AD" w:rsidRPr="0016196E" w:rsidRDefault="005E4772" w:rsidP="00E07056">
            <w:pPr>
              <w:pStyle w:val="ae"/>
              <w:rPr>
                <w:rFonts w:ascii="Times New Roman" w:eastAsia="Times New Roman" w:hAnsi="Times New Roman"/>
              </w:rPr>
            </w:pPr>
            <w:r>
              <w:rPr>
                <w:rFonts w:ascii="Times New Roman" w:eastAsia="Times New Roman" w:hAnsi="Times New Roman"/>
              </w:rPr>
              <w:t>100,632</w:t>
            </w:r>
          </w:p>
        </w:tc>
      </w:tr>
      <w:tr w:rsidR="007926AD" w:rsidRPr="003B7DEC" w:rsidTr="005E4772">
        <w:trPr>
          <w:trHeight w:val="340"/>
          <w:jc w:val="center"/>
        </w:trPr>
        <w:tc>
          <w:tcPr>
            <w:tcW w:w="3933" w:type="dxa"/>
            <w:vAlign w:val="center"/>
          </w:tcPr>
          <w:p w:rsidR="007926AD" w:rsidRPr="003B7DEC" w:rsidRDefault="007926AD" w:rsidP="00C3762F">
            <w:pPr>
              <w:pStyle w:val="ae"/>
              <w:jc w:val="left"/>
              <w:rPr>
                <w:rFonts w:ascii="Times New Roman" w:eastAsia="Times New Roman" w:hAnsi="Times New Roman"/>
              </w:rPr>
            </w:pPr>
            <w:r w:rsidRPr="003B7DEC">
              <w:rPr>
                <w:rFonts w:ascii="Times New Roman" w:eastAsia="Times New Roman" w:hAnsi="Times New Roman"/>
              </w:rPr>
              <w:t>сверхнормативные утечки теплоносителя</w:t>
            </w:r>
          </w:p>
        </w:tc>
        <w:tc>
          <w:tcPr>
            <w:tcW w:w="1535" w:type="dxa"/>
            <w:vAlign w:val="center"/>
          </w:tcPr>
          <w:p w:rsidR="007926AD" w:rsidRPr="003B7DEC" w:rsidRDefault="007926AD" w:rsidP="00C3762F">
            <w:pPr>
              <w:pStyle w:val="affd"/>
              <w:spacing w:line="240" w:lineRule="auto"/>
              <w:ind w:firstLine="0"/>
              <w:jc w:val="center"/>
              <w:rPr>
                <w:rFonts w:ascii="Times New Roman" w:eastAsia="Times New Roman" w:hAnsi="Times New Roman"/>
              </w:rPr>
            </w:pPr>
            <m:oMathPara>
              <m:oMath>
                <m:r>
                  <w:rPr>
                    <w:rFonts w:eastAsia="Times New Roman"/>
                  </w:rPr>
                  <m:t>тыс</m:t>
                </m:r>
                <m:r>
                  <w:rPr>
                    <w:rFonts w:eastAsia="Times New Roman" w:hAnsi="Times New Roman"/>
                  </w:rPr>
                  <m:t xml:space="preserve">. </m:t>
                </m:r>
                <m:r>
                  <w:rPr>
                    <w:rFonts w:eastAsia="Times New Roman"/>
                  </w:rPr>
                  <m:t>т</m:t>
                </m:r>
                <m:r>
                  <w:rPr>
                    <w:rFonts w:eastAsia="Times New Roman" w:hAnsi="Times New Roman"/>
                  </w:rPr>
                  <m:t>/</m:t>
                </m:r>
                <m:r>
                  <w:rPr>
                    <w:rFonts w:eastAsia="Times New Roman"/>
                  </w:rPr>
                  <m:t>год</m:t>
                </m:r>
              </m:oMath>
            </m:oMathPara>
          </w:p>
        </w:tc>
        <w:tc>
          <w:tcPr>
            <w:tcW w:w="876" w:type="dxa"/>
            <w:vAlign w:val="center"/>
          </w:tcPr>
          <w:p w:rsidR="007926AD" w:rsidRPr="001E364C" w:rsidRDefault="007926AD" w:rsidP="00E07056">
            <w:pPr>
              <w:spacing w:line="240" w:lineRule="auto"/>
              <w:ind w:firstLine="0"/>
              <w:jc w:val="center"/>
              <w:rPr>
                <w:rFonts w:ascii="Times New Roman" w:eastAsia="Times New Roman" w:hAnsi="Times New Roman"/>
                <w:sz w:val="24"/>
              </w:rPr>
            </w:pPr>
            <w:r>
              <w:rPr>
                <w:rFonts w:ascii="Times New Roman" w:eastAsia="Times New Roman" w:hAnsi="Times New Roman"/>
                <w:sz w:val="24"/>
              </w:rPr>
              <w:t>0,0</w:t>
            </w:r>
          </w:p>
        </w:tc>
        <w:tc>
          <w:tcPr>
            <w:tcW w:w="876" w:type="dxa"/>
            <w:vAlign w:val="center"/>
          </w:tcPr>
          <w:p w:rsidR="007926AD" w:rsidRPr="001E364C" w:rsidRDefault="007926AD" w:rsidP="00E07056">
            <w:pPr>
              <w:spacing w:line="240" w:lineRule="auto"/>
              <w:ind w:firstLine="0"/>
              <w:jc w:val="center"/>
              <w:rPr>
                <w:rFonts w:ascii="Times New Roman" w:eastAsia="Times New Roman" w:hAnsi="Times New Roman"/>
                <w:sz w:val="24"/>
              </w:rPr>
            </w:pPr>
            <w:r>
              <w:rPr>
                <w:rFonts w:ascii="Times New Roman" w:eastAsia="Times New Roman" w:hAnsi="Times New Roman"/>
                <w:sz w:val="24"/>
              </w:rPr>
              <w:t>0,0</w:t>
            </w:r>
          </w:p>
        </w:tc>
        <w:tc>
          <w:tcPr>
            <w:tcW w:w="876" w:type="dxa"/>
            <w:vAlign w:val="center"/>
          </w:tcPr>
          <w:p w:rsidR="007926AD" w:rsidRPr="001E364C" w:rsidRDefault="007926AD" w:rsidP="00E07056">
            <w:pPr>
              <w:spacing w:line="240" w:lineRule="auto"/>
              <w:ind w:firstLine="0"/>
              <w:jc w:val="center"/>
              <w:rPr>
                <w:rFonts w:ascii="Times New Roman" w:eastAsia="Times New Roman" w:hAnsi="Times New Roman"/>
                <w:sz w:val="24"/>
              </w:rPr>
            </w:pPr>
            <w:r>
              <w:rPr>
                <w:rFonts w:ascii="Times New Roman" w:eastAsia="Times New Roman" w:hAnsi="Times New Roman"/>
                <w:sz w:val="24"/>
              </w:rPr>
              <w:t>0,0</w:t>
            </w:r>
          </w:p>
        </w:tc>
        <w:tc>
          <w:tcPr>
            <w:tcW w:w="876" w:type="dxa"/>
            <w:vAlign w:val="center"/>
          </w:tcPr>
          <w:p w:rsidR="007926AD" w:rsidRPr="001E364C" w:rsidRDefault="007926AD" w:rsidP="00E07056">
            <w:pPr>
              <w:spacing w:line="240" w:lineRule="auto"/>
              <w:ind w:firstLine="0"/>
              <w:jc w:val="center"/>
              <w:rPr>
                <w:rFonts w:ascii="Times New Roman" w:eastAsia="Times New Roman" w:hAnsi="Times New Roman"/>
                <w:sz w:val="24"/>
              </w:rPr>
            </w:pPr>
            <w:r>
              <w:rPr>
                <w:rFonts w:ascii="Times New Roman" w:eastAsia="Times New Roman" w:hAnsi="Times New Roman"/>
                <w:sz w:val="24"/>
              </w:rPr>
              <w:t>0,0</w:t>
            </w:r>
          </w:p>
        </w:tc>
        <w:tc>
          <w:tcPr>
            <w:tcW w:w="876" w:type="dxa"/>
            <w:vAlign w:val="center"/>
          </w:tcPr>
          <w:p w:rsidR="007926AD" w:rsidRPr="001E364C" w:rsidRDefault="007926AD" w:rsidP="00E07056">
            <w:pPr>
              <w:spacing w:line="240" w:lineRule="auto"/>
              <w:ind w:firstLine="0"/>
              <w:jc w:val="center"/>
              <w:rPr>
                <w:rFonts w:ascii="Times New Roman" w:eastAsia="Times New Roman" w:hAnsi="Times New Roman"/>
                <w:sz w:val="24"/>
              </w:rPr>
            </w:pPr>
            <w:r>
              <w:rPr>
                <w:rFonts w:ascii="Times New Roman" w:eastAsia="Times New Roman" w:hAnsi="Times New Roman"/>
                <w:sz w:val="24"/>
              </w:rPr>
              <w:t>0,0</w:t>
            </w:r>
          </w:p>
        </w:tc>
      </w:tr>
    </w:tbl>
    <w:p w:rsidR="00A1597F" w:rsidRDefault="00A1597F" w:rsidP="00A1597F">
      <w:pPr>
        <w:pStyle w:val="af4"/>
      </w:pPr>
    </w:p>
    <w:p w:rsidR="005825D8" w:rsidRPr="0016196E" w:rsidRDefault="00AF200E" w:rsidP="005825D8">
      <w:pPr>
        <w:pStyle w:val="aff9"/>
      </w:pPr>
      <w:r w:rsidRPr="003D2AE4">
        <w:t>Таблица 2.7</w:t>
      </w:r>
      <w:r>
        <w:t>.5</w:t>
      </w:r>
      <w:r w:rsidRPr="003D2AE4">
        <w:t xml:space="preserve"> – Годовой расход теплоносителя на котельной</w:t>
      </w:r>
      <w:r>
        <w:t xml:space="preserve"> № 5</w:t>
      </w:r>
      <w:r w:rsidR="005825D8" w:rsidRPr="0016196E">
        <w:t>, Собственная база</w:t>
      </w:r>
    </w:p>
    <w:tbl>
      <w:tblPr>
        <w:tblStyle w:val="ad"/>
        <w:tblW w:w="9848" w:type="dxa"/>
        <w:jc w:val="center"/>
        <w:tblLook w:val="04A0" w:firstRow="1" w:lastRow="0" w:firstColumn="1" w:lastColumn="0" w:noHBand="0" w:noVBand="1"/>
      </w:tblPr>
      <w:tblGrid>
        <w:gridCol w:w="3933"/>
        <w:gridCol w:w="1535"/>
        <w:gridCol w:w="876"/>
        <w:gridCol w:w="876"/>
        <w:gridCol w:w="876"/>
        <w:gridCol w:w="876"/>
        <w:gridCol w:w="876"/>
      </w:tblGrid>
      <w:tr w:rsidR="007926AD" w:rsidRPr="003B7DEC" w:rsidTr="00237B8E">
        <w:trPr>
          <w:trHeight w:val="340"/>
          <w:jc w:val="center"/>
        </w:trPr>
        <w:tc>
          <w:tcPr>
            <w:tcW w:w="3933" w:type="dxa"/>
            <w:vAlign w:val="center"/>
          </w:tcPr>
          <w:p w:rsidR="007926AD" w:rsidRPr="003B7DEC" w:rsidRDefault="007926AD" w:rsidP="00275976">
            <w:pPr>
              <w:pStyle w:val="ae"/>
              <w:rPr>
                <w:rFonts w:ascii="Times New Roman" w:eastAsia="Times New Roman" w:hAnsi="Times New Roman"/>
              </w:rPr>
            </w:pPr>
            <w:r w:rsidRPr="003B7DEC">
              <w:rPr>
                <w:rFonts w:ascii="Times New Roman" w:eastAsia="Times New Roman" w:hAnsi="Times New Roman"/>
              </w:rPr>
              <w:t>Год</w:t>
            </w:r>
          </w:p>
        </w:tc>
        <w:tc>
          <w:tcPr>
            <w:tcW w:w="1535" w:type="dxa"/>
            <w:vAlign w:val="center"/>
          </w:tcPr>
          <w:p w:rsidR="007926AD" w:rsidRPr="003B7DEC" w:rsidRDefault="007926AD" w:rsidP="00275976">
            <w:pPr>
              <w:pStyle w:val="ae"/>
              <w:rPr>
                <w:rFonts w:ascii="Times New Roman" w:eastAsia="Times New Roman" w:hAnsi="Times New Roman"/>
              </w:rPr>
            </w:pPr>
            <w:r w:rsidRPr="003B7DEC">
              <w:rPr>
                <w:rFonts w:ascii="Times New Roman" w:eastAsia="Times New Roman" w:hAnsi="Times New Roman"/>
              </w:rPr>
              <w:t>Ед. изм.</w:t>
            </w:r>
          </w:p>
        </w:tc>
        <w:tc>
          <w:tcPr>
            <w:tcW w:w="876" w:type="dxa"/>
            <w:vAlign w:val="center"/>
          </w:tcPr>
          <w:p w:rsidR="007926AD" w:rsidRPr="003B7DEC" w:rsidRDefault="001D625D" w:rsidP="00726AC6">
            <w:pPr>
              <w:pStyle w:val="ae"/>
              <w:rPr>
                <w:rFonts w:ascii="Times New Roman" w:hAnsi="Times New Roman"/>
              </w:rPr>
            </w:pPr>
            <w:r>
              <w:rPr>
                <w:rFonts w:ascii="Times New Roman" w:hAnsi="Times New Roman"/>
              </w:rPr>
              <w:t>2019</w:t>
            </w:r>
          </w:p>
        </w:tc>
        <w:tc>
          <w:tcPr>
            <w:tcW w:w="876" w:type="dxa"/>
            <w:vAlign w:val="center"/>
          </w:tcPr>
          <w:p w:rsidR="007926AD" w:rsidRPr="003B7DEC" w:rsidRDefault="001D625D" w:rsidP="00726AC6">
            <w:pPr>
              <w:pStyle w:val="ae"/>
              <w:rPr>
                <w:rFonts w:ascii="Times New Roman" w:hAnsi="Times New Roman"/>
              </w:rPr>
            </w:pPr>
            <w:r>
              <w:rPr>
                <w:rFonts w:ascii="Times New Roman" w:hAnsi="Times New Roman"/>
              </w:rPr>
              <w:t>2020</w:t>
            </w:r>
          </w:p>
        </w:tc>
        <w:tc>
          <w:tcPr>
            <w:tcW w:w="876" w:type="dxa"/>
            <w:vAlign w:val="center"/>
          </w:tcPr>
          <w:p w:rsidR="007926AD" w:rsidRPr="003B7DEC" w:rsidRDefault="001D625D" w:rsidP="00726AC6">
            <w:pPr>
              <w:pStyle w:val="ae"/>
              <w:rPr>
                <w:rFonts w:ascii="Times New Roman" w:hAnsi="Times New Roman"/>
              </w:rPr>
            </w:pPr>
            <w:r>
              <w:rPr>
                <w:rFonts w:ascii="Times New Roman" w:hAnsi="Times New Roman"/>
              </w:rPr>
              <w:t>2021</w:t>
            </w:r>
          </w:p>
        </w:tc>
        <w:tc>
          <w:tcPr>
            <w:tcW w:w="876" w:type="dxa"/>
            <w:vAlign w:val="center"/>
          </w:tcPr>
          <w:p w:rsidR="007926AD" w:rsidRPr="003B7DEC" w:rsidRDefault="001D625D" w:rsidP="00726AC6">
            <w:pPr>
              <w:pStyle w:val="ae"/>
              <w:rPr>
                <w:rFonts w:ascii="Times New Roman" w:hAnsi="Times New Roman"/>
              </w:rPr>
            </w:pPr>
            <w:r>
              <w:rPr>
                <w:rFonts w:ascii="Times New Roman" w:hAnsi="Times New Roman"/>
              </w:rPr>
              <w:t>2022</w:t>
            </w:r>
          </w:p>
        </w:tc>
        <w:tc>
          <w:tcPr>
            <w:tcW w:w="876" w:type="dxa"/>
            <w:vAlign w:val="center"/>
          </w:tcPr>
          <w:p w:rsidR="007926AD" w:rsidRPr="003B7DEC" w:rsidRDefault="001D625D" w:rsidP="00726AC6">
            <w:pPr>
              <w:pStyle w:val="ae"/>
              <w:rPr>
                <w:rFonts w:ascii="Times New Roman" w:hAnsi="Times New Roman"/>
              </w:rPr>
            </w:pPr>
            <w:r>
              <w:rPr>
                <w:rFonts w:ascii="Times New Roman" w:hAnsi="Times New Roman"/>
              </w:rPr>
              <w:t>2023</w:t>
            </w:r>
          </w:p>
        </w:tc>
      </w:tr>
      <w:tr w:rsidR="007926AD" w:rsidRPr="003B7DEC" w:rsidTr="00237B8E">
        <w:trPr>
          <w:trHeight w:val="340"/>
          <w:jc w:val="center"/>
        </w:trPr>
        <w:tc>
          <w:tcPr>
            <w:tcW w:w="3933" w:type="dxa"/>
            <w:vAlign w:val="center"/>
          </w:tcPr>
          <w:p w:rsidR="007926AD" w:rsidRPr="003B7DEC" w:rsidRDefault="007926AD" w:rsidP="00275976">
            <w:pPr>
              <w:pStyle w:val="ae"/>
              <w:jc w:val="left"/>
              <w:rPr>
                <w:rFonts w:ascii="Times New Roman" w:eastAsia="Times New Roman" w:hAnsi="Times New Roman"/>
              </w:rPr>
            </w:pPr>
            <w:r w:rsidRPr="003B7DEC">
              <w:rPr>
                <w:rFonts w:ascii="Times New Roman" w:eastAsia="Times New Roman" w:hAnsi="Times New Roman"/>
              </w:rPr>
              <w:t>Всего подпитка тепловой сети, в т.ч.:</w:t>
            </w:r>
          </w:p>
        </w:tc>
        <w:tc>
          <w:tcPr>
            <w:tcW w:w="1535" w:type="dxa"/>
            <w:vAlign w:val="center"/>
          </w:tcPr>
          <w:p w:rsidR="007926AD" w:rsidRPr="003B7DEC" w:rsidRDefault="00237B8E" w:rsidP="00275976">
            <w:pPr>
              <w:pStyle w:val="ae"/>
              <w:rPr>
                <w:rFonts w:ascii="Times New Roman" w:eastAsia="Times New Roman" w:hAnsi="Times New Roman"/>
              </w:rPr>
            </w:pPr>
            <m:oMathPara>
              <m:oMath>
                <m:r>
                  <w:rPr>
                    <w:rFonts w:ascii="Cambria Math" w:eastAsia="Times New Roman" w:hAnsi="Cambria Math"/>
                  </w:rPr>
                  <m:t>куб.м.</m:t>
                </m:r>
                <m:r>
                  <w:rPr>
                    <w:rFonts w:ascii="Cambria Math" w:eastAsia="Times New Roman" w:hAnsi="Times New Roman"/>
                  </w:rPr>
                  <m:t>/</m:t>
                </m:r>
                <m:r>
                  <w:rPr>
                    <w:rFonts w:ascii="Cambria Math" w:eastAsia="Times New Roman" w:hAnsi="Cambria Math"/>
                  </w:rPr>
                  <m:t>год</m:t>
                </m:r>
              </m:oMath>
            </m:oMathPara>
          </w:p>
        </w:tc>
        <w:tc>
          <w:tcPr>
            <w:tcW w:w="876" w:type="dxa"/>
            <w:vAlign w:val="center"/>
          </w:tcPr>
          <w:p w:rsidR="007926AD" w:rsidRPr="0016196E" w:rsidRDefault="00237B8E" w:rsidP="00E07056">
            <w:pPr>
              <w:pStyle w:val="ae"/>
              <w:rPr>
                <w:rFonts w:ascii="Times New Roman" w:eastAsia="Times New Roman" w:hAnsi="Times New Roman"/>
              </w:rPr>
            </w:pPr>
            <w:r>
              <w:rPr>
                <w:rFonts w:ascii="Times New Roman" w:eastAsia="Times New Roman" w:hAnsi="Times New Roman"/>
              </w:rPr>
              <w:t>32,412</w:t>
            </w:r>
          </w:p>
        </w:tc>
        <w:tc>
          <w:tcPr>
            <w:tcW w:w="876" w:type="dxa"/>
            <w:vAlign w:val="center"/>
          </w:tcPr>
          <w:p w:rsidR="007926AD" w:rsidRPr="0016196E" w:rsidRDefault="00237B8E" w:rsidP="00E07056">
            <w:pPr>
              <w:pStyle w:val="ae"/>
              <w:rPr>
                <w:rFonts w:ascii="Times New Roman" w:eastAsia="Times New Roman" w:hAnsi="Times New Roman"/>
              </w:rPr>
            </w:pPr>
            <w:r>
              <w:rPr>
                <w:rFonts w:ascii="Times New Roman" w:eastAsia="Times New Roman" w:hAnsi="Times New Roman"/>
              </w:rPr>
              <w:t>32,412</w:t>
            </w:r>
          </w:p>
        </w:tc>
        <w:tc>
          <w:tcPr>
            <w:tcW w:w="876" w:type="dxa"/>
            <w:vAlign w:val="center"/>
          </w:tcPr>
          <w:p w:rsidR="007926AD" w:rsidRPr="0016196E" w:rsidRDefault="00237B8E" w:rsidP="00E07056">
            <w:pPr>
              <w:pStyle w:val="ae"/>
              <w:rPr>
                <w:rFonts w:ascii="Times New Roman" w:eastAsia="Times New Roman" w:hAnsi="Times New Roman"/>
              </w:rPr>
            </w:pPr>
            <w:r>
              <w:rPr>
                <w:rFonts w:ascii="Times New Roman" w:eastAsia="Times New Roman" w:hAnsi="Times New Roman"/>
              </w:rPr>
              <w:t>32,412</w:t>
            </w:r>
          </w:p>
        </w:tc>
        <w:tc>
          <w:tcPr>
            <w:tcW w:w="876" w:type="dxa"/>
            <w:vAlign w:val="center"/>
          </w:tcPr>
          <w:p w:rsidR="007926AD" w:rsidRPr="0016196E" w:rsidRDefault="00237B8E" w:rsidP="00E07056">
            <w:pPr>
              <w:pStyle w:val="ae"/>
              <w:rPr>
                <w:rFonts w:ascii="Times New Roman" w:eastAsia="Times New Roman" w:hAnsi="Times New Roman"/>
              </w:rPr>
            </w:pPr>
            <w:r>
              <w:rPr>
                <w:rFonts w:ascii="Times New Roman" w:eastAsia="Times New Roman" w:hAnsi="Times New Roman"/>
              </w:rPr>
              <w:t>32,412</w:t>
            </w:r>
          </w:p>
        </w:tc>
        <w:tc>
          <w:tcPr>
            <w:tcW w:w="876" w:type="dxa"/>
            <w:vAlign w:val="center"/>
          </w:tcPr>
          <w:p w:rsidR="007926AD" w:rsidRPr="0016196E" w:rsidRDefault="00237B8E" w:rsidP="00E07056">
            <w:pPr>
              <w:pStyle w:val="ae"/>
              <w:rPr>
                <w:rFonts w:ascii="Times New Roman" w:eastAsia="Times New Roman" w:hAnsi="Times New Roman"/>
              </w:rPr>
            </w:pPr>
            <w:r>
              <w:rPr>
                <w:rFonts w:ascii="Times New Roman" w:eastAsia="Times New Roman" w:hAnsi="Times New Roman"/>
              </w:rPr>
              <w:t>32,412</w:t>
            </w:r>
          </w:p>
        </w:tc>
      </w:tr>
      <w:tr w:rsidR="007926AD" w:rsidRPr="003B7DEC" w:rsidTr="00237B8E">
        <w:trPr>
          <w:trHeight w:val="340"/>
          <w:jc w:val="center"/>
        </w:trPr>
        <w:tc>
          <w:tcPr>
            <w:tcW w:w="3933" w:type="dxa"/>
            <w:vAlign w:val="center"/>
          </w:tcPr>
          <w:p w:rsidR="007926AD" w:rsidRPr="003B7DEC" w:rsidRDefault="007926AD" w:rsidP="00275976">
            <w:pPr>
              <w:pStyle w:val="ae"/>
              <w:jc w:val="left"/>
              <w:rPr>
                <w:rFonts w:ascii="Times New Roman" w:eastAsia="Times New Roman" w:hAnsi="Times New Roman"/>
              </w:rPr>
            </w:pPr>
            <w:r w:rsidRPr="003B7DEC">
              <w:rPr>
                <w:rFonts w:ascii="Times New Roman" w:eastAsia="Times New Roman" w:hAnsi="Times New Roman"/>
              </w:rPr>
              <w:t>нормативные утечки теплоносителя</w:t>
            </w:r>
          </w:p>
        </w:tc>
        <w:tc>
          <w:tcPr>
            <w:tcW w:w="1535" w:type="dxa"/>
            <w:vAlign w:val="center"/>
          </w:tcPr>
          <w:p w:rsidR="007926AD" w:rsidRPr="003B7DEC" w:rsidRDefault="00237B8E" w:rsidP="00275976">
            <w:pPr>
              <w:pStyle w:val="ae"/>
              <w:rPr>
                <w:rFonts w:ascii="Times New Roman" w:eastAsia="Times New Roman" w:hAnsi="Times New Roman"/>
              </w:rPr>
            </w:pPr>
            <m:oMathPara>
              <m:oMath>
                <m:r>
                  <w:rPr>
                    <w:rFonts w:ascii="Cambria Math" w:eastAsia="Times New Roman" w:hAnsi="Cambria Math"/>
                  </w:rPr>
                  <m:t>куб.м.</m:t>
                </m:r>
                <m:r>
                  <w:rPr>
                    <w:rFonts w:ascii="Cambria Math" w:eastAsia="Times New Roman" w:hAnsi="Times New Roman"/>
                  </w:rPr>
                  <m:t>/</m:t>
                </m:r>
                <m:r>
                  <w:rPr>
                    <w:rFonts w:ascii="Cambria Math" w:eastAsia="Times New Roman" w:hAnsi="Cambria Math"/>
                  </w:rPr>
                  <m:t>год</m:t>
                </m:r>
              </m:oMath>
            </m:oMathPara>
          </w:p>
        </w:tc>
        <w:tc>
          <w:tcPr>
            <w:tcW w:w="876" w:type="dxa"/>
            <w:vAlign w:val="center"/>
          </w:tcPr>
          <w:p w:rsidR="007926AD" w:rsidRPr="0016196E" w:rsidRDefault="00237B8E" w:rsidP="00E07056">
            <w:pPr>
              <w:pStyle w:val="ae"/>
              <w:rPr>
                <w:rFonts w:ascii="Times New Roman" w:eastAsia="Times New Roman" w:hAnsi="Times New Roman"/>
              </w:rPr>
            </w:pPr>
            <w:r>
              <w:rPr>
                <w:rFonts w:ascii="Times New Roman" w:eastAsia="Times New Roman" w:hAnsi="Times New Roman"/>
              </w:rPr>
              <w:t>32,412</w:t>
            </w:r>
          </w:p>
        </w:tc>
        <w:tc>
          <w:tcPr>
            <w:tcW w:w="876" w:type="dxa"/>
            <w:vAlign w:val="center"/>
          </w:tcPr>
          <w:p w:rsidR="007926AD" w:rsidRPr="0016196E" w:rsidRDefault="00237B8E" w:rsidP="00E07056">
            <w:pPr>
              <w:pStyle w:val="ae"/>
              <w:rPr>
                <w:rFonts w:ascii="Times New Roman" w:eastAsia="Times New Roman" w:hAnsi="Times New Roman"/>
              </w:rPr>
            </w:pPr>
            <w:r>
              <w:rPr>
                <w:rFonts w:ascii="Times New Roman" w:eastAsia="Times New Roman" w:hAnsi="Times New Roman"/>
              </w:rPr>
              <w:t>32,412</w:t>
            </w:r>
          </w:p>
        </w:tc>
        <w:tc>
          <w:tcPr>
            <w:tcW w:w="876" w:type="dxa"/>
            <w:vAlign w:val="center"/>
          </w:tcPr>
          <w:p w:rsidR="007926AD" w:rsidRPr="0016196E" w:rsidRDefault="00237B8E" w:rsidP="00E07056">
            <w:pPr>
              <w:pStyle w:val="ae"/>
              <w:rPr>
                <w:rFonts w:ascii="Times New Roman" w:eastAsia="Times New Roman" w:hAnsi="Times New Roman"/>
              </w:rPr>
            </w:pPr>
            <w:r>
              <w:rPr>
                <w:rFonts w:ascii="Times New Roman" w:eastAsia="Times New Roman" w:hAnsi="Times New Roman"/>
              </w:rPr>
              <w:t>32,412</w:t>
            </w:r>
          </w:p>
        </w:tc>
        <w:tc>
          <w:tcPr>
            <w:tcW w:w="876" w:type="dxa"/>
            <w:vAlign w:val="center"/>
          </w:tcPr>
          <w:p w:rsidR="007926AD" w:rsidRPr="0016196E" w:rsidRDefault="00237B8E" w:rsidP="00E07056">
            <w:pPr>
              <w:pStyle w:val="ae"/>
              <w:rPr>
                <w:rFonts w:ascii="Times New Roman" w:eastAsia="Times New Roman" w:hAnsi="Times New Roman"/>
              </w:rPr>
            </w:pPr>
            <w:r>
              <w:rPr>
                <w:rFonts w:ascii="Times New Roman" w:eastAsia="Times New Roman" w:hAnsi="Times New Roman"/>
              </w:rPr>
              <w:t>32,412</w:t>
            </w:r>
          </w:p>
        </w:tc>
        <w:tc>
          <w:tcPr>
            <w:tcW w:w="876" w:type="dxa"/>
            <w:vAlign w:val="center"/>
          </w:tcPr>
          <w:p w:rsidR="007926AD" w:rsidRPr="0016196E" w:rsidRDefault="00237B8E" w:rsidP="00E07056">
            <w:pPr>
              <w:pStyle w:val="ae"/>
              <w:rPr>
                <w:rFonts w:ascii="Times New Roman" w:eastAsia="Times New Roman" w:hAnsi="Times New Roman"/>
              </w:rPr>
            </w:pPr>
            <w:r>
              <w:rPr>
                <w:rFonts w:ascii="Times New Roman" w:eastAsia="Times New Roman" w:hAnsi="Times New Roman"/>
              </w:rPr>
              <w:t>32,412</w:t>
            </w:r>
          </w:p>
        </w:tc>
      </w:tr>
      <w:tr w:rsidR="007926AD" w:rsidRPr="003B7DEC" w:rsidTr="00237B8E">
        <w:trPr>
          <w:trHeight w:val="340"/>
          <w:jc w:val="center"/>
        </w:trPr>
        <w:tc>
          <w:tcPr>
            <w:tcW w:w="3933" w:type="dxa"/>
            <w:vAlign w:val="center"/>
          </w:tcPr>
          <w:p w:rsidR="007926AD" w:rsidRPr="003B7DEC" w:rsidRDefault="007926AD" w:rsidP="00275976">
            <w:pPr>
              <w:pStyle w:val="ae"/>
              <w:jc w:val="left"/>
              <w:rPr>
                <w:rFonts w:ascii="Times New Roman" w:eastAsia="Times New Roman" w:hAnsi="Times New Roman"/>
              </w:rPr>
            </w:pPr>
            <w:r w:rsidRPr="003B7DEC">
              <w:rPr>
                <w:rFonts w:ascii="Times New Roman" w:eastAsia="Times New Roman" w:hAnsi="Times New Roman"/>
              </w:rPr>
              <w:t>сверхнормативные утечки теплоносителя</w:t>
            </w:r>
          </w:p>
        </w:tc>
        <w:tc>
          <w:tcPr>
            <w:tcW w:w="1535" w:type="dxa"/>
            <w:vAlign w:val="center"/>
          </w:tcPr>
          <w:p w:rsidR="007926AD" w:rsidRPr="003B7DEC" w:rsidRDefault="007926AD" w:rsidP="00275976">
            <w:pPr>
              <w:pStyle w:val="affd"/>
              <w:spacing w:line="240" w:lineRule="auto"/>
              <w:ind w:firstLine="0"/>
              <w:jc w:val="center"/>
              <w:rPr>
                <w:rFonts w:ascii="Times New Roman" w:eastAsia="Times New Roman" w:hAnsi="Times New Roman"/>
              </w:rPr>
            </w:pPr>
            <m:oMathPara>
              <m:oMath>
                <m:r>
                  <w:rPr>
                    <w:rFonts w:eastAsia="Times New Roman"/>
                  </w:rPr>
                  <m:t>тыс</m:t>
                </m:r>
                <m:r>
                  <w:rPr>
                    <w:rFonts w:eastAsia="Times New Roman" w:hAnsi="Times New Roman"/>
                  </w:rPr>
                  <m:t xml:space="preserve">. </m:t>
                </m:r>
                <m:r>
                  <w:rPr>
                    <w:rFonts w:eastAsia="Times New Roman"/>
                  </w:rPr>
                  <m:t>т</m:t>
                </m:r>
                <m:r>
                  <w:rPr>
                    <w:rFonts w:eastAsia="Times New Roman" w:hAnsi="Times New Roman"/>
                  </w:rPr>
                  <m:t>/</m:t>
                </m:r>
                <m:r>
                  <w:rPr>
                    <w:rFonts w:eastAsia="Times New Roman"/>
                  </w:rPr>
                  <m:t>год</m:t>
                </m:r>
              </m:oMath>
            </m:oMathPara>
          </w:p>
        </w:tc>
        <w:tc>
          <w:tcPr>
            <w:tcW w:w="876" w:type="dxa"/>
            <w:vAlign w:val="center"/>
          </w:tcPr>
          <w:p w:rsidR="007926AD" w:rsidRPr="001E364C" w:rsidRDefault="007926AD" w:rsidP="00E07056">
            <w:pPr>
              <w:spacing w:line="240" w:lineRule="auto"/>
              <w:ind w:firstLine="0"/>
              <w:jc w:val="center"/>
              <w:rPr>
                <w:rFonts w:ascii="Times New Roman" w:eastAsia="Times New Roman" w:hAnsi="Times New Roman"/>
                <w:sz w:val="24"/>
              </w:rPr>
            </w:pPr>
            <w:r>
              <w:rPr>
                <w:rFonts w:ascii="Times New Roman" w:eastAsia="Times New Roman" w:hAnsi="Times New Roman"/>
                <w:sz w:val="24"/>
              </w:rPr>
              <w:t>0,0</w:t>
            </w:r>
          </w:p>
        </w:tc>
        <w:tc>
          <w:tcPr>
            <w:tcW w:w="876" w:type="dxa"/>
            <w:vAlign w:val="center"/>
          </w:tcPr>
          <w:p w:rsidR="007926AD" w:rsidRPr="001E364C" w:rsidRDefault="007926AD" w:rsidP="00E07056">
            <w:pPr>
              <w:spacing w:line="240" w:lineRule="auto"/>
              <w:ind w:firstLine="0"/>
              <w:jc w:val="center"/>
              <w:rPr>
                <w:rFonts w:ascii="Times New Roman" w:eastAsia="Times New Roman" w:hAnsi="Times New Roman"/>
                <w:sz w:val="24"/>
              </w:rPr>
            </w:pPr>
            <w:r>
              <w:rPr>
                <w:rFonts w:ascii="Times New Roman" w:eastAsia="Times New Roman" w:hAnsi="Times New Roman"/>
                <w:sz w:val="24"/>
              </w:rPr>
              <w:t>0,0</w:t>
            </w:r>
          </w:p>
        </w:tc>
        <w:tc>
          <w:tcPr>
            <w:tcW w:w="876" w:type="dxa"/>
            <w:vAlign w:val="center"/>
          </w:tcPr>
          <w:p w:rsidR="007926AD" w:rsidRPr="001E364C" w:rsidRDefault="007926AD" w:rsidP="00E07056">
            <w:pPr>
              <w:spacing w:line="240" w:lineRule="auto"/>
              <w:ind w:firstLine="0"/>
              <w:jc w:val="center"/>
              <w:rPr>
                <w:rFonts w:ascii="Times New Roman" w:eastAsia="Times New Roman" w:hAnsi="Times New Roman"/>
                <w:sz w:val="24"/>
              </w:rPr>
            </w:pPr>
            <w:r>
              <w:rPr>
                <w:rFonts w:ascii="Times New Roman" w:eastAsia="Times New Roman" w:hAnsi="Times New Roman"/>
                <w:sz w:val="24"/>
              </w:rPr>
              <w:t>0,0</w:t>
            </w:r>
          </w:p>
        </w:tc>
        <w:tc>
          <w:tcPr>
            <w:tcW w:w="876" w:type="dxa"/>
            <w:vAlign w:val="center"/>
          </w:tcPr>
          <w:p w:rsidR="007926AD" w:rsidRPr="001E364C" w:rsidRDefault="007926AD" w:rsidP="00E07056">
            <w:pPr>
              <w:spacing w:line="240" w:lineRule="auto"/>
              <w:ind w:firstLine="0"/>
              <w:jc w:val="center"/>
              <w:rPr>
                <w:rFonts w:ascii="Times New Roman" w:eastAsia="Times New Roman" w:hAnsi="Times New Roman"/>
                <w:sz w:val="24"/>
              </w:rPr>
            </w:pPr>
            <w:r>
              <w:rPr>
                <w:rFonts w:ascii="Times New Roman" w:eastAsia="Times New Roman" w:hAnsi="Times New Roman"/>
                <w:sz w:val="24"/>
              </w:rPr>
              <w:t>0,0</w:t>
            </w:r>
          </w:p>
        </w:tc>
        <w:tc>
          <w:tcPr>
            <w:tcW w:w="876" w:type="dxa"/>
            <w:vAlign w:val="center"/>
          </w:tcPr>
          <w:p w:rsidR="007926AD" w:rsidRPr="001E364C" w:rsidRDefault="007926AD" w:rsidP="00E07056">
            <w:pPr>
              <w:spacing w:line="240" w:lineRule="auto"/>
              <w:ind w:firstLine="0"/>
              <w:jc w:val="center"/>
              <w:rPr>
                <w:rFonts w:ascii="Times New Roman" w:eastAsia="Times New Roman" w:hAnsi="Times New Roman"/>
                <w:sz w:val="24"/>
              </w:rPr>
            </w:pPr>
            <w:r>
              <w:rPr>
                <w:rFonts w:ascii="Times New Roman" w:eastAsia="Times New Roman" w:hAnsi="Times New Roman"/>
                <w:sz w:val="24"/>
              </w:rPr>
              <w:t>0,0</w:t>
            </w:r>
          </w:p>
        </w:tc>
      </w:tr>
    </w:tbl>
    <w:p w:rsidR="00AF200E" w:rsidRDefault="00AF200E" w:rsidP="00A1597F">
      <w:pPr>
        <w:pStyle w:val="af4"/>
      </w:pPr>
    </w:p>
    <w:p w:rsidR="00EF0FCD" w:rsidRPr="003D2AE4" w:rsidRDefault="00EF0FCD" w:rsidP="003D2AE4">
      <w:pPr>
        <w:pStyle w:val="23"/>
      </w:pPr>
      <w:bookmarkStart w:id="126" w:name="_Toc71900903"/>
      <w:r w:rsidRPr="003D2AE4">
        <w:t>2.8 Топливные балансы источников тепловой энергии и система обеспечения топливом</w:t>
      </w:r>
      <w:bookmarkEnd w:id="124"/>
      <w:bookmarkEnd w:id="125"/>
      <w:bookmarkEnd w:id="126"/>
    </w:p>
    <w:p w:rsidR="00574CFB" w:rsidRPr="003D2AE4" w:rsidRDefault="005825D8" w:rsidP="003D2AE4">
      <w:pPr>
        <w:pStyle w:val="af4"/>
      </w:pPr>
      <w:r w:rsidRPr="00A62709">
        <w:t>Для производства тепловой энергии в МО Усть-Калманский сельсовет</w:t>
      </w:r>
      <w:r w:rsidR="00EB11F9">
        <w:t xml:space="preserve"> </w:t>
      </w:r>
      <w:r w:rsidR="00204877" w:rsidRPr="003D2AE4">
        <w:t xml:space="preserve">в качестве основного, резервного и аварийного видов топлива </w:t>
      </w:r>
      <w:r w:rsidR="00EF0FCD" w:rsidRPr="003D2AE4">
        <w:t>используется каменный уголь</w:t>
      </w:r>
      <w:r w:rsidR="00204877" w:rsidRPr="003D2AE4">
        <w:t xml:space="preserve"> марки ДР</w:t>
      </w:r>
      <w:r w:rsidR="00EF0FCD" w:rsidRPr="003D2AE4">
        <w:t>. Характеристика каменного угля представлена в таблице 2.8.1.</w:t>
      </w:r>
    </w:p>
    <w:p w:rsidR="006A5AD0" w:rsidRPr="003D2AE4" w:rsidRDefault="006A5AD0" w:rsidP="003D2AE4">
      <w:pPr>
        <w:pStyle w:val="af4"/>
      </w:pPr>
    </w:p>
    <w:p w:rsidR="00EF0FCD" w:rsidRPr="003D2AE4" w:rsidRDefault="00EF0FCD" w:rsidP="003D2AE4">
      <w:pPr>
        <w:pStyle w:val="aff9"/>
      </w:pPr>
      <w:r w:rsidRPr="00AF200E">
        <w:t>Таблица 2.8.1 – Основные характеристики используемого топлива</w:t>
      </w:r>
    </w:p>
    <w:tbl>
      <w:tblPr>
        <w:tblStyle w:val="ad"/>
        <w:tblW w:w="10063" w:type="dxa"/>
        <w:jc w:val="center"/>
        <w:tblLook w:val="04A0" w:firstRow="1" w:lastRow="0" w:firstColumn="1" w:lastColumn="0" w:noHBand="0" w:noVBand="1"/>
      </w:tblPr>
      <w:tblGrid>
        <w:gridCol w:w="2891"/>
        <w:gridCol w:w="2467"/>
        <w:gridCol w:w="2467"/>
        <w:gridCol w:w="2238"/>
      </w:tblGrid>
      <w:tr w:rsidR="00EF0FCD" w:rsidRPr="00A86A7C" w:rsidTr="00AA08E1">
        <w:trPr>
          <w:trHeight w:val="340"/>
          <w:jc w:val="center"/>
        </w:trPr>
        <w:tc>
          <w:tcPr>
            <w:tcW w:w="2891" w:type="dxa"/>
            <w:vAlign w:val="center"/>
          </w:tcPr>
          <w:p w:rsidR="00EF0FCD" w:rsidRPr="00A86A7C" w:rsidRDefault="00EF0FCD" w:rsidP="003C1CBE">
            <w:pPr>
              <w:pStyle w:val="ae"/>
              <w:rPr>
                <w:rFonts w:ascii="Times New Roman" w:hAnsi="Times New Roman"/>
              </w:rPr>
            </w:pPr>
            <w:r w:rsidRPr="00A86A7C">
              <w:rPr>
                <w:rFonts w:ascii="Times New Roman" w:hAnsi="Times New Roman"/>
              </w:rPr>
              <w:t>Характеристика</w:t>
            </w:r>
          </w:p>
        </w:tc>
        <w:tc>
          <w:tcPr>
            <w:tcW w:w="2467" w:type="dxa"/>
            <w:vAlign w:val="center"/>
          </w:tcPr>
          <w:p w:rsidR="00EF0FCD" w:rsidRPr="00A86A7C" w:rsidRDefault="00EF0FCD" w:rsidP="003C1CBE">
            <w:pPr>
              <w:pStyle w:val="ae"/>
              <w:rPr>
                <w:rFonts w:ascii="Times New Roman" w:hAnsi="Times New Roman"/>
              </w:rPr>
            </w:pPr>
            <w:r w:rsidRPr="00A86A7C">
              <w:rPr>
                <w:rFonts w:ascii="Times New Roman" w:hAnsi="Times New Roman"/>
              </w:rPr>
              <w:t>Обозначение</w:t>
            </w:r>
          </w:p>
        </w:tc>
        <w:tc>
          <w:tcPr>
            <w:tcW w:w="2467" w:type="dxa"/>
            <w:vAlign w:val="center"/>
          </w:tcPr>
          <w:p w:rsidR="00EF0FCD" w:rsidRPr="00A86A7C" w:rsidRDefault="00EF0FCD" w:rsidP="003C1CBE">
            <w:pPr>
              <w:pStyle w:val="ae"/>
              <w:rPr>
                <w:rFonts w:ascii="Times New Roman" w:hAnsi="Times New Roman"/>
              </w:rPr>
            </w:pPr>
            <w:r w:rsidRPr="00A86A7C">
              <w:rPr>
                <w:rFonts w:ascii="Times New Roman" w:hAnsi="Times New Roman"/>
              </w:rPr>
              <w:t>Размерность</w:t>
            </w:r>
          </w:p>
        </w:tc>
        <w:tc>
          <w:tcPr>
            <w:tcW w:w="2238" w:type="dxa"/>
            <w:vAlign w:val="center"/>
          </w:tcPr>
          <w:p w:rsidR="00EF0FCD" w:rsidRPr="00A86A7C" w:rsidRDefault="00EF0FCD" w:rsidP="003C1CBE">
            <w:pPr>
              <w:pStyle w:val="ae"/>
              <w:rPr>
                <w:rFonts w:ascii="Times New Roman" w:hAnsi="Times New Roman"/>
              </w:rPr>
            </w:pPr>
            <w:r w:rsidRPr="00A86A7C">
              <w:rPr>
                <w:rFonts w:ascii="Times New Roman" w:hAnsi="Times New Roman"/>
              </w:rPr>
              <w:t>Значение</w:t>
            </w:r>
          </w:p>
        </w:tc>
      </w:tr>
      <w:tr w:rsidR="005825D8" w:rsidRPr="00A86A7C" w:rsidTr="00AA08E1">
        <w:trPr>
          <w:jc w:val="center"/>
        </w:trPr>
        <w:tc>
          <w:tcPr>
            <w:tcW w:w="2891" w:type="dxa"/>
            <w:vAlign w:val="center"/>
          </w:tcPr>
          <w:p w:rsidR="005825D8" w:rsidRPr="00A86A7C" w:rsidRDefault="005825D8" w:rsidP="003C1CBE">
            <w:pPr>
              <w:pStyle w:val="ae"/>
              <w:rPr>
                <w:rFonts w:ascii="Times New Roman" w:hAnsi="Times New Roman"/>
              </w:rPr>
            </w:pPr>
            <w:r w:rsidRPr="00A86A7C">
              <w:rPr>
                <w:rFonts w:ascii="Times New Roman" w:hAnsi="Times New Roman"/>
              </w:rPr>
              <w:t>Низшая теплота сгорания</w:t>
            </w:r>
          </w:p>
        </w:tc>
        <w:tc>
          <w:tcPr>
            <w:tcW w:w="2467" w:type="dxa"/>
            <w:vAlign w:val="center"/>
          </w:tcPr>
          <w:p w:rsidR="005825D8" w:rsidRPr="00A86A7C" w:rsidRDefault="00894F12" w:rsidP="003C1CBE">
            <w:pPr>
              <w:pStyle w:val="ae"/>
              <w:rPr>
                <w:rFonts w:ascii="Times New Roman" w:hAnsi="Times New Roman"/>
                <w:vertAlign w:val="superscript"/>
              </w:rPr>
            </w:pPr>
            <m:oMathPara>
              <m:oMath>
                <m:sSubSup>
                  <m:sSubSupPr>
                    <m:ctrlPr>
                      <w:rPr>
                        <w:rFonts w:ascii="Cambria Math" w:hAnsi="Times New Roman"/>
                        <w:i/>
                        <w:lang w:val="en-US"/>
                      </w:rPr>
                    </m:ctrlPr>
                  </m:sSubSupPr>
                  <m:e>
                    <m:r>
                      <w:rPr>
                        <w:rFonts w:ascii="Cambria Math" w:hAnsi="Cambria Math"/>
                        <w:lang w:val="en-US"/>
                      </w:rPr>
                      <m:t>Q</m:t>
                    </m:r>
                  </m:e>
                  <m:sub>
                    <m:r>
                      <w:rPr>
                        <w:rFonts w:ascii="Cambria Math" w:hAnsi="Cambria Math"/>
                        <w:lang w:val="en-US"/>
                      </w:rPr>
                      <m:t>н</m:t>
                    </m:r>
                  </m:sub>
                  <m:sup>
                    <m:r>
                      <w:rPr>
                        <w:rFonts w:ascii="Cambria Math" w:hAnsi="Cambria Math"/>
                      </w:rPr>
                      <m:t>p</m:t>
                    </m:r>
                  </m:sup>
                </m:sSubSup>
              </m:oMath>
            </m:oMathPara>
          </w:p>
        </w:tc>
        <w:tc>
          <w:tcPr>
            <w:tcW w:w="2467" w:type="dxa"/>
            <w:vAlign w:val="center"/>
          </w:tcPr>
          <w:p w:rsidR="005825D8" w:rsidRPr="00A86A7C" w:rsidRDefault="005825D8" w:rsidP="003C1CBE">
            <w:pPr>
              <w:pStyle w:val="ae"/>
              <w:rPr>
                <w:rFonts w:ascii="Times New Roman" w:hAnsi="Times New Roman"/>
              </w:rPr>
            </w:pPr>
            <m:oMathPara>
              <m:oMath>
                <m:r>
                  <w:rPr>
                    <w:rFonts w:ascii="Cambria Math" w:hAnsi="Cambria Math"/>
                  </w:rPr>
                  <m:t>ккал</m:t>
                </m:r>
                <m:r>
                  <w:rPr>
                    <w:rFonts w:ascii="Cambria Math" w:hAnsi="Times New Roman"/>
                  </w:rPr>
                  <m:t>/</m:t>
                </m:r>
                <m:r>
                  <w:rPr>
                    <w:rFonts w:ascii="Cambria Math" w:hAnsi="Cambria Math"/>
                  </w:rPr>
                  <m:t>кг</m:t>
                </m:r>
              </m:oMath>
            </m:oMathPara>
          </w:p>
        </w:tc>
        <w:tc>
          <w:tcPr>
            <w:tcW w:w="2238" w:type="dxa"/>
            <w:vAlign w:val="center"/>
          </w:tcPr>
          <w:p w:rsidR="005825D8" w:rsidRPr="002F2DA5" w:rsidRDefault="005825D8" w:rsidP="00E07056">
            <w:pPr>
              <w:spacing w:line="240" w:lineRule="auto"/>
              <w:ind w:firstLine="0"/>
              <w:jc w:val="center"/>
              <w:rPr>
                <w:rFonts w:eastAsia="Calibri"/>
                <w:snapToGrid w:val="0"/>
                <w:sz w:val="24"/>
              </w:rPr>
            </w:pPr>
            <w:r w:rsidRPr="002F2DA5">
              <w:rPr>
                <w:rFonts w:eastAsia="Calibri"/>
                <w:snapToGrid w:val="0"/>
                <w:sz w:val="24"/>
              </w:rPr>
              <w:t>5100</w:t>
            </w:r>
          </w:p>
        </w:tc>
      </w:tr>
      <w:tr w:rsidR="005825D8" w:rsidRPr="00A86A7C" w:rsidTr="00AA08E1">
        <w:trPr>
          <w:trHeight w:val="340"/>
          <w:jc w:val="center"/>
        </w:trPr>
        <w:tc>
          <w:tcPr>
            <w:tcW w:w="2891" w:type="dxa"/>
            <w:vAlign w:val="center"/>
          </w:tcPr>
          <w:p w:rsidR="005825D8" w:rsidRPr="00A86A7C" w:rsidRDefault="005825D8" w:rsidP="003C1CBE">
            <w:pPr>
              <w:pStyle w:val="ae"/>
              <w:rPr>
                <w:rFonts w:ascii="Times New Roman" w:hAnsi="Times New Roman"/>
              </w:rPr>
            </w:pPr>
            <w:r w:rsidRPr="00A86A7C">
              <w:rPr>
                <w:rFonts w:ascii="Times New Roman" w:hAnsi="Times New Roman"/>
              </w:rPr>
              <w:t>Зольность рабочая</w:t>
            </w:r>
          </w:p>
        </w:tc>
        <w:tc>
          <w:tcPr>
            <w:tcW w:w="2467" w:type="dxa"/>
            <w:vAlign w:val="center"/>
          </w:tcPr>
          <w:p w:rsidR="005825D8" w:rsidRPr="00A86A7C" w:rsidRDefault="00894F12" w:rsidP="003C1CBE">
            <w:pPr>
              <w:pStyle w:val="ae"/>
              <w:rPr>
                <w:rFonts w:ascii="Times New Roman" w:hAnsi="Times New Roman"/>
              </w:rPr>
            </w:pPr>
            <m:oMathPara>
              <m:oMath>
                <m:sSup>
                  <m:sSupPr>
                    <m:ctrlPr>
                      <w:rPr>
                        <w:rFonts w:ascii="Cambria Math" w:hAnsi="Times New Roman"/>
                        <w:i/>
                      </w:rPr>
                    </m:ctrlPr>
                  </m:sSupPr>
                  <m:e>
                    <m:r>
                      <w:rPr>
                        <w:rFonts w:ascii="Cambria Math" w:hAnsi="Cambria Math"/>
                      </w:rPr>
                      <m:t>А</m:t>
                    </m:r>
                  </m:e>
                  <m:sup>
                    <m:r>
                      <w:rPr>
                        <w:rFonts w:ascii="Cambria Math" w:hAnsi="Cambria Math"/>
                        <w:lang w:val="en-US"/>
                      </w:rPr>
                      <m:t>p</m:t>
                    </m:r>
                  </m:sup>
                </m:sSup>
              </m:oMath>
            </m:oMathPara>
          </w:p>
        </w:tc>
        <w:tc>
          <w:tcPr>
            <w:tcW w:w="2467" w:type="dxa"/>
            <w:vAlign w:val="center"/>
          </w:tcPr>
          <w:p w:rsidR="005825D8" w:rsidRPr="00A86A7C" w:rsidRDefault="005825D8" w:rsidP="003C1CBE">
            <w:pPr>
              <w:pStyle w:val="ae"/>
              <w:rPr>
                <w:rFonts w:ascii="Times New Roman" w:hAnsi="Times New Roman"/>
              </w:rPr>
            </w:pPr>
            <w:r w:rsidRPr="00A86A7C">
              <w:rPr>
                <w:rFonts w:ascii="Times New Roman" w:hAnsi="Times New Roman"/>
              </w:rPr>
              <w:t>%</w:t>
            </w:r>
          </w:p>
        </w:tc>
        <w:tc>
          <w:tcPr>
            <w:tcW w:w="2238" w:type="dxa"/>
            <w:vAlign w:val="center"/>
          </w:tcPr>
          <w:p w:rsidR="005825D8" w:rsidRPr="002F2DA5" w:rsidRDefault="005825D8" w:rsidP="00E07056">
            <w:pPr>
              <w:spacing w:line="240" w:lineRule="auto"/>
              <w:ind w:firstLine="0"/>
              <w:jc w:val="center"/>
              <w:rPr>
                <w:rFonts w:eastAsia="Calibri"/>
                <w:snapToGrid w:val="0"/>
                <w:sz w:val="24"/>
              </w:rPr>
            </w:pPr>
            <w:r w:rsidRPr="002F2DA5">
              <w:rPr>
                <w:rFonts w:eastAsia="Calibri"/>
                <w:snapToGrid w:val="0"/>
                <w:sz w:val="24"/>
              </w:rPr>
              <w:t>13-16</w:t>
            </w:r>
          </w:p>
        </w:tc>
      </w:tr>
      <w:tr w:rsidR="005825D8" w:rsidRPr="00A86A7C" w:rsidTr="00AA08E1">
        <w:trPr>
          <w:trHeight w:val="340"/>
          <w:jc w:val="center"/>
        </w:trPr>
        <w:tc>
          <w:tcPr>
            <w:tcW w:w="2891" w:type="dxa"/>
            <w:vAlign w:val="center"/>
          </w:tcPr>
          <w:p w:rsidR="005825D8" w:rsidRPr="00A86A7C" w:rsidRDefault="005825D8" w:rsidP="003C1CBE">
            <w:pPr>
              <w:pStyle w:val="ae"/>
              <w:rPr>
                <w:rFonts w:ascii="Times New Roman" w:hAnsi="Times New Roman"/>
              </w:rPr>
            </w:pPr>
            <w:r w:rsidRPr="00A86A7C">
              <w:rPr>
                <w:rFonts w:ascii="Times New Roman" w:hAnsi="Times New Roman"/>
              </w:rPr>
              <w:t>Влажность рабочая</w:t>
            </w:r>
          </w:p>
        </w:tc>
        <w:tc>
          <w:tcPr>
            <w:tcW w:w="2467" w:type="dxa"/>
            <w:vAlign w:val="center"/>
          </w:tcPr>
          <w:p w:rsidR="005825D8" w:rsidRPr="00A86A7C" w:rsidRDefault="00894F12" w:rsidP="003C1CBE">
            <w:pPr>
              <w:pStyle w:val="ae"/>
              <w:rPr>
                <w:rFonts w:ascii="Times New Roman" w:hAnsi="Times New Roman"/>
              </w:rPr>
            </w:pPr>
            <m:oMathPara>
              <m:oMath>
                <m:sSup>
                  <m:sSupPr>
                    <m:ctrlPr>
                      <w:rPr>
                        <w:rFonts w:ascii="Cambria Math" w:hAnsi="Times New Roman"/>
                        <w:i/>
                      </w:rPr>
                    </m:ctrlPr>
                  </m:sSupPr>
                  <m:e>
                    <m:r>
                      <w:rPr>
                        <w:rFonts w:ascii="Cambria Math" w:hAnsi="Cambria Math"/>
                      </w:rPr>
                      <m:t>W</m:t>
                    </m:r>
                  </m:e>
                  <m:sup>
                    <m:r>
                      <w:rPr>
                        <w:rFonts w:ascii="Cambria Math" w:hAnsi="Cambria Math"/>
                        <w:lang w:val="en-US"/>
                      </w:rPr>
                      <m:t>p</m:t>
                    </m:r>
                  </m:sup>
                </m:sSup>
              </m:oMath>
            </m:oMathPara>
          </w:p>
        </w:tc>
        <w:tc>
          <w:tcPr>
            <w:tcW w:w="2467" w:type="dxa"/>
            <w:vAlign w:val="center"/>
          </w:tcPr>
          <w:p w:rsidR="005825D8" w:rsidRPr="00A86A7C" w:rsidRDefault="005825D8" w:rsidP="003C1CBE">
            <w:pPr>
              <w:pStyle w:val="ae"/>
              <w:rPr>
                <w:rFonts w:ascii="Times New Roman" w:hAnsi="Times New Roman"/>
              </w:rPr>
            </w:pPr>
            <w:r w:rsidRPr="00A86A7C">
              <w:rPr>
                <w:rFonts w:ascii="Times New Roman" w:hAnsi="Times New Roman"/>
              </w:rPr>
              <w:t>%</w:t>
            </w:r>
          </w:p>
        </w:tc>
        <w:tc>
          <w:tcPr>
            <w:tcW w:w="2238" w:type="dxa"/>
            <w:vAlign w:val="center"/>
          </w:tcPr>
          <w:p w:rsidR="005825D8" w:rsidRPr="002F2DA5" w:rsidRDefault="005825D8" w:rsidP="00E07056">
            <w:pPr>
              <w:spacing w:line="240" w:lineRule="auto"/>
              <w:ind w:firstLine="0"/>
              <w:jc w:val="center"/>
              <w:rPr>
                <w:rFonts w:eastAsia="Calibri"/>
                <w:snapToGrid w:val="0"/>
                <w:sz w:val="24"/>
              </w:rPr>
            </w:pPr>
            <w:r w:rsidRPr="002F2DA5">
              <w:rPr>
                <w:rFonts w:eastAsia="Calibri"/>
                <w:snapToGrid w:val="0"/>
                <w:sz w:val="24"/>
              </w:rPr>
              <w:t>12-15</w:t>
            </w:r>
          </w:p>
        </w:tc>
      </w:tr>
      <w:tr w:rsidR="005825D8" w:rsidRPr="00A86A7C" w:rsidTr="00AA08E1">
        <w:trPr>
          <w:trHeight w:val="340"/>
          <w:jc w:val="center"/>
        </w:trPr>
        <w:tc>
          <w:tcPr>
            <w:tcW w:w="2891" w:type="dxa"/>
            <w:vAlign w:val="center"/>
          </w:tcPr>
          <w:p w:rsidR="005825D8" w:rsidRPr="00A86A7C" w:rsidRDefault="005825D8" w:rsidP="003C1CBE">
            <w:pPr>
              <w:pStyle w:val="ae"/>
              <w:rPr>
                <w:rFonts w:ascii="Times New Roman" w:hAnsi="Times New Roman"/>
              </w:rPr>
            </w:pPr>
            <w:r w:rsidRPr="00A86A7C">
              <w:rPr>
                <w:rFonts w:ascii="Times New Roman" w:hAnsi="Times New Roman"/>
              </w:rPr>
              <w:t>Выход летучих</w:t>
            </w:r>
          </w:p>
        </w:tc>
        <w:tc>
          <w:tcPr>
            <w:tcW w:w="2467" w:type="dxa"/>
            <w:vAlign w:val="center"/>
          </w:tcPr>
          <w:p w:rsidR="005825D8" w:rsidRPr="00A86A7C" w:rsidRDefault="00894F12" w:rsidP="003C1CBE">
            <w:pPr>
              <w:pStyle w:val="ae"/>
              <w:rPr>
                <w:rFonts w:ascii="Times New Roman" w:hAnsi="Times New Roman"/>
              </w:rPr>
            </w:pPr>
            <m:oMathPara>
              <m:oMath>
                <m:sSup>
                  <m:sSupPr>
                    <m:ctrlPr>
                      <w:rPr>
                        <w:rFonts w:ascii="Cambria Math" w:hAnsi="Times New Roman"/>
                        <w:i/>
                      </w:rPr>
                    </m:ctrlPr>
                  </m:sSupPr>
                  <m:e>
                    <m:r>
                      <w:rPr>
                        <w:rFonts w:ascii="Cambria Math" w:hAnsi="Cambria Math"/>
                      </w:rPr>
                      <m:t>V</m:t>
                    </m:r>
                  </m:e>
                  <m:sup>
                    <m:r>
                      <w:rPr>
                        <w:rFonts w:ascii="Cambria Math" w:hAnsi="Cambria Math"/>
                      </w:rPr>
                      <m:t>г</m:t>
                    </m:r>
                  </m:sup>
                </m:sSup>
              </m:oMath>
            </m:oMathPara>
          </w:p>
        </w:tc>
        <w:tc>
          <w:tcPr>
            <w:tcW w:w="2467" w:type="dxa"/>
            <w:vAlign w:val="center"/>
          </w:tcPr>
          <w:p w:rsidR="005825D8" w:rsidRPr="00A86A7C" w:rsidRDefault="005825D8" w:rsidP="003C1CBE">
            <w:pPr>
              <w:pStyle w:val="ae"/>
              <w:rPr>
                <w:rFonts w:ascii="Times New Roman" w:hAnsi="Times New Roman"/>
              </w:rPr>
            </w:pPr>
            <w:r w:rsidRPr="00A86A7C">
              <w:rPr>
                <w:rFonts w:ascii="Times New Roman" w:hAnsi="Times New Roman"/>
              </w:rPr>
              <w:t>%</w:t>
            </w:r>
          </w:p>
        </w:tc>
        <w:tc>
          <w:tcPr>
            <w:tcW w:w="2238" w:type="dxa"/>
            <w:vAlign w:val="center"/>
          </w:tcPr>
          <w:p w:rsidR="005825D8" w:rsidRPr="002F2DA5" w:rsidRDefault="005825D8" w:rsidP="00E07056">
            <w:pPr>
              <w:spacing w:line="240" w:lineRule="auto"/>
              <w:ind w:firstLine="0"/>
              <w:jc w:val="center"/>
              <w:rPr>
                <w:rFonts w:eastAsia="Calibri"/>
                <w:snapToGrid w:val="0"/>
                <w:sz w:val="24"/>
              </w:rPr>
            </w:pPr>
            <w:r w:rsidRPr="002F2DA5">
              <w:rPr>
                <w:rFonts w:eastAsia="Calibri"/>
                <w:snapToGrid w:val="0"/>
                <w:sz w:val="24"/>
              </w:rPr>
              <w:t>42-46</w:t>
            </w:r>
          </w:p>
        </w:tc>
      </w:tr>
    </w:tbl>
    <w:p w:rsidR="00DC68B5" w:rsidRDefault="00DC68B5" w:rsidP="002B67F5">
      <w:pPr>
        <w:pStyle w:val="af4"/>
      </w:pPr>
    </w:p>
    <w:p w:rsidR="00204877" w:rsidRPr="002B67F5" w:rsidRDefault="00204877" w:rsidP="002B67F5">
      <w:pPr>
        <w:pStyle w:val="af4"/>
      </w:pPr>
      <w:r w:rsidRPr="002B67F5">
        <w:t xml:space="preserve">Поставка и хранение резервного </w:t>
      </w:r>
      <w:r w:rsidR="005A6F4D" w:rsidRPr="002B67F5">
        <w:t xml:space="preserve">и аварийного </w:t>
      </w:r>
      <w:r w:rsidRPr="002B67F5">
        <w:t>топлива теплоснабжающей организацией</w:t>
      </w:r>
      <w:r w:rsidR="00B164BE" w:rsidRPr="002B67F5">
        <w:t xml:space="preserve"> на котельных </w:t>
      </w:r>
      <w:r w:rsidR="005A6F4D" w:rsidRPr="002B67F5">
        <w:t xml:space="preserve">не </w:t>
      </w:r>
      <w:r w:rsidR="00B164BE" w:rsidRPr="002B67F5">
        <w:t>предусмотрен</w:t>
      </w:r>
      <w:r w:rsidR="005A6F4D" w:rsidRPr="002B67F5">
        <w:t>ы</w:t>
      </w:r>
      <w:r w:rsidR="00617847" w:rsidRPr="002B67F5">
        <w:t>.</w:t>
      </w:r>
    </w:p>
    <w:p w:rsidR="00204877" w:rsidRDefault="00204877" w:rsidP="002B67F5">
      <w:pPr>
        <w:pStyle w:val="af4"/>
      </w:pPr>
      <w:r w:rsidRPr="002B67F5">
        <w:t>В следующей таблице приведены виды основного используемого топлива и его количество.</w:t>
      </w:r>
    </w:p>
    <w:p w:rsidR="00C335B9" w:rsidRPr="002B67F5" w:rsidRDefault="00C335B9" w:rsidP="002B67F5">
      <w:pPr>
        <w:pStyle w:val="af4"/>
      </w:pPr>
    </w:p>
    <w:p w:rsidR="00574CFB" w:rsidRPr="005A6F4D" w:rsidRDefault="00574CFB" w:rsidP="005A6F4D">
      <w:pPr>
        <w:pStyle w:val="aff9"/>
      </w:pPr>
      <w:r w:rsidRPr="00876236">
        <w:t>Таблица 2.8.2 – Описание видов и количества основного используемого топлива</w:t>
      </w:r>
    </w:p>
    <w:tbl>
      <w:tblPr>
        <w:tblStyle w:val="72"/>
        <w:tblW w:w="9854" w:type="dxa"/>
        <w:jc w:val="center"/>
        <w:tblLook w:val="04A0" w:firstRow="1" w:lastRow="0" w:firstColumn="1" w:lastColumn="0" w:noHBand="0" w:noVBand="1"/>
      </w:tblPr>
      <w:tblGrid>
        <w:gridCol w:w="2850"/>
        <w:gridCol w:w="1001"/>
        <w:gridCol w:w="55"/>
        <w:gridCol w:w="960"/>
        <w:gridCol w:w="994"/>
        <w:gridCol w:w="1065"/>
        <w:gridCol w:w="1000"/>
        <w:gridCol w:w="1015"/>
        <w:gridCol w:w="914"/>
      </w:tblGrid>
      <w:tr w:rsidR="008874CC" w:rsidRPr="00574A6E" w:rsidTr="008874CC">
        <w:trPr>
          <w:trHeight w:val="454"/>
          <w:jc w:val="center"/>
        </w:trPr>
        <w:tc>
          <w:tcPr>
            <w:tcW w:w="2850" w:type="dxa"/>
            <w:vAlign w:val="center"/>
          </w:tcPr>
          <w:p w:rsidR="008874CC" w:rsidRPr="00574A6E" w:rsidRDefault="008874CC" w:rsidP="00512810">
            <w:pPr>
              <w:spacing w:line="240" w:lineRule="auto"/>
              <w:ind w:firstLine="0"/>
              <w:jc w:val="center"/>
              <w:rPr>
                <w:rFonts w:asciiTheme="minorHAnsi" w:hAnsiTheme="minorHAnsi" w:cstheme="minorHAnsi"/>
                <w:snapToGrid w:val="0"/>
                <w:sz w:val="24"/>
              </w:rPr>
            </w:pPr>
            <w:bookmarkStart w:id="127" w:name="_Toc358017383"/>
            <w:bookmarkStart w:id="128" w:name="_Toc364116827"/>
            <w:r w:rsidRPr="00574A6E">
              <w:rPr>
                <w:rFonts w:asciiTheme="minorHAnsi" w:hAnsiTheme="minorHAnsi" w:cstheme="minorHAnsi"/>
                <w:snapToGrid w:val="0"/>
                <w:sz w:val="24"/>
              </w:rPr>
              <w:t>Вид топлива</w:t>
            </w:r>
          </w:p>
        </w:tc>
        <w:tc>
          <w:tcPr>
            <w:tcW w:w="1056" w:type="dxa"/>
            <w:gridSpan w:val="2"/>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r w:rsidRPr="00574A6E">
              <w:rPr>
                <w:rFonts w:asciiTheme="minorHAnsi" w:hAnsiTheme="minorHAnsi" w:cstheme="minorHAnsi"/>
                <w:snapToGrid w:val="0"/>
                <w:sz w:val="24"/>
              </w:rPr>
              <w:t>2017</w:t>
            </w:r>
          </w:p>
        </w:tc>
        <w:tc>
          <w:tcPr>
            <w:tcW w:w="960" w:type="dxa"/>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r w:rsidRPr="00574A6E">
              <w:rPr>
                <w:rFonts w:asciiTheme="minorHAnsi" w:hAnsiTheme="minorHAnsi" w:cstheme="minorHAnsi"/>
                <w:snapToGrid w:val="0"/>
                <w:sz w:val="24"/>
              </w:rPr>
              <w:t>2018</w:t>
            </w:r>
          </w:p>
        </w:tc>
        <w:tc>
          <w:tcPr>
            <w:tcW w:w="994" w:type="dxa"/>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r w:rsidRPr="00574A6E">
              <w:rPr>
                <w:rFonts w:asciiTheme="minorHAnsi" w:hAnsiTheme="minorHAnsi" w:cstheme="minorHAnsi"/>
                <w:snapToGrid w:val="0"/>
                <w:sz w:val="24"/>
              </w:rPr>
              <w:t>201</w:t>
            </w:r>
            <w:r>
              <w:rPr>
                <w:rFonts w:asciiTheme="minorHAnsi" w:hAnsiTheme="minorHAnsi" w:cstheme="minorHAnsi"/>
                <w:snapToGrid w:val="0"/>
                <w:sz w:val="24"/>
              </w:rPr>
              <w:t>9</w:t>
            </w:r>
          </w:p>
        </w:tc>
        <w:tc>
          <w:tcPr>
            <w:tcW w:w="1065" w:type="dxa"/>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2020</w:t>
            </w:r>
          </w:p>
        </w:tc>
        <w:tc>
          <w:tcPr>
            <w:tcW w:w="1000" w:type="dxa"/>
          </w:tcPr>
          <w:p w:rsidR="008874CC" w:rsidRDefault="008874CC" w:rsidP="000E101D">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2021</w:t>
            </w:r>
          </w:p>
        </w:tc>
        <w:tc>
          <w:tcPr>
            <w:tcW w:w="1015" w:type="dxa"/>
          </w:tcPr>
          <w:p w:rsidR="008874CC" w:rsidRDefault="008874CC" w:rsidP="000E101D">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2022</w:t>
            </w:r>
          </w:p>
        </w:tc>
        <w:tc>
          <w:tcPr>
            <w:tcW w:w="914" w:type="dxa"/>
          </w:tcPr>
          <w:p w:rsidR="008874CC" w:rsidRDefault="000C1716" w:rsidP="00512810">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2023</w:t>
            </w:r>
          </w:p>
        </w:tc>
      </w:tr>
      <w:tr w:rsidR="008874CC" w:rsidRPr="00574A6E" w:rsidTr="008874CC">
        <w:trPr>
          <w:trHeight w:val="454"/>
          <w:jc w:val="center"/>
        </w:trPr>
        <w:tc>
          <w:tcPr>
            <w:tcW w:w="8940" w:type="dxa"/>
            <w:gridSpan w:val="8"/>
            <w:vAlign w:val="center"/>
          </w:tcPr>
          <w:p w:rsidR="008874CC" w:rsidRPr="00574A6E" w:rsidRDefault="008874CC" w:rsidP="00512810">
            <w:pPr>
              <w:spacing w:line="240" w:lineRule="auto"/>
              <w:ind w:firstLine="0"/>
              <w:jc w:val="center"/>
              <w:rPr>
                <w:rFonts w:asciiTheme="minorHAnsi" w:hAnsiTheme="minorHAnsi" w:cstheme="minorHAnsi"/>
                <w:snapToGrid w:val="0"/>
                <w:sz w:val="24"/>
              </w:rPr>
            </w:pPr>
            <w:r w:rsidRPr="00574A6E">
              <w:rPr>
                <w:rFonts w:asciiTheme="minorHAnsi" w:hAnsiTheme="minorHAnsi" w:cstheme="minorHAnsi"/>
                <w:snapToGrid w:val="0"/>
                <w:sz w:val="24"/>
              </w:rPr>
              <w:t xml:space="preserve">Котельная №1 Центральная </w:t>
            </w:r>
          </w:p>
        </w:tc>
        <w:tc>
          <w:tcPr>
            <w:tcW w:w="914" w:type="dxa"/>
          </w:tcPr>
          <w:p w:rsidR="008874CC" w:rsidRPr="00574A6E" w:rsidRDefault="008874CC" w:rsidP="00512810">
            <w:pPr>
              <w:spacing w:line="240" w:lineRule="auto"/>
              <w:ind w:firstLine="0"/>
              <w:jc w:val="center"/>
              <w:rPr>
                <w:rFonts w:asciiTheme="minorHAnsi" w:hAnsiTheme="minorHAnsi" w:cstheme="minorHAnsi"/>
                <w:snapToGrid w:val="0"/>
                <w:sz w:val="24"/>
              </w:rPr>
            </w:pPr>
          </w:p>
        </w:tc>
      </w:tr>
      <w:tr w:rsidR="008874CC" w:rsidRPr="00574A6E" w:rsidTr="008874CC">
        <w:trPr>
          <w:trHeight w:val="454"/>
          <w:jc w:val="center"/>
        </w:trPr>
        <w:tc>
          <w:tcPr>
            <w:tcW w:w="2850" w:type="dxa"/>
            <w:vAlign w:val="center"/>
          </w:tcPr>
          <w:p w:rsidR="008874CC" w:rsidRPr="00574A6E" w:rsidRDefault="008874CC" w:rsidP="00512810">
            <w:pPr>
              <w:spacing w:line="240" w:lineRule="auto"/>
              <w:ind w:firstLine="0"/>
              <w:jc w:val="center"/>
              <w:rPr>
                <w:rFonts w:asciiTheme="minorHAnsi" w:hAnsiTheme="minorHAnsi" w:cstheme="minorHAnsi"/>
                <w:snapToGrid w:val="0"/>
                <w:sz w:val="24"/>
              </w:rPr>
            </w:pPr>
            <w:r w:rsidRPr="00574A6E">
              <w:rPr>
                <w:rFonts w:asciiTheme="minorHAnsi" w:hAnsiTheme="minorHAnsi" w:cstheme="minorHAnsi"/>
                <w:snapToGrid w:val="0"/>
                <w:sz w:val="24"/>
              </w:rPr>
              <w:lastRenderedPageBreak/>
              <w:t xml:space="preserve">Каменный уголь, </w:t>
            </w:r>
            <m:oMath>
              <m:r>
                <w:rPr>
                  <w:rFonts w:ascii="Cambria Math" w:hAnsi="Cambria Math" w:cstheme="minorHAnsi"/>
                  <w:sz w:val="24"/>
                </w:rPr>
                <m:t>т</m:t>
              </m:r>
            </m:oMath>
          </w:p>
        </w:tc>
        <w:tc>
          <w:tcPr>
            <w:tcW w:w="1001" w:type="dxa"/>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r w:rsidRPr="00574A6E">
              <w:rPr>
                <w:rFonts w:asciiTheme="minorHAnsi" w:hAnsiTheme="minorHAnsi" w:cstheme="minorHAnsi"/>
                <w:snapToGrid w:val="0"/>
                <w:sz w:val="24"/>
              </w:rPr>
              <w:t>1527,3</w:t>
            </w:r>
          </w:p>
        </w:tc>
        <w:tc>
          <w:tcPr>
            <w:tcW w:w="1015" w:type="dxa"/>
            <w:gridSpan w:val="2"/>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r w:rsidRPr="00574A6E">
              <w:rPr>
                <w:rFonts w:asciiTheme="minorHAnsi" w:hAnsiTheme="minorHAnsi" w:cstheme="minorHAnsi"/>
                <w:snapToGrid w:val="0"/>
                <w:sz w:val="24"/>
              </w:rPr>
              <w:t>1662,92</w:t>
            </w:r>
          </w:p>
        </w:tc>
        <w:tc>
          <w:tcPr>
            <w:tcW w:w="994" w:type="dxa"/>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1391</w:t>
            </w:r>
          </w:p>
        </w:tc>
        <w:tc>
          <w:tcPr>
            <w:tcW w:w="1065" w:type="dxa"/>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1185</w:t>
            </w:r>
          </w:p>
        </w:tc>
        <w:tc>
          <w:tcPr>
            <w:tcW w:w="1000" w:type="dxa"/>
          </w:tcPr>
          <w:p w:rsidR="008874CC" w:rsidRDefault="008874CC" w:rsidP="000E101D">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1318</w:t>
            </w:r>
          </w:p>
        </w:tc>
        <w:tc>
          <w:tcPr>
            <w:tcW w:w="1015" w:type="dxa"/>
          </w:tcPr>
          <w:p w:rsidR="008874CC" w:rsidRDefault="008874CC" w:rsidP="000E101D">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954</w:t>
            </w:r>
          </w:p>
        </w:tc>
        <w:tc>
          <w:tcPr>
            <w:tcW w:w="914" w:type="dxa"/>
          </w:tcPr>
          <w:p w:rsidR="008874CC" w:rsidRDefault="00EF3250" w:rsidP="00512810">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915,7</w:t>
            </w:r>
          </w:p>
        </w:tc>
      </w:tr>
      <w:tr w:rsidR="008874CC" w:rsidRPr="00574A6E" w:rsidTr="008874CC">
        <w:trPr>
          <w:trHeight w:val="454"/>
          <w:jc w:val="center"/>
        </w:trPr>
        <w:tc>
          <w:tcPr>
            <w:tcW w:w="2850" w:type="dxa"/>
            <w:vAlign w:val="center"/>
          </w:tcPr>
          <w:p w:rsidR="008874CC" w:rsidRPr="00574A6E" w:rsidRDefault="008874CC" w:rsidP="00512810">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Бурый уголь, т</w:t>
            </w:r>
          </w:p>
        </w:tc>
        <w:tc>
          <w:tcPr>
            <w:tcW w:w="1001" w:type="dxa"/>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p>
        </w:tc>
        <w:tc>
          <w:tcPr>
            <w:tcW w:w="1015" w:type="dxa"/>
            <w:gridSpan w:val="2"/>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p>
        </w:tc>
        <w:tc>
          <w:tcPr>
            <w:tcW w:w="994" w:type="dxa"/>
            <w:vAlign w:val="center"/>
          </w:tcPr>
          <w:p w:rsidR="008874CC" w:rsidRDefault="008874CC" w:rsidP="000E101D">
            <w:pPr>
              <w:spacing w:line="240" w:lineRule="auto"/>
              <w:ind w:firstLine="0"/>
              <w:jc w:val="center"/>
              <w:rPr>
                <w:rFonts w:asciiTheme="minorHAnsi" w:hAnsiTheme="minorHAnsi" w:cstheme="minorHAnsi"/>
                <w:snapToGrid w:val="0"/>
                <w:sz w:val="24"/>
              </w:rPr>
            </w:pPr>
          </w:p>
        </w:tc>
        <w:tc>
          <w:tcPr>
            <w:tcW w:w="1065" w:type="dxa"/>
            <w:vAlign w:val="center"/>
          </w:tcPr>
          <w:p w:rsidR="008874CC" w:rsidRDefault="008874CC" w:rsidP="000E101D">
            <w:pPr>
              <w:spacing w:line="240" w:lineRule="auto"/>
              <w:ind w:firstLine="0"/>
              <w:jc w:val="center"/>
              <w:rPr>
                <w:rFonts w:asciiTheme="minorHAnsi" w:hAnsiTheme="minorHAnsi" w:cstheme="minorHAnsi"/>
                <w:snapToGrid w:val="0"/>
                <w:sz w:val="24"/>
              </w:rPr>
            </w:pPr>
          </w:p>
        </w:tc>
        <w:tc>
          <w:tcPr>
            <w:tcW w:w="1000" w:type="dxa"/>
          </w:tcPr>
          <w:p w:rsidR="008874CC" w:rsidRDefault="008874CC" w:rsidP="000E101D">
            <w:pPr>
              <w:spacing w:line="240" w:lineRule="auto"/>
              <w:ind w:firstLine="0"/>
              <w:jc w:val="center"/>
              <w:rPr>
                <w:rFonts w:asciiTheme="minorHAnsi" w:hAnsiTheme="minorHAnsi" w:cstheme="minorHAnsi"/>
                <w:snapToGrid w:val="0"/>
                <w:sz w:val="24"/>
              </w:rPr>
            </w:pPr>
          </w:p>
        </w:tc>
        <w:tc>
          <w:tcPr>
            <w:tcW w:w="1015" w:type="dxa"/>
          </w:tcPr>
          <w:p w:rsidR="008874CC" w:rsidRDefault="008874CC" w:rsidP="000E101D">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349</w:t>
            </w:r>
          </w:p>
        </w:tc>
        <w:tc>
          <w:tcPr>
            <w:tcW w:w="914" w:type="dxa"/>
          </w:tcPr>
          <w:p w:rsidR="008874CC" w:rsidRDefault="00EF3250" w:rsidP="00512810">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365,3</w:t>
            </w:r>
          </w:p>
        </w:tc>
      </w:tr>
      <w:tr w:rsidR="008874CC" w:rsidRPr="00574A6E" w:rsidTr="008874CC">
        <w:trPr>
          <w:trHeight w:val="454"/>
          <w:jc w:val="center"/>
        </w:trPr>
        <w:tc>
          <w:tcPr>
            <w:tcW w:w="8940" w:type="dxa"/>
            <w:gridSpan w:val="8"/>
            <w:vAlign w:val="center"/>
          </w:tcPr>
          <w:p w:rsidR="008874CC" w:rsidRPr="00574A6E" w:rsidRDefault="008874CC" w:rsidP="00512810">
            <w:pPr>
              <w:spacing w:line="240" w:lineRule="auto"/>
              <w:ind w:firstLine="0"/>
              <w:jc w:val="center"/>
              <w:rPr>
                <w:rFonts w:asciiTheme="minorHAnsi" w:hAnsiTheme="minorHAnsi" w:cstheme="minorHAnsi"/>
                <w:snapToGrid w:val="0"/>
                <w:sz w:val="24"/>
              </w:rPr>
            </w:pPr>
            <w:r w:rsidRPr="00574A6E">
              <w:rPr>
                <w:rFonts w:asciiTheme="minorHAnsi" w:hAnsiTheme="minorHAnsi" w:cstheme="minorHAnsi"/>
                <w:snapToGrid w:val="0"/>
                <w:sz w:val="24"/>
              </w:rPr>
              <w:t>Котельная №2 КБО</w:t>
            </w:r>
          </w:p>
        </w:tc>
        <w:tc>
          <w:tcPr>
            <w:tcW w:w="914" w:type="dxa"/>
          </w:tcPr>
          <w:p w:rsidR="008874CC" w:rsidRPr="00574A6E" w:rsidRDefault="008874CC" w:rsidP="00512810">
            <w:pPr>
              <w:spacing w:line="240" w:lineRule="auto"/>
              <w:ind w:firstLine="0"/>
              <w:jc w:val="center"/>
              <w:rPr>
                <w:rFonts w:asciiTheme="minorHAnsi" w:hAnsiTheme="minorHAnsi" w:cstheme="minorHAnsi"/>
                <w:snapToGrid w:val="0"/>
                <w:sz w:val="24"/>
              </w:rPr>
            </w:pPr>
          </w:p>
        </w:tc>
      </w:tr>
      <w:tr w:rsidR="008874CC" w:rsidRPr="00574A6E" w:rsidTr="008874CC">
        <w:trPr>
          <w:trHeight w:val="454"/>
          <w:jc w:val="center"/>
        </w:trPr>
        <w:tc>
          <w:tcPr>
            <w:tcW w:w="2850" w:type="dxa"/>
            <w:vAlign w:val="center"/>
          </w:tcPr>
          <w:p w:rsidR="008874CC" w:rsidRPr="00574A6E" w:rsidRDefault="008874CC" w:rsidP="00512810">
            <w:pPr>
              <w:spacing w:line="240" w:lineRule="auto"/>
              <w:ind w:firstLine="0"/>
              <w:jc w:val="center"/>
              <w:rPr>
                <w:rFonts w:asciiTheme="minorHAnsi" w:hAnsiTheme="minorHAnsi" w:cstheme="minorHAnsi"/>
                <w:snapToGrid w:val="0"/>
                <w:sz w:val="24"/>
              </w:rPr>
            </w:pPr>
            <w:r w:rsidRPr="00574A6E">
              <w:rPr>
                <w:rFonts w:asciiTheme="minorHAnsi" w:hAnsiTheme="minorHAnsi" w:cstheme="minorHAnsi"/>
                <w:snapToGrid w:val="0"/>
                <w:sz w:val="24"/>
              </w:rPr>
              <w:t xml:space="preserve">Каменный уголь, </w:t>
            </w:r>
            <m:oMath>
              <m:r>
                <w:rPr>
                  <w:rFonts w:ascii="Cambria Math" w:hAnsi="Cambria Math" w:cstheme="minorHAnsi"/>
                  <w:sz w:val="24"/>
                </w:rPr>
                <m:t>т</m:t>
              </m:r>
            </m:oMath>
          </w:p>
        </w:tc>
        <w:tc>
          <w:tcPr>
            <w:tcW w:w="1001" w:type="dxa"/>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r w:rsidRPr="00574A6E">
              <w:rPr>
                <w:rFonts w:asciiTheme="minorHAnsi" w:hAnsiTheme="minorHAnsi" w:cstheme="minorHAnsi"/>
                <w:snapToGrid w:val="0"/>
                <w:sz w:val="24"/>
              </w:rPr>
              <w:t>824,65</w:t>
            </w:r>
          </w:p>
        </w:tc>
        <w:tc>
          <w:tcPr>
            <w:tcW w:w="1015" w:type="dxa"/>
            <w:gridSpan w:val="2"/>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r w:rsidRPr="00574A6E">
              <w:rPr>
                <w:rFonts w:asciiTheme="minorHAnsi" w:hAnsiTheme="minorHAnsi" w:cstheme="minorHAnsi"/>
                <w:snapToGrid w:val="0"/>
                <w:sz w:val="24"/>
              </w:rPr>
              <w:t>1028,9</w:t>
            </w:r>
          </w:p>
        </w:tc>
        <w:tc>
          <w:tcPr>
            <w:tcW w:w="994" w:type="dxa"/>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933</w:t>
            </w:r>
          </w:p>
        </w:tc>
        <w:tc>
          <w:tcPr>
            <w:tcW w:w="1065" w:type="dxa"/>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835</w:t>
            </w:r>
          </w:p>
        </w:tc>
        <w:tc>
          <w:tcPr>
            <w:tcW w:w="1000" w:type="dxa"/>
          </w:tcPr>
          <w:p w:rsidR="008874CC" w:rsidRDefault="008874CC" w:rsidP="000E101D">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939,5</w:t>
            </w:r>
          </w:p>
        </w:tc>
        <w:tc>
          <w:tcPr>
            <w:tcW w:w="1015" w:type="dxa"/>
          </w:tcPr>
          <w:p w:rsidR="008874CC" w:rsidRDefault="008874CC" w:rsidP="000E101D">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680</w:t>
            </w:r>
          </w:p>
        </w:tc>
        <w:tc>
          <w:tcPr>
            <w:tcW w:w="914" w:type="dxa"/>
          </w:tcPr>
          <w:p w:rsidR="008874CC" w:rsidRDefault="00EF3250" w:rsidP="00512810">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773</w:t>
            </w:r>
          </w:p>
        </w:tc>
      </w:tr>
      <w:tr w:rsidR="008874CC" w:rsidRPr="00574A6E" w:rsidTr="008874CC">
        <w:trPr>
          <w:trHeight w:val="454"/>
          <w:jc w:val="center"/>
        </w:trPr>
        <w:tc>
          <w:tcPr>
            <w:tcW w:w="2850" w:type="dxa"/>
            <w:vAlign w:val="center"/>
          </w:tcPr>
          <w:p w:rsidR="008874CC" w:rsidRPr="00574A6E" w:rsidRDefault="008874CC" w:rsidP="00512810">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Бурый уголь, т</w:t>
            </w:r>
          </w:p>
        </w:tc>
        <w:tc>
          <w:tcPr>
            <w:tcW w:w="1001" w:type="dxa"/>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p>
        </w:tc>
        <w:tc>
          <w:tcPr>
            <w:tcW w:w="1015" w:type="dxa"/>
            <w:gridSpan w:val="2"/>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p>
        </w:tc>
        <w:tc>
          <w:tcPr>
            <w:tcW w:w="994" w:type="dxa"/>
            <w:vAlign w:val="center"/>
          </w:tcPr>
          <w:p w:rsidR="008874CC" w:rsidRDefault="008874CC" w:rsidP="000E101D">
            <w:pPr>
              <w:spacing w:line="240" w:lineRule="auto"/>
              <w:ind w:firstLine="0"/>
              <w:jc w:val="center"/>
              <w:rPr>
                <w:rFonts w:asciiTheme="minorHAnsi" w:hAnsiTheme="minorHAnsi" w:cstheme="minorHAnsi"/>
                <w:snapToGrid w:val="0"/>
                <w:sz w:val="24"/>
              </w:rPr>
            </w:pPr>
          </w:p>
        </w:tc>
        <w:tc>
          <w:tcPr>
            <w:tcW w:w="1065" w:type="dxa"/>
            <w:vAlign w:val="center"/>
          </w:tcPr>
          <w:p w:rsidR="008874CC" w:rsidRDefault="008874CC" w:rsidP="000E101D">
            <w:pPr>
              <w:spacing w:line="240" w:lineRule="auto"/>
              <w:ind w:firstLine="0"/>
              <w:jc w:val="center"/>
              <w:rPr>
                <w:rFonts w:asciiTheme="minorHAnsi" w:hAnsiTheme="minorHAnsi" w:cstheme="minorHAnsi"/>
                <w:snapToGrid w:val="0"/>
                <w:sz w:val="24"/>
              </w:rPr>
            </w:pPr>
          </w:p>
        </w:tc>
        <w:tc>
          <w:tcPr>
            <w:tcW w:w="1000" w:type="dxa"/>
          </w:tcPr>
          <w:p w:rsidR="008874CC" w:rsidRDefault="008874CC" w:rsidP="000E101D">
            <w:pPr>
              <w:spacing w:line="240" w:lineRule="auto"/>
              <w:ind w:firstLine="0"/>
              <w:jc w:val="center"/>
              <w:rPr>
                <w:rFonts w:asciiTheme="minorHAnsi" w:hAnsiTheme="minorHAnsi" w:cstheme="minorHAnsi"/>
                <w:snapToGrid w:val="0"/>
                <w:sz w:val="24"/>
              </w:rPr>
            </w:pPr>
          </w:p>
        </w:tc>
        <w:tc>
          <w:tcPr>
            <w:tcW w:w="1015" w:type="dxa"/>
          </w:tcPr>
          <w:p w:rsidR="008874CC" w:rsidRDefault="008874CC" w:rsidP="000E101D">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248</w:t>
            </w:r>
          </w:p>
        </w:tc>
        <w:tc>
          <w:tcPr>
            <w:tcW w:w="914" w:type="dxa"/>
          </w:tcPr>
          <w:p w:rsidR="008874CC" w:rsidRDefault="00EF3250" w:rsidP="00512810">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309</w:t>
            </w:r>
          </w:p>
        </w:tc>
      </w:tr>
      <w:tr w:rsidR="008874CC" w:rsidRPr="00574A6E" w:rsidTr="008874CC">
        <w:trPr>
          <w:trHeight w:val="454"/>
          <w:jc w:val="center"/>
        </w:trPr>
        <w:tc>
          <w:tcPr>
            <w:tcW w:w="8940" w:type="dxa"/>
            <w:gridSpan w:val="8"/>
            <w:vAlign w:val="center"/>
          </w:tcPr>
          <w:p w:rsidR="008874CC" w:rsidRPr="00574A6E" w:rsidRDefault="008874CC" w:rsidP="00512810">
            <w:pPr>
              <w:spacing w:line="240" w:lineRule="auto"/>
              <w:ind w:firstLine="0"/>
              <w:jc w:val="center"/>
              <w:rPr>
                <w:rFonts w:asciiTheme="minorHAnsi" w:hAnsiTheme="minorHAnsi" w:cstheme="minorHAnsi"/>
                <w:snapToGrid w:val="0"/>
                <w:sz w:val="24"/>
              </w:rPr>
            </w:pPr>
            <w:r w:rsidRPr="00574A6E">
              <w:rPr>
                <w:rFonts w:asciiTheme="minorHAnsi" w:hAnsiTheme="minorHAnsi" w:cstheme="minorHAnsi"/>
                <w:snapToGrid w:val="0"/>
                <w:sz w:val="24"/>
              </w:rPr>
              <w:t>Котельная №3 Совхозная</w:t>
            </w:r>
          </w:p>
        </w:tc>
        <w:tc>
          <w:tcPr>
            <w:tcW w:w="914" w:type="dxa"/>
          </w:tcPr>
          <w:p w:rsidR="008874CC" w:rsidRPr="00574A6E" w:rsidRDefault="008874CC" w:rsidP="00512810">
            <w:pPr>
              <w:spacing w:line="240" w:lineRule="auto"/>
              <w:ind w:firstLine="0"/>
              <w:jc w:val="center"/>
              <w:rPr>
                <w:rFonts w:asciiTheme="minorHAnsi" w:hAnsiTheme="minorHAnsi" w:cstheme="minorHAnsi"/>
                <w:snapToGrid w:val="0"/>
                <w:sz w:val="24"/>
              </w:rPr>
            </w:pPr>
          </w:p>
        </w:tc>
      </w:tr>
      <w:tr w:rsidR="008874CC" w:rsidRPr="00574A6E" w:rsidTr="000E101D">
        <w:trPr>
          <w:trHeight w:val="454"/>
          <w:jc w:val="center"/>
        </w:trPr>
        <w:tc>
          <w:tcPr>
            <w:tcW w:w="2850" w:type="dxa"/>
            <w:vAlign w:val="center"/>
          </w:tcPr>
          <w:p w:rsidR="008874CC" w:rsidRPr="00574A6E" w:rsidRDefault="008874CC" w:rsidP="00512810">
            <w:pPr>
              <w:spacing w:line="240" w:lineRule="auto"/>
              <w:ind w:firstLine="0"/>
              <w:jc w:val="center"/>
              <w:rPr>
                <w:rFonts w:asciiTheme="minorHAnsi" w:hAnsiTheme="minorHAnsi" w:cstheme="minorHAnsi"/>
                <w:snapToGrid w:val="0"/>
                <w:sz w:val="24"/>
              </w:rPr>
            </w:pPr>
            <w:r w:rsidRPr="00574A6E">
              <w:rPr>
                <w:rFonts w:asciiTheme="minorHAnsi" w:hAnsiTheme="minorHAnsi" w:cstheme="minorHAnsi"/>
                <w:snapToGrid w:val="0"/>
                <w:sz w:val="24"/>
              </w:rPr>
              <w:t xml:space="preserve">Каменный уголь, </w:t>
            </w:r>
            <m:oMath>
              <m:r>
                <w:rPr>
                  <w:rFonts w:ascii="Cambria Math" w:hAnsi="Cambria Math" w:cstheme="minorHAnsi"/>
                  <w:sz w:val="24"/>
                </w:rPr>
                <m:t>т</m:t>
              </m:r>
            </m:oMath>
          </w:p>
        </w:tc>
        <w:tc>
          <w:tcPr>
            <w:tcW w:w="1001" w:type="dxa"/>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r w:rsidRPr="00574A6E">
              <w:rPr>
                <w:rFonts w:asciiTheme="minorHAnsi" w:hAnsiTheme="minorHAnsi" w:cstheme="minorHAnsi"/>
                <w:snapToGrid w:val="0"/>
                <w:sz w:val="24"/>
              </w:rPr>
              <w:t>872</w:t>
            </w:r>
          </w:p>
        </w:tc>
        <w:tc>
          <w:tcPr>
            <w:tcW w:w="1015" w:type="dxa"/>
            <w:gridSpan w:val="2"/>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r w:rsidRPr="00574A6E">
              <w:rPr>
                <w:rFonts w:asciiTheme="minorHAnsi" w:hAnsiTheme="minorHAnsi" w:cstheme="minorHAnsi"/>
                <w:snapToGrid w:val="0"/>
                <w:sz w:val="24"/>
              </w:rPr>
              <w:t>982,02</w:t>
            </w:r>
          </w:p>
        </w:tc>
        <w:tc>
          <w:tcPr>
            <w:tcW w:w="994" w:type="dxa"/>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863</w:t>
            </w:r>
          </w:p>
        </w:tc>
        <w:tc>
          <w:tcPr>
            <w:tcW w:w="1065" w:type="dxa"/>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818</w:t>
            </w:r>
          </w:p>
        </w:tc>
        <w:tc>
          <w:tcPr>
            <w:tcW w:w="1000" w:type="dxa"/>
          </w:tcPr>
          <w:p w:rsidR="008874CC" w:rsidRDefault="008874CC" w:rsidP="000E101D">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968,5</w:t>
            </w:r>
          </w:p>
        </w:tc>
        <w:tc>
          <w:tcPr>
            <w:tcW w:w="1015" w:type="dxa"/>
          </w:tcPr>
          <w:p w:rsidR="008874CC" w:rsidRDefault="008874CC" w:rsidP="000E101D">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696</w:t>
            </w:r>
          </w:p>
        </w:tc>
        <w:tc>
          <w:tcPr>
            <w:tcW w:w="914" w:type="dxa"/>
          </w:tcPr>
          <w:p w:rsidR="008874CC" w:rsidRDefault="00EF3250" w:rsidP="00512810">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772</w:t>
            </w:r>
          </w:p>
        </w:tc>
      </w:tr>
      <w:tr w:rsidR="008874CC" w:rsidRPr="00574A6E" w:rsidTr="000E101D">
        <w:trPr>
          <w:trHeight w:val="454"/>
          <w:jc w:val="center"/>
        </w:trPr>
        <w:tc>
          <w:tcPr>
            <w:tcW w:w="2850" w:type="dxa"/>
            <w:vAlign w:val="center"/>
          </w:tcPr>
          <w:p w:rsidR="008874CC" w:rsidRPr="00574A6E" w:rsidRDefault="008874CC" w:rsidP="00512810">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Бурый уголь, т</w:t>
            </w:r>
          </w:p>
        </w:tc>
        <w:tc>
          <w:tcPr>
            <w:tcW w:w="1001" w:type="dxa"/>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p>
        </w:tc>
        <w:tc>
          <w:tcPr>
            <w:tcW w:w="1015" w:type="dxa"/>
            <w:gridSpan w:val="2"/>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p>
        </w:tc>
        <w:tc>
          <w:tcPr>
            <w:tcW w:w="994" w:type="dxa"/>
            <w:vAlign w:val="center"/>
          </w:tcPr>
          <w:p w:rsidR="008874CC" w:rsidRDefault="008874CC" w:rsidP="000E101D">
            <w:pPr>
              <w:spacing w:line="240" w:lineRule="auto"/>
              <w:ind w:firstLine="0"/>
              <w:jc w:val="center"/>
              <w:rPr>
                <w:rFonts w:asciiTheme="minorHAnsi" w:hAnsiTheme="minorHAnsi" w:cstheme="minorHAnsi"/>
                <w:snapToGrid w:val="0"/>
                <w:sz w:val="24"/>
              </w:rPr>
            </w:pPr>
          </w:p>
        </w:tc>
        <w:tc>
          <w:tcPr>
            <w:tcW w:w="1065" w:type="dxa"/>
            <w:vAlign w:val="center"/>
          </w:tcPr>
          <w:p w:rsidR="008874CC" w:rsidRDefault="008874CC" w:rsidP="000E101D">
            <w:pPr>
              <w:spacing w:line="240" w:lineRule="auto"/>
              <w:ind w:firstLine="0"/>
              <w:jc w:val="center"/>
              <w:rPr>
                <w:rFonts w:asciiTheme="minorHAnsi" w:hAnsiTheme="minorHAnsi" w:cstheme="minorHAnsi"/>
                <w:snapToGrid w:val="0"/>
                <w:sz w:val="24"/>
              </w:rPr>
            </w:pPr>
          </w:p>
        </w:tc>
        <w:tc>
          <w:tcPr>
            <w:tcW w:w="1000" w:type="dxa"/>
          </w:tcPr>
          <w:p w:rsidR="008874CC" w:rsidRDefault="008874CC" w:rsidP="000E101D">
            <w:pPr>
              <w:spacing w:line="240" w:lineRule="auto"/>
              <w:ind w:firstLine="0"/>
              <w:jc w:val="center"/>
              <w:rPr>
                <w:rFonts w:asciiTheme="minorHAnsi" w:hAnsiTheme="minorHAnsi" w:cstheme="minorHAnsi"/>
                <w:snapToGrid w:val="0"/>
                <w:sz w:val="24"/>
              </w:rPr>
            </w:pPr>
          </w:p>
        </w:tc>
        <w:tc>
          <w:tcPr>
            <w:tcW w:w="1015" w:type="dxa"/>
          </w:tcPr>
          <w:p w:rsidR="008874CC" w:rsidRDefault="008874CC" w:rsidP="000E101D">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254</w:t>
            </w:r>
          </w:p>
        </w:tc>
        <w:tc>
          <w:tcPr>
            <w:tcW w:w="914" w:type="dxa"/>
          </w:tcPr>
          <w:p w:rsidR="008874CC" w:rsidRDefault="00EF3250" w:rsidP="00512810">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308</w:t>
            </w:r>
          </w:p>
        </w:tc>
      </w:tr>
      <w:tr w:rsidR="008874CC" w:rsidRPr="00574A6E" w:rsidTr="008874CC">
        <w:trPr>
          <w:trHeight w:val="454"/>
          <w:jc w:val="center"/>
        </w:trPr>
        <w:tc>
          <w:tcPr>
            <w:tcW w:w="8940" w:type="dxa"/>
            <w:gridSpan w:val="8"/>
            <w:vAlign w:val="center"/>
          </w:tcPr>
          <w:p w:rsidR="008874CC" w:rsidRPr="00574A6E" w:rsidRDefault="008874CC" w:rsidP="00512810">
            <w:pPr>
              <w:spacing w:line="240" w:lineRule="auto"/>
              <w:ind w:firstLine="0"/>
              <w:jc w:val="center"/>
              <w:rPr>
                <w:rFonts w:asciiTheme="minorHAnsi" w:hAnsiTheme="minorHAnsi" w:cstheme="minorHAnsi"/>
                <w:snapToGrid w:val="0"/>
                <w:sz w:val="24"/>
              </w:rPr>
            </w:pPr>
            <w:r w:rsidRPr="00574A6E">
              <w:rPr>
                <w:rFonts w:asciiTheme="minorHAnsi" w:hAnsiTheme="minorHAnsi" w:cstheme="minorHAnsi"/>
                <w:snapToGrid w:val="0"/>
                <w:sz w:val="24"/>
              </w:rPr>
              <w:t>Котельная №4 ЦРБ</w:t>
            </w:r>
          </w:p>
        </w:tc>
        <w:tc>
          <w:tcPr>
            <w:tcW w:w="914" w:type="dxa"/>
          </w:tcPr>
          <w:p w:rsidR="008874CC" w:rsidRPr="00574A6E" w:rsidRDefault="008874CC" w:rsidP="00512810">
            <w:pPr>
              <w:spacing w:line="240" w:lineRule="auto"/>
              <w:ind w:firstLine="0"/>
              <w:jc w:val="center"/>
              <w:rPr>
                <w:rFonts w:asciiTheme="minorHAnsi" w:hAnsiTheme="minorHAnsi" w:cstheme="minorHAnsi"/>
                <w:snapToGrid w:val="0"/>
                <w:sz w:val="24"/>
              </w:rPr>
            </w:pPr>
          </w:p>
        </w:tc>
      </w:tr>
      <w:tr w:rsidR="008874CC" w:rsidRPr="00574A6E" w:rsidTr="000E101D">
        <w:trPr>
          <w:trHeight w:val="454"/>
          <w:jc w:val="center"/>
        </w:trPr>
        <w:tc>
          <w:tcPr>
            <w:tcW w:w="2850" w:type="dxa"/>
            <w:vAlign w:val="center"/>
          </w:tcPr>
          <w:p w:rsidR="008874CC" w:rsidRPr="00574A6E" w:rsidRDefault="008874CC" w:rsidP="00512810">
            <w:pPr>
              <w:spacing w:line="240" w:lineRule="auto"/>
              <w:ind w:firstLine="0"/>
              <w:jc w:val="center"/>
              <w:rPr>
                <w:rFonts w:asciiTheme="minorHAnsi" w:hAnsiTheme="minorHAnsi" w:cstheme="minorHAnsi"/>
                <w:snapToGrid w:val="0"/>
                <w:sz w:val="24"/>
              </w:rPr>
            </w:pPr>
            <w:r w:rsidRPr="00574A6E">
              <w:rPr>
                <w:rFonts w:asciiTheme="minorHAnsi" w:hAnsiTheme="minorHAnsi" w:cstheme="minorHAnsi"/>
                <w:snapToGrid w:val="0"/>
                <w:sz w:val="24"/>
              </w:rPr>
              <w:t xml:space="preserve">Каменный уголь, </w:t>
            </w:r>
            <m:oMath>
              <m:r>
                <w:rPr>
                  <w:rFonts w:ascii="Cambria Math" w:hAnsi="Cambria Math" w:cstheme="minorHAnsi"/>
                  <w:sz w:val="24"/>
                </w:rPr>
                <m:t>т</m:t>
              </m:r>
            </m:oMath>
          </w:p>
        </w:tc>
        <w:tc>
          <w:tcPr>
            <w:tcW w:w="1001" w:type="dxa"/>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r w:rsidRPr="00574A6E">
              <w:rPr>
                <w:rFonts w:asciiTheme="minorHAnsi" w:hAnsiTheme="minorHAnsi" w:cstheme="minorHAnsi"/>
                <w:snapToGrid w:val="0"/>
                <w:sz w:val="24"/>
              </w:rPr>
              <w:t>282,9</w:t>
            </w:r>
          </w:p>
        </w:tc>
        <w:tc>
          <w:tcPr>
            <w:tcW w:w="1015" w:type="dxa"/>
            <w:gridSpan w:val="2"/>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r w:rsidRPr="00574A6E">
              <w:rPr>
                <w:rFonts w:asciiTheme="minorHAnsi" w:hAnsiTheme="minorHAnsi" w:cstheme="minorHAnsi"/>
                <w:snapToGrid w:val="0"/>
                <w:sz w:val="24"/>
              </w:rPr>
              <w:t>307</w:t>
            </w:r>
          </w:p>
        </w:tc>
        <w:tc>
          <w:tcPr>
            <w:tcW w:w="994" w:type="dxa"/>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260</w:t>
            </w:r>
          </w:p>
        </w:tc>
        <w:tc>
          <w:tcPr>
            <w:tcW w:w="1065" w:type="dxa"/>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288</w:t>
            </w:r>
          </w:p>
        </w:tc>
        <w:tc>
          <w:tcPr>
            <w:tcW w:w="1000" w:type="dxa"/>
          </w:tcPr>
          <w:p w:rsidR="008874CC" w:rsidRDefault="008874CC" w:rsidP="000E101D">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319,8</w:t>
            </w:r>
          </w:p>
        </w:tc>
        <w:tc>
          <w:tcPr>
            <w:tcW w:w="1015" w:type="dxa"/>
          </w:tcPr>
          <w:p w:rsidR="008874CC" w:rsidRDefault="008874CC" w:rsidP="000E101D">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231</w:t>
            </w:r>
          </w:p>
        </w:tc>
        <w:tc>
          <w:tcPr>
            <w:tcW w:w="914" w:type="dxa"/>
          </w:tcPr>
          <w:p w:rsidR="008874CC" w:rsidRDefault="00EF3250" w:rsidP="00512810">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230</w:t>
            </w:r>
          </w:p>
        </w:tc>
      </w:tr>
      <w:tr w:rsidR="008874CC" w:rsidRPr="00574A6E" w:rsidTr="000E101D">
        <w:trPr>
          <w:trHeight w:val="454"/>
          <w:jc w:val="center"/>
        </w:trPr>
        <w:tc>
          <w:tcPr>
            <w:tcW w:w="2850" w:type="dxa"/>
            <w:vAlign w:val="center"/>
          </w:tcPr>
          <w:p w:rsidR="008874CC" w:rsidRPr="00574A6E" w:rsidRDefault="008874CC" w:rsidP="00512810">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Бурый уголь, т</w:t>
            </w:r>
          </w:p>
        </w:tc>
        <w:tc>
          <w:tcPr>
            <w:tcW w:w="1001" w:type="dxa"/>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p>
        </w:tc>
        <w:tc>
          <w:tcPr>
            <w:tcW w:w="1015" w:type="dxa"/>
            <w:gridSpan w:val="2"/>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p>
        </w:tc>
        <w:tc>
          <w:tcPr>
            <w:tcW w:w="994" w:type="dxa"/>
            <w:vAlign w:val="center"/>
          </w:tcPr>
          <w:p w:rsidR="008874CC" w:rsidRDefault="008874CC" w:rsidP="000E101D">
            <w:pPr>
              <w:spacing w:line="240" w:lineRule="auto"/>
              <w:ind w:firstLine="0"/>
              <w:jc w:val="center"/>
              <w:rPr>
                <w:rFonts w:asciiTheme="minorHAnsi" w:hAnsiTheme="minorHAnsi" w:cstheme="minorHAnsi"/>
                <w:snapToGrid w:val="0"/>
                <w:sz w:val="24"/>
              </w:rPr>
            </w:pPr>
          </w:p>
        </w:tc>
        <w:tc>
          <w:tcPr>
            <w:tcW w:w="1065" w:type="dxa"/>
            <w:vAlign w:val="center"/>
          </w:tcPr>
          <w:p w:rsidR="008874CC" w:rsidRDefault="008874CC" w:rsidP="000E101D">
            <w:pPr>
              <w:spacing w:line="240" w:lineRule="auto"/>
              <w:ind w:firstLine="0"/>
              <w:jc w:val="center"/>
              <w:rPr>
                <w:rFonts w:asciiTheme="minorHAnsi" w:hAnsiTheme="minorHAnsi" w:cstheme="minorHAnsi"/>
                <w:snapToGrid w:val="0"/>
                <w:sz w:val="24"/>
              </w:rPr>
            </w:pPr>
          </w:p>
        </w:tc>
        <w:tc>
          <w:tcPr>
            <w:tcW w:w="1000" w:type="dxa"/>
          </w:tcPr>
          <w:p w:rsidR="008874CC" w:rsidRDefault="008874CC" w:rsidP="000E101D">
            <w:pPr>
              <w:spacing w:line="240" w:lineRule="auto"/>
              <w:ind w:firstLine="0"/>
              <w:jc w:val="center"/>
              <w:rPr>
                <w:rFonts w:asciiTheme="minorHAnsi" w:hAnsiTheme="minorHAnsi" w:cstheme="minorHAnsi"/>
                <w:snapToGrid w:val="0"/>
                <w:sz w:val="24"/>
              </w:rPr>
            </w:pPr>
          </w:p>
        </w:tc>
        <w:tc>
          <w:tcPr>
            <w:tcW w:w="1015" w:type="dxa"/>
          </w:tcPr>
          <w:p w:rsidR="008874CC" w:rsidRDefault="008874CC" w:rsidP="000E101D">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84</w:t>
            </w:r>
          </w:p>
        </w:tc>
        <w:tc>
          <w:tcPr>
            <w:tcW w:w="914" w:type="dxa"/>
          </w:tcPr>
          <w:p w:rsidR="008874CC" w:rsidRDefault="00EF3250" w:rsidP="00512810">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91</w:t>
            </w:r>
          </w:p>
        </w:tc>
      </w:tr>
      <w:tr w:rsidR="008874CC" w:rsidRPr="00574A6E" w:rsidTr="008874CC">
        <w:trPr>
          <w:trHeight w:val="454"/>
          <w:jc w:val="center"/>
        </w:trPr>
        <w:tc>
          <w:tcPr>
            <w:tcW w:w="8940" w:type="dxa"/>
            <w:gridSpan w:val="8"/>
            <w:vAlign w:val="center"/>
          </w:tcPr>
          <w:p w:rsidR="008874CC" w:rsidRPr="00574A6E" w:rsidRDefault="008874CC" w:rsidP="00512810">
            <w:pPr>
              <w:spacing w:line="240" w:lineRule="auto"/>
              <w:ind w:firstLine="0"/>
              <w:jc w:val="center"/>
              <w:rPr>
                <w:rFonts w:asciiTheme="minorHAnsi" w:hAnsiTheme="minorHAnsi" w:cstheme="minorHAnsi"/>
                <w:snapToGrid w:val="0"/>
                <w:sz w:val="24"/>
              </w:rPr>
            </w:pPr>
            <w:r w:rsidRPr="00574A6E">
              <w:rPr>
                <w:rFonts w:asciiTheme="minorHAnsi" w:hAnsiTheme="minorHAnsi" w:cstheme="minorHAnsi"/>
                <w:snapToGrid w:val="0"/>
                <w:sz w:val="24"/>
              </w:rPr>
              <w:t>Котельная № 5С/база</w:t>
            </w:r>
          </w:p>
        </w:tc>
        <w:tc>
          <w:tcPr>
            <w:tcW w:w="914" w:type="dxa"/>
          </w:tcPr>
          <w:p w:rsidR="008874CC" w:rsidRPr="00574A6E" w:rsidRDefault="008874CC" w:rsidP="00512810">
            <w:pPr>
              <w:spacing w:line="240" w:lineRule="auto"/>
              <w:ind w:firstLine="0"/>
              <w:jc w:val="center"/>
              <w:rPr>
                <w:rFonts w:asciiTheme="minorHAnsi" w:hAnsiTheme="minorHAnsi" w:cstheme="minorHAnsi"/>
                <w:snapToGrid w:val="0"/>
                <w:sz w:val="24"/>
              </w:rPr>
            </w:pPr>
          </w:p>
        </w:tc>
      </w:tr>
      <w:tr w:rsidR="008874CC" w:rsidRPr="00574A6E" w:rsidTr="000E101D">
        <w:trPr>
          <w:trHeight w:val="454"/>
          <w:jc w:val="center"/>
        </w:trPr>
        <w:tc>
          <w:tcPr>
            <w:tcW w:w="2850" w:type="dxa"/>
            <w:vAlign w:val="center"/>
          </w:tcPr>
          <w:p w:rsidR="008874CC" w:rsidRPr="00574A6E" w:rsidRDefault="008874CC" w:rsidP="00512810">
            <w:pPr>
              <w:spacing w:line="240" w:lineRule="auto"/>
              <w:ind w:firstLine="0"/>
              <w:jc w:val="center"/>
              <w:rPr>
                <w:rFonts w:asciiTheme="minorHAnsi" w:hAnsiTheme="minorHAnsi" w:cstheme="minorHAnsi"/>
                <w:snapToGrid w:val="0"/>
                <w:sz w:val="24"/>
              </w:rPr>
            </w:pPr>
            <w:r w:rsidRPr="00574A6E">
              <w:rPr>
                <w:rFonts w:asciiTheme="minorHAnsi" w:hAnsiTheme="minorHAnsi" w:cstheme="minorHAnsi"/>
                <w:snapToGrid w:val="0"/>
                <w:sz w:val="24"/>
              </w:rPr>
              <w:t xml:space="preserve">Каменный уголь, </w:t>
            </w:r>
            <m:oMath>
              <m:r>
                <w:rPr>
                  <w:rFonts w:ascii="Cambria Math" w:hAnsi="Cambria Math" w:cstheme="minorHAnsi"/>
                  <w:sz w:val="24"/>
                </w:rPr>
                <m:t>т</m:t>
              </m:r>
            </m:oMath>
          </w:p>
        </w:tc>
        <w:tc>
          <w:tcPr>
            <w:tcW w:w="1001" w:type="dxa"/>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r w:rsidRPr="00574A6E">
              <w:rPr>
                <w:rFonts w:asciiTheme="minorHAnsi" w:hAnsiTheme="minorHAnsi" w:cstheme="minorHAnsi"/>
                <w:snapToGrid w:val="0"/>
                <w:sz w:val="24"/>
              </w:rPr>
              <w:t>69,7</w:t>
            </w:r>
          </w:p>
        </w:tc>
        <w:tc>
          <w:tcPr>
            <w:tcW w:w="1015" w:type="dxa"/>
            <w:gridSpan w:val="2"/>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r w:rsidRPr="00574A6E">
              <w:rPr>
                <w:rFonts w:asciiTheme="minorHAnsi" w:hAnsiTheme="minorHAnsi" w:cstheme="minorHAnsi"/>
                <w:snapToGrid w:val="0"/>
                <w:sz w:val="24"/>
              </w:rPr>
              <w:t>77,54</w:t>
            </w:r>
          </w:p>
        </w:tc>
        <w:tc>
          <w:tcPr>
            <w:tcW w:w="994" w:type="dxa"/>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53</w:t>
            </w:r>
          </w:p>
        </w:tc>
        <w:tc>
          <w:tcPr>
            <w:tcW w:w="1065" w:type="dxa"/>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50</w:t>
            </w:r>
          </w:p>
        </w:tc>
        <w:tc>
          <w:tcPr>
            <w:tcW w:w="1000" w:type="dxa"/>
          </w:tcPr>
          <w:p w:rsidR="008874CC" w:rsidRDefault="008874CC" w:rsidP="000E101D">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46</w:t>
            </w:r>
          </w:p>
        </w:tc>
        <w:tc>
          <w:tcPr>
            <w:tcW w:w="1015" w:type="dxa"/>
          </w:tcPr>
          <w:p w:rsidR="008874CC" w:rsidRDefault="008874CC" w:rsidP="000E101D">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34,99</w:t>
            </w:r>
          </w:p>
        </w:tc>
        <w:tc>
          <w:tcPr>
            <w:tcW w:w="914" w:type="dxa"/>
          </w:tcPr>
          <w:p w:rsidR="008874CC" w:rsidRDefault="00560609" w:rsidP="00512810">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3</w:t>
            </w:r>
            <w:r w:rsidR="00EF3250">
              <w:rPr>
                <w:rFonts w:asciiTheme="minorHAnsi" w:hAnsiTheme="minorHAnsi" w:cstheme="minorHAnsi"/>
                <w:snapToGrid w:val="0"/>
                <w:sz w:val="24"/>
              </w:rPr>
              <w:t>5</w:t>
            </w:r>
          </w:p>
        </w:tc>
      </w:tr>
      <w:tr w:rsidR="008874CC" w:rsidRPr="00574A6E" w:rsidTr="000E101D">
        <w:trPr>
          <w:trHeight w:val="454"/>
          <w:jc w:val="center"/>
        </w:trPr>
        <w:tc>
          <w:tcPr>
            <w:tcW w:w="2850" w:type="dxa"/>
            <w:vAlign w:val="center"/>
          </w:tcPr>
          <w:p w:rsidR="008874CC" w:rsidRPr="00574A6E" w:rsidRDefault="008874CC" w:rsidP="00512810">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Бурый уголь, т</w:t>
            </w:r>
          </w:p>
        </w:tc>
        <w:tc>
          <w:tcPr>
            <w:tcW w:w="1001" w:type="dxa"/>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p>
        </w:tc>
        <w:tc>
          <w:tcPr>
            <w:tcW w:w="1015" w:type="dxa"/>
            <w:gridSpan w:val="2"/>
            <w:vAlign w:val="center"/>
          </w:tcPr>
          <w:p w:rsidR="008874CC" w:rsidRPr="00574A6E" w:rsidRDefault="008874CC" w:rsidP="000E101D">
            <w:pPr>
              <w:spacing w:line="240" w:lineRule="auto"/>
              <w:ind w:firstLine="0"/>
              <w:jc w:val="center"/>
              <w:rPr>
                <w:rFonts w:asciiTheme="minorHAnsi" w:hAnsiTheme="minorHAnsi" w:cstheme="minorHAnsi"/>
                <w:snapToGrid w:val="0"/>
                <w:sz w:val="24"/>
              </w:rPr>
            </w:pPr>
          </w:p>
        </w:tc>
        <w:tc>
          <w:tcPr>
            <w:tcW w:w="994" w:type="dxa"/>
            <w:vAlign w:val="center"/>
          </w:tcPr>
          <w:p w:rsidR="008874CC" w:rsidRDefault="008874CC" w:rsidP="000E101D">
            <w:pPr>
              <w:spacing w:line="240" w:lineRule="auto"/>
              <w:ind w:firstLine="0"/>
              <w:jc w:val="center"/>
              <w:rPr>
                <w:rFonts w:asciiTheme="minorHAnsi" w:hAnsiTheme="minorHAnsi" w:cstheme="minorHAnsi"/>
                <w:snapToGrid w:val="0"/>
                <w:sz w:val="24"/>
              </w:rPr>
            </w:pPr>
          </w:p>
        </w:tc>
        <w:tc>
          <w:tcPr>
            <w:tcW w:w="1065" w:type="dxa"/>
            <w:vAlign w:val="center"/>
          </w:tcPr>
          <w:p w:rsidR="008874CC" w:rsidRDefault="008874CC" w:rsidP="000E101D">
            <w:pPr>
              <w:spacing w:line="240" w:lineRule="auto"/>
              <w:ind w:firstLine="0"/>
              <w:jc w:val="center"/>
              <w:rPr>
                <w:rFonts w:asciiTheme="minorHAnsi" w:hAnsiTheme="minorHAnsi" w:cstheme="minorHAnsi"/>
                <w:snapToGrid w:val="0"/>
                <w:sz w:val="24"/>
              </w:rPr>
            </w:pPr>
          </w:p>
        </w:tc>
        <w:tc>
          <w:tcPr>
            <w:tcW w:w="1000" w:type="dxa"/>
          </w:tcPr>
          <w:p w:rsidR="008874CC" w:rsidRDefault="008874CC" w:rsidP="000E101D">
            <w:pPr>
              <w:spacing w:line="240" w:lineRule="auto"/>
              <w:ind w:firstLine="0"/>
              <w:jc w:val="center"/>
              <w:rPr>
                <w:rFonts w:asciiTheme="minorHAnsi" w:hAnsiTheme="minorHAnsi" w:cstheme="minorHAnsi"/>
                <w:snapToGrid w:val="0"/>
                <w:sz w:val="24"/>
              </w:rPr>
            </w:pPr>
          </w:p>
        </w:tc>
        <w:tc>
          <w:tcPr>
            <w:tcW w:w="1015" w:type="dxa"/>
          </w:tcPr>
          <w:p w:rsidR="008874CC" w:rsidRDefault="008874CC" w:rsidP="000E101D">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13,64</w:t>
            </w:r>
          </w:p>
        </w:tc>
        <w:tc>
          <w:tcPr>
            <w:tcW w:w="914" w:type="dxa"/>
          </w:tcPr>
          <w:p w:rsidR="008874CC" w:rsidRDefault="00EF3250" w:rsidP="00512810">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14</w:t>
            </w:r>
          </w:p>
        </w:tc>
      </w:tr>
    </w:tbl>
    <w:p w:rsidR="00574A6E" w:rsidRPr="00574A6E" w:rsidRDefault="00574A6E" w:rsidP="00574A6E">
      <w:pPr>
        <w:ind w:firstLine="0"/>
        <w:rPr>
          <w:rFonts w:eastAsia="Calibri"/>
          <w:snapToGrid w:val="0"/>
          <w:sz w:val="24"/>
        </w:rPr>
      </w:pPr>
    </w:p>
    <w:p w:rsidR="00EF0FCD" w:rsidRPr="00CF758F" w:rsidRDefault="00EF0FCD" w:rsidP="00CF758F">
      <w:pPr>
        <w:pStyle w:val="23"/>
      </w:pPr>
      <w:bookmarkStart w:id="129" w:name="_Toc71900904"/>
      <w:r w:rsidRPr="00CF758F">
        <w:t>2.9 Над</w:t>
      </w:r>
      <w:r w:rsidR="00617847" w:rsidRPr="00CF758F">
        <w:t>ё</w:t>
      </w:r>
      <w:r w:rsidRPr="00CF758F">
        <w:t>жность теплоснабжения</w:t>
      </w:r>
      <w:bookmarkEnd w:id="127"/>
      <w:bookmarkEnd w:id="128"/>
      <w:bookmarkEnd w:id="129"/>
    </w:p>
    <w:p w:rsidR="00EF0FCD" w:rsidRPr="00295B7F" w:rsidRDefault="00EF0FCD" w:rsidP="00295B7F">
      <w:pPr>
        <w:pStyle w:val="af4"/>
      </w:pPr>
      <w:r w:rsidRPr="00295B7F">
        <w:t>Над</w:t>
      </w:r>
      <w:r w:rsidR="00C0159A" w:rsidRPr="00295B7F">
        <w:t>ё</w:t>
      </w:r>
      <w:r w:rsidRPr="00295B7F">
        <w:t>жность теплоснабжения обеспечивается над</w:t>
      </w:r>
      <w:r w:rsidR="00C0159A" w:rsidRPr="00295B7F">
        <w:t>ё</w:t>
      </w:r>
      <w:r w:rsidRPr="00295B7F">
        <w:t>жной работой всех элементов системы теплоснабжения, а также внешних, по отношению к системе теплоснабжения, систем электро</w:t>
      </w:r>
      <w:r w:rsidR="003A7A3D" w:rsidRPr="00295B7F">
        <w:t>-</w:t>
      </w:r>
      <w:r w:rsidRPr="00295B7F">
        <w:t>, водо</w:t>
      </w:r>
      <w:r w:rsidR="003A7A3D" w:rsidRPr="00295B7F">
        <w:t>-</w:t>
      </w:r>
      <w:r w:rsidRPr="00295B7F">
        <w:t>,топливоснабжения источников тепловой энергии.</w:t>
      </w:r>
    </w:p>
    <w:p w:rsidR="00EF0FCD" w:rsidRPr="0093424A" w:rsidRDefault="00EF0FCD" w:rsidP="00295B7F">
      <w:pPr>
        <w:pStyle w:val="af4"/>
        <w:rPr>
          <w:rFonts w:eastAsia="Times New Roman"/>
        </w:rPr>
      </w:pPr>
      <w:r w:rsidRPr="0093424A">
        <w:rPr>
          <w:rFonts w:eastAsia="Times New Roman"/>
        </w:rPr>
        <w:t>Интегральными показателями оценки над</w:t>
      </w:r>
      <w:r w:rsidR="00C0159A" w:rsidRPr="0093424A">
        <w:rPr>
          <w:rFonts w:eastAsia="Times New Roman"/>
        </w:rPr>
        <w:t>ё</w:t>
      </w:r>
      <w:r w:rsidRPr="0093424A">
        <w:rPr>
          <w:rFonts w:eastAsia="Times New Roman"/>
        </w:rPr>
        <w:t xml:space="preserve">жности теплоснабжения в целом являются такие эмпирические показатели как интенсивность отказов </w:t>
      </w:r>
      <m:oMath>
        <m:sSub>
          <m:sSubPr>
            <m:ctrlPr>
              <w:rPr>
                <w:rStyle w:val="affe"/>
                <w:i w:val="0"/>
              </w:rPr>
            </m:ctrlPr>
          </m:sSubPr>
          <m:e>
            <m:r>
              <m:rPr>
                <m:sty m:val="p"/>
              </m:rPr>
              <w:rPr>
                <w:rStyle w:val="affe"/>
                <w:rFonts w:hAnsi="Cambria Math"/>
              </w:rPr>
              <m:t>n</m:t>
            </m:r>
          </m:e>
          <m:sub>
            <m:r>
              <m:rPr>
                <m:sty m:val="p"/>
              </m:rPr>
              <w:rPr>
                <w:rStyle w:val="affe"/>
                <w:rFonts w:hAnsi="Cambria Math"/>
              </w:rPr>
              <m:t>от</m:t>
            </m:r>
          </m:sub>
        </m:sSub>
      </m:oMath>
      <w:r w:rsidRPr="0093424A">
        <w:rPr>
          <w:rFonts w:eastAsia="Times New Roman"/>
        </w:rPr>
        <w:t xml:space="preserve"> [</w:t>
      </w:r>
      <m:oMath>
        <m:r>
          <m:rPr>
            <m:sty m:val="p"/>
          </m:rPr>
          <w:rPr>
            <w:rStyle w:val="affe"/>
            <w:rFonts w:hAnsi="Cambria Math"/>
          </w:rPr>
          <m:t>1/год</m:t>
        </m:r>
      </m:oMath>
      <w:r w:rsidRPr="0093424A">
        <w:rPr>
          <w:rFonts w:eastAsia="Times New Roman"/>
        </w:rPr>
        <w:t xml:space="preserve">] и относительный аварийный недоотпуск тепла </w:t>
      </w:r>
      <m:oMath>
        <m:sSub>
          <m:sSubPr>
            <m:ctrlPr>
              <w:rPr>
                <w:rStyle w:val="affe"/>
                <w:i w:val="0"/>
              </w:rPr>
            </m:ctrlPr>
          </m:sSubPr>
          <m:e>
            <m:r>
              <m:rPr>
                <m:sty m:val="p"/>
              </m:rPr>
              <w:rPr>
                <w:rStyle w:val="affe"/>
                <w:rFonts w:hAnsi="Cambria Math"/>
              </w:rPr>
              <m:t>Q</m:t>
            </m:r>
          </m:e>
          <m:sub>
            <m:r>
              <m:rPr>
                <m:sty m:val="p"/>
              </m:rPr>
              <w:rPr>
                <w:rStyle w:val="affe"/>
                <w:rFonts w:hAnsi="Cambria Math"/>
              </w:rPr>
              <m:t>ав</m:t>
            </m:r>
          </m:sub>
        </m:sSub>
        <m:r>
          <m:rPr>
            <m:sty m:val="p"/>
          </m:rPr>
          <w:rPr>
            <w:rStyle w:val="affe"/>
            <w:rFonts w:hAnsi="Cambria Math"/>
          </w:rPr>
          <m:t>/</m:t>
        </m:r>
        <m:sSub>
          <m:sSubPr>
            <m:ctrlPr>
              <w:rPr>
                <w:rStyle w:val="affe"/>
                <w:i w:val="0"/>
              </w:rPr>
            </m:ctrlPr>
          </m:sSubPr>
          <m:e>
            <m:r>
              <m:rPr>
                <m:sty m:val="p"/>
              </m:rPr>
              <w:rPr>
                <w:rStyle w:val="affe"/>
                <w:rFonts w:hAnsi="Cambria Math"/>
              </w:rPr>
              <m:t>Q</m:t>
            </m:r>
          </m:e>
          <m:sub>
            <m:r>
              <m:rPr>
                <m:sty m:val="p"/>
              </m:rPr>
              <w:rPr>
                <w:rStyle w:val="affe"/>
                <w:rFonts w:hAnsi="Cambria Math"/>
              </w:rPr>
              <m:t>расч</m:t>
            </m:r>
          </m:sub>
        </m:sSub>
      </m:oMath>
      <w:r w:rsidRPr="0093424A">
        <w:rPr>
          <w:rFonts w:eastAsia="Times New Roman"/>
        </w:rPr>
        <w:t xml:space="preserve">, где </w:t>
      </w:r>
      <m:oMath>
        <m:sSub>
          <m:sSubPr>
            <m:ctrlPr>
              <w:rPr>
                <w:rStyle w:val="affe"/>
                <w:i w:val="0"/>
              </w:rPr>
            </m:ctrlPr>
          </m:sSubPr>
          <m:e>
            <m:r>
              <m:rPr>
                <m:sty m:val="p"/>
              </m:rPr>
              <w:rPr>
                <w:rStyle w:val="affe"/>
                <w:rFonts w:hAnsi="Cambria Math"/>
              </w:rPr>
              <m:t>Q</m:t>
            </m:r>
          </m:e>
          <m:sub>
            <m:r>
              <m:rPr>
                <m:sty m:val="p"/>
              </m:rPr>
              <w:rPr>
                <w:rStyle w:val="affe"/>
                <w:rFonts w:hAnsi="Cambria Math"/>
              </w:rPr>
              <m:t>ав</m:t>
            </m:r>
          </m:sub>
        </m:sSub>
      </m:oMath>
      <w:r w:rsidRPr="0093424A">
        <w:rPr>
          <w:rFonts w:eastAsia="Times New Roman"/>
        </w:rPr>
        <w:t xml:space="preserve"> – аварийный недоотпуск тепла за год (</w:t>
      </w:r>
      <m:oMath>
        <m:r>
          <m:rPr>
            <m:sty m:val="p"/>
          </m:rPr>
          <w:rPr>
            <w:rStyle w:val="affe"/>
            <w:rFonts w:hAnsi="Cambria Math"/>
          </w:rPr>
          <m:t>Гкал</m:t>
        </m:r>
      </m:oMath>
      <w:r w:rsidRPr="0093424A">
        <w:rPr>
          <w:rFonts w:eastAsia="Times New Roman"/>
        </w:rPr>
        <w:t xml:space="preserve">), </w:t>
      </w:r>
      <m:oMath>
        <m:sSub>
          <m:sSubPr>
            <m:ctrlPr>
              <w:rPr>
                <w:rStyle w:val="affe"/>
                <w:i w:val="0"/>
              </w:rPr>
            </m:ctrlPr>
          </m:sSubPr>
          <m:e>
            <m:r>
              <m:rPr>
                <m:sty m:val="p"/>
              </m:rPr>
              <w:rPr>
                <w:rStyle w:val="affe"/>
                <w:rFonts w:hAnsi="Cambria Math"/>
              </w:rPr>
              <m:t>Q</m:t>
            </m:r>
          </m:e>
          <m:sub>
            <m:r>
              <m:rPr>
                <m:sty m:val="p"/>
              </m:rPr>
              <w:rPr>
                <w:rStyle w:val="affe"/>
                <w:rFonts w:hAnsi="Cambria Math"/>
              </w:rPr>
              <m:t>расч</m:t>
            </m:r>
          </m:sub>
        </m:sSub>
      </m:oMath>
      <w:r w:rsidRPr="0093424A">
        <w:rPr>
          <w:rFonts w:eastAsia="Times New Roman"/>
        </w:rPr>
        <w:t xml:space="preserve"> – расч</w:t>
      </w:r>
      <w:r w:rsidR="00C0159A" w:rsidRPr="0093424A">
        <w:rPr>
          <w:rFonts w:eastAsia="Times New Roman"/>
        </w:rPr>
        <w:t>ё</w:t>
      </w:r>
      <w:r w:rsidRPr="0093424A">
        <w:rPr>
          <w:rFonts w:eastAsia="Times New Roman"/>
        </w:rPr>
        <w:t>тный отпуск тепла системой теплоснабжения за год (</w:t>
      </w:r>
      <m:oMath>
        <m:r>
          <m:rPr>
            <m:sty m:val="p"/>
          </m:rPr>
          <w:rPr>
            <w:rStyle w:val="affe"/>
            <w:rFonts w:hAnsi="Cambria Math"/>
          </w:rPr>
          <m:t>Гкал</m:t>
        </m:r>
      </m:oMath>
      <w:r w:rsidRPr="0093424A">
        <w:rPr>
          <w:rFonts w:eastAsia="Times New Roman"/>
        </w:rPr>
        <w:t>). Динамика изменения данных показателей указывает на прогресс или деградацию над</w:t>
      </w:r>
      <w:r w:rsidR="00C0159A" w:rsidRPr="0093424A">
        <w:rPr>
          <w:rFonts w:eastAsia="Times New Roman"/>
        </w:rPr>
        <w:t>ё</w:t>
      </w:r>
      <w:r w:rsidRPr="0093424A">
        <w:rPr>
          <w:rFonts w:eastAsia="Times New Roman"/>
        </w:rPr>
        <w:t>жности каждой конкретной системы теплоснабжения. Однако они не могут быть применены в качестве универсальных системных показателей, поскольку не содержат элементов сопоставимости систем теплоснабжения.</w:t>
      </w:r>
    </w:p>
    <w:p w:rsidR="005356D1" w:rsidRDefault="00EF0FCD" w:rsidP="005356D1">
      <w:pPr>
        <w:pStyle w:val="af4"/>
      </w:pPr>
      <w:r w:rsidRPr="005356D1">
        <w:lastRenderedPageBreak/>
        <w:t>Для оценки над</w:t>
      </w:r>
      <w:r w:rsidR="00C0159A" w:rsidRPr="005356D1">
        <w:t>ё</w:t>
      </w:r>
      <w:r w:rsidRPr="005356D1">
        <w:t>жности систем теплоснабжения необходимо использовать показатели над</w:t>
      </w:r>
      <w:r w:rsidR="00C0159A" w:rsidRPr="005356D1">
        <w:t>ё</w:t>
      </w:r>
      <w:r w:rsidRPr="005356D1">
        <w:t>жности структурных элементов системы теплоснабжения и внешних систем электро</w:t>
      </w:r>
      <w:r w:rsidR="003A7A3D" w:rsidRPr="005356D1">
        <w:t>-</w:t>
      </w:r>
      <w:r w:rsidR="00627A51" w:rsidRPr="005356D1">
        <w:t xml:space="preserve">, </w:t>
      </w:r>
      <w:r w:rsidRPr="005356D1">
        <w:t>водо</w:t>
      </w:r>
      <w:r w:rsidR="003A7A3D" w:rsidRPr="005356D1">
        <w:t>-</w:t>
      </w:r>
      <w:r w:rsidR="00627A51" w:rsidRPr="005356D1">
        <w:t>,</w:t>
      </w:r>
      <w:r w:rsidRPr="005356D1">
        <w:t>топливоснабжения источников тепловой энергии.</w:t>
      </w:r>
    </w:p>
    <w:p w:rsidR="00AC6975" w:rsidRPr="005356D1" w:rsidRDefault="00AC6975" w:rsidP="005356D1">
      <w:pPr>
        <w:pStyle w:val="af4"/>
      </w:pPr>
    </w:p>
    <w:p w:rsidR="00EF0FCD" w:rsidRPr="0093424A" w:rsidRDefault="00EF0FCD" w:rsidP="005976AE">
      <w:pPr>
        <w:pStyle w:val="af4"/>
      </w:pPr>
      <w:r w:rsidRPr="0093424A">
        <w:t xml:space="preserve">1) </w:t>
      </w:r>
      <w:r w:rsidRPr="0093424A">
        <w:rPr>
          <w:u w:val="single"/>
        </w:rPr>
        <w:t>Показатель над</w:t>
      </w:r>
      <w:r w:rsidR="00E1625D" w:rsidRPr="0093424A">
        <w:rPr>
          <w:u w:val="single"/>
        </w:rPr>
        <w:t>ё</w:t>
      </w:r>
      <w:r w:rsidRPr="0093424A">
        <w:rPr>
          <w:u w:val="single"/>
        </w:rPr>
        <w:t>жности электроснабжения источников тепла</w:t>
      </w:r>
      <w:r w:rsidRPr="0093424A">
        <w:t xml:space="preserve"> (</w:t>
      </w:r>
      <m:oMath>
        <m:sSub>
          <m:sSubPr>
            <m:ctrlPr>
              <w:rPr>
                <w:rStyle w:val="affe"/>
                <w:i w:val="0"/>
              </w:rPr>
            </m:ctrlPr>
          </m:sSubPr>
          <m:e>
            <m:r>
              <m:rPr>
                <m:sty m:val="p"/>
              </m:rPr>
              <w:rPr>
                <w:rStyle w:val="affe"/>
                <w:rFonts w:hAnsi="Cambria Math"/>
              </w:rPr>
              <m:t>К</m:t>
            </m:r>
          </m:e>
          <m:sub>
            <m:r>
              <m:rPr>
                <m:sty m:val="p"/>
              </m:rPr>
              <w:rPr>
                <w:rStyle w:val="affe"/>
                <w:rFonts w:hAnsi="Cambria Math"/>
              </w:rPr>
              <m:t>э</m:t>
            </m:r>
          </m:sub>
        </m:sSub>
      </m:oMath>
      <w:r w:rsidRPr="0093424A">
        <w:t>)</w:t>
      </w:r>
    </w:p>
    <w:p w:rsidR="00EF0FCD" w:rsidRPr="0093424A" w:rsidRDefault="0027663C" w:rsidP="005976AE">
      <w:pPr>
        <w:pStyle w:val="af4"/>
      </w:pPr>
      <w:r w:rsidRPr="0093424A">
        <w:t>Показатель х</w:t>
      </w:r>
      <w:r w:rsidR="00EF0FCD" w:rsidRPr="0093424A">
        <w:t>арактеризуется наличием или отсутствием резервного электропитания:</w:t>
      </w:r>
    </w:p>
    <w:p w:rsidR="00EF0FCD" w:rsidRPr="0093424A" w:rsidRDefault="00C80C8E" w:rsidP="005976AE">
      <w:pPr>
        <w:pStyle w:val="af4"/>
      </w:pPr>
      <w:r w:rsidRPr="0093424A">
        <w:rPr>
          <w:rFonts w:eastAsia="Arial Unicode MS"/>
          <w:position w:val="-1"/>
        </w:rPr>
        <w:t>–</w:t>
      </w:r>
      <w:r w:rsidR="00EF0FCD" w:rsidRPr="0093424A">
        <w:t>при наличии резервного электроснабжения</w:t>
      </w:r>
      <m:oMath>
        <m:sSub>
          <m:sSubPr>
            <m:ctrlPr>
              <w:rPr>
                <w:rStyle w:val="affe"/>
                <w:i w:val="0"/>
              </w:rPr>
            </m:ctrlPr>
          </m:sSubPr>
          <m:e>
            <m:r>
              <m:rPr>
                <m:sty m:val="p"/>
              </m:rPr>
              <w:rPr>
                <w:rStyle w:val="affe"/>
                <w:rFonts w:hAnsi="Cambria Math"/>
              </w:rPr>
              <m:t>К</m:t>
            </m:r>
          </m:e>
          <m:sub>
            <m:r>
              <m:rPr>
                <m:sty m:val="p"/>
              </m:rPr>
              <w:rPr>
                <w:rStyle w:val="affe"/>
                <w:rFonts w:hAnsi="Cambria Math"/>
              </w:rPr>
              <m:t>э</m:t>
            </m:r>
          </m:sub>
        </m:sSub>
      </m:oMath>
      <w:r w:rsidR="00EF0FCD" w:rsidRPr="0093424A">
        <w:t xml:space="preserve"> = 1,0;</w:t>
      </w:r>
    </w:p>
    <w:p w:rsidR="00EF0FCD" w:rsidRPr="0093424A" w:rsidRDefault="00C80C8E" w:rsidP="005976AE">
      <w:pPr>
        <w:pStyle w:val="af4"/>
      </w:pPr>
      <w:r w:rsidRPr="0093424A">
        <w:rPr>
          <w:rFonts w:eastAsia="Arial Unicode MS"/>
          <w:position w:val="-1"/>
        </w:rPr>
        <w:t>–</w:t>
      </w:r>
      <w:r w:rsidR="00EF0FCD" w:rsidRPr="0093424A">
        <w:t>при отсутствии резервного электроснабжения при мощности источника тепловой энергии (</w:t>
      </w:r>
      <m:oMath>
        <m:r>
          <m:rPr>
            <m:sty m:val="p"/>
          </m:rPr>
          <w:rPr>
            <w:rStyle w:val="affe"/>
            <w:rFonts w:hAnsi="Cambria Math"/>
          </w:rPr>
          <m:t>Гкал/ч</m:t>
        </m:r>
      </m:oMath>
      <w:r w:rsidR="00EF0FCD" w:rsidRPr="0093424A">
        <w:t>):</w:t>
      </w:r>
    </w:p>
    <w:p w:rsidR="00EF0FCD" w:rsidRPr="0093424A" w:rsidRDefault="00C80C8E" w:rsidP="005976AE">
      <w:pPr>
        <w:pStyle w:val="af4"/>
      </w:pPr>
      <w:r w:rsidRPr="0093424A">
        <w:rPr>
          <w:rFonts w:eastAsia="Arial Unicode MS"/>
          <w:position w:val="-1"/>
        </w:rPr>
        <w:t>–</w:t>
      </w:r>
      <w:r w:rsidR="00EF0FCD" w:rsidRPr="0093424A">
        <w:t xml:space="preserve">до 5,0: </w:t>
      </w:r>
      <m:oMath>
        <m:sSub>
          <m:sSubPr>
            <m:ctrlPr>
              <w:rPr>
                <w:rStyle w:val="affe"/>
                <w:i w:val="0"/>
              </w:rPr>
            </m:ctrlPr>
          </m:sSubPr>
          <m:e>
            <m:r>
              <m:rPr>
                <m:sty m:val="p"/>
              </m:rPr>
              <w:rPr>
                <w:rStyle w:val="affe"/>
                <w:rFonts w:hAnsi="Cambria Math"/>
              </w:rPr>
              <m:t>К</m:t>
            </m:r>
          </m:e>
          <m:sub>
            <m:r>
              <m:rPr>
                <m:sty m:val="p"/>
              </m:rPr>
              <w:rPr>
                <w:rStyle w:val="affe"/>
                <w:rFonts w:hAnsi="Cambria Math"/>
              </w:rPr>
              <m:t>э</m:t>
            </m:r>
          </m:sub>
        </m:sSub>
      </m:oMath>
      <w:r w:rsidR="00EF0FCD" w:rsidRPr="0093424A">
        <w:t xml:space="preserve"> = 0,8;</w:t>
      </w:r>
    </w:p>
    <w:p w:rsidR="00EF0FCD" w:rsidRPr="0093424A" w:rsidRDefault="00C80C8E" w:rsidP="005976AE">
      <w:pPr>
        <w:pStyle w:val="af4"/>
      </w:pPr>
      <w:r w:rsidRPr="0093424A">
        <w:rPr>
          <w:rFonts w:eastAsia="Arial Unicode MS"/>
          <w:position w:val="-1"/>
        </w:rPr>
        <w:t>–</w:t>
      </w:r>
      <w:r w:rsidR="00EF0FCD" w:rsidRPr="0093424A">
        <w:t xml:space="preserve">5,0 – 20: </w:t>
      </w:r>
      <m:oMath>
        <m:sSub>
          <m:sSubPr>
            <m:ctrlPr>
              <w:rPr>
                <w:rStyle w:val="affe"/>
                <w:i w:val="0"/>
              </w:rPr>
            </m:ctrlPr>
          </m:sSubPr>
          <m:e>
            <m:r>
              <m:rPr>
                <m:sty m:val="p"/>
              </m:rPr>
              <w:rPr>
                <w:rStyle w:val="affe"/>
                <w:rFonts w:hAnsi="Cambria Math"/>
              </w:rPr>
              <m:t>К</m:t>
            </m:r>
          </m:e>
          <m:sub>
            <m:r>
              <m:rPr>
                <m:sty m:val="p"/>
              </m:rPr>
              <w:rPr>
                <w:rStyle w:val="affe"/>
                <w:rFonts w:hAnsi="Cambria Math"/>
              </w:rPr>
              <m:t>э</m:t>
            </m:r>
          </m:sub>
        </m:sSub>
      </m:oMath>
      <w:r w:rsidR="00EF0FCD" w:rsidRPr="0093424A">
        <w:t xml:space="preserve"> = 0,7; </w:t>
      </w:r>
    </w:p>
    <w:p w:rsidR="00EF0FCD" w:rsidRPr="0093424A" w:rsidRDefault="00C80C8E" w:rsidP="005976AE">
      <w:pPr>
        <w:pStyle w:val="af4"/>
      </w:pPr>
      <w:r w:rsidRPr="0093424A">
        <w:rPr>
          <w:rFonts w:eastAsia="Arial Unicode MS"/>
          <w:position w:val="-1"/>
        </w:rPr>
        <w:t>–</w:t>
      </w:r>
      <w:r w:rsidR="00EF0FCD" w:rsidRPr="0093424A">
        <w:t xml:space="preserve">свыше 20: </w:t>
      </w:r>
      <m:oMath>
        <m:sSub>
          <m:sSubPr>
            <m:ctrlPr>
              <w:rPr>
                <w:rStyle w:val="affe"/>
                <w:i w:val="0"/>
              </w:rPr>
            </m:ctrlPr>
          </m:sSubPr>
          <m:e>
            <m:r>
              <m:rPr>
                <m:sty m:val="p"/>
              </m:rPr>
              <w:rPr>
                <w:rStyle w:val="affe"/>
                <w:rFonts w:hAnsi="Cambria Math"/>
              </w:rPr>
              <m:t>К</m:t>
            </m:r>
          </m:e>
          <m:sub>
            <m:r>
              <m:rPr>
                <m:sty m:val="p"/>
              </m:rPr>
              <w:rPr>
                <w:rStyle w:val="affe"/>
                <w:rFonts w:hAnsi="Cambria Math"/>
              </w:rPr>
              <m:t>э</m:t>
            </m:r>
          </m:sub>
        </m:sSub>
      </m:oMath>
      <w:r w:rsidR="00EF0FCD" w:rsidRPr="0093424A">
        <w:t xml:space="preserve"> = 0,6.</w:t>
      </w:r>
    </w:p>
    <w:p w:rsidR="00577660" w:rsidRPr="00577660" w:rsidRDefault="00577660" w:rsidP="00577660">
      <w:pPr>
        <w:pStyle w:val="af4"/>
      </w:pPr>
      <w:r w:rsidRPr="00577660">
        <w:t>В следующей таблице представлены мощности каждого источника тепловой энергии и соответствующие им показатели резервного электронсабжения.</w:t>
      </w:r>
    </w:p>
    <w:p w:rsidR="00577660" w:rsidRPr="00577660" w:rsidRDefault="00577660" w:rsidP="00577660">
      <w:pPr>
        <w:pStyle w:val="af4"/>
      </w:pPr>
    </w:p>
    <w:p w:rsidR="0022295E" w:rsidRDefault="0022295E" w:rsidP="0022295E">
      <w:pPr>
        <w:pStyle w:val="Preformat"/>
        <w:spacing w:line="360" w:lineRule="auto"/>
        <w:contextualSpacing/>
        <w:jc w:val="both"/>
        <w:rPr>
          <w:rFonts w:ascii="Times New Roman" w:hAnsi="Times New Roman"/>
          <w:sz w:val="28"/>
          <w:szCs w:val="28"/>
        </w:rPr>
      </w:pPr>
      <w:r>
        <w:rPr>
          <w:rFonts w:ascii="Times New Roman" w:hAnsi="Times New Roman"/>
          <w:sz w:val="28"/>
          <w:szCs w:val="28"/>
        </w:rPr>
        <w:t>Таблица 2.9.1 – Мощности источников тепловой энергии и соответствующие им коэффициенты</w:t>
      </w:r>
    </w:p>
    <w:tbl>
      <w:tblPr>
        <w:tblStyle w:val="ad"/>
        <w:tblW w:w="9639" w:type="dxa"/>
        <w:tblInd w:w="108" w:type="dxa"/>
        <w:tblLook w:val="04A0" w:firstRow="1" w:lastRow="0" w:firstColumn="1" w:lastColumn="0" w:noHBand="0" w:noVBand="1"/>
      </w:tblPr>
      <w:tblGrid>
        <w:gridCol w:w="3828"/>
        <w:gridCol w:w="2976"/>
        <w:gridCol w:w="2835"/>
      </w:tblGrid>
      <w:tr w:rsidR="0022295E" w:rsidRPr="00A86293" w:rsidTr="00275976">
        <w:trPr>
          <w:trHeight w:val="454"/>
        </w:trPr>
        <w:tc>
          <w:tcPr>
            <w:tcW w:w="3828" w:type="dxa"/>
            <w:vAlign w:val="center"/>
          </w:tcPr>
          <w:p w:rsidR="0022295E" w:rsidRPr="00A86293" w:rsidRDefault="0022295E" w:rsidP="00275976">
            <w:pPr>
              <w:pStyle w:val="Preformat"/>
              <w:contextualSpacing/>
              <w:jc w:val="center"/>
              <w:rPr>
                <w:rFonts w:ascii="Times New Roman" w:hAnsi="Times New Roman"/>
                <w:sz w:val="24"/>
                <w:szCs w:val="24"/>
              </w:rPr>
            </w:pPr>
            <w:r w:rsidRPr="00A86293">
              <w:rPr>
                <w:rFonts w:ascii="Times New Roman" w:hAnsi="Times New Roman"/>
                <w:sz w:val="24"/>
                <w:szCs w:val="24"/>
              </w:rPr>
              <w:t>Наименование котельной</w:t>
            </w:r>
          </w:p>
        </w:tc>
        <w:tc>
          <w:tcPr>
            <w:tcW w:w="2976" w:type="dxa"/>
            <w:vAlign w:val="center"/>
          </w:tcPr>
          <w:p w:rsidR="0022295E" w:rsidRPr="00A86293" w:rsidRDefault="0022295E" w:rsidP="00275976">
            <w:pPr>
              <w:pStyle w:val="Preformat"/>
              <w:contextualSpacing/>
              <w:jc w:val="center"/>
              <w:rPr>
                <w:rFonts w:ascii="Times New Roman" w:hAnsi="Times New Roman"/>
                <w:sz w:val="24"/>
                <w:szCs w:val="24"/>
              </w:rPr>
            </w:pPr>
            <w:r w:rsidRPr="00A86293">
              <w:rPr>
                <w:rFonts w:ascii="Times New Roman" w:hAnsi="Times New Roman"/>
                <w:sz w:val="24"/>
                <w:szCs w:val="24"/>
              </w:rPr>
              <w:t>Установленная мощность</w:t>
            </w:r>
          </w:p>
        </w:tc>
        <w:tc>
          <w:tcPr>
            <w:tcW w:w="2835" w:type="dxa"/>
            <w:vAlign w:val="center"/>
          </w:tcPr>
          <w:p w:rsidR="0022295E" w:rsidRPr="00942505" w:rsidRDefault="00894F12" w:rsidP="00275976">
            <w:pPr>
              <w:pStyle w:val="Preformat"/>
              <w:contextualSpacing/>
              <w:jc w:val="center"/>
              <w:rPr>
                <w:rFonts w:ascii="Times New Roman" w:hAnsi="Times New Roman"/>
                <w:sz w:val="24"/>
                <w:szCs w:val="24"/>
                <w:vertAlign w:val="subscript"/>
              </w:rPr>
            </w:pPr>
            <m:oMathPara>
              <m:oMath>
                <m:sSub>
                  <m:sSubPr>
                    <m:ctrlPr>
                      <w:rPr>
                        <w:rFonts w:ascii="Cambria Math" w:hAnsi="Times New Roman"/>
                        <w:i/>
                        <w:sz w:val="24"/>
                        <w:szCs w:val="24"/>
                      </w:rPr>
                    </m:ctrlPr>
                  </m:sSubPr>
                  <m:e>
                    <m:r>
                      <w:rPr>
                        <w:rFonts w:ascii="Cambria Math" w:hAnsi="Times New Roman"/>
                        <w:sz w:val="24"/>
                        <w:szCs w:val="24"/>
                      </w:rPr>
                      <m:t>К</m:t>
                    </m:r>
                  </m:e>
                  <m:sub>
                    <m:r>
                      <w:rPr>
                        <w:rFonts w:ascii="Cambria Math" w:hAnsi="Times New Roman"/>
                        <w:sz w:val="24"/>
                        <w:szCs w:val="24"/>
                        <w:vertAlign w:val="subscript"/>
                      </w:rPr>
                      <m:t>в</m:t>
                    </m:r>
                  </m:sub>
                </m:sSub>
              </m:oMath>
            </m:oMathPara>
          </w:p>
        </w:tc>
      </w:tr>
      <w:tr w:rsidR="009D1995" w:rsidRPr="00A86293" w:rsidTr="00275976">
        <w:trPr>
          <w:trHeight w:val="454"/>
        </w:trPr>
        <w:tc>
          <w:tcPr>
            <w:tcW w:w="3828" w:type="dxa"/>
            <w:vAlign w:val="center"/>
          </w:tcPr>
          <w:p w:rsidR="009D1995" w:rsidRPr="00A30F17" w:rsidRDefault="009D1995" w:rsidP="00E07056">
            <w:pPr>
              <w:pStyle w:val="ae"/>
            </w:pPr>
            <w:r w:rsidRPr="00A30F17">
              <w:t>Котельная №1, ЦК</w:t>
            </w:r>
          </w:p>
        </w:tc>
        <w:tc>
          <w:tcPr>
            <w:tcW w:w="2976" w:type="dxa"/>
            <w:vAlign w:val="center"/>
          </w:tcPr>
          <w:p w:rsidR="009D1995" w:rsidRPr="00B2698D" w:rsidRDefault="00B579C9" w:rsidP="00BF11FE">
            <w:pPr>
              <w:pStyle w:val="ae"/>
            </w:pPr>
            <w:r>
              <w:t>4,56</w:t>
            </w:r>
          </w:p>
        </w:tc>
        <w:tc>
          <w:tcPr>
            <w:tcW w:w="2835" w:type="dxa"/>
            <w:vAlign w:val="center"/>
          </w:tcPr>
          <w:p w:rsidR="009D1995" w:rsidRPr="00A86293" w:rsidRDefault="009D1995" w:rsidP="00275976">
            <w:pPr>
              <w:pStyle w:val="Preformat"/>
              <w:contextualSpacing/>
              <w:jc w:val="center"/>
              <w:rPr>
                <w:rFonts w:ascii="Times New Roman" w:hAnsi="Times New Roman"/>
                <w:sz w:val="24"/>
                <w:szCs w:val="24"/>
              </w:rPr>
            </w:pPr>
            <w:r w:rsidRPr="00A86293">
              <w:rPr>
                <w:rFonts w:ascii="Times New Roman" w:hAnsi="Times New Roman"/>
                <w:sz w:val="24"/>
                <w:szCs w:val="24"/>
              </w:rPr>
              <w:t>0,8</w:t>
            </w:r>
          </w:p>
        </w:tc>
      </w:tr>
      <w:tr w:rsidR="009D1995" w:rsidRPr="00A86293" w:rsidTr="00275976">
        <w:trPr>
          <w:trHeight w:val="454"/>
        </w:trPr>
        <w:tc>
          <w:tcPr>
            <w:tcW w:w="3828" w:type="dxa"/>
            <w:vAlign w:val="center"/>
          </w:tcPr>
          <w:p w:rsidR="009D1995" w:rsidRPr="00A30F17" w:rsidRDefault="009D1995" w:rsidP="00E07056">
            <w:pPr>
              <w:pStyle w:val="ae"/>
            </w:pPr>
            <w:r w:rsidRPr="00A30F17">
              <w:t>Котельная №2, КБО</w:t>
            </w:r>
          </w:p>
        </w:tc>
        <w:tc>
          <w:tcPr>
            <w:tcW w:w="2976" w:type="dxa"/>
            <w:vAlign w:val="center"/>
          </w:tcPr>
          <w:p w:rsidR="009D1995" w:rsidRPr="00B2698D" w:rsidRDefault="00B579C9" w:rsidP="00BF11FE">
            <w:pPr>
              <w:pStyle w:val="ae"/>
            </w:pPr>
            <w:r>
              <w:t>3,0</w:t>
            </w:r>
          </w:p>
        </w:tc>
        <w:tc>
          <w:tcPr>
            <w:tcW w:w="2835" w:type="dxa"/>
            <w:vAlign w:val="center"/>
          </w:tcPr>
          <w:p w:rsidR="009D1995" w:rsidRPr="00A86293" w:rsidRDefault="009D1995" w:rsidP="00275976">
            <w:pPr>
              <w:pStyle w:val="Preformat"/>
              <w:contextualSpacing/>
              <w:jc w:val="center"/>
              <w:rPr>
                <w:rFonts w:ascii="Times New Roman" w:hAnsi="Times New Roman"/>
                <w:sz w:val="24"/>
                <w:szCs w:val="24"/>
              </w:rPr>
            </w:pPr>
            <w:r w:rsidRPr="00A86293">
              <w:rPr>
                <w:rFonts w:ascii="Times New Roman" w:hAnsi="Times New Roman"/>
                <w:sz w:val="24"/>
                <w:szCs w:val="24"/>
              </w:rPr>
              <w:t>0,8</w:t>
            </w:r>
          </w:p>
        </w:tc>
      </w:tr>
      <w:tr w:rsidR="009D1995" w:rsidRPr="00A86293" w:rsidTr="00275976">
        <w:trPr>
          <w:trHeight w:val="454"/>
        </w:trPr>
        <w:tc>
          <w:tcPr>
            <w:tcW w:w="3828" w:type="dxa"/>
            <w:vAlign w:val="center"/>
          </w:tcPr>
          <w:p w:rsidR="009D1995" w:rsidRPr="00A30F17" w:rsidRDefault="009D1995" w:rsidP="00E07056">
            <w:pPr>
              <w:pStyle w:val="ae"/>
            </w:pPr>
            <w:r w:rsidRPr="00A30F17">
              <w:t>Котельная №3, Совхозная</w:t>
            </w:r>
          </w:p>
        </w:tc>
        <w:tc>
          <w:tcPr>
            <w:tcW w:w="2976" w:type="dxa"/>
            <w:vAlign w:val="center"/>
          </w:tcPr>
          <w:p w:rsidR="009D1995" w:rsidRPr="00B2698D" w:rsidRDefault="0017315A" w:rsidP="0017315A">
            <w:pPr>
              <w:pStyle w:val="ae"/>
              <w:jc w:val="both"/>
            </w:pPr>
            <w:r>
              <w:t xml:space="preserve">                  5,84</w:t>
            </w:r>
          </w:p>
        </w:tc>
        <w:tc>
          <w:tcPr>
            <w:tcW w:w="2835" w:type="dxa"/>
            <w:vAlign w:val="center"/>
          </w:tcPr>
          <w:p w:rsidR="009D1995" w:rsidRPr="00A86293" w:rsidRDefault="009D1995" w:rsidP="00275976">
            <w:pPr>
              <w:pStyle w:val="Preformat"/>
              <w:contextualSpacing/>
              <w:jc w:val="center"/>
              <w:rPr>
                <w:rFonts w:ascii="Times New Roman" w:hAnsi="Times New Roman"/>
                <w:sz w:val="24"/>
                <w:szCs w:val="24"/>
              </w:rPr>
            </w:pPr>
            <w:r w:rsidRPr="00A86293">
              <w:rPr>
                <w:rFonts w:ascii="Times New Roman" w:hAnsi="Times New Roman"/>
                <w:sz w:val="24"/>
                <w:szCs w:val="24"/>
              </w:rPr>
              <w:t>0,8</w:t>
            </w:r>
          </w:p>
        </w:tc>
      </w:tr>
      <w:tr w:rsidR="009D1995" w:rsidRPr="00A86293" w:rsidTr="00275976">
        <w:trPr>
          <w:trHeight w:val="454"/>
        </w:trPr>
        <w:tc>
          <w:tcPr>
            <w:tcW w:w="3828" w:type="dxa"/>
            <w:vAlign w:val="center"/>
          </w:tcPr>
          <w:p w:rsidR="009D1995" w:rsidRPr="00A30F17" w:rsidRDefault="009D1995" w:rsidP="00E07056">
            <w:pPr>
              <w:pStyle w:val="ae"/>
            </w:pPr>
            <w:r w:rsidRPr="00A30F17">
              <w:t>Котельная №4, ЦРБ</w:t>
            </w:r>
          </w:p>
        </w:tc>
        <w:tc>
          <w:tcPr>
            <w:tcW w:w="2976" w:type="dxa"/>
            <w:vAlign w:val="center"/>
          </w:tcPr>
          <w:p w:rsidR="009D1995" w:rsidRPr="00B2698D" w:rsidRDefault="00B579C9" w:rsidP="00BF11FE">
            <w:pPr>
              <w:pStyle w:val="ae"/>
            </w:pPr>
            <w:r>
              <w:t>1,72</w:t>
            </w:r>
          </w:p>
        </w:tc>
        <w:tc>
          <w:tcPr>
            <w:tcW w:w="2835" w:type="dxa"/>
            <w:vAlign w:val="center"/>
          </w:tcPr>
          <w:p w:rsidR="009D1995" w:rsidRPr="00A86293" w:rsidRDefault="009D1995" w:rsidP="00275976">
            <w:pPr>
              <w:pStyle w:val="Preformat"/>
              <w:contextualSpacing/>
              <w:jc w:val="center"/>
              <w:rPr>
                <w:rFonts w:ascii="Times New Roman" w:hAnsi="Times New Roman"/>
                <w:sz w:val="24"/>
                <w:szCs w:val="24"/>
              </w:rPr>
            </w:pPr>
            <w:r w:rsidRPr="00A86293">
              <w:rPr>
                <w:rFonts w:ascii="Times New Roman" w:hAnsi="Times New Roman"/>
                <w:sz w:val="24"/>
                <w:szCs w:val="24"/>
              </w:rPr>
              <w:t>0,8</w:t>
            </w:r>
          </w:p>
        </w:tc>
      </w:tr>
      <w:tr w:rsidR="009D1995" w:rsidRPr="00A86293" w:rsidTr="00275976">
        <w:trPr>
          <w:trHeight w:val="454"/>
        </w:trPr>
        <w:tc>
          <w:tcPr>
            <w:tcW w:w="3828" w:type="dxa"/>
            <w:vAlign w:val="center"/>
          </w:tcPr>
          <w:p w:rsidR="009D1995" w:rsidRPr="00A30F17" w:rsidRDefault="009D1995" w:rsidP="00E07056">
            <w:pPr>
              <w:pStyle w:val="ae"/>
            </w:pPr>
            <w:r w:rsidRPr="00A30F17">
              <w:t>Котельная № 5, Собственная база</w:t>
            </w:r>
          </w:p>
        </w:tc>
        <w:tc>
          <w:tcPr>
            <w:tcW w:w="2976" w:type="dxa"/>
            <w:vAlign w:val="center"/>
          </w:tcPr>
          <w:p w:rsidR="009D1995" w:rsidRPr="00B2698D" w:rsidRDefault="00B579C9" w:rsidP="00BF11FE">
            <w:pPr>
              <w:pStyle w:val="ae"/>
            </w:pPr>
            <w:r>
              <w:t>0,18</w:t>
            </w:r>
          </w:p>
        </w:tc>
        <w:tc>
          <w:tcPr>
            <w:tcW w:w="2835" w:type="dxa"/>
            <w:vAlign w:val="center"/>
          </w:tcPr>
          <w:p w:rsidR="009D1995" w:rsidRPr="00A86293" w:rsidRDefault="009D1995" w:rsidP="00275976">
            <w:pPr>
              <w:pStyle w:val="Preformat"/>
              <w:contextualSpacing/>
              <w:jc w:val="center"/>
              <w:rPr>
                <w:rFonts w:ascii="Times New Roman" w:hAnsi="Times New Roman"/>
                <w:sz w:val="24"/>
                <w:szCs w:val="24"/>
              </w:rPr>
            </w:pPr>
            <w:r w:rsidRPr="00A86293">
              <w:rPr>
                <w:rFonts w:ascii="Times New Roman" w:hAnsi="Times New Roman"/>
                <w:sz w:val="24"/>
                <w:szCs w:val="24"/>
              </w:rPr>
              <w:t>0,8</w:t>
            </w:r>
          </w:p>
        </w:tc>
      </w:tr>
      <w:tr w:rsidR="009D1995" w:rsidRPr="00A86293" w:rsidTr="00275976">
        <w:trPr>
          <w:trHeight w:val="454"/>
        </w:trPr>
        <w:tc>
          <w:tcPr>
            <w:tcW w:w="3828" w:type="dxa"/>
            <w:vAlign w:val="center"/>
          </w:tcPr>
          <w:p w:rsidR="009D1995" w:rsidRPr="00A30F17" w:rsidRDefault="009D1995" w:rsidP="00E07056">
            <w:pPr>
              <w:pStyle w:val="ae"/>
            </w:pPr>
          </w:p>
        </w:tc>
        <w:tc>
          <w:tcPr>
            <w:tcW w:w="2976" w:type="dxa"/>
            <w:vAlign w:val="center"/>
          </w:tcPr>
          <w:p w:rsidR="009D1995" w:rsidRPr="00B2698D" w:rsidRDefault="009D1995" w:rsidP="008425F7">
            <w:pPr>
              <w:pStyle w:val="ae"/>
              <w:jc w:val="both"/>
            </w:pPr>
          </w:p>
        </w:tc>
        <w:tc>
          <w:tcPr>
            <w:tcW w:w="2835" w:type="dxa"/>
            <w:vAlign w:val="center"/>
          </w:tcPr>
          <w:p w:rsidR="009D1995" w:rsidRPr="00A86293" w:rsidRDefault="009D1995" w:rsidP="00275976">
            <w:pPr>
              <w:pStyle w:val="Preformat"/>
              <w:contextualSpacing/>
              <w:jc w:val="center"/>
              <w:rPr>
                <w:rFonts w:ascii="Times New Roman" w:hAnsi="Times New Roman"/>
                <w:sz w:val="24"/>
                <w:szCs w:val="24"/>
              </w:rPr>
            </w:pPr>
          </w:p>
        </w:tc>
      </w:tr>
    </w:tbl>
    <w:p w:rsidR="003A7A3D" w:rsidRPr="006D2FCE" w:rsidRDefault="003A7A3D" w:rsidP="006D2FCE">
      <w:pPr>
        <w:pStyle w:val="af4"/>
      </w:pPr>
    </w:p>
    <w:p w:rsidR="00EF0FCD" w:rsidRPr="0093424A" w:rsidRDefault="00EF0FCD" w:rsidP="005976AE">
      <w:pPr>
        <w:pStyle w:val="af4"/>
      </w:pPr>
      <w:r w:rsidRPr="0093424A">
        <w:t xml:space="preserve">2) </w:t>
      </w:r>
      <w:r w:rsidRPr="0093424A">
        <w:rPr>
          <w:u w:val="single"/>
        </w:rPr>
        <w:t>Показатель над</w:t>
      </w:r>
      <w:r w:rsidR="00E1625D" w:rsidRPr="0093424A">
        <w:rPr>
          <w:u w:val="single"/>
        </w:rPr>
        <w:t>ё</w:t>
      </w:r>
      <w:r w:rsidRPr="0093424A">
        <w:rPr>
          <w:u w:val="single"/>
        </w:rPr>
        <w:t>жности водоснабжения источников тепла</w:t>
      </w:r>
      <w:r w:rsidRPr="0093424A">
        <w:t xml:space="preserve"> (</w:t>
      </w:r>
      <m:oMath>
        <m:sSub>
          <m:sSubPr>
            <m:ctrlPr>
              <w:rPr>
                <w:rStyle w:val="affe"/>
                <w:i w:val="0"/>
              </w:rPr>
            </m:ctrlPr>
          </m:sSubPr>
          <m:e>
            <m:r>
              <m:rPr>
                <m:sty m:val="p"/>
              </m:rPr>
              <w:rPr>
                <w:rStyle w:val="affe"/>
                <w:rFonts w:hAnsi="Cambria Math"/>
              </w:rPr>
              <m:t>К</m:t>
            </m:r>
          </m:e>
          <m:sub>
            <m:r>
              <m:rPr>
                <m:sty m:val="p"/>
              </m:rPr>
              <w:rPr>
                <w:rStyle w:val="affe"/>
                <w:rFonts w:hAnsi="Cambria Math"/>
              </w:rPr>
              <m:t>в</m:t>
            </m:r>
          </m:sub>
        </m:sSub>
      </m:oMath>
      <w:r w:rsidRPr="0093424A">
        <w:t>)</w:t>
      </w:r>
    </w:p>
    <w:p w:rsidR="00EF0FCD" w:rsidRPr="0093424A" w:rsidRDefault="00EF0FCD" w:rsidP="005976AE">
      <w:pPr>
        <w:pStyle w:val="af4"/>
      </w:pPr>
      <w:r w:rsidRPr="0093424A">
        <w:t>Характеризуется наличием или отсутствием резервного водоснабжения:</w:t>
      </w:r>
    </w:p>
    <w:p w:rsidR="00EF0FCD" w:rsidRPr="0093424A" w:rsidRDefault="00C80C8E" w:rsidP="005976AE">
      <w:pPr>
        <w:pStyle w:val="af4"/>
      </w:pPr>
      <w:r w:rsidRPr="0093424A">
        <w:rPr>
          <w:rFonts w:eastAsia="Arial Unicode MS"/>
          <w:position w:val="-1"/>
        </w:rPr>
        <w:lastRenderedPageBreak/>
        <w:t>–</w:t>
      </w:r>
      <w:r w:rsidR="00EF0FCD" w:rsidRPr="0093424A">
        <w:t>при наличии резервного водоснабжения</w:t>
      </w:r>
      <m:oMath>
        <m:sSub>
          <m:sSubPr>
            <m:ctrlPr>
              <w:rPr>
                <w:rStyle w:val="affe"/>
                <w:i w:val="0"/>
              </w:rPr>
            </m:ctrlPr>
          </m:sSubPr>
          <m:e>
            <m:r>
              <m:rPr>
                <m:sty m:val="p"/>
              </m:rPr>
              <w:rPr>
                <w:rStyle w:val="affe"/>
                <w:rFonts w:hAnsi="Cambria Math"/>
              </w:rPr>
              <m:t>К</m:t>
            </m:r>
          </m:e>
          <m:sub>
            <m:r>
              <m:rPr>
                <m:sty m:val="p"/>
              </m:rPr>
              <w:rPr>
                <w:rStyle w:val="affe"/>
                <w:rFonts w:hAnsi="Cambria Math"/>
              </w:rPr>
              <m:t>в</m:t>
            </m:r>
          </m:sub>
        </m:sSub>
      </m:oMath>
      <w:r w:rsidR="00EF0FCD" w:rsidRPr="0093424A">
        <w:t xml:space="preserve"> = 1,0;</w:t>
      </w:r>
    </w:p>
    <w:p w:rsidR="00EF0FCD" w:rsidRPr="0093424A" w:rsidRDefault="00C80C8E" w:rsidP="005976AE">
      <w:pPr>
        <w:pStyle w:val="af4"/>
      </w:pPr>
      <w:r w:rsidRPr="0093424A">
        <w:rPr>
          <w:rFonts w:eastAsia="Arial Unicode MS"/>
          <w:position w:val="-1"/>
        </w:rPr>
        <w:t>–</w:t>
      </w:r>
      <w:r w:rsidR="00EF0FCD" w:rsidRPr="0093424A">
        <w:t>при отсутствии резервного водоснабжения при мощности источника тепловой энергии (</w:t>
      </w:r>
      <m:oMath>
        <m:r>
          <m:rPr>
            <m:sty m:val="p"/>
          </m:rPr>
          <w:rPr>
            <w:rStyle w:val="affe"/>
            <w:rFonts w:hAnsi="Cambria Math"/>
          </w:rPr>
          <m:t>Гкал/ч</m:t>
        </m:r>
      </m:oMath>
      <w:r w:rsidR="00EF0FCD" w:rsidRPr="0093424A">
        <w:t>):</w:t>
      </w:r>
    </w:p>
    <w:p w:rsidR="00EF0FCD" w:rsidRPr="0093424A" w:rsidRDefault="00C80C8E" w:rsidP="005976AE">
      <w:pPr>
        <w:pStyle w:val="af4"/>
      </w:pPr>
      <w:r w:rsidRPr="0093424A">
        <w:rPr>
          <w:rFonts w:eastAsia="Arial Unicode MS"/>
          <w:position w:val="-1"/>
        </w:rPr>
        <w:t>–</w:t>
      </w:r>
      <w:r w:rsidR="00EF0FCD" w:rsidRPr="0093424A">
        <w:t xml:space="preserve">до 5,0: </w:t>
      </w:r>
      <m:oMath>
        <m:sSub>
          <m:sSubPr>
            <m:ctrlPr>
              <w:rPr>
                <w:rStyle w:val="affe"/>
                <w:i w:val="0"/>
              </w:rPr>
            </m:ctrlPr>
          </m:sSubPr>
          <m:e>
            <m:r>
              <m:rPr>
                <m:sty m:val="p"/>
              </m:rPr>
              <w:rPr>
                <w:rStyle w:val="affe"/>
                <w:rFonts w:hAnsi="Cambria Math"/>
              </w:rPr>
              <m:t>К</m:t>
            </m:r>
          </m:e>
          <m:sub>
            <m:r>
              <m:rPr>
                <m:sty m:val="p"/>
              </m:rPr>
              <w:rPr>
                <w:rStyle w:val="affe"/>
                <w:rFonts w:hAnsi="Cambria Math"/>
              </w:rPr>
              <m:t>в</m:t>
            </m:r>
          </m:sub>
        </m:sSub>
      </m:oMath>
      <w:r w:rsidR="00EF0FCD" w:rsidRPr="0093424A">
        <w:t xml:space="preserve"> = 0,8;</w:t>
      </w:r>
    </w:p>
    <w:p w:rsidR="00EF0FCD" w:rsidRPr="0093424A" w:rsidRDefault="00C80C8E" w:rsidP="005976AE">
      <w:pPr>
        <w:pStyle w:val="af4"/>
      </w:pPr>
      <w:r w:rsidRPr="0093424A">
        <w:rPr>
          <w:rFonts w:eastAsia="Arial Unicode MS"/>
          <w:position w:val="-1"/>
        </w:rPr>
        <w:t>–</w:t>
      </w:r>
      <w:r w:rsidR="00EF0FCD" w:rsidRPr="0093424A">
        <w:t xml:space="preserve">5,0 – 20: </w:t>
      </w:r>
      <m:oMath>
        <m:sSub>
          <m:sSubPr>
            <m:ctrlPr>
              <w:rPr>
                <w:rStyle w:val="affe"/>
                <w:i w:val="0"/>
              </w:rPr>
            </m:ctrlPr>
          </m:sSubPr>
          <m:e>
            <m:r>
              <m:rPr>
                <m:sty m:val="p"/>
              </m:rPr>
              <w:rPr>
                <w:rStyle w:val="affe"/>
                <w:rFonts w:hAnsi="Cambria Math"/>
              </w:rPr>
              <m:t>К</m:t>
            </m:r>
          </m:e>
          <m:sub>
            <m:r>
              <m:rPr>
                <m:sty m:val="p"/>
              </m:rPr>
              <w:rPr>
                <w:rStyle w:val="affe"/>
                <w:rFonts w:hAnsi="Cambria Math"/>
              </w:rPr>
              <m:t>в</m:t>
            </m:r>
          </m:sub>
        </m:sSub>
      </m:oMath>
      <w:r w:rsidR="00EF0FCD" w:rsidRPr="0093424A">
        <w:t xml:space="preserve"> = 0,7;</w:t>
      </w:r>
    </w:p>
    <w:p w:rsidR="00F31EFD" w:rsidRDefault="00C80C8E" w:rsidP="00F31EFD">
      <w:pPr>
        <w:pStyle w:val="af4"/>
      </w:pPr>
      <w:r w:rsidRPr="0093424A">
        <w:rPr>
          <w:rFonts w:eastAsia="Arial Unicode MS"/>
          <w:position w:val="-1"/>
        </w:rPr>
        <w:t>–</w:t>
      </w:r>
      <w:r w:rsidR="00EF0FCD" w:rsidRPr="0093424A">
        <w:t xml:space="preserve">свыше 20: </w:t>
      </w:r>
      <m:oMath>
        <m:sSub>
          <m:sSubPr>
            <m:ctrlPr>
              <w:rPr>
                <w:rStyle w:val="affe"/>
                <w:i w:val="0"/>
              </w:rPr>
            </m:ctrlPr>
          </m:sSubPr>
          <m:e>
            <m:r>
              <m:rPr>
                <m:sty m:val="p"/>
              </m:rPr>
              <w:rPr>
                <w:rStyle w:val="affe"/>
                <w:rFonts w:hAnsi="Cambria Math"/>
              </w:rPr>
              <m:t>К</m:t>
            </m:r>
          </m:e>
          <m:sub>
            <m:r>
              <m:rPr>
                <m:sty m:val="p"/>
              </m:rPr>
              <w:rPr>
                <w:rStyle w:val="affe"/>
                <w:rFonts w:hAnsi="Cambria Math"/>
              </w:rPr>
              <m:t>в</m:t>
            </m:r>
          </m:sub>
        </m:sSub>
      </m:oMath>
      <w:r w:rsidR="00EF0FCD" w:rsidRPr="0093424A">
        <w:t xml:space="preserve"> = 0,6.</w:t>
      </w:r>
    </w:p>
    <w:p w:rsidR="00AC6975" w:rsidRDefault="00AC6975" w:rsidP="00F31EFD">
      <w:pPr>
        <w:pStyle w:val="af4"/>
      </w:pPr>
    </w:p>
    <w:p w:rsidR="00EF0FCD" w:rsidRPr="0093424A" w:rsidRDefault="00EF0FCD" w:rsidP="005976AE">
      <w:pPr>
        <w:pStyle w:val="af4"/>
      </w:pPr>
      <w:r w:rsidRPr="0093424A">
        <w:t xml:space="preserve">3) </w:t>
      </w:r>
      <w:r w:rsidRPr="0093424A">
        <w:rPr>
          <w:u w:val="single"/>
        </w:rPr>
        <w:t>Показатель над</w:t>
      </w:r>
      <w:r w:rsidR="00E1625D" w:rsidRPr="0093424A">
        <w:rPr>
          <w:u w:val="single"/>
        </w:rPr>
        <w:t>ё</w:t>
      </w:r>
      <w:r w:rsidRPr="0093424A">
        <w:rPr>
          <w:u w:val="single"/>
        </w:rPr>
        <w:t>жности топливоснабжения источников тепла</w:t>
      </w:r>
      <w:r w:rsidRPr="0093424A">
        <w:t xml:space="preserve"> (</w:t>
      </w:r>
      <m:oMath>
        <m:sSub>
          <m:sSubPr>
            <m:ctrlPr>
              <w:rPr>
                <w:rStyle w:val="affe"/>
                <w:i w:val="0"/>
              </w:rPr>
            </m:ctrlPr>
          </m:sSubPr>
          <m:e>
            <m:r>
              <m:rPr>
                <m:sty m:val="p"/>
              </m:rPr>
              <w:rPr>
                <w:rStyle w:val="affe"/>
                <w:rFonts w:hAnsi="Cambria Math"/>
              </w:rPr>
              <m:t>К</m:t>
            </m:r>
          </m:e>
          <m:sub>
            <m:r>
              <m:rPr>
                <m:sty m:val="p"/>
              </m:rPr>
              <w:rPr>
                <w:rStyle w:val="affe"/>
                <w:rFonts w:hAnsi="Cambria Math"/>
              </w:rPr>
              <m:t>т</m:t>
            </m:r>
          </m:sub>
        </m:sSub>
      </m:oMath>
      <w:r w:rsidRPr="0093424A">
        <w:t xml:space="preserve">) </w:t>
      </w:r>
    </w:p>
    <w:p w:rsidR="00EF0FCD" w:rsidRPr="0093424A" w:rsidRDefault="00EF0FCD" w:rsidP="005976AE">
      <w:pPr>
        <w:pStyle w:val="af4"/>
      </w:pPr>
      <w:r w:rsidRPr="0093424A">
        <w:t>Характеризуется наличием или отсутствием резервного топливоснабжения:</w:t>
      </w:r>
    </w:p>
    <w:p w:rsidR="00EF0FCD" w:rsidRPr="0093424A" w:rsidRDefault="00C80C8E" w:rsidP="005976AE">
      <w:pPr>
        <w:pStyle w:val="af4"/>
      </w:pPr>
      <w:r w:rsidRPr="0093424A">
        <w:rPr>
          <w:rFonts w:eastAsia="Arial Unicode MS"/>
          <w:position w:val="-1"/>
        </w:rPr>
        <w:t>–</w:t>
      </w:r>
      <w:r w:rsidR="00EF0FCD" w:rsidRPr="0093424A">
        <w:t>при наличии резервного топлива</w:t>
      </w:r>
      <m:oMath>
        <m:sSub>
          <m:sSubPr>
            <m:ctrlPr>
              <w:rPr>
                <w:rStyle w:val="affe"/>
                <w:i w:val="0"/>
              </w:rPr>
            </m:ctrlPr>
          </m:sSubPr>
          <m:e>
            <m:r>
              <m:rPr>
                <m:sty m:val="p"/>
              </m:rPr>
              <w:rPr>
                <w:rStyle w:val="affe"/>
                <w:rFonts w:hAnsi="Cambria Math"/>
              </w:rPr>
              <m:t>К</m:t>
            </m:r>
          </m:e>
          <m:sub>
            <m:r>
              <m:rPr>
                <m:sty m:val="p"/>
              </m:rPr>
              <w:rPr>
                <w:rStyle w:val="affe"/>
                <w:rFonts w:hAnsi="Cambria Math"/>
              </w:rPr>
              <m:t>т</m:t>
            </m:r>
          </m:sub>
        </m:sSub>
      </m:oMath>
      <w:r w:rsidR="00EF0FCD" w:rsidRPr="0093424A">
        <w:t xml:space="preserve"> = 1,0;</w:t>
      </w:r>
    </w:p>
    <w:p w:rsidR="00EF0FCD" w:rsidRPr="0093424A" w:rsidRDefault="00C80C8E" w:rsidP="005976AE">
      <w:pPr>
        <w:pStyle w:val="af4"/>
      </w:pPr>
      <w:r w:rsidRPr="0093424A">
        <w:rPr>
          <w:rFonts w:eastAsia="Arial Unicode MS"/>
          <w:position w:val="-1"/>
        </w:rPr>
        <w:t>–</w:t>
      </w:r>
      <w:r w:rsidR="00EF0FCD" w:rsidRPr="0093424A">
        <w:t>при отсутствии резервного топлива при мощности источника тепловой энергии (</w:t>
      </w:r>
      <m:oMath>
        <m:r>
          <m:rPr>
            <m:sty m:val="p"/>
          </m:rPr>
          <w:rPr>
            <w:rStyle w:val="affe"/>
            <w:rFonts w:hAnsi="Cambria Math"/>
          </w:rPr>
          <m:t>Гкал/ч</m:t>
        </m:r>
      </m:oMath>
      <w:r w:rsidR="00EF0FCD" w:rsidRPr="0093424A">
        <w:t>):</w:t>
      </w:r>
    </w:p>
    <w:p w:rsidR="00EF0FCD" w:rsidRPr="0093424A" w:rsidRDefault="00C80C8E" w:rsidP="005976AE">
      <w:pPr>
        <w:pStyle w:val="af4"/>
      </w:pPr>
      <w:r w:rsidRPr="0093424A">
        <w:rPr>
          <w:rFonts w:eastAsia="Arial Unicode MS"/>
          <w:position w:val="-1"/>
        </w:rPr>
        <w:t>–</w:t>
      </w:r>
      <w:r w:rsidR="00EF0FCD" w:rsidRPr="0093424A">
        <w:t xml:space="preserve">до 5,0: </w:t>
      </w:r>
      <m:oMath>
        <m:sSub>
          <m:sSubPr>
            <m:ctrlPr>
              <w:rPr>
                <w:rStyle w:val="affe"/>
                <w:i w:val="0"/>
              </w:rPr>
            </m:ctrlPr>
          </m:sSubPr>
          <m:e>
            <m:r>
              <m:rPr>
                <m:sty m:val="p"/>
              </m:rPr>
              <w:rPr>
                <w:rStyle w:val="affe"/>
                <w:rFonts w:hAnsi="Cambria Math"/>
              </w:rPr>
              <m:t>К</m:t>
            </m:r>
          </m:e>
          <m:sub>
            <m:r>
              <m:rPr>
                <m:sty m:val="p"/>
              </m:rPr>
              <w:rPr>
                <w:rStyle w:val="affe"/>
                <w:rFonts w:hAnsi="Cambria Math"/>
              </w:rPr>
              <m:t>т</m:t>
            </m:r>
          </m:sub>
        </m:sSub>
      </m:oMath>
      <w:r w:rsidR="00EF0FCD" w:rsidRPr="0093424A">
        <w:t xml:space="preserve"> = 1,0;</w:t>
      </w:r>
    </w:p>
    <w:p w:rsidR="00EF0FCD" w:rsidRPr="0093424A" w:rsidRDefault="00C80C8E" w:rsidP="005976AE">
      <w:pPr>
        <w:pStyle w:val="af4"/>
      </w:pPr>
      <w:r w:rsidRPr="0093424A">
        <w:rPr>
          <w:rFonts w:eastAsia="Arial Unicode MS"/>
          <w:position w:val="-1"/>
        </w:rPr>
        <w:t>–</w:t>
      </w:r>
      <w:r w:rsidR="00EF0FCD" w:rsidRPr="0093424A">
        <w:t xml:space="preserve">5,0 – 20: </w:t>
      </w:r>
      <m:oMath>
        <m:sSub>
          <m:sSubPr>
            <m:ctrlPr>
              <w:rPr>
                <w:rStyle w:val="affe"/>
                <w:i w:val="0"/>
              </w:rPr>
            </m:ctrlPr>
          </m:sSubPr>
          <m:e>
            <m:r>
              <m:rPr>
                <m:sty m:val="p"/>
              </m:rPr>
              <w:rPr>
                <w:rStyle w:val="affe"/>
                <w:rFonts w:hAnsi="Cambria Math"/>
              </w:rPr>
              <m:t>К</m:t>
            </m:r>
          </m:e>
          <m:sub>
            <m:r>
              <m:rPr>
                <m:sty m:val="p"/>
              </m:rPr>
              <w:rPr>
                <w:rStyle w:val="affe"/>
                <w:rFonts w:hAnsi="Cambria Math"/>
              </w:rPr>
              <m:t>т</m:t>
            </m:r>
          </m:sub>
        </m:sSub>
      </m:oMath>
      <w:r w:rsidR="00EF0FCD" w:rsidRPr="0093424A">
        <w:t xml:space="preserve"> = 0,7;</w:t>
      </w:r>
    </w:p>
    <w:p w:rsidR="00E1625D" w:rsidRDefault="00C80C8E" w:rsidP="00E1625D">
      <w:pPr>
        <w:pStyle w:val="af4"/>
      </w:pPr>
      <w:r w:rsidRPr="0093424A">
        <w:rPr>
          <w:rFonts w:eastAsia="Arial Unicode MS"/>
          <w:position w:val="-1"/>
        </w:rPr>
        <w:t>–</w:t>
      </w:r>
      <w:r w:rsidR="00EF0FCD" w:rsidRPr="0093424A">
        <w:t xml:space="preserve">свыше 20: </w:t>
      </w:r>
      <m:oMath>
        <m:sSub>
          <m:sSubPr>
            <m:ctrlPr>
              <w:rPr>
                <w:rStyle w:val="affe"/>
                <w:i w:val="0"/>
              </w:rPr>
            </m:ctrlPr>
          </m:sSubPr>
          <m:e>
            <m:r>
              <m:rPr>
                <m:sty m:val="p"/>
              </m:rPr>
              <w:rPr>
                <w:rStyle w:val="affe"/>
                <w:rFonts w:hAnsi="Cambria Math"/>
              </w:rPr>
              <m:t>К</m:t>
            </m:r>
          </m:e>
          <m:sub>
            <m:r>
              <m:rPr>
                <m:sty m:val="p"/>
              </m:rPr>
              <w:rPr>
                <w:rStyle w:val="affe"/>
                <w:rFonts w:hAnsi="Cambria Math"/>
              </w:rPr>
              <m:t>т</m:t>
            </m:r>
          </m:sub>
        </m:sSub>
      </m:oMath>
      <w:r w:rsidR="00EF0FCD" w:rsidRPr="0093424A">
        <w:t xml:space="preserve"> = 0,5.</w:t>
      </w:r>
    </w:p>
    <w:p w:rsidR="00295B7F" w:rsidRPr="00295B7F" w:rsidRDefault="00295B7F" w:rsidP="00295B7F">
      <w:pPr>
        <w:pStyle w:val="af4"/>
      </w:pPr>
    </w:p>
    <w:p w:rsidR="00EF0FCD" w:rsidRPr="0093424A" w:rsidRDefault="00EF0FCD" w:rsidP="005976AE">
      <w:pPr>
        <w:pStyle w:val="af4"/>
      </w:pPr>
      <w:r w:rsidRPr="0093424A">
        <w:t xml:space="preserve">4) </w:t>
      </w:r>
      <w:r w:rsidRPr="0093424A">
        <w:rPr>
          <w:u w:val="single"/>
        </w:rPr>
        <w:t>Показатель соответствия тепловой мощности источников тепла и пропускной способности тепловых сетей фактическим тепловым нагрузкам потребителей</w:t>
      </w:r>
      <w:r w:rsidRPr="0093424A">
        <w:t xml:space="preserve"> (</w:t>
      </w:r>
      <m:oMath>
        <m:sSub>
          <m:sSubPr>
            <m:ctrlPr>
              <w:rPr>
                <w:rStyle w:val="affe"/>
                <w:i w:val="0"/>
              </w:rPr>
            </m:ctrlPr>
          </m:sSubPr>
          <m:e>
            <m:r>
              <m:rPr>
                <m:sty m:val="p"/>
              </m:rPr>
              <w:rPr>
                <w:rStyle w:val="affe"/>
                <w:rFonts w:hAnsi="Cambria Math"/>
              </w:rPr>
              <m:t>К</m:t>
            </m:r>
          </m:e>
          <m:sub>
            <m:r>
              <m:rPr>
                <m:sty m:val="p"/>
              </m:rPr>
              <w:rPr>
                <w:rStyle w:val="affe"/>
                <w:rFonts w:hAnsi="Cambria Math"/>
              </w:rPr>
              <m:t>б</m:t>
            </m:r>
          </m:sub>
        </m:sSub>
      </m:oMath>
      <w:r w:rsidRPr="0093424A">
        <w:t>)</w:t>
      </w:r>
    </w:p>
    <w:p w:rsidR="00EF0FCD" w:rsidRPr="0093424A" w:rsidRDefault="00EF0FCD" w:rsidP="005976AE">
      <w:pPr>
        <w:pStyle w:val="af4"/>
      </w:pPr>
      <w:r w:rsidRPr="0093424A">
        <w:t>Величина этого показателя определяется размером дефицита (%):</w:t>
      </w:r>
    </w:p>
    <w:p w:rsidR="00EF0FCD" w:rsidRPr="0093424A" w:rsidRDefault="00C80C8E" w:rsidP="005976AE">
      <w:pPr>
        <w:pStyle w:val="af4"/>
      </w:pPr>
      <w:r w:rsidRPr="0093424A">
        <w:rPr>
          <w:rFonts w:eastAsia="Arial Unicode MS"/>
          <w:position w:val="-1"/>
        </w:rPr>
        <w:t>–</w:t>
      </w:r>
      <w:r w:rsidR="00EF0FCD" w:rsidRPr="0093424A">
        <w:t xml:space="preserve">до 10: </w:t>
      </w:r>
      <m:oMath>
        <m:sSub>
          <m:sSubPr>
            <m:ctrlPr>
              <w:rPr>
                <w:rStyle w:val="affe"/>
                <w:i w:val="0"/>
              </w:rPr>
            </m:ctrlPr>
          </m:sSubPr>
          <m:e>
            <m:r>
              <m:rPr>
                <m:sty m:val="p"/>
              </m:rPr>
              <w:rPr>
                <w:rStyle w:val="affe"/>
                <w:rFonts w:hAnsi="Cambria Math"/>
              </w:rPr>
              <m:t>К</m:t>
            </m:r>
          </m:e>
          <m:sub>
            <m:r>
              <m:rPr>
                <m:sty m:val="p"/>
              </m:rPr>
              <w:rPr>
                <w:rStyle w:val="affe"/>
                <w:rFonts w:hAnsi="Cambria Math"/>
              </w:rPr>
              <m:t>б</m:t>
            </m:r>
          </m:sub>
        </m:sSub>
      </m:oMath>
      <w:r w:rsidR="00EF0FCD" w:rsidRPr="0093424A">
        <w:t xml:space="preserve"> = 1,0;</w:t>
      </w:r>
    </w:p>
    <w:p w:rsidR="00EF0FCD" w:rsidRPr="0093424A" w:rsidRDefault="00C80C8E" w:rsidP="005976AE">
      <w:pPr>
        <w:pStyle w:val="af4"/>
      </w:pPr>
      <w:r w:rsidRPr="0093424A">
        <w:rPr>
          <w:rFonts w:eastAsia="Arial Unicode MS"/>
          <w:position w:val="-1"/>
        </w:rPr>
        <w:t>–</w:t>
      </w:r>
      <w:r w:rsidR="00EF0FCD" w:rsidRPr="0093424A">
        <w:t xml:space="preserve">10 – 20: </w:t>
      </w:r>
      <m:oMath>
        <m:sSub>
          <m:sSubPr>
            <m:ctrlPr>
              <w:rPr>
                <w:rStyle w:val="affe"/>
                <w:i w:val="0"/>
              </w:rPr>
            </m:ctrlPr>
          </m:sSubPr>
          <m:e>
            <m:r>
              <m:rPr>
                <m:sty m:val="p"/>
              </m:rPr>
              <w:rPr>
                <w:rStyle w:val="affe"/>
                <w:rFonts w:hAnsi="Cambria Math"/>
              </w:rPr>
              <m:t>К</m:t>
            </m:r>
          </m:e>
          <m:sub>
            <m:r>
              <m:rPr>
                <m:sty m:val="p"/>
              </m:rPr>
              <w:rPr>
                <w:rStyle w:val="affe"/>
                <w:rFonts w:hAnsi="Cambria Math"/>
              </w:rPr>
              <m:t>б</m:t>
            </m:r>
          </m:sub>
        </m:sSub>
      </m:oMath>
      <w:r w:rsidR="00EF0FCD" w:rsidRPr="0093424A">
        <w:t xml:space="preserve"> = 0,8;</w:t>
      </w:r>
    </w:p>
    <w:p w:rsidR="00EF0FCD" w:rsidRPr="0093424A" w:rsidRDefault="00C80C8E" w:rsidP="005976AE">
      <w:pPr>
        <w:pStyle w:val="af4"/>
      </w:pPr>
      <w:r w:rsidRPr="0093424A">
        <w:rPr>
          <w:rFonts w:eastAsia="Arial Unicode MS"/>
          <w:position w:val="-1"/>
        </w:rPr>
        <w:t>–</w:t>
      </w:r>
      <w:r w:rsidR="00EF0FCD" w:rsidRPr="0093424A">
        <w:t xml:space="preserve">20 – 30: </w:t>
      </w:r>
      <m:oMath>
        <m:sSub>
          <m:sSubPr>
            <m:ctrlPr>
              <w:rPr>
                <w:rStyle w:val="affe"/>
                <w:i w:val="0"/>
              </w:rPr>
            </m:ctrlPr>
          </m:sSubPr>
          <m:e>
            <m:r>
              <m:rPr>
                <m:sty m:val="p"/>
              </m:rPr>
              <w:rPr>
                <w:rStyle w:val="affe"/>
                <w:rFonts w:hAnsi="Cambria Math"/>
              </w:rPr>
              <m:t>К</m:t>
            </m:r>
          </m:e>
          <m:sub>
            <m:r>
              <m:rPr>
                <m:sty m:val="p"/>
              </m:rPr>
              <w:rPr>
                <w:rStyle w:val="affe"/>
                <w:rFonts w:hAnsi="Cambria Math"/>
              </w:rPr>
              <m:t>б</m:t>
            </m:r>
          </m:sub>
        </m:sSub>
      </m:oMath>
      <w:r w:rsidR="00055874" w:rsidRPr="0093424A">
        <w:t>=</w:t>
      </w:r>
      <w:r w:rsidR="00EF0FCD" w:rsidRPr="0093424A">
        <w:t xml:space="preserve"> 0,6;</w:t>
      </w:r>
    </w:p>
    <w:p w:rsidR="00EF0FCD" w:rsidRPr="0093424A" w:rsidRDefault="00C80C8E" w:rsidP="005976AE">
      <w:pPr>
        <w:pStyle w:val="af4"/>
      </w:pPr>
      <w:r w:rsidRPr="0093424A">
        <w:rPr>
          <w:rFonts w:eastAsia="Arial Unicode MS"/>
          <w:position w:val="-1"/>
        </w:rPr>
        <w:t>–</w:t>
      </w:r>
      <w:r w:rsidR="00EF0FCD" w:rsidRPr="0093424A">
        <w:t xml:space="preserve">свыше 30: </w:t>
      </w:r>
      <m:oMath>
        <m:sSub>
          <m:sSubPr>
            <m:ctrlPr>
              <w:rPr>
                <w:rStyle w:val="affe"/>
                <w:i w:val="0"/>
              </w:rPr>
            </m:ctrlPr>
          </m:sSubPr>
          <m:e>
            <m:r>
              <m:rPr>
                <m:sty m:val="p"/>
              </m:rPr>
              <w:rPr>
                <w:rStyle w:val="affe"/>
                <w:rFonts w:hAnsi="Cambria Math"/>
              </w:rPr>
              <m:t>К</m:t>
            </m:r>
          </m:e>
          <m:sub>
            <m:r>
              <m:rPr>
                <m:sty m:val="p"/>
              </m:rPr>
              <w:rPr>
                <w:rStyle w:val="affe"/>
                <w:rFonts w:hAnsi="Cambria Math"/>
              </w:rPr>
              <m:t>б</m:t>
            </m:r>
          </m:sub>
        </m:sSub>
      </m:oMath>
      <w:r w:rsidR="00EF0FCD" w:rsidRPr="0093424A">
        <w:t xml:space="preserve"> = 0,3.</w:t>
      </w:r>
    </w:p>
    <w:p w:rsidR="00DB2D49" w:rsidRPr="00577660" w:rsidRDefault="00DB2D49" w:rsidP="00577660">
      <w:pPr>
        <w:pStyle w:val="af4"/>
      </w:pPr>
      <w:r w:rsidRPr="00577660">
        <w:t>В таблице 2.9.2 представлены значения дефицита тепловой энергии по каждому источнику и соответствующие им показатели соответствия тепловой мощности источников фактическим тепловым нагрузкам потребителей.</w:t>
      </w:r>
    </w:p>
    <w:p w:rsidR="0004539B" w:rsidRPr="00577660" w:rsidRDefault="0004539B" w:rsidP="00577660">
      <w:pPr>
        <w:pStyle w:val="af4"/>
      </w:pPr>
    </w:p>
    <w:p w:rsidR="0022295E" w:rsidRDefault="0022295E" w:rsidP="0022295E">
      <w:pPr>
        <w:pStyle w:val="Preformat"/>
        <w:spacing w:line="360" w:lineRule="auto"/>
        <w:contextualSpacing/>
        <w:jc w:val="both"/>
        <w:rPr>
          <w:rFonts w:ascii="Times New Roman" w:hAnsi="Times New Roman"/>
          <w:sz w:val="28"/>
          <w:szCs w:val="28"/>
        </w:rPr>
      </w:pPr>
      <w:r>
        <w:rPr>
          <w:rFonts w:ascii="Times New Roman" w:hAnsi="Times New Roman"/>
          <w:sz w:val="28"/>
          <w:szCs w:val="28"/>
        </w:rPr>
        <w:lastRenderedPageBreak/>
        <w:t>Таблица 2.9.2 – Значения дефицитов каждого из источников тепловой энергии и соответствующие им коэффициенты</w:t>
      </w:r>
    </w:p>
    <w:tbl>
      <w:tblPr>
        <w:tblStyle w:val="ad"/>
        <w:tblW w:w="9639" w:type="dxa"/>
        <w:tblInd w:w="108" w:type="dxa"/>
        <w:tblLook w:val="04A0" w:firstRow="1" w:lastRow="0" w:firstColumn="1" w:lastColumn="0" w:noHBand="0" w:noVBand="1"/>
      </w:tblPr>
      <w:tblGrid>
        <w:gridCol w:w="3828"/>
        <w:gridCol w:w="2976"/>
        <w:gridCol w:w="2835"/>
      </w:tblGrid>
      <w:tr w:rsidR="0022295E" w:rsidRPr="00A86293" w:rsidTr="00275976">
        <w:trPr>
          <w:trHeight w:val="454"/>
        </w:trPr>
        <w:tc>
          <w:tcPr>
            <w:tcW w:w="3828" w:type="dxa"/>
            <w:vAlign w:val="center"/>
          </w:tcPr>
          <w:p w:rsidR="0022295E" w:rsidRPr="00A86293" w:rsidRDefault="0022295E" w:rsidP="00275976">
            <w:pPr>
              <w:pStyle w:val="Preformat"/>
              <w:contextualSpacing/>
              <w:jc w:val="center"/>
              <w:rPr>
                <w:rFonts w:ascii="Times New Roman" w:hAnsi="Times New Roman"/>
                <w:sz w:val="24"/>
                <w:szCs w:val="24"/>
              </w:rPr>
            </w:pPr>
            <w:r w:rsidRPr="00A86293">
              <w:rPr>
                <w:rFonts w:ascii="Times New Roman" w:hAnsi="Times New Roman"/>
                <w:sz w:val="24"/>
                <w:szCs w:val="24"/>
              </w:rPr>
              <w:t>Наименование котельной</w:t>
            </w:r>
          </w:p>
        </w:tc>
        <w:tc>
          <w:tcPr>
            <w:tcW w:w="2976" w:type="dxa"/>
            <w:vAlign w:val="center"/>
          </w:tcPr>
          <w:p w:rsidR="0022295E" w:rsidRPr="00A86293" w:rsidRDefault="0022295E" w:rsidP="00275976">
            <w:pPr>
              <w:pStyle w:val="Preformat"/>
              <w:contextualSpacing/>
              <w:jc w:val="center"/>
              <w:rPr>
                <w:rFonts w:ascii="Times New Roman" w:hAnsi="Times New Roman"/>
                <w:sz w:val="24"/>
                <w:szCs w:val="24"/>
              </w:rPr>
            </w:pPr>
            <w:r>
              <w:rPr>
                <w:rFonts w:ascii="Times New Roman" w:hAnsi="Times New Roman"/>
                <w:sz w:val="24"/>
                <w:szCs w:val="24"/>
              </w:rPr>
              <w:t>Значение дефицита, %</w:t>
            </w:r>
          </w:p>
        </w:tc>
        <w:tc>
          <w:tcPr>
            <w:tcW w:w="2835" w:type="dxa"/>
            <w:vAlign w:val="center"/>
          </w:tcPr>
          <w:p w:rsidR="0022295E" w:rsidRPr="008877BB" w:rsidRDefault="00894F12" w:rsidP="00275976">
            <w:pPr>
              <w:pStyle w:val="Preformat"/>
              <w:contextualSpacing/>
              <w:jc w:val="center"/>
              <w:rPr>
                <w:rFonts w:ascii="Times New Roman" w:hAnsi="Times New Roman"/>
                <w:sz w:val="24"/>
                <w:szCs w:val="24"/>
                <w:vertAlign w:val="subscript"/>
              </w:rPr>
            </w:pPr>
            <m:oMathPara>
              <m:oMath>
                <m:sSub>
                  <m:sSubPr>
                    <m:ctrlPr>
                      <w:rPr>
                        <w:rFonts w:ascii="Cambria Math" w:hAnsi="Times New Roman"/>
                        <w:i/>
                        <w:sz w:val="24"/>
                        <w:szCs w:val="24"/>
                      </w:rPr>
                    </m:ctrlPr>
                  </m:sSubPr>
                  <m:e>
                    <m:r>
                      <w:rPr>
                        <w:rFonts w:ascii="Times New Roman" w:hAnsi="Times New Roman"/>
                        <w:sz w:val="24"/>
                        <w:szCs w:val="24"/>
                      </w:rPr>
                      <m:t>К</m:t>
                    </m:r>
                  </m:e>
                  <m:sub>
                    <m:r>
                      <w:rPr>
                        <w:rFonts w:ascii="Times New Roman" w:hAnsi="Times New Roman"/>
                        <w:sz w:val="24"/>
                        <w:szCs w:val="24"/>
                        <w:vertAlign w:val="subscript"/>
                      </w:rPr>
                      <m:t>б</m:t>
                    </m:r>
                  </m:sub>
                </m:sSub>
              </m:oMath>
            </m:oMathPara>
          </w:p>
        </w:tc>
      </w:tr>
      <w:tr w:rsidR="00117B20" w:rsidRPr="00A86293" w:rsidTr="00275976">
        <w:trPr>
          <w:trHeight w:val="454"/>
        </w:trPr>
        <w:tc>
          <w:tcPr>
            <w:tcW w:w="3828" w:type="dxa"/>
            <w:vAlign w:val="center"/>
          </w:tcPr>
          <w:p w:rsidR="00117B20" w:rsidRPr="00F6405E" w:rsidRDefault="00117B20" w:rsidP="00E07056">
            <w:pPr>
              <w:pStyle w:val="ae"/>
              <w:rPr>
                <w:rFonts w:ascii="Times New Roman" w:hAnsi="Times New Roman"/>
              </w:rPr>
            </w:pPr>
            <w:r w:rsidRPr="00F6405E">
              <w:rPr>
                <w:rFonts w:ascii="Times New Roman" w:hAnsi="Times New Roman"/>
              </w:rPr>
              <w:t>Котельная №1, ЦК</w:t>
            </w:r>
          </w:p>
        </w:tc>
        <w:tc>
          <w:tcPr>
            <w:tcW w:w="2976" w:type="dxa"/>
            <w:vAlign w:val="center"/>
          </w:tcPr>
          <w:p w:rsidR="00117B20" w:rsidRPr="0056109B" w:rsidRDefault="00117B20" w:rsidP="00275976">
            <w:pPr>
              <w:spacing w:line="240" w:lineRule="auto"/>
              <w:ind w:firstLine="0"/>
              <w:jc w:val="center"/>
              <w:rPr>
                <w:sz w:val="24"/>
              </w:rPr>
            </w:pPr>
            <w:r>
              <w:rPr>
                <w:sz w:val="24"/>
              </w:rPr>
              <w:t>-</w:t>
            </w:r>
          </w:p>
        </w:tc>
        <w:tc>
          <w:tcPr>
            <w:tcW w:w="2835" w:type="dxa"/>
            <w:vAlign w:val="center"/>
          </w:tcPr>
          <w:p w:rsidR="00117B20" w:rsidRPr="00A86293" w:rsidRDefault="00117B20" w:rsidP="00275976">
            <w:pPr>
              <w:pStyle w:val="Preformat"/>
              <w:contextualSpacing/>
              <w:jc w:val="center"/>
              <w:rPr>
                <w:rFonts w:ascii="Times New Roman" w:hAnsi="Times New Roman"/>
                <w:sz w:val="24"/>
                <w:szCs w:val="24"/>
              </w:rPr>
            </w:pPr>
            <w:r>
              <w:rPr>
                <w:rFonts w:ascii="Times New Roman" w:hAnsi="Times New Roman"/>
                <w:sz w:val="24"/>
                <w:szCs w:val="24"/>
              </w:rPr>
              <w:t>1</w:t>
            </w:r>
            <w:r w:rsidRPr="00A86293">
              <w:rPr>
                <w:rFonts w:ascii="Times New Roman" w:hAnsi="Times New Roman"/>
                <w:sz w:val="24"/>
                <w:szCs w:val="24"/>
              </w:rPr>
              <w:t>,</w:t>
            </w:r>
            <w:r>
              <w:rPr>
                <w:rFonts w:ascii="Times New Roman" w:hAnsi="Times New Roman"/>
                <w:sz w:val="24"/>
                <w:szCs w:val="24"/>
              </w:rPr>
              <w:t>0</w:t>
            </w:r>
          </w:p>
        </w:tc>
      </w:tr>
      <w:tr w:rsidR="00117B20" w:rsidRPr="00A86293" w:rsidTr="00275976">
        <w:trPr>
          <w:trHeight w:val="454"/>
        </w:trPr>
        <w:tc>
          <w:tcPr>
            <w:tcW w:w="3828" w:type="dxa"/>
            <w:vAlign w:val="center"/>
          </w:tcPr>
          <w:p w:rsidR="00117B20" w:rsidRPr="00F6405E" w:rsidRDefault="00117B20" w:rsidP="00E07056">
            <w:pPr>
              <w:pStyle w:val="ae"/>
              <w:rPr>
                <w:rFonts w:ascii="Times New Roman" w:hAnsi="Times New Roman"/>
              </w:rPr>
            </w:pPr>
            <w:r w:rsidRPr="00F6405E">
              <w:rPr>
                <w:rFonts w:ascii="Times New Roman" w:hAnsi="Times New Roman"/>
              </w:rPr>
              <w:t>Котельная №2, КБО</w:t>
            </w:r>
          </w:p>
        </w:tc>
        <w:tc>
          <w:tcPr>
            <w:tcW w:w="2976" w:type="dxa"/>
            <w:vAlign w:val="center"/>
          </w:tcPr>
          <w:p w:rsidR="00117B20" w:rsidRPr="0056109B" w:rsidRDefault="00117B20" w:rsidP="00275976">
            <w:pPr>
              <w:spacing w:line="240" w:lineRule="auto"/>
              <w:ind w:firstLine="0"/>
              <w:jc w:val="center"/>
              <w:rPr>
                <w:sz w:val="24"/>
              </w:rPr>
            </w:pPr>
            <w:r>
              <w:rPr>
                <w:sz w:val="24"/>
              </w:rPr>
              <w:t>-</w:t>
            </w:r>
          </w:p>
        </w:tc>
        <w:tc>
          <w:tcPr>
            <w:tcW w:w="2835" w:type="dxa"/>
            <w:vAlign w:val="center"/>
          </w:tcPr>
          <w:p w:rsidR="00117B20" w:rsidRPr="00A86293" w:rsidRDefault="00117B20" w:rsidP="00275976">
            <w:pPr>
              <w:pStyle w:val="Preformat"/>
              <w:contextualSpacing/>
              <w:jc w:val="center"/>
              <w:rPr>
                <w:rFonts w:ascii="Times New Roman" w:hAnsi="Times New Roman"/>
                <w:sz w:val="24"/>
                <w:szCs w:val="24"/>
              </w:rPr>
            </w:pPr>
            <w:r>
              <w:rPr>
                <w:rFonts w:ascii="Times New Roman" w:hAnsi="Times New Roman"/>
                <w:sz w:val="24"/>
                <w:szCs w:val="24"/>
              </w:rPr>
              <w:t>1</w:t>
            </w:r>
            <w:r w:rsidRPr="00A86293">
              <w:rPr>
                <w:rFonts w:ascii="Times New Roman" w:hAnsi="Times New Roman"/>
                <w:sz w:val="24"/>
                <w:szCs w:val="24"/>
              </w:rPr>
              <w:t>,</w:t>
            </w:r>
            <w:r>
              <w:rPr>
                <w:rFonts w:ascii="Times New Roman" w:hAnsi="Times New Roman"/>
                <w:sz w:val="24"/>
                <w:szCs w:val="24"/>
              </w:rPr>
              <w:t>0</w:t>
            </w:r>
          </w:p>
        </w:tc>
      </w:tr>
      <w:tr w:rsidR="00117B20" w:rsidRPr="00A86293" w:rsidTr="00275976">
        <w:trPr>
          <w:trHeight w:val="454"/>
        </w:trPr>
        <w:tc>
          <w:tcPr>
            <w:tcW w:w="3828" w:type="dxa"/>
            <w:vAlign w:val="center"/>
          </w:tcPr>
          <w:p w:rsidR="00117B20" w:rsidRPr="00F6405E" w:rsidRDefault="00117B20" w:rsidP="00E07056">
            <w:pPr>
              <w:pStyle w:val="ae"/>
              <w:rPr>
                <w:rFonts w:ascii="Times New Roman" w:hAnsi="Times New Roman"/>
              </w:rPr>
            </w:pPr>
            <w:r w:rsidRPr="00F6405E">
              <w:rPr>
                <w:rFonts w:ascii="Times New Roman" w:hAnsi="Times New Roman"/>
              </w:rPr>
              <w:t>Котельная №3, Совхозная</w:t>
            </w:r>
          </w:p>
        </w:tc>
        <w:tc>
          <w:tcPr>
            <w:tcW w:w="2976" w:type="dxa"/>
            <w:vAlign w:val="center"/>
          </w:tcPr>
          <w:p w:rsidR="00117B20" w:rsidRPr="0056109B" w:rsidRDefault="00117B20" w:rsidP="00275976">
            <w:pPr>
              <w:spacing w:line="240" w:lineRule="auto"/>
              <w:ind w:firstLine="0"/>
              <w:jc w:val="center"/>
              <w:rPr>
                <w:sz w:val="24"/>
              </w:rPr>
            </w:pPr>
            <w:r>
              <w:rPr>
                <w:sz w:val="24"/>
              </w:rPr>
              <w:t>-</w:t>
            </w:r>
          </w:p>
        </w:tc>
        <w:tc>
          <w:tcPr>
            <w:tcW w:w="2835" w:type="dxa"/>
            <w:vAlign w:val="center"/>
          </w:tcPr>
          <w:p w:rsidR="00117B20" w:rsidRPr="00A86293" w:rsidRDefault="00117B20" w:rsidP="00275976">
            <w:pPr>
              <w:pStyle w:val="Preformat"/>
              <w:contextualSpacing/>
              <w:jc w:val="center"/>
              <w:rPr>
                <w:rFonts w:ascii="Times New Roman" w:hAnsi="Times New Roman"/>
                <w:sz w:val="24"/>
                <w:szCs w:val="24"/>
              </w:rPr>
            </w:pPr>
            <w:r>
              <w:rPr>
                <w:rFonts w:ascii="Times New Roman" w:hAnsi="Times New Roman"/>
                <w:sz w:val="24"/>
                <w:szCs w:val="24"/>
              </w:rPr>
              <w:t>1</w:t>
            </w:r>
            <w:r w:rsidRPr="00A86293">
              <w:rPr>
                <w:rFonts w:ascii="Times New Roman" w:hAnsi="Times New Roman"/>
                <w:sz w:val="24"/>
                <w:szCs w:val="24"/>
              </w:rPr>
              <w:t>,</w:t>
            </w:r>
            <w:r>
              <w:rPr>
                <w:rFonts w:ascii="Times New Roman" w:hAnsi="Times New Roman"/>
                <w:sz w:val="24"/>
                <w:szCs w:val="24"/>
              </w:rPr>
              <w:t>0</w:t>
            </w:r>
          </w:p>
        </w:tc>
      </w:tr>
      <w:tr w:rsidR="00117B20" w:rsidRPr="00A86293" w:rsidTr="00275976">
        <w:trPr>
          <w:trHeight w:val="454"/>
        </w:trPr>
        <w:tc>
          <w:tcPr>
            <w:tcW w:w="3828" w:type="dxa"/>
            <w:vAlign w:val="center"/>
          </w:tcPr>
          <w:p w:rsidR="00117B20" w:rsidRPr="00F6405E" w:rsidRDefault="00117B20" w:rsidP="00E07056">
            <w:pPr>
              <w:pStyle w:val="ae"/>
              <w:rPr>
                <w:rFonts w:ascii="Times New Roman" w:hAnsi="Times New Roman"/>
              </w:rPr>
            </w:pPr>
            <w:r w:rsidRPr="00F6405E">
              <w:rPr>
                <w:rFonts w:ascii="Times New Roman" w:hAnsi="Times New Roman"/>
              </w:rPr>
              <w:t>Котельная №4, ЦРБ</w:t>
            </w:r>
          </w:p>
        </w:tc>
        <w:tc>
          <w:tcPr>
            <w:tcW w:w="2976" w:type="dxa"/>
            <w:vAlign w:val="center"/>
          </w:tcPr>
          <w:p w:rsidR="00117B20" w:rsidRPr="0056109B" w:rsidRDefault="00117B20" w:rsidP="00275976">
            <w:pPr>
              <w:spacing w:line="240" w:lineRule="auto"/>
              <w:ind w:firstLine="0"/>
              <w:jc w:val="center"/>
              <w:rPr>
                <w:sz w:val="24"/>
              </w:rPr>
            </w:pPr>
            <w:r>
              <w:rPr>
                <w:sz w:val="24"/>
              </w:rPr>
              <w:t>-</w:t>
            </w:r>
          </w:p>
        </w:tc>
        <w:tc>
          <w:tcPr>
            <w:tcW w:w="2835" w:type="dxa"/>
            <w:vAlign w:val="center"/>
          </w:tcPr>
          <w:p w:rsidR="00117B20" w:rsidRPr="00A86293" w:rsidRDefault="00117B20" w:rsidP="00275976">
            <w:pPr>
              <w:pStyle w:val="Preformat"/>
              <w:contextualSpacing/>
              <w:jc w:val="center"/>
              <w:rPr>
                <w:rFonts w:ascii="Times New Roman" w:hAnsi="Times New Roman"/>
                <w:sz w:val="24"/>
                <w:szCs w:val="24"/>
              </w:rPr>
            </w:pPr>
            <w:r>
              <w:rPr>
                <w:rFonts w:ascii="Times New Roman" w:hAnsi="Times New Roman"/>
                <w:sz w:val="24"/>
                <w:szCs w:val="24"/>
              </w:rPr>
              <w:t>1</w:t>
            </w:r>
            <w:r w:rsidRPr="00A86293">
              <w:rPr>
                <w:rFonts w:ascii="Times New Roman" w:hAnsi="Times New Roman"/>
                <w:sz w:val="24"/>
                <w:szCs w:val="24"/>
              </w:rPr>
              <w:t>,</w:t>
            </w:r>
            <w:r>
              <w:rPr>
                <w:rFonts w:ascii="Times New Roman" w:hAnsi="Times New Roman"/>
                <w:sz w:val="24"/>
                <w:szCs w:val="24"/>
              </w:rPr>
              <w:t>0</w:t>
            </w:r>
          </w:p>
        </w:tc>
      </w:tr>
      <w:tr w:rsidR="00117B20" w:rsidRPr="00A86293" w:rsidTr="00275976">
        <w:trPr>
          <w:trHeight w:val="454"/>
        </w:trPr>
        <w:tc>
          <w:tcPr>
            <w:tcW w:w="3828" w:type="dxa"/>
            <w:vAlign w:val="center"/>
          </w:tcPr>
          <w:p w:rsidR="00117B20" w:rsidRPr="00F6405E" w:rsidRDefault="00117B20" w:rsidP="00E07056">
            <w:pPr>
              <w:pStyle w:val="ae"/>
              <w:rPr>
                <w:rFonts w:ascii="Times New Roman" w:hAnsi="Times New Roman"/>
              </w:rPr>
            </w:pPr>
            <w:r w:rsidRPr="00F6405E">
              <w:rPr>
                <w:rFonts w:ascii="Times New Roman" w:hAnsi="Times New Roman"/>
              </w:rPr>
              <w:t>Котельная № 5, Собственная база</w:t>
            </w:r>
          </w:p>
        </w:tc>
        <w:tc>
          <w:tcPr>
            <w:tcW w:w="2976" w:type="dxa"/>
            <w:vAlign w:val="center"/>
          </w:tcPr>
          <w:p w:rsidR="00117B20" w:rsidRPr="0056109B" w:rsidRDefault="00117B20" w:rsidP="00275976">
            <w:pPr>
              <w:spacing w:line="240" w:lineRule="auto"/>
              <w:ind w:firstLine="0"/>
              <w:jc w:val="center"/>
              <w:rPr>
                <w:sz w:val="24"/>
              </w:rPr>
            </w:pPr>
            <w:r>
              <w:rPr>
                <w:sz w:val="24"/>
              </w:rPr>
              <w:t>-</w:t>
            </w:r>
          </w:p>
        </w:tc>
        <w:tc>
          <w:tcPr>
            <w:tcW w:w="2835" w:type="dxa"/>
            <w:vAlign w:val="center"/>
          </w:tcPr>
          <w:p w:rsidR="00117B20" w:rsidRPr="00A86293" w:rsidRDefault="00117B20" w:rsidP="00275976">
            <w:pPr>
              <w:pStyle w:val="Preformat"/>
              <w:contextualSpacing/>
              <w:jc w:val="center"/>
              <w:rPr>
                <w:rFonts w:ascii="Times New Roman" w:hAnsi="Times New Roman"/>
                <w:sz w:val="24"/>
                <w:szCs w:val="24"/>
              </w:rPr>
            </w:pPr>
            <w:r>
              <w:rPr>
                <w:rFonts w:ascii="Times New Roman" w:hAnsi="Times New Roman"/>
                <w:sz w:val="24"/>
                <w:szCs w:val="24"/>
              </w:rPr>
              <w:t>1</w:t>
            </w:r>
            <w:r w:rsidRPr="00A86293">
              <w:rPr>
                <w:rFonts w:ascii="Times New Roman" w:hAnsi="Times New Roman"/>
                <w:sz w:val="24"/>
                <w:szCs w:val="24"/>
              </w:rPr>
              <w:t>,</w:t>
            </w:r>
            <w:r>
              <w:rPr>
                <w:rFonts w:ascii="Times New Roman" w:hAnsi="Times New Roman"/>
                <w:sz w:val="24"/>
                <w:szCs w:val="24"/>
              </w:rPr>
              <w:t>0</w:t>
            </w:r>
          </w:p>
        </w:tc>
      </w:tr>
    </w:tbl>
    <w:p w:rsidR="006558FF" w:rsidRPr="00C335B9" w:rsidRDefault="006558FF" w:rsidP="00C335B9">
      <w:pPr>
        <w:pStyle w:val="af4"/>
      </w:pPr>
    </w:p>
    <w:p w:rsidR="00781874" w:rsidRPr="0093424A" w:rsidRDefault="00BD7005" w:rsidP="00E466AA">
      <w:pPr>
        <w:pStyle w:val="af4"/>
      </w:pPr>
      <w:r w:rsidRPr="0093424A">
        <w:t>5</w:t>
      </w:r>
      <w:r w:rsidR="00781874" w:rsidRPr="0093424A">
        <w:t>) Показатель уровня резервирования источников тепла и элементов тепловой сети (</w:t>
      </w:r>
      <m:oMath>
        <m:sSub>
          <m:sSubPr>
            <m:ctrlPr>
              <w:rPr>
                <w:rStyle w:val="affe"/>
                <w:i w:val="0"/>
              </w:rPr>
            </m:ctrlPr>
          </m:sSubPr>
          <m:e>
            <m:r>
              <m:rPr>
                <m:sty m:val="p"/>
              </m:rPr>
              <w:rPr>
                <w:rStyle w:val="affe"/>
                <w:rFonts w:hAnsi="Cambria Math"/>
              </w:rPr>
              <m:t>К</m:t>
            </m:r>
          </m:e>
          <m:sub>
            <m:r>
              <m:rPr>
                <m:sty m:val="p"/>
              </m:rPr>
              <w:rPr>
                <w:rStyle w:val="affe"/>
                <w:rFonts w:hAnsi="Cambria Math"/>
              </w:rPr>
              <m:t>р</m:t>
            </m:r>
          </m:sub>
        </m:sSub>
      </m:oMath>
      <w:r w:rsidR="00781874" w:rsidRPr="0093424A">
        <w:t>)</w:t>
      </w:r>
    </w:p>
    <w:p w:rsidR="00781874" w:rsidRPr="0093424A" w:rsidRDefault="00781874" w:rsidP="00E466AA">
      <w:pPr>
        <w:pStyle w:val="af4"/>
      </w:pPr>
      <w:r w:rsidRPr="0093424A">
        <w:t>Показатель, характеризуемый отношением резервируемой фактической тепловой нагрузки к фактической тепловой нагрузке (%) системы теплоснабжения, подлежащей резервированию:</w:t>
      </w:r>
    </w:p>
    <w:p w:rsidR="00781874" w:rsidRPr="0093424A" w:rsidRDefault="00C80C8E" w:rsidP="00E466AA">
      <w:pPr>
        <w:pStyle w:val="af4"/>
        <w:rPr>
          <w:rFonts w:eastAsiaTheme="minorEastAsia"/>
        </w:rPr>
      </w:pPr>
      <w:r w:rsidRPr="0093424A">
        <w:rPr>
          <w:rFonts w:eastAsia="Arial Unicode MS"/>
          <w:position w:val="-1"/>
        </w:rPr>
        <w:t>–</w:t>
      </w:r>
      <w:r w:rsidR="00781874" w:rsidRPr="0093424A">
        <w:t xml:space="preserve">90 – 100: </w:t>
      </w:r>
      <m:oMath>
        <m:sSub>
          <m:sSubPr>
            <m:ctrlPr>
              <w:rPr>
                <w:rStyle w:val="affe"/>
                <w:i w:val="0"/>
              </w:rPr>
            </m:ctrlPr>
          </m:sSubPr>
          <m:e>
            <m:r>
              <m:rPr>
                <m:sty m:val="p"/>
              </m:rPr>
              <w:rPr>
                <w:rStyle w:val="affe"/>
                <w:rFonts w:hAnsi="Cambria Math"/>
              </w:rPr>
              <m:t>К</m:t>
            </m:r>
          </m:e>
          <m:sub>
            <m:r>
              <m:rPr>
                <m:sty m:val="p"/>
              </m:rPr>
              <w:rPr>
                <w:rStyle w:val="affe"/>
                <w:rFonts w:hAnsi="Cambria Math"/>
              </w:rPr>
              <m:t>р</m:t>
            </m:r>
          </m:sub>
        </m:sSub>
      </m:oMath>
      <w:r w:rsidR="0027663C" w:rsidRPr="0093424A">
        <w:rPr>
          <w:rFonts w:eastAsiaTheme="minorEastAsia"/>
        </w:rPr>
        <w:t xml:space="preserve"> = 1,0;</w:t>
      </w:r>
    </w:p>
    <w:p w:rsidR="0027663C" w:rsidRPr="0093424A" w:rsidRDefault="00C80C8E" w:rsidP="00E466AA">
      <w:pPr>
        <w:pStyle w:val="af4"/>
      </w:pPr>
      <w:r w:rsidRPr="0093424A">
        <w:rPr>
          <w:rFonts w:eastAsia="Arial Unicode MS"/>
          <w:position w:val="-1"/>
        </w:rPr>
        <w:t>–</w:t>
      </w:r>
      <w:r w:rsidR="0027663C" w:rsidRPr="0093424A">
        <w:t xml:space="preserve">70 – 90: </w:t>
      </w:r>
      <m:oMath>
        <m:sSub>
          <m:sSubPr>
            <m:ctrlPr>
              <w:rPr>
                <w:rStyle w:val="affe"/>
                <w:i w:val="0"/>
              </w:rPr>
            </m:ctrlPr>
          </m:sSubPr>
          <m:e>
            <m:r>
              <m:rPr>
                <m:sty m:val="p"/>
              </m:rPr>
              <w:rPr>
                <w:rStyle w:val="affe"/>
                <w:rFonts w:hAnsi="Cambria Math"/>
              </w:rPr>
              <m:t>К</m:t>
            </m:r>
          </m:e>
          <m:sub>
            <m:r>
              <m:rPr>
                <m:sty m:val="p"/>
              </m:rPr>
              <w:rPr>
                <w:rStyle w:val="affe"/>
                <w:rFonts w:hAnsi="Cambria Math"/>
              </w:rPr>
              <m:t>р</m:t>
            </m:r>
          </m:sub>
        </m:sSub>
      </m:oMath>
      <w:r w:rsidR="0027663C" w:rsidRPr="0093424A">
        <w:rPr>
          <w:rFonts w:eastAsiaTheme="minorEastAsia"/>
        </w:rPr>
        <w:t xml:space="preserve"> = 0,7;</w:t>
      </w:r>
    </w:p>
    <w:p w:rsidR="0027663C" w:rsidRPr="0093424A" w:rsidRDefault="00C80C8E" w:rsidP="00E466AA">
      <w:pPr>
        <w:pStyle w:val="af4"/>
      </w:pPr>
      <w:r w:rsidRPr="0093424A">
        <w:rPr>
          <w:rFonts w:eastAsia="Arial Unicode MS"/>
          <w:position w:val="-1"/>
        </w:rPr>
        <w:t>–</w:t>
      </w:r>
      <w:r w:rsidR="0027663C" w:rsidRPr="0093424A">
        <w:t xml:space="preserve">50 – 70: </w:t>
      </w:r>
      <m:oMath>
        <m:sSub>
          <m:sSubPr>
            <m:ctrlPr>
              <w:rPr>
                <w:rStyle w:val="affe"/>
                <w:i w:val="0"/>
              </w:rPr>
            </m:ctrlPr>
          </m:sSubPr>
          <m:e>
            <m:r>
              <m:rPr>
                <m:sty m:val="p"/>
              </m:rPr>
              <w:rPr>
                <w:rStyle w:val="affe"/>
                <w:rFonts w:hAnsi="Cambria Math"/>
              </w:rPr>
              <m:t>К</m:t>
            </m:r>
          </m:e>
          <m:sub>
            <m:r>
              <m:rPr>
                <m:sty m:val="p"/>
              </m:rPr>
              <w:rPr>
                <w:rStyle w:val="affe"/>
                <w:rFonts w:hAnsi="Cambria Math"/>
              </w:rPr>
              <m:t>р</m:t>
            </m:r>
          </m:sub>
        </m:sSub>
      </m:oMath>
      <w:r w:rsidR="0027663C" w:rsidRPr="0093424A">
        <w:rPr>
          <w:rFonts w:eastAsiaTheme="minorEastAsia"/>
        </w:rPr>
        <w:t xml:space="preserve"> = 0,5;</w:t>
      </w:r>
    </w:p>
    <w:p w:rsidR="0027663C" w:rsidRPr="0093424A" w:rsidRDefault="00C80C8E" w:rsidP="00E466AA">
      <w:pPr>
        <w:pStyle w:val="af4"/>
      </w:pPr>
      <w:r w:rsidRPr="0093424A">
        <w:rPr>
          <w:rFonts w:eastAsia="Arial Unicode MS"/>
          <w:position w:val="-1"/>
        </w:rPr>
        <w:t>–</w:t>
      </w:r>
      <w:r w:rsidR="0027663C" w:rsidRPr="0093424A">
        <w:t xml:space="preserve">30 – 50: </w:t>
      </w:r>
      <m:oMath>
        <m:sSub>
          <m:sSubPr>
            <m:ctrlPr>
              <w:rPr>
                <w:rStyle w:val="affe"/>
                <w:i w:val="0"/>
              </w:rPr>
            </m:ctrlPr>
          </m:sSubPr>
          <m:e>
            <m:r>
              <m:rPr>
                <m:sty m:val="p"/>
              </m:rPr>
              <w:rPr>
                <w:rStyle w:val="affe"/>
                <w:rFonts w:hAnsi="Cambria Math"/>
              </w:rPr>
              <m:t>К</m:t>
            </m:r>
          </m:e>
          <m:sub>
            <m:r>
              <m:rPr>
                <m:sty m:val="p"/>
              </m:rPr>
              <w:rPr>
                <w:rStyle w:val="affe"/>
                <w:rFonts w:hAnsi="Cambria Math"/>
              </w:rPr>
              <m:t>р</m:t>
            </m:r>
          </m:sub>
        </m:sSub>
      </m:oMath>
      <w:r w:rsidR="0027663C" w:rsidRPr="0093424A">
        <w:rPr>
          <w:rFonts w:eastAsiaTheme="minorEastAsia"/>
        </w:rPr>
        <w:t xml:space="preserve"> = 0,3;</w:t>
      </w:r>
    </w:p>
    <w:p w:rsidR="001D4EDD" w:rsidRDefault="00C80C8E" w:rsidP="001D4EDD">
      <w:pPr>
        <w:pStyle w:val="af4"/>
        <w:rPr>
          <w:rFonts w:eastAsiaTheme="minorEastAsia"/>
        </w:rPr>
      </w:pPr>
      <w:r w:rsidRPr="0093424A">
        <w:rPr>
          <w:rFonts w:eastAsia="Arial Unicode MS"/>
          <w:position w:val="-1"/>
        </w:rPr>
        <w:t>–</w:t>
      </w:r>
      <w:r w:rsidR="0027663C" w:rsidRPr="0093424A">
        <w:t>мене</w:t>
      </w:r>
      <w:r w:rsidR="00BA5038" w:rsidRPr="0093424A">
        <w:t>е</w:t>
      </w:r>
      <w:r w:rsidR="0027663C" w:rsidRPr="0093424A">
        <w:t xml:space="preserve"> 30: </w:t>
      </w:r>
      <m:oMath>
        <m:sSub>
          <m:sSubPr>
            <m:ctrlPr>
              <w:rPr>
                <w:rStyle w:val="affe"/>
                <w:i w:val="0"/>
              </w:rPr>
            </m:ctrlPr>
          </m:sSubPr>
          <m:e>
            <m:r>
              <m:rPr>
                <m:sty m:val="p"/>
              </m:rPr>
              <w:rPr>
                <w:rStyle w:val="affe"/>
                <w:rFonts w:hAnsi="Cambria Math"/>
              </w:rPr>
              <m:t>К</m:t>
            </m:r>
          </m:e>
          <m:sub>
            <m:r>
              <m:rPr>
                <m:sty m:val="p"/>
              </m:rPr>
              <w:rPr>
                <w:rStyle w:val="affe"/>
                <w:rFonts w:hAnsi="Cambria Math"/>
              </w:rPr>
              <m:t>р</m:t>
            </m:r>
          </m:sub>
        </m:sSub>
      </m:oMath>
      <w:r w:rsidR="0027663C" w:rsidRPr="0093424A">
        <w:rPr>
          <w:rFonts w:eastAsiaTheme="minorEastAsia"/>
        </w:rPr>
        <w:t xml:space="preserve"> = 0,2.</w:t>
      </w:r>
    </w:p>
    <w:p w:rsidR="00096674" w:rsidRDefault="00096674" w:rsidP="001D4EDD">
      <w:pPr>
        <w:pStyle w:val="af4"/>
        <w:rPr>
          <w:rFonts w:eastAsiaTheme="minorEastAsia"/>
        </w:rPr>
      </w:pPr>
    </w:p>
    <w:p w:rsidR="00EF0FCD" w:rsidRPr="0093424A" w:rsidRDefault="00DA4D0D" w:rsidP="00E466AA">
      <w:pPr>
        <w:pStyle w:val="af4"/>
      </w:pPr>
      <w:r w:rsidRPr="0093424A">
        <w:t>6</w:t>
      </w:r>
      <w:r w:rsidR="00EF0FCD" w:rsidRPr="0093424A">
        <w:t>) Показатель технического состояния тепловых сетей (</w:t>
      </w:r>
      <m:oMath>
        <m:sSub>
          <m:sSubPr>
            <m:ctrlPr>
              <w:rPr>
                <w:rStyle w:val="affe"/>
                <w:i w:val="0"/>
              </w:rPr>
            </m:ctrlPr>
          </m:sSubPr>
          <m:e>
            <m:r>
              <m:rPr>
                <m:sty m:val="p"/>
              </m:rPr>
              <w:rPr>
                <w:rStyle w:val="affe"/>
                <w:rFonts w:hAnsi="Cambria Math"/>
              </w:rPr>
              <m:t>К</m:t>
            </m:r>
          </m:e>
          <m:sub>
            <m:r>
              <m:rPr>
                <m:sty m:val="p"/>
              </m:rPr>
              <w:rPr>
                <w:rStyle w:val="affe"/>
                <w:rFonts w:hAnsi="Cambria Math"/>
              </w:rPr>
              <m:t>с</m:t>
            </m:r>
          </m:sub>
        </m:sSub>
      </m:oMath>
      <w:r w:rsidR="00EF0FCD" w:rsidRPr="0093424A">
        <w:t>)</w:t>
      </w:r>
    </w:p>
    <w:p w:rsidR="00EF0FCD" w:rsidRPr="0093424A" w:rsidRDefault="00EF0FCD" w:rsidP="00E466AA">
      <w:pPr>
        <w:pStyle w:val="af4"/>
      </w:pPr>
      <w:r w:rsidRPr="0093424A">
        <w:t>Показатель, характеризуемый долей ветхих, подлежащих замене (%) трубопроводов:</w:t>
      </w:r>
    </w:p>
    <w:p w:rsidR="00EF0FCD" w:rsidRPr="0093424A" w:rsidRDefault="00C80C8E" w:rsidP="00E466AA">
      <w:pPr>
        <w:pStyle w:val="af4"/>
      </w:pPr>
      <w:r w:rsidRPr="0093424A">
        <w:rPr>
          <w:rFonts w:eastAsia="Arial Unicode MS"/>
          <w:position w:val="-1"/>
        </w:rPr>
        <w:t>–</w:t>
      </w:r>
      <w:r w:rsidR="00EF0FCD" w:rsidRPr="0093424A">
        <w:t xml:space="preserve">до 10: </w:t>
      </w:r>
      <m:oMath>
        <m:sSub>
          <m:sSubPr>
            <m:ctrlPr>
              <w:rPr>
                <w:rStyle w:val="affe"/>
                <w:i w:val="0"/>
              </w:rPr>
            </m:ctrlPr>
          </m:sSubPr>
          <m:e>
            <m:r>
              <m:rPr>
                <m:sty m:val="p"/>
              </m:rPr>
              <w:rPr>
                <w:rStyle w:val="affe"/>
                <w:rFonts w:hAnsi="Cambria Math"/>
              </w:rPr>
              <m:t>К</m:t>
            </m:r>
          </m:e>
          <m:sub>
            <m:r>
              <m:rPr>
                <m:sty m:val="p"/>
              </m:rPr>
              <w:rPr>
                <w:rStyle w:val="affe"/>
                <w:rFonts w:hAnsi="Cambria Math"/>
              </w:rPr>
              <m:t>с</m:t>
            </m:r>
          </m:sub>
        </m:sSub>
      </m:oMath>
      <w:r w:rsidR="00EF0FCD" w:rsidRPr="0093424A">
        <w:t xml:space="preserve"> = 1,0;</w:t>
      </w:r>
    </w:p>
    <w:p w:rsidR="00EF0FCD" w:rsidRPr="0093424A" w:rsidRDefault="00C80C8E" w:rsidP="00E466AA">
      <w:pPr>
        <w:pStyle w:val="af4"/>
      </w:pPr>
      <w:r w:rsidRPr="0093424A">
        <w:rPr>
          <w:rFonts w:eastAsia="Arial Unicode MS"/>
          <w:position w:val="-1"/>
        </w:rPr>
        <w:t>–</w:t>
      </w:r>
      <w:r w:rsidR="00EF0FCD" w:rsidRPr="0093424A">
        <w:t xml:space="preserve">10 – 20: </w:t>
      </w:r>
      <m:oMath>
        <m:sSub>
          <m:sSubPr>
            <m:ctrlPr>
              <w:rPr>
                <w:rStyle w:val="affe"/>
                <w:i w:val="0"/>
              </w:rPr>
            </m:ctrlPr>
          </m:sSubPr>
          <m:e>
            <m:r>
              <m:rPr>
                <m:sty m:val="p"/>
              </m:rPr>
              <w:rPr>
                <w:rStyle w:val="affe"/>
                <w:rFonts w:hAnsi="Cambria Math"/>
              </w:rPr>
              <m:t>К</m:t>
            </m:r>
          </m:e>
          <m:sub>
            <m:r>
              <m:rPr>
                <m:sty m:val="p"/>
              </m:rPr>
              <w:rPr>
                <w:rStyle w:val="affe"/>
                <w:rFonts w:hAnsi="Cambria Math"/>
              </w:rPr>
              <m:t>с</m:t>
            </m:r>
          </m:sub>
        </m:sSub>
      </m:oMath>
      <w:r w:rsidR="00EF0FCD" w:rsidRPr="0093424A">
        <w:t xml:space="preserve"> = 0,8;</w:t>
      </w:r>
    </w:p>
    <w:p w:rsidR="00EF0FCD" w:rsidRPr="0093424A" w:rsidRDefault="00C80C8E" w:rsidP="00E466AA">
      <w:pPr>
        <w:pStyle w:val="af4"/>
      </w:pPr>
      <w:r w:rsidRPr="0093424A">
        <w:rPr>
          <w:rFonts w:eastAsia="Arial Unicode MS"/>
          <w:position w:val="-1"/>
        </w:rPr>
        <w:t>–</w:t>
      </w:r>
      <w:r w:rsidR="00EF0FCD" w:rsidRPr="0093424A">
        <w:t xml:space="preserve">20 – 30: </w:t>
      </w:r>
      <m:oMath>
        <m:sSub>
          <m:sSubPr>
            <m:ctrlPr>
              <w:rPr>
                <w:rStyle w:val="affe"/>
                <w:i w:val="0"/>
              </w:rPr>
            </m:ctrlPr>
          </m:sSubPr>
          <m:e>
            <m:r>
              <m:rPr>
                <m:sty m:val="p"/>
              </m:rPr>
              <w:rPr>
                <w:rStyle w:val="affe"/>
                <w:rFonts w:hAnsi="Cambria Math"/>
              </w:rPr>
              <m:t>К</m:t>
            </m:r>
          </m:e>
          <m:sub>
            <m:r>
              <m:rPr>
                <m:sty m:val="p"/>
              </m:rPr>
              <w:rPr>
                <w:rStyle w:val="affe"/>
                <w:rFonts w:hAnsi="Cambria Math"/>
              </w:rPr>
              <m:t>с</m:t>
            </m:r>
          </m:sub>
        </m:sSub>
      </m:oMath>
      <w:r w:rsidR="00EF0FCD" w:rsidRPr="0093424A">
        <w:t xml:space="preserve"> = 0,6;</w:t>
      </w:r>
    </w:p>
    <w:p w:rsidR="00EF0FCD" w:rsidRPr="0093424A" w:rsidRDefault="00C80C8E" w:rsidP="00E466AA">
      <w:pPr>
        <w:pStyle w:val="af4"/>
      </w:pPr>
      <w:r w:rsidRPr="0093424A">
        <w:rPr>
          <w:rFonts w:eastAsia="Arial Unicode MS"/>
          <w:position w:val="-1"/>
        </w:rPr>
        <w:t>–</w:t>
      </w:r>
      <w:r w:rsidR="00EF0FCD" w:rsidRPr="0093424A">
        <w:t xml:space="preserve">свыше 30: </w:t>
      </w:r>
      <m:oMath>
        <m:sSub>
          <m:sSubPr>
            <m:ctrlPr>
              <w:rPr>
                <w:rStyle w:val="affe"/>
                <w:i w:val="0"/>
              </w:rPr>
            </m:ctrlPr>
          </m:sSubPr>
          <m:e>
            <m:r>
              <m:rPr>
                <m:sty m:val="p"/>
              </m:rPr>
              <w:rPr>
                <w:rStyle w:val="affe"/>
                <w:rFonts w:hAnsi="Cambria Math"/>
              </w:rPr>
              <m:t>К</m:t>
            </m:r>
          </m:e>
          <m:sub>
            <m:r>
              <m:rPr>
                <m:sty m:val="p"/>
              </m:rPr>
              <w:rPr>
                <w:rStyle w:val="affe"/>
                <w:rFonts w:hAnsi="Cambria Math"/>
              </w:rPr>
              <m:t>с</m:t>
            </m:r>
          </m:sub>
        </m:sSub>
      </m:oMath>
      <w:r w:rsidR="00EF0FCD" w:rsidRPr="0093424A">
        <w:t xml:space="preserve"> = 0,5.</w:t>
      </w:r>
    </w:p>
    <w:p w:rsidR="00EF0FCD" w:rsidRPr="00577660" w:rsidRDefault="00BA5038" w:rsidP="00577660">
      <w:pPr>
        <w:pStyle w:val="af4"/>
      </w:pPr>
      <w:r w:rsidRPr="00577660">
        <w:lastRenderedPageBreak/>
        <w:t>В таблице 2.9.</w:t>
      </w:r>
      <w:r w:rsidR="0022295E">
        <w:t>3</w:t>
      </w:r>
      <w:r w:rsidRPr="00577660">
        <w:t xml:space="preserve"> представлены значения доли сетей по каждой котельной, нуждающихся в замене, и соответствующие им показатели технического состояния тепловых сетей</w:t>
      </w:r>
      <w:r w:rsidR="00EF0FCD" w:rsidRPr="00577660">
        <w:t>.</w:t>
      </w:r>
    </w:p>
    <w:p w:rsidR="00BA5038" w:rsidRPr="00577660" w:rsidRDefault="00BA5038" w:rsidP="00577660">
      <w:pPr>
        <w:pStyle w:val="af4"/>
      </w:pPr>
    </w:p>
    <w:p w:rsidR="0022295E" w:rsidRDefault="0022295E" w:rsidP="0022295E">
      <w:pPr>
        <w:pStyle w:val="Preformat"/>
        <w:spacing w:line="360" w:lineRule="auto"/>
        <w:contextualSpacing/>
        <w:jc w:val="both"/>
        <w:rPr>
          <w:rFonts w:ascii="Times New Roman" w:hAnsi="Times New Roman"/>
          <w:sz w:val="28"/>
          <w:szCs w:val="28"/>
        </w:rPr>
      </w:pPr>
      <w:r w:rsidRPr="00F146CF">
        <w:rPr>
          <w:rFonts w:ascii="Times New Roman" w:hAnsi="Times New Roman"/>
          <w:sz w:val="28"/>
          <w:szCs w:val="28"/>
        </w:rPr>
        <w:t>Таблица 2.9.3 – Значения доли сетей по каждой котельной, нуждающихся в замене, и соответствующие им коэффициенты</w:t>
      </w:r>
    </w:p>
    <w:tbl>
      <w:tblPr>
        <w:tblStyle w:val="ad"/>
        <w:tblW w:w="9639" w:type="dxa"/>
        <w:tblInd w:w="108" w:type="dxa"/>
        <w:tblLook w:val="04A0" w:firstRow="1" w:lastRow="0" w:firstColumn="1" w:lastColumn="0" w:noHBand="0" w:noVBand="1"/>
      </w:tblPr>
      <w:tblGrid>
        <w:gridCol w:w="3828"/>
        <w:gridCol w:w="2976"/>
        <w:gridCol w:w="2835"/>
      </w:tblGrid>
      <w:tr w:rsidR="0022295E" w:rsidRPr="00A86293" w:rsidTr="00275976">
        <w:trPr>
          <w:trHeight w:val="454"/>
        </w:trPr>
        <w:tc>
          <w:tcPr>
            <w:tcW w:w="3828" w:type="dxa"/>
            <w:vAlign w:val="center"/>
          </w:tcPr>
          <w:p w:rsidR="0022295E" w:rsidRPr="00A86293" w:rsidRDefault="0022295E" w:rsidP="00275976">
            <w:pPr>
              <w:pStyle w:val="Preformat"/>
              <w:contextualSpacing/>
              <w:jc w:val="center"/>
              <w:rPr>
                <w:rFonts w:ascii="Times New Roman" w:hAnsi="Times New Roman"/>
                <w:sz w:val="24"/>
                <w:szCs w:val="24"/>
              </w:rPr>
            </w:pPr>
            <w:r w:rsidRPr="00A86293">
              <w:rPr>
                <w:rFonts w:ascii="Times New Roman" w:hAnsi="Times New Roman"/>
                <w:sz w:val="24"/>
                <w:szCs w:val="24"/>
              </w:rPr>
              <w:t>Наименование котельной</w:t>
            </w:r>
          </w:p>
        </w:tc>
        <w:tc>
          <w:tcPr>
            <w:tcW w:w="2976" w:type="dxa"/>
            <w:vAlign w:val="center"/>
          </w:tcPr>
          <w:p w:rsidR="0022295E" w:rsidRPr="00A86293" w:rsidRDefault="0022295E" w:rsidP="00275976">
            <w:pPr>
              <w:pStyle w:val="Preformat"/>
              <w:contextualSpacing/>
              <w:jc w:val="center"/>
              <w:rPr>
                <w:rFonts w:ascii="Times New Roman" w:hAnsi="Times New Roman"/>
                <w:sz w:val="24"/>
                <w:szCs w:val="24"/>
              </w:rPr>
            </w:pPr>
            <w:r>
              <w:rPr>
                <w:rFonts w:ascii="Times New Roman" w:hAnsi="Times New Roman"/>
                <w:sz w:val="24"/>
                <w:szCs w:val="24"/>
              </w:rPr>
              <w:t>Доля сетей к замене, %</w:t>
            </w:r>
          </w:p>
        </w:tc>
        <w:tc>
          <w:tcPr>
            <w:tcW w:w="2835" w:type="dxa"/>
            <w:vAlign w:val="center"/>
          </w:tcPr>
          <w:p w:rsidR="0022295E" w:rsidRPr="00BA5038" w:rsidRDefault="00894F12" w:rsidP="00275976">
            <w:pPr>
              <w:pStyle w:val="Preformat"/>
              <w:contextualSpacing/>
              <w:jc w:val="center"/>
              <w:rPr>
                <w:rFonts w:ascii="Times New Roman" w:hAnsi="Times New Roman"/>
                <w:sz w:val="24"/>
                <w:szCs w:val="24"/>
                <w:vertAlign w:val="subscript"/>
              </w:rPr>
            </w:pPr>
            <m:oMathPara>
              <m:oMath>
                <m:sSub>
                  <m:sSubPr>
                    <m:ctrlPr>
                      <w:rPr>
                        <w:rFonts w:ascii="Cambria Math" w:hAnsi="Times New Roman"/>
                        <w:i/>
                        <w:sz w:val="24"/>
                        <w:szCs w:val="24"/>
                      </w:rPr>
                    </m:ctrlPr>
                  </m:sSubPr>
                  <m:e>
                    <m:r>
                      <w:rPr>
                        <w:rFonts w:ascii="Cambria Math" w:hAnsi="Times New Roman"/>
                        <w:sz w:val="24"/>
                        <w:szCs w:val="24"/>
                      </w:rPr>
                      <m:t>К</m:t>
                    </m:r>
                  </m:e>
                  <m:sub>
                    <m:r>
                      <w:rPr>
                        <w:rFonts w:ascii="Cambria Math" w:hAnsi="Times New Roman"/>
                        <w:sz w:val="24"/>
                        <w:szCs w:val="24"/>
                        <w:vertAlign w:val="subscript"/>
                      </w:rPr>
                      <m:t>с</m:t>
                    </m:r>
                  </m:sub>
                </m:sSub>
              </m:oMath>
            </m:oMathPara>
          </w:p>
        </w:tc>
      </w:tr>
      <w:tr w:rsidR="00117B20" w:rsidRPr="00A86293" w:rsidTr="00275976">
        <w:trPr>
          <w:trHeight w:val="454"/>
        </w:trPr>
        <w:tc>
          <w:tcPr>
            <w:tcW w:w="3828" w:type="dxa"/>
            <w:vAlign w:val="center"/>
          </w:tcPr>
          <w:p w:rsidR="00117B20" w:rsidRPr="00F6405E" w:rsidRDefault="00117B20" w:rsidP="00E07056">
            <w:pPr>
              <w:pStyle w:val="ae"/>
              <w:rPr>
                <w:rFonts w:ascii="Times New Roman" w:hAnsi="Times New Roman"/>
              </w:rPr>
            </w:pPr>
            <w:r w:rsidRPr="00F6405E">
              <w:rPr>
                <w:rFonts w:ascii="Times New Roman" w:hAnsi="Times New Roman"/>
              </w:rPr>
              <w:t>Котельная №1, ЦК</w:t>
            </w:r>
          </w:p>
        </w:tc>
        <w:tc>
          <w:tcPr>
            <w:tcW w:w="2976" w:type="dxa"/>
            <w:vAlign w:val="center"/>
          </w:tcPr>
          <w:p w:rsidR="00117B20" w:rsidRPr="00F6405E" w:rsidRDefault="005651CB" w:rsidP="008036B2">
            <w:pPr>
              <w:pStyle w:val="ae"/>
              <w:rPr>
                <w:rFonts w:ascii="Times New Roman" w:hAnsi="Times New Roman"/>
              </w:rPr>
            </w:pPr>
            <m:oMathPara>
              <m:oMath>
                <m:r>
                  <w:rPr>
                    <w:rFonts w:ascii="Cambria Math" w:hAnsi="Cambria Math"/>
                  </w:rPr>
                  <m:t>84,03</m:t>
                </m:r>
              </m:oMath>
            </m:oMathPara>
          </w:p>
        </w:tc>
        <w:tc>
          <w:tcPr>
            <w:tcW w:w="2835" w:type="dxa"/>
            <w:vAlign w:val="center"/>
          </w:tcPr>
          <w:p w:rsidR="00117B20" w:rsidRPr="00F6405E" w:rsidRDefault="008036B2" w:rsidP="00E07056">
            <w:pPr>
              <w:pStyle w:val="ae"/>
              <w:rPr>
                <w:rFonts w:ascii="Times New Roman" w:hAnsi="Times New Roman"/>
              </w:rPr>
            </w:pPr>
            <w:r>
              <w:rPr>
                <w:rFonts w:ascii="Times New Roman" w:hAnsi="Times New Roman"/>
              </w:rPr>
              <w:t>0,5</w:t>
            </w:r>
          </w:p>
        </w:tc>
      </w:tr>
      <w:tr w:rsidR="00117B20" w:rsidRPr="00A86293" w:rsidTr="00275976">
        <w:trPr>
          <w:trHeight w:val="454"/>
        </w:trPr>
        <w:tc>
          <w:tcPr>
            <w:tcW w:w="3828" w:type="dxa"/>
            <w:vAlign w:val="center"/>
          </w:tcPr>
          <w:p w:rsidR="00117B20" w:rsidRPr="00F6405E" w:rsidRDefault="00117B20" w:rsidP="00E07056">
            <w:pPr>
              <w:pStyle w:val="ae"/>
              <w:rPr>
                <w:rFonts w:ascii="Times New Roman" w:hAnsi="Times New Roman"/>
              </w:rPr>
            </w:pPr>
            <w:r w:rsidRPr="00F6405E">
              <w:rPr>
                <w:rFonts w:ascii="Times New Roman" w:hAnsi="Times New Roman"/>
              </w:rPr>
              <w:t>Котельная №2, КБО</w:t>
            </w:r>
          </w:p>
        </w:tc>
        <w:tc>
          <w:tcPr>
            <w:tcW w:w="2976" w:type="dxa"/>
            <w:vAlign w:val="center"/>
          </w:tcPr>
          <w:p w:rsidR="00117B20" w:rsidRPr="00F6405E" w:rsidRDefault="005651CB" w:rsidP="00346F67">
            <w:pPr>
              <w:pStyle w:val="ae"/>
              <w:rPr>
                <w:rFonts w:ascii="Times New Roman" w:hAnsi="Times New Roman"/>
              </w:rPr>
            </w:pPr>
            <w:r>
              <w:rPr>
                <w:rFonts w:ascii="Times New Roman" w:hAnsi="Times New Roman"/>
              </w:rPr>
              <w:t>92,93</w:t>
            </w:r>
          </w:p>
        </w:tc>
        <w:tc>
          <w:tcPr>
            <w:tcW w:w="2835" w:type="dxa"/>
            <w:vAlign w:val="center"/>
          </w:tcPr>
          <w:p w:rsidR="00117B20" w:rsidRPr="00F6405E" w:rsidRDefault="00117B20" w:rsidP="00E07056">
            <w:pPr>
              <w:pStyle w:val="ae"/>
              <w:rPr>
                <w:rFonts w:ascii="Times New Roman" w:hAnsi="Times New Roman"/>
              </w:rPr>
            </w:pPr>
            <w:r w:rsidRPr="00F6405E">
              <w:rPr>
                <w:rFonts w:ascii="Times New Roman" w:hAnsi="Times New Roman"/>
              </w:rPr>
              <w:t>0,5</w:t>
            </w:r>
          </w:p>
        </w:tc>
      </w:tr>
      <w:tr w:rsidR="00117B20" w:rsidRPr="00A86293" w:rsidTr="00275976">
        <w:trPr>
          <w:trHeight w:val="454"/>
        </w:trPr>
        <w:tc>
          <w:tcPr>
            <w:tcW w:w="3828" w:type="dxa"/>
            <w:vAlign w:val="center"/>
          </w:tcPr>
          <w:p w:rsidR="00117B20" w:rsidRPr="00F6405E" w:rsidRDefault="00117B20" w:rsidP="00E07056">
            <w:pPr>
              <w:pStyle w:val="ae"/>
              <w:rPr>
                <w:rFonts w:ascii="Times New Roman" w:hAnsi="Times New Roman"/>
              </w:rPr>
            </w:pPr>
            <w:r w:rsidRPr="00F6405E">
              <w:rPr>
                <w:rFonts w:ascii="Times New Roman" w:hAnsi="Times New Roman"/>
              </w:rPr>
              <w:t>Котельная №3, Совхозная</w:t>
            </w:r>
          </w:p>
        </w:tc>
        <w:tc>
          <w:tcPr>
            <w:tcW w:w="2976" w:type="dxa"/>
            <w:vAlign w:val="center"/>
          </w:tcPr>
          <w:p w:rsidR="00117B20" w:rsidRPr="00F6405E" w:rsidRDefault="008036B2" w:rsidP="00E07056">
            <w:pPr>
              <w:pStyle w:val="ae"/>
              <w:rPr>
                <w:rFonts w:ascii="Times New Roman" w:hAnsi="Times New Roman"/>
              </w:rPr>
            </w:pPr>
            <w:r>
              <w:rPr>
                <w:rFonts w:ascii="Times New Roman" w:hAnsi="Times New Roman"/>
              </w:rPr>
              <w:t>93,34</w:t>
            </w:r>
          </w:p>
        </w:tc>
        <w:tc>
          <w:tcPr>
            <w:tcW w:w="2835" w:type="dxa"/>
            <w:vAlign w:val="center"/>
          </w:tcPr>
          <w:p w:rsidR="00117B20" w:rsidRPr="00F6405E" w:rsidRDefault="00117B20" w:rsidP="00E07056">
            <w:pPr>
              <w:pStyle w:val="ae"/>
              <w:rPr>
                <w:rFonts w:ascii="Times New Roman" w:hAnsi="Times New Roman"/>
              </w:rPr>
            </w:pPr>
            <w:r w:rsidRPr="00F6405E">
              <w:rPr>
                <w:rFonts w:ascii="Times New Roman" w:hAnsi="Times New Roman"/>
              </w:rPr>
              <w:t>0,5</w:t>
            </w:r>
          </w:p>
        </w:tc>
      </w:tr>
      <w:tr w:rsidR="00117B20" w:rsidRPr="00A86293" w:rsidTr="00275976">
        <w:trPr>
          <w:trHeight w:val="454"/>
        </w:trPr>
        <w:tc>
          <w:tcPr>
            <w:tcW w:w="3828" w:type="dxa"/>
            <w:vAlign w:val="center"/>
          </w:tcPr>
          <w:p w:rsidR="00117B20" w:rsidRPr="00F6405E" w:rsidRDefault="00117B20" w:rsidP="00E07056">
            <w:pPr>
              <w:pStyle w:val="ae"/>
              <w:rPr>
                <w:rFonts w:ascii="Times New Roman" w:hAnsi="Times New Roman"/>
              </w:rPr>
            </w:pPr>
            <w:r w:rsidRPr="00F6405E">
              <w:rPr>
                <w:rFonts w:ascii="Times New Roman" w:hAnsi="Times New Roman"/>
              </w:rPr>
              <w:t>Котельная №4, ЦРБ</w:t>
            </w:r>
          </w:p>
        </w:tc>
        <w:tc>
          <w:tcPr>
            <w:tcW w:w="2976" w:type="dxa"/>
            <w:vAlign w:val="center"/>
          </w:tcPr>
          <w:p w:rsidR="00117B20" w:rsidRPr="00F6405E" w:rsidRDefault="005651CB" w:rsidP="00E07056">
            <w:pPr>
              <w:pStyle w:val="ae"/>
              <w:rPr>
                <w:rFonts w:ascii="Times New Roman" w:hAnsi="Times New Roman"/>
              </w:rPr>
            </w:pPr>
            <m:oMathPara>
              <m:oMath>
                <m:r>
                  <w:rPr>
                    <w:rFonts w:ascii="Cambria Math" w:hAnsi="Cambria Math"/>
                  </w:rPr>
                  <m:t>0</m:t>
                </m:r>
              </m:oMath>
            </m:oMathPara>
          </w:p>
        </w:tc>
        <w:tc>
          <w:tcPr>
            <w:tcW w:w="2835" w:type="dxa"/>
            <w:vAlign w:val="center"/>
          </w:tcPr>
          <w:p w:rsidR="00117B20" w:rsidRPr="00F6405E" w:rsidRDefault="005651CB" w:rsidP="00E07056">
            <w:pPr>
              <w:pStyle w:val="ae"/>
              <w:rPr>
                <w:rFonts w:ascii="Times New Roman" w:hAnsi="Times New Roman"/>
              </w:rPr>
            </w:pPr>
            <w:r>
              <w:rPr>
                <w:rFonts w:ascii="Times New Roman" w:hAnsi="Times New Roman"/>
              </w:rPr>
              <w:t>1,0</w:t>
            </w:r>
          </w:p>
        </w:tc>
      </w:tr>
      <w:tr w:rsidR="00117B20" w:rsidRPr="00A86293" w:rsidTr="00275976">
        <w:trPr>
          <w:trHeight w:val="454"/>
        </w:trPr>
        <w:tc>
          <w:tcPr>
            <w:tcW w:w="3828" w:type="dxa"/>
            <w:vAlign w:val="center"/>
          </w:tcPr>
          <w:p w:rsidR="00117B20" w:rsidRPr="00F6405E" w:rsidRDefault="00117B20" w:rsidP="00E07056">
            <w:pPr>
              <w:pStyle w:val="ae"/>
              <w:rPr>
                <w:rFonts w:ascii="Times New Roman" w:hAnsi="Times New Roman"/>
              </w:rPr>
            </w:pPr>
            <w:r w:rsidRPr="00F6405E">
              <w:rPr>
                <w:rFonts w:ascii="Times New Roman" w:hAnsi="Times New Roman"/>
              </w:rPr>
              <w:t>Котельная № 5, Собственная база</w:t>
            </w:r>
          </w:p>
        </w:tc>
        <w:tc>
          <w:tcPr>
            <w:tcW w:w="2976" w:type="dxa"/>
            <w:vAlign w:val="center"/>
          </w:tcPr>
          <w:p w:rsidR="00117B20" w:rsidRPr="00F6405E" w:rsidRDefault="00117B20" w:rsidP="00E07056">
            <w:pPr>
              <w:pStyle w:val="ae"/>
              <w:rPr>
                <w:rFonts w:ascii="Times New Roman" w:hAnsi="Times New Roman"/>
              </w:rPr>
            </w:pPr>
            <w:r w:rsidRPr="00F6405E">
              <w:rPr>
                <w:rFonts w:ascii="Times New Roman" w:hAnsi="Times New Roman"/>
              </w:rPr>
              <w:t>100</w:t>
            </w:r>
          </w:p>
        </w:tc>
        <w:tc>
          <w:tcPr>
            <w:tcW w:w="2835" w:type="dxa"/>
            <w:vAlign w:val="center"/>
          </w:tcPr>
          <w:p w:rsidR="00117B20" w:rsidRPr="00F6405E" w:rsidRDefault="00117B20" w:rsidP="00E07056">
            <w:pPr>
              <w:pStyle w:val="ae"/>
              <w:rPr>
                <w:rFonts w:ascii="Times New Roman" w:hAnsi="Times New Roman"/>
              </w:rPr>
            </w:pPr>
            <w:r w:rsidRPr="00F6405E">
              <w:rPr>
                <w:rFonts w:ascii="Times New Roman" w:hAnsi="Times New Roman"/>
              </w:rPr>
              <w:t>0,5</w:t>
            </w:r>
          </w:p>
        </w:tc>
      </w:tr>
    </w:tbl>
    <w:p w:rsidR="006558FF" w:rsidRPr="00C335B9" w:rsidRDefault="006558FF" w:rsidP="00C335B9">
      <w:pPr>
        <w:pStyle w:val="af4"/>
      </w:pPr>
    </w:p>
    <w:p w:rsidR="00EF0FCD" w:rsidRPr="0093424A" w:rsidRDefault="00DA4D0D" w:rsidP="000E4F87">
      <w:pPr>
        <w:pStyle w:val="af4"/>
      </w:pPr>
      <w:r w:rsidRPr="0093424A">
        <w:t>7</w:t>
      </w:r>
      <w:r w:rsidR="00EF0FCD" w:rsidRPr="0093424A">
        <w:t xml:space="preserve">) </w:t>
      </w:r>
      <w:r w:rsidR="00EF0FCD" w:rsidRPr="0093424A">
        <w:rPr>
          <w:u w:val="single"/>
        </w:rPr>
        <w:t>Показатель интенсивности отказов тепловых сетей</w:t>
      </w:r>
      <w:r w:rsidR="00EF0FCD" w:rsidRPr="0093424A">
        <w:t xml:space="preserve"> (</w:t>
      </w:r>
      <m:oMath>
        <m:sSub>
          <m:sSubPr>
            <m:ctrlPr>
              <w:rPr>
                <w:rStyle w:val="affe"/>
                <w:i w:val="0"/>
              </w:rPr>
            </m:ctrlPr>
          </m:sSubPr>
          <m:e>
            <m:r>
              <m:rPr>
                <m:sty m:val="p"/>
              </m:rPr>
              <w:rPr>
                <w:rStyle w:val="affe"/>
                <w:rFonts w:hAnsi="Cambria Math"/>
              </w:rPr>
              <m:t>К</m:t>
            </m:r>
          </m:e>
          <m:sub>
            <m:r>
              <m:rPr>
                <m:sty m:val="p"/>
              </m:rPr>
              <w:rPr>
                <w:rStyle w:val="affe"/>
                <w:rFonts w:hAnsi="Cambria Math"/>
              </w:rPr>
              <m:t>отк</m:t>
            </m:r>
          </m:sub>
        </m:sSub>
      </m:oMath>
      <w:r w:rsidR="00EF0FCD" w:rsidRPr="0093424A">
        <w:t>)</w:t>
      </w:r>
    </w:p>
    <w:p w:rsidR="00EF0FCD" w:rsidRPr="0093424A" w:rsidRDefault="00EF0FCD" w:rsidP="000E4F87">
      <w:pPr>
        <w:pStyle w:val="af4"/>
      </w:pPr>
      <w:r w:rsidRPr="0093424A">
        <w:t>Характеризуемый количеством вынужденных отключений участков тепловой сети с ограничением отпуска тепловой энергии потребителям, вызванным отказом и его устранением за последние три года.</w:t>
      </w:r>
    </w:p>
    <w:p w:rsidR="00EF0FCD" w:rsidRPr="0093424A" w:rsidRDefault="00894F12" w:rsidP="00EF0FCD">
      <w:pPr>
        <w:ind w:firstLine="0"/>
        <w:jc w:val="center"/>
        <w:rPr>
          <w:szCs w:val="28"/>
        </w:rPr>
      </w:pPr>
      <m:oMath>
        <m:sSub>
          <m:sSubPr>
            <m:ctrlPr>
              <w:rPr>
                <w:rStyle w:val="affe"/>
                <w:i w:val="0"/>
              </w:rPr>
            </m:ctrlPr>
          </m:sSubPr>
          <m:e>
            <m:r>
              <m:rPr>
                <m:sty m:val="p"/>
              </m:rPr>
              <w:rPr>
                <w:rStyle w:val="affe"/>
                <w:rFonts w:hAnsi="Cambria Math"/>
              </w:rPr>
              <m:t>И</m:t>
            </m:r>
          </m:e>
          <m:sub>
            <m:r>
              <m:rPr>
                <m:sty m:val="p"/>
              </m:rPr>
              <w:rPr>
                <w:rStyle w:val="affe"/>
                <w:rFonts w:hAnsi="Cambria Math"/>
              </w:rPr>
              <m:t>отк</m:t>
            </m:r>
          </m:sub>
        </m:sSub>
        <m:r>
          <m:rPr>
            <m:sty m:val="p"/>
          </m:rPr>
          <w:rPr>
            <w:rStyle w:val="affe"/>
            <w:rFonts w:hAnsi="Cambria Math"/>
          </w:rPr>
          <m:t>=</m:t>
        </m:r>
        <m:f>
          <m:fPr>
            <m:type m:val="lin"/>
            <m:ctrlPr>
              <w:rPr>
                <w:rStyle w:val="affe"/>
                <w:i w:val="0"/>
              </w:rPr>
            </m:ctrlPr>
          </m:fPr>
          <m:num>
            <m:sSub>
              <m:sSubPr>
                <m:ctrlPr>
                  <w:rPr>
                    <w:rStyle w:val="affe"/>
                    <w:i w:val="0"/>
                  </w:rPr>
                </m:ctrlPr>
              </m:sSubPr>
              <m:e>
                <m:r>
                  <m:rPr>
                    <m:sty m:val="p"/>
                  </m:rPr>
                  <w:rPr>
                    <w:rStyle w:val="affe"/>
                    <w:rFonts w:hAnsi="Cambria Math"/>
                  </w:rPr>
                  <m:t>n</m:t>
                </m:r>
              </m:e>
              <m:sub>
                <m:r>
                  <m:rPr>
                    <m:sty m:val="p"/>
                  </m:rPr>
                  <w:rPr>
                    <w:rStyle w:val="affe"/>
                    <w:rFonts w:hAnsi="Cambria Math"/>
                  </w:rPr>
                  <m:t>отк</m:t>
                </m:r>
              </m:sub>
            </m:sSub>
          </m:num>
          <m:den>
            <m:d>
              <m:dPr>
                <m:ctrlPr>
                  <w:rPr>
                    <w:rStyle w:val="affe"/>
                    <w:i w:val="0"/>
                  </w:rPr>
                </m:ctrlPr>
              </m:dPr>
              <m:e>
                <m:r>
                  <m:rPr>
                    <m:sty m:val="p"/>
                  </m:rPr>
                  <w:rPr>
                    <w:rStyle w:val="affe"/>
                    <w:rFonts w:hAnsi="Cambria Math"/>
                  </w:rPr>
                  <m:t>3</m:t>
                </m:r>
                <m:r>
                  <m:rPr>
                    <m:sty m:val="p"/>
                  </m:rPr>
                  <w:rPr>
                    <w:rStyle w:val="affe"/>
                    <w:rFonts w:hAnsi="Cambria Math" w:cs="Cambria Math"/>
                  </w:rPr>
                  <m:t>*</m:t>
                </m:r>
                <m:r>
                  <m:rPr>
                    <m:sty m:val="p"/>
                  </m:rPr>
                  <w:rPr>
                    <w:rStyle w:val="affe"/>
                    <w:rFonts w:hAnsi="Cambria Math"/>
                  </w:rPr>
                  <m:t>S</m:t>
                </m:r>
              </m:e>
            </m:d>
          </m:den>
        </m:f>
        <m:d>
          <m:dPr>
            <m:ctrlPr>
              <w:rPr>
                <w:rStyle w:val="affe"/>
                <w:i w:val="0"/>
              </w:rPr>
            </m:ctrlPr>
          </m:dPr>
          <m:e>
            <m:f>
              <m:fPr>
                <m:type m:val="lin"/>
                <m:ctrlPr>
                  <w:rPr>
                    <w:rStyle w:val="affe"/>
                    <w:i w:val="0"/>
                  </w:rPr>
                </m:ctrlPr>
              </m:fPr>
              <m:num>
                <m:r>
                  <m:rPr>
                    <m:sty m:val="p"/>
                  </m:rPr>
                  <w:rPr>
                    <w:rStyle w:val="affe"/>
                    <w:rFonts w:hAnsi="Cambria Math"/>
                  </w:rPr>
                  <m:t>1</m:t>
                </m:r>
              </m:num>
              <m:den>
                <m:d>
                  <m:dPr>
                    <m:ctrlPr>
                      <w:rPr>
                        <w:rStyle w:val="affe"/>
                        <w:i w:val="0"/>
                      </w:rPr>
                    </m:ctrlPr>
                  </m:dPr>
                  <m:e>
                    <m:r>
                      <m:rPr>
                        <m:sty m:val="p"/>
                      </m:rPr>
                      <w:rPr>
                        <w:rStyle w:val="affe"/>
                        <w:rFonts w:hAnsi="Cambria Math"/>
                      </w:rPr>
                      <m:t>км</m:t>
                    </m:r>
                    <m:r>
                      <m:rPr>
                        <m:sty m:val="p"/>
                      </m:rPr>
                      <w:rPr>
                        <w:rStyle w:val="affe"/>
                        <w:rFonts w:hAnsi="Cambria Math" w:cs="Cambria Math"/>
                      </w:rPr>
                      <m:t>*</m:t>
                    </m:r>
                    <m:r>
                      <m:rPr>
                        <m:sty m:val="p"/>
                      </m:rPr>
                      <w:rPr>
                        <w:rStyle w:val="affe"/>
                        <w:rFonts w:hAnsi="Cambria Math"/>
                      </w:rPr>
                      <m:t>год</m:t>
                    </m:r>
                  </m:e>
                </m:d>
              </m:den>
            </m:f>
          </m:e>
        </m:d>
      </m:oMath>
      <w:r w:rsidR="00EF0FCD" w:rsidRPr="0093424A">
        <w:rPr>
          <w:szCs w:val="28"/>
        </w:rPr>
        <w:t>,</w:t>
      </w:r>
    </w:p>
    <w:p w:rsidR="00EF0FCD" w:rsidRPr="0093424A" w:rsidRDefault="00EF0FCD" w:rsidP="000E4F87">
      <w:pPr>
        <w:pStyle w:val="af4"/>
      </w:pPr>
      <w:r w:rsidRPr="0093424A">
        <w:t>где</w:t>
      </w:r>
      <w:r w:rsidR="000F58E7" w:rsidRPr="0093424A">
        <w:tab/>
      </w:r>
      <m:oMath>
        <m:sSub>
          <m:sSubPr>
            <m:ctrlPr>
              <w:rPr>
                <w:rStyle w:val="affe"/>
                <w:i w:val="0"/>
              </w:rPr>
            </m:ctrlPr>
          </m:sSubPr>
          <m:e>
            <m:r>
              <m:rPr>
                <m:sty m:val="p"/>
              </m:rPr>
              <w:rPr>
                <w:rStyle w:val="affe"/>
                <w:rFonts w:hAnsi="Cambria Math"/>
              </w:rPr>
              <m:t>n</m:t>
            </m:r>
          </m:e>
          <m:sub>
            <m:r>
              <m:rPr>
                <m:sty m:val="p"/>
              </m:rPr>
              <w:rPr>
                <w:rStyle w:val="affe"/>
                <w:rFonts w:hAnsi="Cambria Math"/>
              </w:rPr>
              <m:t>отк</m:t>
            </m:r>
          </m:sub>
        </m:sSub>
      </m:oMath>
      <w:r w:rsidR="003A7A3D" w:rsidRPr="0093424A">
        <w:t xml:space="preserve"> – </w:t>
      </w:r>
      <w:r w:rsidRPr="0093424A">
        <w:t>количество отказов за последние три года;</w:t>
      </w:r>
    </w:p>
    <w:p w:rsidR="00EF0FCD" w:rsidRPr="0093424A" w:rsidRDefault="000F58E7" w:rsidP="000E4F87">
      <w:pPr>
        <w:pStyle w:val="af4"/>
      </w:pPr>
      <w:r w:rsidRPr="0093424A">
        <w:tab/>
      </w:r>
      <m:oMath>
        <m:r>
          <m:rPr>
            <m:sty m:val="p"/>
          </m:rPr>
          <w:rPr>
            <w:rStyle w:val="affe"/>
            <w:rFonts w:hAnsi="Cambria Math"/>
          </w:rPr>
          <m:t>S</m:t>
        </m:r>
      </m:oMath>
      <w:r w:rsidR="003A7A3D" w:rsidRPr="0093424A">
        <w:t xml:space="preserve"> – </w:t>
      </w:r>
      <w:r w:rsidR="00EF0FCD" w:rsidRPr="0093424A">
        <w:t>протяж</w:t>
      </w:r>
      <w:r w:rsidR="00E1625D" w:rsidRPr="0093424A">
        <w:t>ё</w:t>
      </w:r>
      <w:r w:rsidR="00EF0FCD" w:rsidRPr="0093424A">
        <w:t>нность тепловой сети данной системы теплоснабжения (</w:t>
      </w:r>
      <m:oMath>
        <m:r>
          <m:rPr>
            <m:sty m:val="p"/>
          </m:rPr>
          <w:rPr>
            <w:rStyle w:val="affe"/>
            <w:rFonts w:hAnsi="Cambria Math"/>
          </w:rPr>
          <m:t>км</m:t>
        </m:r>
      </m:oMath>
      <w:r w:rsidR="00EF0FCD" w:rsidRPr="0093424A">
        <w:t>).</w:t>
      </w:r>
    </w:p>
    <w:p w:rsidR="00EF0FCD" w:rsidRPr="0093424A" w:rsidRDefault="00EF0FCD" w:rsidP="000E4F87">
      <w:pPr>
        <w:pStyle w:val="af4"/>
      </w:pPr>
      <w:r w:rsidRPr="0093424A">
        <w:t>В зависимости от интенсивности отказов (</w:t>
      </w:r>
      <m:oMath>
        <m:sSub>
          <m:sSubPr>
            <m:ctrlPr>
              <w:rPr>
                <w:rStyle w:val="affe"/>
                <w:i w:val="0"/>
              </w:rPr>
            </m:ctrlPr>
          </m:sSubPr>
          <m:e>
            <m:r>
              <m:rPr>
                <m:sty m:val="p"/>
              </m:rPr>
              <w:rPr>
                <w:rStyle w:val="affe"/>
                <w:rFonts w:hAnsi="Cambria Math"/>
              </w:rPr>
              <m:t>И</m:t>
            </m:r>
          </m:e>
          <m:sub>
            <m:r>
              <m:rPr>
                <m:sty m:val="p"/>
              </m:rPr>
              <w:rPr>
                <w:rStyle w:val="affe"/>
                <w:rFonts w:hAnsi="Cambria Math"/>
              </w:rPr>
              <m:t>отк</m:t>
            </m:r>
          </m:sub>
        </m:sSub>
      </m:oMath>
      <w:r w:rsidRPr="0093424A">
        <w:t>) определяется показатель над</w:t>
      </w:r>
      <w:r w:rsidR="00DD1940" w:rsidRPr="0093424A">
        <w:t>ё</w:t>
      </w:r>
      <w:r w:rsidRPr="0093424A">
        <w:t>жности (</w:t>
      </w:r>
      <m:oMath>
        <m:sSub>
          <m:sSubPr>
            <m:ctrlPr>
              <w:rPr>
                <w:rStyle w:val="affe"/>
                <w:i w:val="0"/>
              </w:rPr>
            </m:ctrlPr>
          </m:sSubPr>
          <m:e>
            <m:r>
              <m:rPr>
                <m:sty m:val="p"/>
              </m:rPr>
              <w:rPr>
                <w:rStyle w:val="affe"/>
                <w:rFonts w:hAnsi="Cambria Math"/>
              </w:rPr>
              <m:t>К</m:t>
            </m:r>
          </m:e>
          <m:sub>
            <m:r>
              <m:rPr>
                <m:sty m:val="p"/>
              </m:rPr>
              <w:rPr>
                <w:rStyle w:val="affe"/>
                <w:rFonts w:hAnsi="Cambria Math"/>
              </w:rPr>
              <m:t>отк</m:t>
            </m:r>
          </m:sub>
        </m:sSub>
      </m:oMath>
      <w:r w:rsidRPr="0093424A">
        <w:t>):</w:t>
      </w:r>
    </w:p>
    <w:p w:rsidR="00EF0FCD" w:rsidRPr="0093424A" w:rsidRDefault="00C80C8E" w:rsidP="000E4F87">
      <w:pPr>
        <w:pStyle w:val="af4"/>
      </w:pPr>
      <w:r w:rsidRPr="0093424A">
        <w:rPr>
          <w:rFonts w:eastAsia="Arial Unicode MS"/>
          <w:position w:val="-1"/>
        </w:rPr>
        <w:t>–</w:t>
      </w:r>
      <w:r w:rsidR="00EF0FCD" w:rsidRPr="0093424A">
        <w:t xml:space="preserve">до 0,5: </w:t>
      </w:r>
      <m:oMath>
        <m:sSub>
          <m:sSubPr>
            <m:ctrlPr>
              <w:rPr>
                <w:rStyle w:val="affe"/>
                <w:i w:val="0"/>
              </w:rPr>
            </m:ctrlPr>
          </m:sSubPr>
          <m:e>
            <m:r>
              <m:rPr>
                <m:sty m:val="p"/>
              </m:rPr>
              <w:rPr>
                <w:rStyle w:val="affe"/>
                <w:rFonts w:hAnsi="Cambria Math"/>
              </w:rPr>
              <m:t>К</m:t>
            </m:r>
          </m:e>
          <m:sub>
            <m:r>
              <m:rPr>
                <m:sty m:val="p"/>
              </m:rPr>
              <w:rPr>
                <w:rStyle w:val="affe"/>
                <w:rFonts w:hAnsi="Cambria Math"/>
              </w:rPr>
              <m:t>отк</m:t>
            </m:r>
          </m:sub>
        </m:sSub>
      </m:oMath>
      <w:r w:rsidR="00EF0FCD" w:rsidRPr="0093424A">
        <w:t xml:space="preserve"> = 1,0;</w:t>
      </w:r>
    </w:p>
    <w:p w:rsidR="00EF0FCD" w:rsidRPr="0093424A" w:rsidRDefault="00C80C8E" w:rsidP="000E4F87">
      <w:pPr>
        <w:pStyle w:val="af4"/>
      </w:pPr>
      <w:r w:rsidRPr="0093424A">
        <w:rPr>
          <w:rFonts w:eastAsia="Arial Unicode MS"/>
          <w:position w:val="-1"/>
        </w:rPr>
        <w:t>–</w:t>
      </w:r>
      <w:r w:rsidR="00EF0FCD" w:rsidRPr="0093424A">
        <w:t>0,5</w:t>
      </w:r>
      <w:r w:rsidR="003A7A3D" w:rsidRPr="0093424A">
        <w:t xml:space="preserve"> – </w:t>
      </w:r>
      <w:r w:rsidR="00EF0FCD" w:rsidRPr="0093424A">
        <w:t xml:space="preserve">0,8: </w:t>
      </w:r>
      <m:oMath>
        <m:sSub>
          <m:sSubPr>
            <m:ctrlPr>
              <w:rPr>
                <w:rStyle w:val="affe"/>
                <w:i w:val="0"/>
              </w:rPr>
            </m:ctrlPr>
          </m:sSubPr>
          <m:e>
            <m:r>
              <m:rPr>
                <m:sty m:val="p"/>
              </m:rPr>
              <w:rPr>
                <w:rStyle w:val="affe"/>
                <w:rFonts w:hAnsi="Cambria Math"/>
              </w:rPr>
              <m:t>К</m:t>
            </m:r>
          </m:e>
          <m:sub>
            <m:r>
              <m:rPr>
                <m:sty m:val="p"/>
              </m:rPr>
              <w:rPr>
                <w:rStyle w:val="affe"/>
                <w:rFonts w:hAnsi="Cambria Math"/>
              </w:rPr>
              <m:t>отк</m:t>
            </m:r>
          </m:sub>
        </m:sSub>
      </m:oMath>
      <w:r w:rsidR="00EF0FCD" w:rsidRPr="0093424A">
        <w:t xml:space="preserve"> = 0,8;</w:t>
      </w:r>
    </w:p>
    <w:p w:rsidR="00EF0FCD" w:rsidRPr="0093424A" w:rsidRDefault="00C80C8E" w:rsidP="000E4F87">
      <w:pPr>
        <w:pStyle w:val="af4"/>
      </w:pPr>
      <w:r w:rsidRPr="0093424A">
        <w:rPr>
          <w:rFonts w:eastAsia="Arial Unicode MS"/>
          <w:position w:val="-1"/>
        </w:rPr>
        <w:t>–</w:t>
      </w:r>
      <w:r w:rsidR="00EF0FCD" w:rsidRPr="0093424A">
        <w:t>0,8</w:t>
      </w:r>
      <w:r w:rsidR="003A7A3D" w:rsidRPr="0093424A">
        <w:t xml:space="preserve"> – </w:t>
      </w:r>
      <w:r w:rsidR="00EF0FCD" w:rsidRPr="0093424A">
        <w:t xml:space="preserve">1,2: </w:t>
      </w:r>
      <m:oMath>
        <m:sSub>
          <m:sSubPr>
            <m:ctrlPr>
              <w:rPr>
                <w:rStyle w:val="affe"/>
                <w:i w:val="0"/>
              </w:rPr>
            </m:ctrlPr>
          </m:sSubPr>
          <m:e>
            <m:r>
              <m:rPr>
                <m:sty m:val="p"/>
              </m:rPr>
              <w:rPr>
                <w:rStyle w:val="affe"/>
                <w:rFonts w:hAnsi="Cambria Math"/>
              </w:rPr>
              <m:t>К</m:t>
            </m:r>
          </m:e>
          <m:sub>
            <m:r>
              <m:rPr>
                <m:sty m:val="p"/>
              </m:rPr>
              <w:rPr>
                <w:rStyle w:val="affe"/>
                <w:rFonts w:hAnsi="Cambria Math"/>
              </w:rPr>
              <m:t>отк</m:t>
            </m:r>
          </m:sub>
        </m:sSub>
      </m:oMath>
      <w:r w:rsidR="00EF0FCD" w:rsidRPr="0093424A">
        <w:t xml:space="preserve"> = 0,6;</w:t>
      </w:r>
    </w:p>
    <w:p w:rsidR="001D4EDD" w:rsidRDefault="00C80C8E" w:rsidP="001D4EDD">
      <w:pPr>
        <w:pStyle w:val="af4"/>
      </w:pPr>
      <w:r w:rsidRPr="0093424A">
        <w:rPr>
          <w:rFonts w:eastAsia="Arial Unicode MS"/>
          <w:position w:val="-1"/>
        </w:rPr>
        <w:t>–</w:t>
      </w:r>
      <w:r w:rsidR="00EF0FCD" w:rsidRPr="0093424A">
        <w:t xml:space="preserve">свыше 1,2: </w:t>
      </w:r>
      <m:oMath>
        <m:sSub>
          <m:sSubPr>
            <m:ctrlPr>
              <w:rPr>
                <w:rStyle w:val="affe"/>
                <w:i w:val="0"/>
              </w:rPr>
            </m:ctrlPr>
          </m:sSubPr>
          <m:e>
            <m:r>
              <m:rPr>
                <m:sty m:val="p"/>
              </m:rPr>
              <w:rPr>
                <w:rStyle w:val="affe"/>
                <w:rFonts w:hAnsi="Cambria Math"/>
              </w:rPr>
              <m:t>К</m:t>
            </m:r>
          </m:e>
          <m:sub>
            <m:r>
              <m:rPr>
                <m:sty m:val="p"/>
              </m:rPr>
              <w:rPr>
                <w:rStyle w:val="affe"/>
                <w:rFonts w:hAnsi="Cambria Math"/>
              </w:rPr>
              <m:t>отк</m:t>
            </m:r>
          </m:sub>
        </m:sSub>
      </m:oMath>
      <w:r w:rsidR="00EF0FCD" w:rsidRPr="0093424A">
        <w:t xml:space="preserve"> = 0,5.</w:t>
      </w:r>
    </w:p>
    <w:p w:rsidR="001D4EDD" w:rsidRDefault="001D4EDD" w:rsidP="001D4EDD">
      <w:pPr>
        <w:pStyle w:val="af4"/>
      </w:pPr>
    </w:p>
    <w:p w:rsidR="00EF0FCD" w:rsidRPr="0093424A" w:rsidRDefault="00DA4D0D" w:rsidP="006B7459">
      <w:pPr>
        <w:pStyle w:val="af4"/>
      </w:pPr>
      <w:r w:rsidRPr="0093424A">
        <w:t>8</w:t>
      </w:r>
      <w:r w:rsidR="00EF0FCD" w:rsidRPr="0093424A">
        <w:t xml:space="preserve">) </w:t>
      </w:r>
      <w:r w:rsidR="00EF0FCD" w:rsidRPr="0093424A">
        <w:rPr>
          <w:u w:val="single"/>
        </w:rPr>
        <w:t>Показатель относительного недоотпуска тепла</w:t>
      </w:r>
      <w:r w:rsidR="00EF0FCD" w:rsidRPr="0093424A">
        <w:t xml:space="preserve"> (</w:t>
      </w:r>
      <m:oMath>
        <m:sSub>
          <m:sSubPr>
            <m:ctrlPr>
              <w:rPr>
                <w:rStyle w:val="affe"/>
                <w:i w:val="0"/>
              </w:rPr>
            </m:ctrlPr>
          </m:sSubPr>
          <m:e>
            <m:r>
              <m:rPr>
                <m:sty m:val="p"/>
              </m:rPr>
              <w:rPr>
                <w:rStyle w:val="affe"/>
                <w:rFonts w:hAnsi="Cambria Math"/>
              </w:rPr>
              <m:t>К</m:t>
            </m:r>
          </m:e>
          <m:sub>
            <m:r>
              <m:rPr>
                <m:sty m:val="p"/>
              </m:rPr>
              <w:rPr>
                <w:rStyle w:val="affe"/>
                <w:rFonts w:hAnsi="Cambria Math"/>
              </w:rPr>
              <m:t>нед</m:t>
            </m:r>
          </m:sub>
        </m:sSub>
      </m:oMath>
      <w:r w:rsidR="006D2FCE">
        <w:t>)</w:t>
      </w:r>
    </w:p>
    <w:p w:rsidR="00EF0FCD" w:rsidRPr="0093424A" w:rsidRDefault="00EF0FCD" w:rsidP="006B7459">
      <w:pPr>
        <w:pStyle w:val="af4"/>
      </w:pPr>
      <w:r w:rsidRPr="0093424A">
        <w:t>В результате аварий и инцидентов определяется по формуле:</w:t>
      </w:r>
    </w:p>
    <w:p w:rsidR="00EF0FCD" w:rsidRPr="0093424A" w:rsidRDefault="00894F12" w:rsidP="00EF0FCD">
      <w:pPr>
        <w:ind w:firstLine="0"/>
        <w:jc w:val="center"/>
        <w:rPr>
          <w:szCs w:val="28"/>
        </w:rPr>
      </w:pPr>
      <m:oMath>
        <m:sSub>
          <m:sSubPr>
            <m:ctrlPr>
              <w:rPr>
                <w:rStyle w:val="affe"/>
                <w:i w:val="0"/>
              </w:rPr>
            </m:ctrlPr>
          </m:sSubPr>
          <m:e>
            <m:r>
              <m:rPr>
                <m:sty m:val="p"/>
              </m:rPr>
              <w:rPr>
                <w:rStyle w:val="affe"/>
                <w:rFonts w:hAnsi="Cambria Math"/>
              </w:rPr>
              <m:t>Q</m:t>
            </m:r>
          </m:e>
          <m:sub>
            <m:r>
              <m:rPr>
                <m:sty m:val="p"/>
              </m:rPr>
              <w:rPr>
                <w:rStyle w:val="affe"/>
                <w:rFonts w:hAnsi="Cambria Math"/>
              </w:rPr>
              <m:t>нед</m:t>
            </m:r>
          </m:sub>
        </m:sSub>
        <m:r>
          <m:rPr>
            <m:sty m:val="p"/>
          </m:rPr>
          <w:rPr>
            <w:rStyle w:val="affe"/>
            <w:rFonts w:hAnsi="Cambria Math"/>
          </w:rPr>
          <m:t>=</m:t>
        </m:r>
        <m:f>
          <m:fPr>
            <m:type m:val="lin"/>
            <m:ctrlPr>
              <w:rPr>
                <w:rStyle w:val="affe"/>
                <w:i w:val="0"/>
              </w:rPr>
            </m:ctrlPr>
          </m:fPr>
          <m:num>
            <m:sSub>
              <m:sSubPr>
                <m:ctrlPr>
                  <w:rPr>
                    <w:rStyle w:val="affe"/>
                    <w:i w:val="0"/>
                  </w:rPr>
                </m:ctrlPr>
              </m:sSubPr>
              <m:e>
                <m:r>
                  <m:rPr>
                    <m:sty m:val="p"/>
                  </m:rPr>
                  <w:rPr>
                    <w:rStyle w:val="affe"/>
                    <w:rFonts w:hAnsi="Cambria Math"/>
                  </w:rPr>
                  <m:t>Q</m:t>
                </m:r>
              </m:e>
              <m:sub>
                <m:r>
                  <m:rPr>
                    <m:sty m:val="p"/>
                  </m:rPr>
                  <w:rPr>
                    <w:rStyle w:val="affe"/>
                    <w:rFonts w:hAnsi="Cambria Math"/>
                  </w:rPr>
                  <m:t>ав</m:t>
                </m:r>
              </m:sub>
            </m:sSub>
          </m:num>
          <m:den>
            <m:sSub>
              <m:sSubPr>
                <m:ctrlPr>
                  <w:rPr>
                    <w:rStyle w:val="affe"/>
                    <w:i w:val="0"/>
                  </w:rPr>
                </m:ctrlPr>
              </m:sSubPr>
              <m:e>
                <m:r>
                  <m:rPr>
                    <m:sty m:val="p"/>
                  </m:rPr>
                  <w:rPr>
                    <w:rStyle w:val="affe"/>
                    <w:rFonts w:hAnsi="Cambria Math"/>
                  </w:rPr>
                  <m:t>Q</m:t>
                </m:r>
              </m:e>
              <m:sub>
                <m:r>
                  <m:rPr>
                    <m:sty m:val="p"/>
                  </m:rPr>
                  <w:rPr>
                    <w:rStyle w:val="affe"/>
                    <w:rFonts w:hAnsi="Cambria Math"/>
                  </w:rPr>
                  <m:t>факт</m:t>
                </m:r>
              </m:sub>
            </m:sSub>
          </m:den>
        </m:f>
        <m:r>
          <m:rPr>
            <m:sty m:val="p"/>
          </m:rPr>
          <w:rPr>
            <w:rStyle w:val="affe"/>
            <w:rFonts w:hAnsi="Cambria Math" w:cs="Cambria Math"/>
          </w:rPr>
          <m:t>*</m:t>
        </m:r>
        <m:r>
          <m:rPr>
            <m:sty m:val="p"/>
          </m:rPr>
          <w:rPr>
            <w:rStyle w:val="affe"/>
            <w:rFonts w:hAnsi="Cambria Math"/>
          </w:rPr>
          <m:t>100 (%)</m:t>
        </m:r>
      </m:oMath>
      <w:r w:rsidR="00EF0FCD" w:rsidRPr="0093424A">
        <w:rPr>
          <w:szCs w:val="28"/>
        </w:rPr>
        <w:t>,</w:t>
      </w:r>
    </w:p>
    <w:p w:rsidR="00EF0FCD" w:rsidRPr="0093424A" w:rsidRDefault="00EF0FCD" w:rsidP="006B7459">
      <w:pPr>
        <w:pStyle w:val="af4"/>
      </w:pPr>
      <w:r w:rsidRPr="0093424A">
        <w:t>где</w:t>
      </w:r>
      <w:r w:rsidRPr="0093424A">
        <w:tab/>
      </w:r>
      <m:oMath>
        <m:sSub>
          <m:sSubPr>
            <m:ctrlPr>
              <w:rPr>
                <w:rStyle w:val="affe"/>
                <w:i w:val="0"/>
              </w:rPr>
            </m:ctrlPr>
          </m:sSubPr>
          <m:e>
            <m:r>
              <m:rPr>
                <m:sty m:val="p"/>
              </m:rPr>
              <w:rPr>
                <w:rStyle w:val="affe"/>
                <w:rFonts w:hAnsi="Cambria Math"/>
              </w:rPr>
              <m:t>Q</m:t>
            </m:r>
          </m:e>
          <m:sub>
            <m:r>
              <m:rPr>
                <m:sty m:val="p"/>
              </m:rPr>
              <w:rPr>
                <w:rStyle w:val="affe"/>
                <w:rFonts w:hAnsi="Cambria Math"/>
              </w:rPr>
              <m:t>ав</m:t>
            </m:r>
          </m:sub>
        </m:sSub>
      </m:oMath>
      <w:r w:rsidR="003A7A3D" w:rsidRPr="0093424A">
        <w:t xml:space="preserve"> – </w:t>
      </w:r>
      <w:r w:rsidRPr="0093424A">
        <w:t>аварийный недоотпуск тепла за последние 3 года;</w:t>
      </w:r>
    </w:p>
    <w:p w:rsidR="00EF0FCD" w:rsidRPr="0093424A" w:rsidRDefault="00EF0FCD" w:rsidP="006B7459">
      <w:pPr>
        <w:pStyle w:val="af4"/>
      </w:pPr>
      <w:r w:rsidRPr="0093424A">
        <w:tab/>
      </w:r>
      <m:oMath>
        <m:sSub>
          <m:sSubPr>
            <m:ctrlPr>
              <w:rPr>
                <w:rStyle w:val="affe"/>
                <w:i w:val="0"/>
              </w:rPr>
            </m:ctrlPr>
          </m:sSubPr>
          <m:e>
            <m:r>
              <m:rPr>
                <m:sty m:val="p"/>
              </m:rPr>
              <w:rPr>
                <w:rStyle w:val="affe"/>
                <w:rFonts w:hAnsi="Cambria Math"/>
              </w:rPr>
              <m:t>Q</m:t>
            </m:r>
          </m:e>
          <m:sub>
            <m:r>
              <m:rPr>
                <m:sty m:val="p"/>
              </m:rPr>
              <w:rPr>
                <w:rStyle w:val="affe"/>
                <w:rFonts w:hAnsi="Cambria Math"/>
              </w:rPr>
              <m:t>факт</m:t>
            </m:r>
          </m:sub>
        </m:sSub>
      </m:oMath>
      <w:r w:rsidR="003A7A3D" w:rsidRPr="0093424A">
        <w:t xml:space="preserve"> – </w:t>
      </w:r>
      <w:r w:rsidRPr="0093424A">
        <w:t>фактический отпуск тепла системой теплоснабжения за последние три года.</w:t>
      </w:r>
    </w:p>
    <w:p w:rsidR="00EF0FCD" w:rsidRPr="0093424A" w:rsidRDefault="00EF0FCD" w:rsidP="006B7459">
      <w:pPr>
        <w:pStyle w:val="af4"/>
      </w:pPr>
      <w:r w:rsidRPr="0093424A">
        <w:t>В зависимости от величины недоотпуска тепла (</w:t>
      </w:r>
      <m:oMath>
        <m:sSub>
          <m:sSubPr>
            <m:ctrlPr>
              <w:rPr>
                <w:rStyle w:val="affe"/>
                <w:i w:val="0"/>
              </w:rPr>
            </m:ctrlPr>
          </m:sSubPr>
          <m:e>
            <m:r>
              <m:rPr>
                <m:sty m:val="p"/>
              </m:rPr>
              <w:rPr>
                <w:rStyle w:val="affe"/>
                <w:rFonts w:hAnsi="Cambria Math"/>
              </w:rPr>
              <m:t>Q</m:t>
            </m:r>
          </m:e>
          <m:sub>
            <m:r>
              <m:rPr>
                <m:sty m:val="p"/>
              </m:rPr>
              <w:rPr>
                <w:rStyle w:val="affe"/>
                <w:rFonts w:hAnsi="Cambria Math"/>
              </w:rPr>
              <m:t>нед</m:t>
            </m:r>
          </m:sub>
        </m:sSub>
      </m:oMath>
      <w:r w:rsidRPr="0093424A">
        <w:t>) определяется показатель над</w:t>
      </w:r>
      <w:r w:rsidR="00E1625D" w:rsidRPr="0093424A">
        <w:t>ё</w:t>
      </w:r>
      <w:r w:rsidRPr="0093424A">
        <w:t>жности (</w:t>
      </w:r>
      <m:oMath>
        <m:sSub>
          <m:sSubPr>
            <m:ctrlPr>
              <w:rPr>
                <w:rStyle w:val="affe"/>
                <w:i w:val="0"/>
              </w:rPr>
            </m:ctrlPr>
          </m:sSubPr>
          <m:e>
            <m:r>
              <m:rPr>
                <m:sty m:val="p"/>
              </m:rPr>
              <w:rPr>
                <w:rStyle w:val="affe"/>
                <w:rFonts w:hAnsi="Cambria Math"/>
              </w:rPr>
              <m:t>К</m:t>
            </m:r>
          </m:e>
          <m:sub>
            <m:r>
              <m:rPr>
                <m:sty m:val="p"/>
              </m:rPr>
              <w:rPr>
                <w:rStyle w:val="affe"/>
                <w:rFonts w:hAnsi="Cambria Math"/>
              </w:rPr>
              <m:t>нед</m:t>
            </m:r>
          </m:sub>
        </m:sSub>
      </m:oMath>
      <w:r w:rsidRPr="0093424A">
        <w:t>):</w:t>
      </w:r>
    </w:p>
    <w:p w:rsidR="00EF0FCD" w:rsidRPr="0093424A" w:rsidRDefault="00C80C8E" w:rsidP="006B7459">
      <w:pPr>
        <w:pStyle w:val="af4"/>
      </w:pPr>
      <w:r w:rsidRPr="0093424A">
        <w:rPr>
          <w:rFonts w:eastAsia="Arial Unicode MS"/>
          <w:position w:val="-1"/>
        </w:rPr>
        <w:t>–</w:t>
      </w:r>
      <w:r w:rsidR="00EF0FCD" w:rsidRPr="0093424A">
        <w:t xml:space="preserve">до 0,1: </w:t>
      </w:r>
      <m:oMath>
        <m:sSub>
          <m:sSubPr>
            <m:ctrlPr>
              <w:rPr>
                <w:rStyle w:val="affe"/>
                <w:i w:val="0"/>
              </w:rPr>
            </m:ctrlPr>
          </m:sSubPr>
          <m:e>
            <m:r>
              <m:rPr>
                <m:sty m:val="p"/>
              </m:rPr>
              <w:rPr>
                <w:rStyle w:val="affe"/>
                <w:rFonts w:hAnsi="Cambria Math"/>
              </w:rPr>
              <m:t>К</m:t>
            </m:r>
          </m:e>
          <m:sub>
            <m:r>
              <m:rPr>
                <m:sty m:val="p"/>
              </m:rPr>
              <w:rPr>
                <w:rStyle w:val="affe"/>
                <w:rFonts w:hAnsi="Cambria Math"/>
              </w:rPr>
              <m:t>нед</m:t>
            </m:r>
          </m:sub>
        </m:sSub>
      </m:oMath>
      <w:r w:rsidR="00EF0FCD" w:rsidRPr="0093424A">
        <w:t xml:space="preserve"> = 1,0;</w:t>
      </w:r>
    </w:p>
    <w:p w:rsidR="00EF0FCD" w:rsidRPr="0093424A" w:rsidRDefault="00C80C8E" w:rsidP="006B7459">
      <w:pPr>
        <w:pStyle w:val="af4"/>
      </w:pPr>
      <w:r w:rsidRPr="0093424A">
        <w:rPr>
          <w:rFonts w:eastAsia="Arial Unicode MS"/>
          <w:position w:val="-1"/>
        </w:rPr>
        <w:t>–</w:t>
      </w:r>
      <w:r w:rsidR="00EF0FCD" w:rsidRPr="0093424A">
        <w:t>0,1</w:t>
      </w:r>
      <w:r w:rsidR="003A7A3D" w:rsidRPr="0093424A">
        <w:t xml:space="preserve"> – </w:t>
      </w:r>
      <w:r w:rsidR="00EF0FCD" w:rsidRPr="0093424A">
        <w:t xml:space="preserve">0,3: </w:t>
      </w:r>
      <m:oMath>
        <m:sSub>
          <m:sSubPr>
            <m:ctrlPr>
              <w:rPr>
                <w:rStyle w:val="affe"/>
                <w:i w:val="0"/>
              </w:rPr>
            </m:ctrlPr>
          </m:sSubPr>
          <m:e>
            <m:r>
              <m:rPr>
                <m:sty m:val="p"/>
              </m:rPr>
              <w:rPr>
                <w:rStyle w:val="affe"/>
                <w:rFonts w:hAnsi="Cambria Math"/>
              </w:rPr>
              <m:t>К</m:t>
            </m:r>
          </m:e>
          <m:sub>
            <m:r>
              <m:rPr>
                <m:sty m:val="p"/>
              </m:rPr>
              <w:rPr>
                <w:rStyle w:val="affe"/>
                <w:rFonts w:hAnsi="Cambria Math"/>
              </w:rPr>
              <m:t>нед</m:t>
            </m:r>
          </m:sub>
        </m:sSub>
      </m:oMath>
      <w:r w:rsidR="00EF0FCD" w:rsidRPr="0093424A">
        <w:t xml:space="preserve"> = 0,8;</w:t>
      </w:r>
    </w:p>
    <w:p w:rsidR="00EF0FCD" w:rsidRPr="0093424A" w:rsidRDefault="00C80C8E" w:rsidP="006B7459">
      <w:pPr>
        <w:pStyle w:val="af4"/>
      </w:pPr>
      <w:r w:rsidRPr="0093424A">
        <w:rPr>
          <w:rFonts w:eastAsia="Arial Unicode MS"/>
          <w:position w:val="-1"/>
        </w:rPr>
        <w:t>–</w:t>
      </w:r>
      <w:r w:rsidR="00EF0FCD" w:rsidRPr="0093424A">
        <w:t>0,3</w:t>
      </w:r>
      <w:r w:rsidR="003A7A3D" w:rsidRPr="0093424A">
        <w:t xml:space="preserve"> – </w:t>
      </w:r>
      <w:r w:rsidR="00EF0FCD" w:rsidRPr="0093424A">
        <w:t xml:space="preserve">0,5: </w:t>
      </w:r>
      <m:oMath>
        <m:sSub>
          <m:sSubPr>
            <m:ctrlPr>
              <w:rPr>
                <w:rStyle w:val="affe"/>
                <w:i w:val="0"/>
              </w:rPr>
            </m:ctrlPr>
          </m:sSubPr>
          <m:e>
            <m:r>
              <m:rPr>
                <m:sty m:val="p"/>
              </m:rPr>
              <w:rPr>
                <w:rStyle w:val="affe"/>
                <w:rFonts w:hAnsi="Cambria Math"/>
              </w:rPr>
              <m:t>К</m:t>
            </m:r>
          </m:e>
          <m:sub>
            <m:r>
              <m:rPr>
                <m:sty m:val="p"/>
              </m:rPr>
              <w:rPr>
                <w:rStyle w:val="affe"/>
                <w:rFonts w:hAnsi="Cambria Math"/>
              </w:rPr>
              <m:t>нед</m:t>
            </m:r>
          </m:sub>
        </m:sSub>
      </m:oMath>
      <w:r w:rsidR="00EF0FCD" w:rsidRPr="0093424A">
        <w:t xml:space="preserve"> = 0,6;</w:t>
      </w:r>
    </w:p>
    <w:p w:rsidR="006558FF" w:rsidRDefault="00C80C8E" w:rsidP="006558FF">
      <w:pPr>
        <w:pStyle w:val="af4"/>
      </w:pPr>
      <w:r w:rsidRPr="0093424A">
        <w:rPr>
          <w:rFonts w:eastAsia="Arial Unicode MS"/>
          <w:position w:val="-1"/>
        </w:rPr>
        <w:t>–</w:t>
      </w:r>
      <w:r w:rsidR="00EF0FCD" w:rsidRPr="0093424A">
        <w:t xml:space="preserve">свыше 0,5: </w:t>
      </w:r>
      <m:oMath>
        <m:sSub>
          <m:sSubPr>
            <m:ctrlPr>
              <w:rPr>
                <w:rStyle w:val="affe"/>
                <w:i w:val="0"/>
              </w:rPr>
            </m:ctrlPr>
          </m:sSubPr>
          <m:e>
            <m:r>
              <m:rPr>
                <m:sty m:val="p"/>
              </m:rPr>
              <w:rPr>
                <w:rStyle w:val="affe"/>
                <w:rFonts w:hAnsi="Cambria Math"/>
              </w:rPr>
              <m:t>К</m:t>
            </m:r>
          </m:e>
          <m:sub>
            <m:r>
              <m:rPr>
                <m:sty m:val="p"/>
              </m:rPr>
              <w:rPr>
                <w:rStyle w:val="affe"/>
                <w:rFonts w:hAnsi="Cambria Math"/>
              </w:rPr>
              <m:t>нед</m:t>
            </m:r>
          </m:sub>
        </m:sSub>
      </m:oMath>
      <w:r w:rsidR="00EF0FCD" w:rsidRPr="0093424A">
        <w:t xml:space="preserve"> = 0,5.</w:t>
      </w:r>
    </w:p>
    <w:p w:rsidR="00C335B9" w:rsidRDefault="00C335B9" w:rsidP="006558FF">
      <w:pPr>
        <w:pStyle w:val="af4"/>
      </w:pPr>
    </w:p>
    <w:p w:rsidR="00EF0FCD" w:rsidRPr="0093424A" w:rsidRDefault="00DA4D0D" w:rsidP="006B7459">
      <w:pPr>
        <w:pStyle w:val="af4"/>
        <w:rPr>
          <w:u w:val="single"/>
        </w:rPr>
      </w:pPr>
      <w:r w:rsidRPr="0093424A">
        <w:t>9</w:t>
      </w:r>
      <w:r w:rsidR="00EF0FCD" w:rsidRPr="0093424A">
        <w:t xml:space="preserve">) </w:t>
      </w:r>
      <w:r w:rsidR="00EF0FCD" w:rsidRPr="0093424A">
        <w:rPr>
          <w:u w:val="single"/>
        </w:rPr>
        <w:t>Показатель качества теплоснабжения</w:t>
      </w:r>
      <w:r w:rsidR="00EF0FCD" w:rsidRPr="0093424A">
        <w:t xml:space="preserve"> (</w:t>
      </w:r>
      <m:oMath>
        <m:sSub>
          <m:sSubPr>
            <m:ctrlPr>
              <w:rPr>
                <w:rStyle w:val="affe"/>
                <w:i w:val="0"/>
              </w:rPr>
            </m:ctrlPr>
          </m:sSubPr>
          <m:e>
            <m:r>
              <m:rPr>
                <m:sty m:val="p"/>
              </m:rPr>
              <w:rPr>
                <w:rStyle w:val="affe"/>
                <w:rFonts w:hAnsi="Cambria Math"/>
              </w:rPr>
              <m:t>К</m:t>
            </m:r>
          </m:e>
          <m:sub>
            <m:r>
              <m:rPr>
                <m:sty m:val="p"/>
              </m:rPr>
              <w:rPr>
                <w:rStyle w:val="affe"/>
                <w:rFonts w:hAnsi="Cambria Math"/>
              </w:rPr>
              <m:t>ж</m:t>
            </m:r>
          </m:sub>
        </m:sSub>
      </m:oMath>
      <w:r w:rsidR="00EF0FCD" w:rsidRPr="0093424A">
        <w:t>)</w:t>
      </w:r>
    </w:p>
    <w:p w:rsidR="00EF0FCD" w:rsidRPr="0093424A" w:rsidRDefault="00DA0067" w:rsidP="006B7459">
      <w:pPr>
        <w:pStyle w:val="af4"/>
      </w:pPr>
      <w:r w:rsidRPr="0093424A">
        <w:t>Показатель х</w:t>
      </w:r>
      <w:r w:rsidR="00EF0FCD" w:rsidRPr="0093424A">
        <w:t>арактеризуе</w:t>
      </w:r>
      <w:r w:rsidRPr="0093424A">
        <w:t>тся</w:t>
      </w:r>
      <w:r w:rsidR="00EF0FCD" w:rsidRPr="0093424A">
        <w:t xml:space="preserve"> количеством жалоб потребителей тепла на нарушение качества теплоснабжения:</w:t>
      </w:r>
    </w:p>
    <w:p w:rsidR="00EF0FCD" w:rsidRPr="0093424A" w:rsidRDefault="00EF0FCD" w:rsidP="00EF0FCD">
      <w:pPr>
        <w:ind w:firstLine="0"/>
        <w:jc w:val="center"/>
        <w:rPr>
          <w:szCs w:val="28"/>
        </w:rPr>
      </w:pPr>
      <m:oMath>
        <m:r>
          <m:rPr>
            <m:sty m:val="p"/>
          </m:rPr>
          <w:rPr>
            <w:rStyle w:val="affe"/>
            <w:rFonts w:hAnsi="Cambria Math"/>
          </w:rPr>
          <m:t xml:space="preserve">Ж = </m:t>
        </m:r>
        <m:sSub>
          <m:sSubPr>
            <m:ctrlPr>
              <w:rPr>
                <w:rStyle w:val="affe"/>
                <w:i w:val="0"/>
              </w:rPr>
            </m:ctrlPr>
          </m:sSubPr>
          <m:e>
            <m:r>
              <m:rPr>
                <m:sty m:val="p"/>
              </m:rPr>
              <w:rPr>
                <w:rStyle w:val="affe"/>
                <w:rFonts w:hAnsi="Cambria Math"/>
              </w:rPr>
              <m:t>Д</m:t>
            </m:r>
          </m:e>
          <m:sub>
            <m:r>
              <m:rPr>
                <m:sty m:val="p"/>
              </m:rPr>
              <w:rPr>
                <w:rStyle w:val="affe"/>
                <w:rFonts w:hAnsi="Cambria Math"/>
              </w:rPr>
              <m:t>жал</m:t>
            </m:r>
          </m:sub>
        </m:sSub>
        <m:r>
          <m:rPr>
            <m:sty m:val="p"/>
          </m:rPr>
          <w:rPr>
            <w:rStyle w:val="affe"/>
            <w:rFonts w:hAnsi="Cambria Math"/>
          </w:rPr>
          <m:t xml:space="preserve">/ </m:t>
        </m:r>
        <m:sSub>
          <m:sSubPr>
            <m:ctrlPr>
              <w:rPr>
                <w:rStyle w:val="affe"/>
                <w:i w:val="0"/>
              </w:rPr>
            </m:ctrlPr>
          </m:sSubPr>
          <m:e>
            <m:r>
              <m:rPr>
                <m:sty m:val="p"/>
              </m:rPr>
              <w:rPr>
                <w:rStyle w:val="affe"/>
                <w:rFonts w:hAnsi="Cambria Math"/>
              </w:rPr>
              <m:t>Д</m:t>
            </m:r>
          </m:e>
          <m:sub>
            <m:r>
              <m:rPr>
                <m:sty m:val="p"/>
              </m:rPr>
              <w:rPr>
                <w:rStyle w:val="affe"/>
                <w:rFonts w:hAnsi="Cambria Math"/>
              </w:rPr>
              <m:t>сумм</m:t>
            </m:r>
          </m:sub>
        </m:sSub>
        <m:r>
          <m:rPr>
            <m:sty m:val="p"/>
          </m:rPr>
          <w:rPr>
            <w:rStyle w:val="affe"/>
            <w:rFonts w:hAnsi="Cambria Math"/>
          </w:rPr>
          <m:t xml:space="preserve"> (%)</m:t>
        </m:r>
      </m:oMath>
      <w:r w:rsidRPr="0093424A">
        <w:rPr>
          <w:szCs w:val="28"/>
        </w:rPr>
        <w:t>,</w:t>
      </w:r>
    </w:p>
    <w:p w:rsidR="00EF0FCD" w:rsidRPr="0093424A" w:rsidRDefault="00EF0FCD" w:rsidP="006B7459">
      <w:pPr>
        <w:pStyle w:val="af4"/>
      </w:pPr>
      <w:r w:rsidRPr="0093424A">
        <w:t>где</w:t>
      </w:r>
      <w:r w:rsidRPr="0093424A">
        <w:tab/>
      </w:r>
      <m:oMath>
        <m:sSub>
          <m:sSubPr>
            <m:ctrlPr>
              <w:rPr>
                <w:rStyle w:val="affe"/>
                <w:i w:val="0"/>
              </w:rPr>
            </m:ctrlPr>
          </m:sSubPr>
          <m:e>
            <m:r>
              <m:rPr>
                <m:sty m:val="p"/>
              </m:rPr>
              <w:rPr>
                <w:rStyle w:val="affe"/>
                <w:rFonts w:hAnsi="Cambria Math"/>
              </w:rPr>
              <m:t>Д</m:t>
            </m:r>
          </m:e>
          <m:sub>
            <m:r>
              <m:rPr>
                <m:sty m:val="p"/>
              </m:rPr>
              <w:rPr>
                <w:rStyle w:val="affe"/>
                <w:rFonts w:hAnsi="Cambria Math"/>
              </w:rPr>
              <m:t>сумм</m:t>
            </m:r>
          </m:sub>
        </m:sSub>
      </m:oMath>
      <w:r w:rsidR="003A7A3D" w:rsidRPr="0093424A">
        <w:t xml:space="preserve"> – </w:t>
      </w:r>
      <w:r w:rsidRPr="0093424A">
        <w:t>количество зданий, снабжающихся теплом от системы теплоснабжения;</w:t>
      </w:r>
    </w:p>
    <w:p w:rsidR="00EF0FCD" w:rsidRPr="0093424A" w:rsidRDefault="00EF0FCD" w:rsidP="006B7459">
      <w:pPr>
        <w:pStyle w:val="af4"/>
      </w:pPr>
      <w:r w:rsidRPr="0093424A">
        <w:tab/>
      </w:r>
      <m:oMath>
        <m:sSub>
          <m:sSubPr>
            <m:ctrlPr>
              <w:rPr>
                <w:rStyle w:val="affe"/>
                <w:i w:val="0"/>
              </w:rPr>
            </m:ctrlPr>
          </m:sSubPr>
          <m:e>
            <m:r>
              <m:rPr>
                <m:sty m:val="p"/>
              </m:rPr>
              <w:rPr>
                <w:rStyle w:val="affe"/>
                <w:rFonts w:hAnsi="Cambria Math"/>
              </w:rPr>
              <m:t>Д</m:t>
            </m:r>
          </m:e>
          <m:sub>
            <m:r>
              <m:rPr>
                <m:sty m:val="p"/>
              </m:rPr>
              <w:rPr>
                <w:rStyle w:val="affe"/>
                <w:rFonts w:hAnsi="Cambria Math"/>
              </w:rPr>
              <m:t>жал</m:t>
            </m:r>
          </m:sub>
        </m:sSub>
      </m:oMath>
      <w:r w:rsidR="003A7A3D" w:rsidRPr="0093424A">
        <w:t xml:space="preserve"> – </w:t>
      </w:r>
      <w:r w:rsidRPr="0093424A">
        <w:t>количество зданий, по которым поступили жалобы на работу системы теплоснабжения.</w:t>
      </w:r>
    </w:p>
    <w:p w:rsidR="00EF0FCD" w:rsidRPr="0093424A" w:rsidRDefault="00EF0FCD" w:rsidP="006B7459">
      <w:pPr>
        <w:pStyle w:val="af4"/>
      </w:pPr>
      <w:r w:rsidRPr="0093424A">
        <w:t>В зависимости от рассчитанного коэффициента (</w:t>
      </w:r>
      <m:oMath>
        <m:r>
          <m:rPr>
            <m:sty m:val="p"/>
          </m:rPr>
          <w:rPr>
            <w:rStyle w:val="affe"/>
            <w:rFonts w:hAnsi="Cambria Math"/>
          </w:rPr>
          <m:t>Ж</m:t>
        </m:r>
      </m:oMath>
      <w:r w:rsidRPr="0093424A">
        <w:t>) определяется показатель над</w:t>
      </w:r>
      <w:r w:rsidR="00E1625D" w:rsidRPr="0093424A">
        <w:t>ё</w:t>
      </w:r>
      <w:r w:rsidRPr="0093424A">
        <w:t>жности (</w:t>
      </w:r>
      <m:oMath>
        <m:sSub>
          <m:sSubPr>
            <m:ctrlPr>
              <w:rPr>
                <w:rStyle w:val="affe"/>
                <w:i w:val="0"/>
              </w:rPr>
            </m:ctrlPr>
          </m:sSubPr>
          <m:e>
            <m:r>
              <m:rPr>
                <m:sty m:val="p"/>
              </m:rPr>
              <w:rPr>
                <w:rStyle w:val="affe"/>
                <w:rFonts w:hAnsi="Cambria Math"/>
              </w:rPr>
              <m:t>К</m:t>
            </m:r>
          </m:e>
          <m:sub>
            <m:r>
              <m:rPr>
                <m:sty m:val="p"/>
              </m:rPr>
              <w:rPr>
                <w:rStyle w:val="affe"/>
                <w:rFonts w:hAnsi="Cambria Math"/>
              </w:rPr>
              <m:t>ж</m:t>
            </m:r>
          </m:sub>
        </m:sSub>
      </m:oMath>
      <w:r w:rsidRPr="0093424A">
        <w:t>):</w:t>
      </w:r>
    </w:p>
    <w:p w:rsidR="00EF0FCD" w:rsidRPr="0093424A" w:rsidRDefault="00C80C8E" w:rsidP="006B7459">
      <w:pPr>
        <w:pStyle w:val="af4"/>
      </w:pPr>
      <w:r w:rsidRPr="0093424A">
        <w:rPr>
          <w:rFonts w:eastAsia="Arial Unicode MS"/>
          <w:position w:val="-1"/>
        </w:rPr>
        <w:t>–</w:t>
      </w:r>
      <w:r w:rsidR="00EF0FCD" w:rsidRPr="0093424A">
        <w:t xml:space="preserve">до 0,2: </w:t>
      </w:r>
      <m:oMath>
        <m:sSub>
          <m:sSubPr>
            <m:ctrlPr>
              <w:rPr>
                <w:rStyle w:val="affe"/>
                <w:i w:val="0"/>
              </w:rPr>
            </m:ctrlPr>
          </m:sSubPr>
          <m:e>
            <m:r>
              <m:rPr>
                <m:sty m:val="p"/>
              </m:rPr>
              <w:rPr>
                <w:rStyle w:val="affe"/>
                <w:rFonts w:hAnsi="Cambria Math"/>
              </w:rPr>
              <m:t>К</m:t>
            </m:r>
          </m:e>
          <m:sub>
            <m:r>
              <m:rPr>
                <m:sty m:val="p"/>
              </m:rPr>
              <w:rPr>
                <w:rStyle w:val="affe"/>
                <w:rFonts w:hAnsi="Cambria Math"/>
              </w:rPr>
              <m:t>ж</m:t>
            </m:r>
          </m:sub>
        </m:sSub>
      </m:oMath>
      <w:r w:rsidR="00EF0FCD" w:rsidRPr="0093424A">
        <w:t xml:space="preserve"> = 1,0;</w:t>
      </w:r>
    </w:p>
    <w:p w:rsidR="00EF0FCD" w:rsidRPr="0093424A" w:rsidRDefault="00C80C8E" w:rsidP="006B7459">
      <w:pPr>
        <w:pStyle w:val="af4"/>
      </w:pPr>
      <w:r w:rsidRPr="0093424A">
        <w:rPr>
          <w:rFonts w:eastAsia="Arial Unicode MS"/>
          <w:position w:val="-1"/>
        </w:rPr>
        <w:t>–</w:t>
      </w:r>
      <w:r w:rsidR="00EF0FCD" w:rsidRPr="0093424A">
        <w:t xml:space="preserve">0,2 – 0,5: </w:t>
      </w:r>
      <m:oMath>
        <m:sSub>
          <m:sSubPr>
            <m:ctrlPr>
              <w:rPr>
                <w:rStyle w:val="affe"/>
                <w:i w:val="0"/>
              </w:rPr>
            </m:ctrlPr>
          </m:sSubPr>
          <m:e>
            <m:r>
              <m:rPr>
                <m:sty m:val="p"/>
              </m:rPr>
              <w:rPr>
                <w:rStyle w:val="affe"/>
                <w:rFonts w:hAnsi="Cambria Math"/>
              </w:rPr>
              <m:t>К</m:t>
            </m:r>
          </m:e>
          <m:sub>
            <m:r>
              <m:rPr>
                <m:sty m:val="p"/>
              </m:rPr>
              <w:rPr>
                <w:rStyle w:val="affe"/>
                <w:rFonts w:hAnsi="Cambria Math"/>
              </w:rPr>
              <m:t>ж</m:t>
            </m:r>
          </m:sub>
        </m:sSub>
      </m:oMath>
      <w:r w:rsidR="00EF0FCD" w:rsidRPr="0093424A">
        <w:t xml:space="preserve"> = 0,8;</w:t>
      </w:r>
    </w:p>
    <w:p w:rsidR="00EF0FCD" w:rsidRPr="0093424A" w:rsidRDefault="00C80C8E" w:rsidP="006B7459">
      <w:pPr>
        <w:pStyle w:val="af4"/>
      </w:pPr>
      <w:r w:rsidRPr="0093424A">
        <w:rPr>
          <w:rFonts w:eastAsia="Arial Unicode MS"/>
          <w:position w:val="-1"/>
        </w:rPr>
        <w:t>–</w:t>
      </w:r>
      <w:r w:rsidR="00EF0FCD" w:rsidRPr="0093424A">
        <w:t xml:space="preserve">0,5 – 0,8: </w:t>
      </w:r>
      <m:oMath>
        <m:sSub>
          <m:sSubPr>
            <m:ctrlPr>
              <w:rPr>
                <w:rStyle w:val="affe"/>
                <w:i w:val="0"/>
              </w:rPr>
            </m:ctrlPr>
          </m:sSubPr>
          <m:e>
            <m:r>
              <m:rPr>
                <m:sty m:val="p"/>
              </m:rPr>
              <w:rPr>
                <w:rStyle w:val="affe"/>
                <w:rFonts w:hAnsi="Cambria Math"/>
              </w:rPr>
              <m:t>К</m:t>
            </m:r>
          </m:e>
          <m:sub>
            <m:r>
              <m:rPr>
                <m:sty m:val="p"/>
              </m:rPr>
              <w:rPr>
                <w:rStyle w:val="affe"/>
                <w:rFonts w:hAnsi="Cambria Math"/>
              </w:rPr>
              <m:t>ж</m:t>
            </m:r>
          </m:sub>
        </m:sSub>
      </m:oMath>
      <w:r w:rsidR="00EF0FCD" w:rsidRPr="0093424A">
        <w:t xml:space="preserve"> = 0,6;</w:t>
      </w:r>
    </w:p>
    <w:p w:rsidR="001D4EDD" w:rsidRDefault="00C80C8E" w:rsidP="001D4EDD">
      <w:pPr>
        <w:pStyle w:val="af4"/>
      </w:pPr>
      <w:r w:rsidRPr="0093424A">
        <w:rPr>
          <w:rFonts w:eastAsia="Arial Unicode MS"/>
          <w:position w:val="-1"/>
        </w:rPr>
        <w:t>–</w:t>
      </w:r>
      <w:r w:rsidR="00EF0FCD" w:rsidRPr="0093424A">
        <w:t xml:space="preserve">свыше 0,8: </w:t>
      </w:r>
      <m:oMath>
        <m:sSub>
          <m:sSubPr>
            <m:ctrlPr>
              <w:rPr>
                <w:rStyle w:val="affe"/>
                <w:i w:val="0"/>
              </w:rPr>
            </m:ctrlPr>
          </m:sSubPr>
          <m:e>
            <m:r>
              <m:rPr>
                <m:sty m:val="p"/>
              </m:rPr>
              <w:rPr>
                <w:rStyle w:val="affe"/>
                <w:rFonts w:hAnsi="Cambria Math"/>
              </w:rPr>
              <m:t>К</m:t>
            </m:r>
          </m:e>
          <m:sub>
            <m:r>
              <m:rPr>
                <m:sty m:val="p"/>
              </m:rPr>
              <w:rPr>
                <w:rStyle w:val="affe"/>
                <w:rFonts w:hAnsi="Cambria Math"/>
              </w:rPr>
              <m:t>ж</m:t>
            </m:r>
          </m:sub>
        </m:sSub>
      </m:oMath>
      <w:r w:rsidR="00EF0FCD" w:rsidRPr="0093424A">
        <w:t xml:space="preserve"> = 0,4.</w:t>
      </w:r>
    </w:p>
    <w:p w:rsidR="00096674" w:rsidRDefault="00096674" w:rsidP="001D4EDD">
      <w:pPr>
        <w:pStyle w:val="af4"/>
      </w:pPr>
    </w:p>
    <w:p w:rsidR="00EF0FCD" w:rsidRPr="0093424A" w:rsidRDefault="00DA4D0D" w:rsidP="006B7459">
      <w:pPr>
        <w:pStyle w:val="af4"/>
      </w:pPr>
      <w:r w:rsidRPr="0093424A">
        <w:t>10</w:t>
      </w:r>
      <w:r w:rsidR="00EF0FCD" w:rsidRPr="0093424A">
        <w:t xml:space="preserve">) </w:t>
      </w:r>
      <w:r w:rsidR="00EF0FCD" w:rsidRPr="0093424A">
        <w:rPr>
          <w:u w:val="single"/>
        </w:rPr>
        <w:t>Показатель над</w:t>
      </w:r>
      <w:r w:rsidR="00E1625D" w:rsidRPr="0093424A">
        <w:rPr>
          <w:u w:val="single"/>
        </w:rPr>
        <w:t>ё</w:t>
      </w:r>
      <w:r w:rsidR="00EF0FCD" w:rsidRPr="0093424A">
        <w:rPr>
          <w:u w:val="single"/>
        </w:rPr>
        <w:t>жности системы теплоснабжения</w:t>
      </w:r>
      <w:r w:rsidR="00EF0FCD" w:rsidRPr="0093424A">
        <w:t xml:space="preserve"> (</w:t>
      </w:r>
      <m:oMath>
        <m:sSub>
          <m:sSubPr>
            <m:ctrlPr>
              <w:rPr>
                <w:rStyle w:val="affe"/>
                <w:i w:val="0"/>
              </w:rPr>
            </m:ctrlPr>
          </m:sSubPr>
          <m:e>
            <m:r>
              <m:rPr>
                <m:sty m:val="p"/>
              </m:rPr>
              <w:rPr>
                <w:rStyle w:val="affe"/>
                <w:rFonts w:hAnsi="Cambria Math"/>
              </w:rPr>
              <m:t>К</m:t>
            </m:r>
          </m:e>
          <m:sub>
            <m:r>
              <m:rPr>
                <m:sty m:val="p"/>
              </m:rPr>
              <w:rPr>
                <w:rStyle w:val="affe"/>
                <w:rFonts w:hAnsi="Cambria Math"/>
              </w:rPr>
              <m:t>над</m:t>
            </m:r>
          </m:sub>
        </m:sSub>
      </m:oMath>
      <w:r w:rsidR="00EF0FCD" w:rsidRPr="0093424A">
        <w:t xml:space="preserve">) </w:t>
      </w:r>
    </w:p>
    <w:p w:rsidR="00EF0FCD" w:rsidRPr="0093424A" w:rsidRDefault="00EF0FCD" w:rsidP="006B7459">
      <w:pPr>
        <w:pStyle w:val="af4"/>
      </w:pPr>
      <w:r w:rsidRPr="0093424A">
        <w:t xml:space="preserve">Определяется как средний по частным показателям </w:t>
      </w:r>
      <m:oMath>
        <m:sSub>
          <m:sSubPr>
            <m:ctrlPr>
              <w:rPr>
                <w:rStyle w:val="affe"/>
                <w:i w:val="0"/>
              </w:rPr>
            </m:ctrlPr>
          </m:sSubPr>
          <m:e>
            <m:r>
              <m:rPr>
                <m:sty m:val="p"/>
              </m:rPr>
              <w:rPr>
                <w:rStyle w:val="affe"/>
                <w:rFonts w:hAnsi="Cambria Math"/>
              </w:rPr>
              <m:t>К</m:t>
            </m:r>
          </m:e>
          <m:sub>
            <m:r>
              <m:rPr>
                <m:sty m:val="p"/>
              </m:rPr>
              <w:rPr>
                <w:rStyle w:val="affe"/>
                <w:rFonts w:hAnsi="Cambria Math"/>
              </w:rPr>
              <m:t>э</m:t>
            </m:r>
          </m:sub>
        </m:sSub>
      </m:oMath>
      <w:r w:rsidRPr="0093424A">
        <w:t xml:space="preserve">, </w:t>
      </w:r>
      <m:oMath>
        <m:sSub>
          <m:sSubPr>
            <m:ctrlPr>
              <w:rPr>
                <w:rStyle w:val="affe"/>
                <w:i w:val="0"/>
              </w:rPr>
            </m:ctrlPr>
          </m:sSubPr>
          <m:e>
            <m:r>
              <m:rPr>
                <m:sty m:val="p"/>
              </m:rPr>
              <w:rPr>
                <w:rStyle w:val="affe"/>
                <w:rFonts w:hAnsi="Cambria Math"/>
              </w:rPr>
              <m:t>К</m:t>
            </m:r>
          </m:e>
          <m:sub>
            <m:r>
              <m:rPr>
                <m:sty m:val="p"/>
              </m:rPr>
              <w:rPr>
                <w:rStyle w:val="affe"/>
                <w:rFonts w:hAnsi="Cambria Math"/>
              </w:rPr>
              <m:t>в</m:t>
            </m:r>
          </m:sub>
        </m:sSub>
      </m:oMath>
      <w:r w:rsidRPr="0093424A">
        <w:t xml:space="preserve">, </w:t>
      </w:r>
      <m:oMath>
        <m:sSub>
          <m:sSubPr>
            <m:ctrlPr>
              <w:rPr>
                <w:rStyle w:val="affe"/>
                <w:i w:val="0"/>
              </w:rPr>
            </m:ctrlPr>
          </m:sSubPr>
          <m:e>
            <m:r>
              <m:rPr>
                <m:sty m:val="p"/>
              </m:rPr>
              <w:rPr>
                <w:rStyle w:val="affe"/>
                <w:rFonts w:hAnsi="Cambria Math"/>
              </w:rPr>
              <m:t>К</m:t>
            </m:r>
          </m:e>
          <m:sub>
            <m:r>
              <m:rPr>
                <m:sty m:val="p"/>
              </m:rPr>
              <w:rPr>
                <w:rStyle w:val="affe"/>
                <w:rFonts w:hAnsi="Cambria Math"/>
              </w:rPr>
              <m:t>т</m:t>
            </m:r>
          </m:sub>
        </m:sSub>
      </m:oMath>
      <w:r w:rsidRPr="0093424A">
        <w:t xml:space="preserve">, </w:t>
      </w:r>
      <m:oMath>
        <m:sSub>
          <m:sSubPr>
            <m:ctrlPr>
              <w:rPr>
                <w:rStyle w:val="affe"/>
                <w:i w:val="0"/>
              </w:rPr>
            </m:ctrlPr>
          </m:sSubPr>
          <m:e>
            <m:r>
              <m:rPr>
                <m:sty m:val="p"/>
              </m:rPr>
              <w:rPr>
                <w:rStyle w:val="affe"/>
                <w:rFonts w:hAnsi="Cambria Math"/>
              </w:rPr>
              <m:t>К</m:t>
            </m:r>
          </m:e>
          <m:sub>
            <m:r>
              <m:rPr>
                <m:sty m:val="p"/>
              </m:rPr>
              <w:rPr>
                <w:rStyle w:val="affe"/>
                <w:rFonts w:hAnsi="Cambria Math"/>
              </w:rPr>
              <m:t>б</m:t>
            </m:r>
          </m:sub>
        </m:sSub>
      </m:oMath>
      <w:r w:rsidRPr="0093424A">
        <w:t xml:space="preserve">, </w:t>
      </w:r>
      <m:oMath>
        <m:sSub>
          <m:sSubPr>
            <m:ctrlPr>
              <w:rPr>
                <w:rStyle w:val="affe"/>
                <w:i w:val="0"/>
              </w:rPr>
            </m:ctrlPr>
          </m:sSubPr>
          <m:e>
            <m:r>
              <m:rPr>
                <m:sty m:val="p"/>
              </m:rPr>
              <w:rPr>
                <w:rStyle w:val="affe"/>
                <w:rFonts w:hAnsi="Cambria Math"/>
              </w:rPr>
              <m:t>К</m:t>
            </m:r>
          </m:e>
          <m:sub>
            <m:r>
              <m:rPr>
                <m:sty m:val="p"/>
              </m:rPr>
              <w:rPr>
                <w:rStyle w:val="affe"/>
                <w:rFonts w:hAnsi="Cambria Math"/>
              </w:rPr>
              <m:t>р</m:t>
            </m:r>
          </m:sub>
        </m:sSub>
      </m:oMath>
      <w:r w:rsidR="007F1723" w:rsidRPr="0093424A">
        <w:t xml:space="preserve">, </w:t>
      </w:r>
      <m:oMath>
        <m:sSub>
          <m:sSubPr>
            <m:ctrlPr>
              <w:rPr>
                <w:rStyle w:val="affe"/>
                <w:i w:val="0"/>
              </w:rPr>
            </m:ctrlPr>
          </m:sSubPr>
          <m:e>
            <m:r>
              <m:rPr>
                <m:sty m:val="p"/>
              </m:rPr>
              <w:rPr>
                <w:rStyle w:val="affe"/>
                <w:rFonts w:hAnsi="Cambria Math"/>
              </w:rPr>
              <m:t>К</m:t>
            </m:r>
          </m:e>
          <m:sub>
            <m:r>
              <m:rPr>
                <m:sty m:val="p"/>
              </m:rPr>
              <w:rPr>
                <w:rStyle w:val="affe"/>
                <w:rFonts w:hAnsi="Cambria Math"/>
              </w:rPr>
              <m:t>с</m:t>
            </m:r>
          </m:sub>
        </m:sSub>
      </m:oMath>
      <w:r w:rsidRPr="0093424A">
        <w:t xml:space="preserve">, </w:t>
      </w:r>
      <m:oMath>
        <m:sSub>
          <m:sSubPr>
            <m:ctrlPr>
              <w:rPr>
                <w:rStyle w:val="affe"/>
                <w:i w:val="0"/>
              </w:rPr>
            </m:ctrlPr>
          </m:sSubPr>
          <m:e>
            <m:r>
              <m:rPr>
                <m:sty m:val="p"/>
              </m:rPr>
              <w:rPr>
                <w:rStyle w:val="affe"/>
                <w:rFonts w:hAnsi="Cambria Math"/>
              </w:rPr>
              <m:t>К</m:t>
            </m:r>
          </m:e>
          <m:sub>
            <m:r>
              <m:rPr>
                <m:sty m:val="p"/>
              </m:rPr>
              <w:rPr>
                <w:rStyle w:val="affe"/>
                <w:rFonts w:hAnsi="Cambria Math"/>
              </w:rPr>
              <m:t>отк</m:t>
            </m:r>
          </m:sub>
        </m:sSub>
      </m:oMath>
      <w:r w:rsidRPr="0093424A">
        <w:t xml:space="preserve">, </w:t>
      </w:r>
      <m:oMath>
        <m:sSub>
          <m:sSubPr>
            <m:ctrlPr>
              <w:rPr>
                <w:rStyle w:val="affe"/>
                <w:i w:val="0"/>
              </w:rPr>
            </m:ctrlPr>
          </m:sSubPr>
          <m:e>
            <m:r>
              <m:rPr>
                <m:sty m:val="p"/>
              </m:rPr>
              <w:rPr>
                <w:rStyle w:val="affe"/>
                <w:rFonts w:hAnsi="Cambria Math"/>
              </w:rPr>
              <m:t>К</m:t>
            </m:r>
          </m:e>
          <m:sub>
            <m:r>
              <m:rPr>
                <m:sty m:val="p"/>
              </m:rPr>
              <w:rPr>
                <w:rStyle w:val="affe"/>
                <w:rFonts w:hAnsi="Cambria Math"/>
              </w:rPr>
              <m:t>нед</m:t>
            </m:r>
          </m:sub>
        </m:sSub>
      </m:oMath>
      <w:r w:rsidRPr="0093424A">
        <w:t xml:space="preserve">, </w:t>
      </w:r>
      <m:oMath>
        <m:sSub>
          <m:sSubPr>
            <m:ctrlPr>
              <w:rPr>
                <w:rStyle w:val="affe"/>
                <w:i w:val="0"/>
              </w:rPr>
            </m:ctrlPr>
          </m:sSubPr>
          <m:e>
            <m:r>
              <m:rPr>
                <m:sty m:val="p"/>
              </m:rPr>
              <w:rPr>
                <w:rStyle w:val="affe"/>
                <w:rFonts w:hAnsi="Cambria Math"/>
              </w:rPr>
              <m:t>К</m:t>
            </m:r>
          </m:e>
          <m:sub>
            <m:r>
              <m:rPr>
                <m:sty m:val="p"/>
              </m:rPr>
              <w:rPr>
                <w:rStyle w:val="affe"/>
                <w:rFonts w:hAnsi="Cambria Math"/>
              </w:rPr>
              <m:t>ж</m:t>
            </m:r>
          </m:sub>
        </m:sSub>
      </m:oMath>
      <w:r w:rsidRPr="0093424A">
        <w:t>:</w:t>
      </w:r>
    </w:p>
    <w:p w:rsidR="00EF0FCD" w:rsidRPr="0093424A" w:rsidRDefault="00894F12" w:rsidP="00EF0FCD">
      <w:pPr>
        <w:rPr>
          <w:rFonts w:eastAsiaTheme="minorEastAsia"/>
          <w:szCs w:val="28"/>
        </w:rPr>
      </w:pPr>
      <m:oMath>
        <m:sSub>
          <m:sSubPr>
            <m:ctrlPr>
              <w:rPr>
                <w:rStyle w:val="affe"/>
                <w:i w:val="0"/>
              </w:rPr>
            </m:ctrlPr>
          </m:sSubPr>
          <m:e>
            <m:r>
              <m:rPr>
                <m:sty m:val="p"/>
              </m:rPr>
              <w:rPr>
                <w:rStyle w:val="affe"/>
                <w:rFonts w:hAnsi="Cambria Math"/>
              </w:rPr>
              <m:t>К</m:t>
            </m:r>
          </m:e>
          <m:sub>
            <m:r>
              <m:rPr>
                <m:sty m:val="p"/>
              </m:rPr>
              <w:rPr>
                <w:rStyle w:val="affe"/>
                <w:rFonts w:hAnsi="Cambria Math"/>
              </w:rPr>
              <m:t>над</m:t>
            </m:r>
          </m:sub>
        </m:sSub>
        <m:r>
          <m:rPr>
            <m:sty m:val="p"/>
          </m:rPr>
          <w:rPr>
            <w:rStyle w:val="affe"/>
            <w:rFonts w:hAnsi="Cambria Math"/>
          </w:rPr>
          <m:t xml:space="preserve">= </m:t>
        </m:r>
        <m:f>
          <m:fPr>
            <m:ctrlPr>
              <w:rPr>
                <w:rStyle w:val="affe"/>
                <w:i w:val="0"/>
              </w:rPr>
            </m:ctrlPr>
          </m:fPr>
          <m:num>
            <m:sSub>
              <m:sSubPr>
                <m:ctrlPr>
                  <w:rPr>
                    <w:rStyle w:val="affe"/>
                    <w:i w:val="0"/>
                  </w:rPr>
                </m:ctrlPr>
              </m:sSubPr>
              <m:e>
                <m:r>
                  <m:rPr>
                    <m:sty m:val="p"/>
                  </m:rPr>
                  <w:rPr>
                    <w:rStyle w:val="affe"/>
                    <w:rFonts w:hAnsi="Cambria Math"/>
                  </w:rPr>
                  <m:t>К</m:t>
                </m:r>
              </m:e>
              <m:sub>
                <m:r>
                  <m:rPr>
                    <m:sty m:val="p"/>
                  </m:rPr>
                  <w:rPr>
                    <w:rStyle w:val="affe"/>
                    <w:rFonts w:hAnsi="Cambria Math"/>
                  </w:rPr>
                  <m:t>э</m:t>
                </m:r>
              </m:sub>
            </m:sSub>
            <m:r>
              <m:rPr>
                <m:sty m:val="p"/>
              </m:rPr>
              <w:rPr>
                <w:rStyle w:val="affe"/>
                <w:rFonts w:hAnsi="Cambria Math"/>
              </w:rPr>
              <m:t xml:space="preserve"> + </m:t>
            </m:r>
            <m:sSub>
              <m:sSubPr>
                <m:ctrlPr>
                  <w:rPr>
                    <w:rStyle w:val="affe"/>
                    <w:i w:val="0"/>
                  </w:rPr>
                </m:ctrlPr>
              </m:sSubPr>
              <m:e>
                <m:r>
                  <m:rPr>
                    <m:sty m:val="p"/>
                  </m:rPr>
                  <w:rPr>
                    <w:rStyle w:val="affe"/>
                    <w:rFonts w:hAnsi="Cambria Math"/>
                  </w:rPr>
                  <m:t>К</m:t>
                </m:r>
              </m:e>
              <m:sub>
                <m:r>
                  <m:rPr>
                    <m:sty m:val="p"/>
                  </m:rPr>
                  <w:rPr>
                    <w:rStyle w:val="affe"/>
                    <w:rFonts w:hAnsi="Cambria Math"/>
                  </w:rPr>
                  <m:t xml:space="preserve">в </m:t>
                </m:r>
              </m:sub>
            </m:sSub>
            <m:r>
              <m:rPr>
                <m:sty m:val="p"/>
              </m:rPr>
              <w:rPr>
                <w:rStyle w:val="affe"/>
                <w:rFonts w:hAnsi="Cambria Math"/>
              </w:rPr>
              <m:t xml:space="preserve">+ </m:t>
            </m:r>
            <m:sSub>
              <m:sSubPr>
                <m:ctrlPr>
                  <w:rPr>
                    <w:rStyle w:val="affe"/>
                    <w:i w:val="0"/>
                  </w:rPr>
                </m:ctrlPr>
              </m:sSubPr>
              <m:e>
                <m:r>
                  <m:rPr>
                    <m:sty m:val="p"/>
                  </m:rPr>
                  <w:rPr>
                    <w:rStyle w:val="affe"/>
                    <w:rFonts w:hAnsi="Cambria Math"/>
                  </w:rPr>
                  <m:t>К</m:t>
                </m:r>
              </m:e>
              <m:sub>
                <m:r>
                  <m:rPr>
                    <m:sty m:val="p"/>
                  </m:rPr>
                  <w:rPr>
                    <w:rStyle w:val="affe"/>
                    <w:rFonts w:hAnsi="Cambria Math"/>
                  </w:rPr>
                  <m:t xml:space="preserve">т </m:t>
                </m:r>
              </m:sub>
            </m:sSub>
            <m:r>
              <m:rPr>
                <m:sty m:val="p"/>
              </m:rPr>
              <w:rPr>
                <w:rStyle w:val="affe"/>
                <w:rFonts w:hAnsi="Cambria Math"/>
              </w:rPr>
              <m:t xml:space="preserve">+ </m:t>
            </m:r>
            <m:sSub>
              <m:sSubPr>
                <m:ctrlPr>
                  <w:rPr>
                    <w:rStyle w:val="affe"/>
                    <w:i w:val="0"/>
                  </w:rPr>
                </m:ctrlPr>
              </m:sSubPr>
              <m:e>
                <m:r>
                  <m:rPr>
                    <m:sty m:val="p"/>
                  </m:rPr>
                  <w:rPr>
                    <w:rStyle w:val="affe"/>
                    <w:rFonts w:hAnsi="Cambria Math"/>
                  </w:rPr>
                  <m:t>К</m:t>
                </m:r>
              </m:e>
              <m:sub>
                <m:r>
                  <m:rPr>
                    <m:sty m:val="p"/>
                  </m:rPr>
                  <w:rPr>
                    <w:rStyle w:val="affe"/>
                    <w:rFonts w:hAnsi="Cambria Math"/>
                  </w:rPr>
                  <m:t xml:space="preserve">б </m:t>
                </m:r>
              </m:sub>
            </m:sSub>
            <m:r>
              <m:rPr>
                <m:sty m:val="p"/>
              </m:rPr>
              <w:rPr>
                <w:rStyle w:val="affe"/>
                <w:rFonts w:hAnsi="Cambria Math"/>
              </w:rPr>
              <m:t xml:space="preserve">+ </m:t>
            </m:r>
            <m:sSub>
              <m:sSubPr>
                <m:ctrlPr>
                  <w:rPr>
                    <w:rStyle w:val="affe"/>
                    <w:i w:val="0"/>
                  </w:rPr>
                </m:ctrlPr>
              </m:sSubPr>
              <m:e>
                <m:r>
                  <m:rPr>
                    <m:sty m:val="p"/>
                  </m:rPr>
                  <w:rPr>
                    <w:rStyle w:val="affe"/>
                    <w:rFonts w:hAnsi="Cambria Math"/>
                  </w:rPr>
                  <m:t>К</m:t>
                </m:r>
              </m:e>
              <m:sub>
                <m:r>
                  <m:rPr>
                    <m:sty m:val="p"/>
                  </m:rPr>
                  <w:rPr>
                    <w:rStyle w:val="affe"/>
                    <w:rFonts w:hAnsi="Cambria Math"/>
                  </w:rPr>
                  <m:t xml:space="preserve">с </m:t>
                </m:r>
              </m:sub>
            </m:sSub>
            <m:r>
              <m:rPr>
                <m:sty m:val="p"/>
              </m:rPr>
              <w:rPr>
                <w:rStyle w:val="affe"/>
                <w:rFonts w:hAnsi="Cambria Math"/>
              </w:rPr>
              <m:t xml:space="preserve">+ </m:t>
            </m:r>
            <m:sSub>
              <m:sSubPr>
                <m:ctrlPr>
                  <w:rPr>
                    <w:rStyle w:val="affe"/>
                    <w:i w:val="0"/>
                  </w:rPr>
                </m:ctrlPr>
              </m:sSubPr>
              <m:e>
                <m:r>
                  <m:rPr>
                    <m:sty m:val="p"/>
                  </m:rPr>
                  <w:rPr>
                    <w:rStyle w:val="affe"/>
                    <w:rFonts w:hAnsi="Cambria Math"/>
                  </w:rPr>
                  <m:t>К</m:t>
                </m:r>
              </m:e>
              <m:sub>
                <m:r>
                  <m:rPr>
                    <m:sty m:val="p"/>
                  </m:rPr>
                  <w:rPr>
                    <w:rStyle w:val="affe"/>
                    <w:rFonts w:hAnsi="Cambria Math"/>
                  </w:rPr>
                  <m:t xml:space="preserve">отк </m:t>
                </m:r>
              </m:sub>
            </m:sSub>
            <m:r>
              <m:rPr>
                <m:sty m:val="p"/>
              </m:rPr>
              <w:rPr>
                <w:rStyle w:val="affe"/>
                <w:rFonts w:hAnsi="Cambria Math"/>
              </w:rPr>
              <m:t xml:space="preserve">+ </m:t>
            </m:r>
            <m:sSub>
              <m:sSubPr>
                <m:ctrlPr>
                  <w:rPr>
                    <w:rStyle w:val="affe"/>
                    <w:i w:val="0"/>
                  </w:rPr>
                </m:ctrlPr>
              </m:sSubPr>
              <m:e>
                <m:r>
                  <m:rPr>
                    <m:sty m:val="p"/>
                  </m:rPr>
                  <w:rPr>
                    <w:rStyle w:val="affe"/>
                    <w:rFonts w:hAnsi="Cambria Math"/>
                  </w:rPr>
                  <m:t>К</m:t>
                </m:r>
              </m:e>
              <m:sub>
                <m:r>
                  <m:rPr>
                    <m:sty m:val="p"/>
                  </m:rPr>
                  <w:rPr>
                    <w:rStyle w:val="affe"/>
                    <w:rFonts w:hAnsi="Cambria Math"/>
                  </w:rPr>
                  <m:t xml:space="preserve">нед </m:t>
                </m:r>
              </m:sub>
            </m:sSub>
            <m:r>
              <m:rPr>
                <m:sty m:val="p"/>
              </m:rPr>
              <w:rPr>
                <w:rStyle w:val="affe"/>
                <w:rFonts w:hAnsi="Cambria Math"/>
              </w:rPr>
              <m:t xml:space="preserve">+ </m:t>
            </m:r>
            <m:sSub>
              <m:sSubPr>
                <m:ctrlPr>
                  <w:rPr>
                    <w:rStyle w:val="affe"/>
                    <w:i w:val="0"/>
                  </w:rPr>
                </m:ctrlPr>
              </m:sSubPr>
              <m:e>
                <m:r>
                  <m:rPr>
                    <m:sty m:val="p"/>
                  </m:rPr>
                  <w:rPr>
                    <w:rStyle w:val="affe"/>
                    <w:rFonts w:hAnsi="Cambria Math"/>
                  </w:rPr>
                  <m:t>К</m:t>
                </m:r>
              </m:e>
              <m:sub>
                <m:r>
                  <m:rPr>
                    <m:sty m:val="p"/>
                  </m:rPr>
                  <w:rPr>
                    <w:rStyle w:val="affe"/>
                    <w:rFonts w:hAnsi="Cambria Math"/>
                  </w:rPr>
                  <m:t>ж</m:t>
                </m:r>
              </m:sub>
            </m:sSub>
          </m:num>
          <m:den>
            <m:r>
              <m:rPr>
                <m:sty m:val="p"/>
              </m:rPr>
              <w:rPr>
                <w:rStyle w:val="affe"/>
                <w:rFonts w:hAnsi="Cambria Math"/>
              </w:rPr>
              <m:t>n</m:t>
            </m:r>
          </m:den>
        </m:f>
      </m:oMath>
      <w:r w:rsidR="00EF0FCD" w:rsidRPr="0093424A">
        <w:rPr>
          <w:rFonts w:eastAsiaTheme="minorEastAsia"/>
          <w:szCs w:val="28"/>
        </w:rPr>
        <w:t>,</w:t>
      </w:r>
    </w:p>
    <w:p w:rsidR="006B7459" w:rsidRPr="0093424A" w:rsidRDefault="00EF0FCD" w:rsidP="006B7459">
      <w:pPr>
        <w:pStyle w:val="af4"/>
      </w:pPr>
      <w:r w:rsidRPr="0093424A">
        <w:t>где</w:t>
      </w:r>
      <w:r w:rsidRPr="0093424A">
        <w:tab/>
      </w:r>
      <m:oMath>
        <m:r>
          <m:rPr>
            <m:sty m:val="p"/>
          </m:rPr>
          <w:rPr>
            <w:rStyle w:val="affe"/>
            <w:rFonts w:hAnsi="Cambria Math"/>
          </w:rPr>
          <m:t>n</m:t>
        </m:r>
      </m:oMath>
      <w:r w:rsidR="00E1625D" w:rsidRPr="0093424A">
        <w:t xml:space="preserve"> – </w:t>
      </w:r>
      <w:r w:rsidRPr="0093424A">
        <w:t>число показателей, учт</w:t>
      </w:r>
      <w:r w:rsidR="00E1625D" w:rsidRPr="0093424A">
        <w:t>ё</w:t>
      </w:r>
      <w:r w:rsidRPr="0093424A">
        <w:t>нных в числителе.</w:t>
      </w:r>
    </w:p>
    <w:p w:rsidR="003A7A3D" w:rsidRPr="0093424A" w:rsidRDefault="003A7A3D" w:rsidP="00D66BE7">
      <w:pPr>
        <w:pStyle w:val="af4"/>
      </w:pPr>
    </w:p>
    <w:p w:rsidR="00EF0FCD" w:rsidRPr="0093424A" w:rsidRDefault="00EF0FCD" w:rsidP="00D66BE7">
      <w:pPr>
        <w:pStyle w:val="af4"/>
      </w:pPr>
      <w:r w:rsidRPr="0093424A">
        <w:t>1</w:t>
      </w:r>
      <w:r w:rsidR="00DA4D0D" w:rsidRPr="0093424A">
        <w:t>1</w:t>
      </w:r>
      <w:r w:rsidRPr="0093424A">
        <w:t xml:space="preserve">) </w:t>
      </w:r>
      <w:r w:rsidRPr="0093424A">
        <w:rPr>
          <w:u w:val="single"/>
        </w:rPr>
        <w:t>Оценка над</w:t>
      </w:r>
      <w:r w:rsidR="00E1625D" w:rsidRPr="0093424A">
        <w:rPr>
          <w:u w:val="single"/>
        </w:rPr>
        <w:t>ё</w:t>
      </w:r>
      <w:r w:rsidRPr="0093424A">
        <w:rPr>
          <w:u w:val="single"/>
        </w:rPr>
        <w:t>жности систем теплоснабжения</w:t>
      </w:r>
    </w:p>
    <w:p w:rsidR="00554337" w:rsidRPr="0093424A" w:rsidRDefault="00554337" w:rsidP="00D66BE7">
      <w:pPr>
        <w:pStyle w:val="af4"/>
      </w:pPr>
    </w:p>
    <w:p w:rsidR="0022295E" w:rsidRDefault="0022295E" w:rsidP="0022295E">
      <w:pPr>
        <w:ind w:firstLine="0"/>
      </w:pPr>
      <w:r>
        <w:t>Таблица 2.9.4 – Показатель надежности и его частные показатели по каждой котельной</w:t>
      </w:r>
    </w:p>
    <w:tbl>
      <w:tblPr>
        <w:tblStyle w:val="ad"/>
        <w:tblW w:w="0" w:type="auto"/>
        <w:tblLook w:val="04A0" w:firstRow="1" w:lastRow="0" w:firstColumn="1" w:lastColumn="0" w:noHBand="0" w:noVBand="1"/>
      </w:tblPr>
      <w:tblGrid>
        <w:gridCol w:w="1705"/>
        <w:gridCol w:w="811"/>
        <w:gridCol w:w="810"/>
        <w:gridCol w:w="815"/>
        <w:gridCol w:w="812"/>
        <w:gridCol w:w="741"/>
        <w:gridCol w:w="798"/>
        <w:gridCol w:w="865"/>
        <w:gridCol w:w="851"/>
        <w:gridCol w:w="824"/>
        <w:gridCol w:w="822"/>
      </w:tblGrid>
      <w:tr w:rsidR="0022295E" w:rsidRPr="007F1723" w:rsidTr="00275976">
        <w:trPr>
          <w:trHeight w:val="454"/>
        </w:trPr>
        <w:tc>
          <w:tcPr>
            <w:tcW w:w="1705" w:type="dxa"/>
            <w:vAlign w:val="center"/>
          </w:tcPr>
          <w:p w:rsidR="0022295E" w:rsidRPr="007F1723" w:rsidRDefault="0022295E" w:rsidP="00275976">
            <w:pPr>
              <w:pStyle w:val="ae"/>
              <w:rPr>
                <w:rFonts w:ascii="Times New Roman" w:hAnsi="Times New Roman"/>
              </w:rPr>
            </w:pPr>
            <w:r w:rsidRPr="007F1723">
              <w:rPr>
                <w:rFonts w:ascii="Times New Roman" w:hAnsi="Times New Roman"/>
              </w:rPr>
              <w:t>Название котельной</w:t>
            </w:r>
          </w:p>
        </w:tc>
        <w:tc>
          <w:tcPr>
            <w:tcW w:w="811" w:type="dxa"/>
            <w:vAlign w:val="center"/>
          </w:tcPr>
          <w:p w:rsidR="0022295E" w:rsidRPr="007F1723" w:rsidRDefault="00894F12" w:rsidP="00275976">
            <w:pPr>
              <w:pStyle w:val="ae"/>
              <w:rPr>
                <w:rFonts w:ascii="Times New Roman" w:hAnsi="Times New Roman"/>
              </w:rPr>
            </w:pPr>
            <m:oMathPara>
              <m:oMath>
                <m:sSub>
                  <m:sSubPr>
                    <m:ctrlPr>
                      <w:rPr>
                        <w:rFonts w:ascii="Cambria Math" w:hAnsi="Times New Roman"/>
                        <w:i/>
                      </w:rPr>
                    </m:ctrlPr>
                  </m:sSubPr>
                  <m:e>
                    <m:r>
                      <w:rPr>
                        <w:rFonts w:hAnsi="Times New Roman"/>
                      </w:rPr>
                      <m:t>К</m:t>
                    </m:r>
                  </m:e>
                  <m:sub>
                    <m:r>
                      <w:rPr>
                        <w:rFonts w:hAnsi="Times New Roman"/>
                      </w:rPr>
                      <m:t>э</m:t>
                    </m:r>
                  </m:sub>
                </m:sSub>
              </m:oMath>
            </m:oMathPara>
          </w:p>
        </w:tc>
        <w:tc>
          <w:tcPr>
            <w:tcW w:w="810" w:type="dxa"/>
            <w:vAlign w:val="center"/>
          </w:tcPr>
          <w:p w:rsidR="0022295E" w:rsidRPr="007F1723" w:rsidRDefault="00894F12" w:rsidP="00275976">
            <w:pPr>
              <w:pStyle w:val="ae"/>
              <w:rPr>
                <w:rFonts w:ascii="Times New Roman" w:hAnsi="Times New Roman"/>
              </w:rPr>
            </w:pPr>
            <m:oMathPara>
              <m:oMath>
                <m:sSub>
                  <m:sSubPr>
                    <m:ctrlPr>
                      <w:rPr>
                        <w:rFonts w:ascii="Cambria Math" w:hAnsi="Times New Roman"/>
                        <w:i/>
                      </w:rPr>
                    </m:ctrlPr>
                  </m:sSubPr>
                  <m:e>
                    <m:r>
                      <w:rPr>
                        <w:rFonts w:ascii="Times New Roman" w:hAnsi="Times New Roman"/>
                      </w:rPr>
                      <m:t>К</m:t>
                    </m:r>
                  </m:e>
                  <m:sub>
                    <m:r>
                      <w:rPr>
                        <w:rFonts w:ascii="Times New Roman" w:hAnsi="Times New Roman"/>
                      </w:rPr>
                      <m:t>в</m:t>
                    </m:r>
                  </m:sub>
                </m:sSub>
              </m:oMath>
            </m:oMathPara>
          </w:p>
        </w:tc>
        <w:tc>
          <w:tcPr>
            <w:tcW w:w="815" w:type="dxa"/>
            <w:vAlign w:val="center"/>
          </w:tcPr>
          <w:p w:rsidR="0022295E" w:rsidRPr="007F1723" w:rsidRDefault="00894F12" w:rsidP="00275976">
            <w:pPr>
              <w:pStyle w:val="ae"/>
              <w:rPr>
                <w:rFonts w:ascii="Times New Roman" w:hAnsi="Times New Roman"/>
              </w:rPr>
            </w:pPr>
            <m:oMathPara>
              <m:oMath>
                <m:sSub>
                  <m:sSubPr>
                    <m:ctrlPr>
                      <w:rPr>
                        <w:rFonts w:ascii="Cambria Math" w:hAnsi="Times New Roman"/>
                        <w:i/>
                      </w:rPr>
                    </m:ctrlPr>
                  </m:sSubPr>
                  <m:e>
                    <m:r>
                      <w:rPr>
                        <w:rFonts w:ascii="Times New Roman" w:hAnsi="Times New Roman"/>
                      </w:rPr>
                      <m:t>К</m:t>
                    </m:r>
                  </m:e>
                  <m:sub>
                    <m:r>
                      <w:rPr>
                        <w:rFonts w:ascii="Times New Roman" w:hAnsi="Times New Roman"/>
                      </w:rPr>
                      <m:t>т</m:t>
                    </m:r>
                  </m:sub>
                </m:sSub>
              </m:oMath>
            </m:oMathPara>
          </w:p>
        </w:tc>
        <w:tc>
          <w:tcPr>
            <w:tcW w:w="812" w:type="dxa"/>
            <w:vAlign w:val="center"/>
          </w:tcPr>
          <w:p w:rsidR="0022295E" w:rsidRPr="007F1723" w:rsidRDefault="00894F12" w:rsidP="00275976">
            <w:pPr>
              <w:pStyle w:val="ae"/>
              <w:rPr>
                <w:rFonts w:ascii="Times New Roman" w:hAnsi="Times New Roman"/>
              </w:rPr>
            </w:pPr>
            <m:oMathPara>
              <m:oMath>
                <m:sSub>
                  <m:sSubPr>
                    <m:ctrlPr>
                      <w:rPr>
                        <w:rFonts w:ascii="Cambria Math" w:hAnsi="Times New Roman"/>
                        <w:i/>
                      </w:rPr>
                    </m:ctrlPr>
                  </m:sSubPr>
                  <m:e>
                    <m:r>
                      <w:rPr>
                        <w:rFonts w:ascii="Times New Roman" w:hAnsi="Times New Roman"/>
                      </w:rPr>
                      <m:t>К</m:t>
                    </m:r>
                  </m:e>
                  <m:sub>
                    <m:r>
                      <w:rPr>
                        <w:rFonts w:ascii="Times New Roman" w:hAnsi="Times New Roman"/>
                      </w:rPr>
                      <m:t>б</m:t>
                    </m:r>
                  </m:sub>
                </m:sSub>
              </m:oMath>
            </m:oMathPara>
          </w:p>
        </w:tc>
        <w:tc>
          <w:tcPr>
            <w:tcW w:w="741" w:type="dxa"/>
            <w:vAlign w:val="center"/>
          </w:tcPr>
          <w:p w:rsidR="0022295E" w:rsidRPr="007F1723" w:rsidRDefault="00894F12" w:rsidP="00275976">
            <w:pPr>
              <w:pStyle w:val="ae"/>
              <w:rPr>
                <w:rFonts w:eastAsia="Times New Roman"/>
              </w:rPr>
            </w:pPr>
            <m:oMathPara>
              <m:oMath>
                <m:sSub>
                  <m:sSubPr>
                    <m:ctrlPr>
                      <w:rPr>
                        <w:rFonts w:ascii="Cambria Math" w:hAnsi="Cambria Math"/>
                        <w:i/>
                        <w:szCs w:val="28"/>
                      </w:rPr>
                    </m:ctrlPr>
                  </m:sSubPr>
                  <m:e>
                    <m:r>
                      <w:rPr>
                        <w:rFonts w:ascii="Cambria Math" w:hAnsi="Cambria Math"/>
                        <w:szCs w:val="28"/>
                      </w:rPr>
                      <m:t>К</m:t>
                    </m:r>
                  </m:e>
                  <m:sub>
                    <m:r>
                      <w:rPr>
                        <w:rFonts w:ascii="Cambria Math"/>
                        <w:szCs w:val="28"/>
                      </w:rPr>
                      <m:t>р</m:t>
                    </m:r>
                  </m:sub>
                </m:sSub>
              </m:oMath>
            </m:oMathPara>
          </w:p>
        </w:tc>
        <w:tc>
          <w:tcPr>
            <w:tcW w:w="798" w:type="dxa"/>
            <w:vAlign w:val="center"/>
          </w:tcPr>
          <w:p w:rsidR="0022295E" w:rsidRPr="007F1723" w:rsidRDefault="00894F12" w:rsidP="00275976">
            <w:pPr>
              <w:pStyle w:val="ae"/>
              <w:rPr>
                <w:rFonts w:ascii="Times New Roman" w:hAnsi="Times New Roman"/>
              </w:rPr>
            </w:pPr>
            <m:oMathPara>
              <m:oMath>
                <m:sSub>
                  <m:sSubPr>
                    <m:ctrlPr>
                      <w:rPr>
                        <w:rFonts w:ascii="Cambria Math" w:hAnsi="Times New Roman"/>
                        <w:i/>
                      </w:rPr>
                    </m:ctrlPr>
                  </m:sSubPr>
                  <m:e>
                    <m:r>
                      <w:rPr>
                        <w:rFonts w:ascii="Times New Roman" w:hAnsi="Times New Roman"/>
                      </w:rPr>
                      <m:t>К</m:t>
                    </m:r>
                  </m:e>
                  <m:sub>
                    <m:r>
                      <w:rPr>
                        <w:rFonts w:ascii="Times New Roman" w:hAnsi="Times New Roman"/>
                      </w:rPr>
                      <m:t>с</m:t>
                    </m:r>
                  </m:sub>
                </m:sSub>
              </m:oMath>
            </m:oMathPara>
          </w:p>
        </w:tc>
        <w:tc>
          <w:tcPr>
            <w:tcW w:w="865" w:type="dxa"/>
            <w:vAlign w:val="center"/>
          </w:tcPr>
          <w:p w:rsidR="0022295E" w:rsidRPr="007F1723" w:rsidRDefault="00894F12" w:rsidP="00275976">
            <w:pPr>
              <w:pStyle w:val="ae"/>
              <w:rPr>
                <w:rFonts w:ascii="Times New Roman" w:hAnsi="Times New Roman"/>
              </w:rPr>
            </w:pPr>
            <m:oMathPara>
              <m:oMath>
                <m:sSub>
                  <m:sSubPr>
                    <m:ctrlPr>
                      <w:rPr>
                        <w:rFonts w:ascii="Cambria Math" w:hAnsi="Times New Roman"/>
                        <w:i/>
                      </w:rPr>
                    </m:ctrlPr>
                  </m:sSubPr>
                  <m:e>
                    <m:r>
                      <w:rPr>
                        <w:rFonts w:ascii="Times New Roman" w:hAnsi="Times New Roman"/>
                      </w:rPr>
                      <m:t>К</m:t>
                    </m:r>
                  </m:e>
                  <m:sub>
                    <m:r>
                      <w:rPr>
                        <w:rFonts w:ascii="Times New Roman" w:hAnsi="Times New Roman"/>
                      </w:rPr>
                      <m:t>отк</m:t>
                    </m:r>
                  </m:sub>
                </m:sSub>
              </m:oMath>
            </m:oMathPara>
          </w:p>
        </w:tc>
        <w:tc>
          <w:tcPr>
            <w:tcW w:w="851" w:type="dxa"/>
            <w:vAlign w:val="center"/>
          </w:tcPr>
          <w:p w:rsidR="0022295E" w:rsidRPr="007F1723" w:rsidRDefault="00894F12" w:rsidP="00275976">
            <w:pPr>
              <w:pStyle w:val="ae"/>
              <w:rPr>
                <w:rFonts w:ascii="Times New Roman" w:hAnsi="Times New Roman"/>
              </w:rPr>
            </w:pPr>
            <m:oMathPara>
              <m:oMath>
                <m:sSub>
                  <m:sSubPr>
                    <m:ctrlPr>
                      <w:rPr>
                        <w:rFonts w:ascii="Cambria Math" w:hAnsi="Times New Roman"/>
                        <w:i/>
                      </w:rPr>
                    </m:ctrlPr>
                  </m:sSubPr>
                  <m:e>
                    <m:r>
                      <w:rPr>
                        <w:rFonts w:ascii="Times New Roman" w:hAnsi="Times New Roman"/>
                      </w:rPr>
                      <m:t>К</m:t>
                    </m:r>
                  </m:e>
                  <m:sub>
                    <m:r>
                      <w:rPr>
                        <w:rFonts w:ascii="Times New Roman" w:hAnsi="Times New Roman"/>
                      </w:rPr>
                      <m:t>нед</m:t>
                    </m:r>
                  </m:sub>
                </m:sSub>
              </m:oMath>
            </m:oMathPara>
          </w:p>
        </w:tc>
        <w:tc>
          <w:tcPr>
            <w:tcW w:w="824" w:type="dxa"/>
            <w:vAlign w:val="center"/>
          </w:tcPr>
          <w:p w:rsidR="0022295E" w:rsidRPr="007F1723" w:rsidRDefault="00894F12" w:rsidP="00275976">
            <w:pPr>
              <w:pStyle w:val="ae"/>
              <w:rPr>
                <w:rFonts w:ascii="Times New Roman" w:hAnsi="Times New Roman"/>
              </w:rPr>
            </w:pPr>
            <m:oMathPara>
              <m:oMath>
                <m:sSub>
                  <m:sSubPr>
                    <m:ctrlPr>
                      <w:rPr>
                        <w:rFonts w:ascii="Cambria Math" w:hAnsi="Times New Roman"/>
                        <w:i/>
                      </w:rPr>
                    </m:ctrlPr>
                  </m:sSubPr>
                  <m:e>
                    <m:r>
                      <w:rPr>
                        <w:rFonts w:ascii="Times New Roman" w:hAnsi="Times New Roman"/>
                      </w:rPr>
                      <m:t>К</m:t>
                    </m:r>
                  </m:e>
                  <m:sub>
                    <m:r>
                      <w:rPr>
                        <w:rFonts w:ascii="Times New Roman" w:hAnsi="Times New Roman"/>
                      </w:rPr>
                      <m:t>ж</m:t>
                    </m:r>
                  </m:sub>
                </m:sSub>
              </m:oMath>
            </m:oMathPara>
          </w:p>
        </w:tc>
        <w:tc>
          <w:tcPr>
            <w:tcW w:w="822" w:type="dxa"/>
            <w:vAlign w:val="center"/>
          </w:tcPr>
          <w:p w:rsidR="0022295E" w:rsidRPr="007F1723" w:rsidRDefault="00894F12" w:rsidP="00275976">
            <w:pPr>
              <w:pStyle w:val="ae"/>
              <w:rPr>
                <w:rFonts w:ascii="Times New Roman" w:hAnsi="Times New Roman"/>
              </w:rPr>
            </w:pPr>
            <m:oMathPara>
              <m:oMath>
                <m:sSub>
                  <m:sSubPr>
                    <m:ctrlPr>
                      <w:rPr>
                        <w:rFonts w:ascii="Cambria Math" w:hAnsi="Times New Roman"/>
                        <w:i/>
                      </w:rPr>
                    </m:ctrlPr>
                  </m:sSubPr>
                  <m:e>
                    <m:r>
                      <w:rPr>
                        <w:rFonts w:hAnsi="Times New Roman"/>
                      </w:rPr>
                      <m:t>К</m:t>
                    </m:r>
                  </m:e>
                  <m:sub>
                    <m:r>
                      <w:rPr>
                        <w:rFonts w:hAnsi="Times New Roman"/>
                      </w:rPr>
                      <m:t>над</m:t>
                    </m:r>
                  </m:sub>
                </m:sSub>
              </m:oMath>
            </m:oMathPara>
          </w:p>
        </w:tc>
      </w:tr>
      <w:tr w:rsidR="00117B20" w:rsidRPr="007F1723" w:rsidTr="00275976">
        <w:trPr>
          <w:trHeight w:val="454"/>
        </w:trPr>
        <w:tc>
          <w:tcPr>
            <w:tcW w:w="1705" w:type="dxa"/>
            <w:vAlign w:val="center"/>
          </w:tcPr>
          <w:p w:rsidR="00117B20" w:rsidRPr="005F56E8" w:rsidRDefault="00117B20" w:rsidP="00E07056">
            <w:pPr>
              <w:pStyle w:val="ae"/>
              <w:rPr>
                <w:rFonts w:ascii="Times New Roman" w:eastAsia="Arial Unicode MS" w:hAnsi="Times New Roman"/>
              </w:rPr>
            </w:pPr>
            <w:r w:rsidRPr="005F56E8">
              <w:rPr>
                <w:rFonts w:ascii="Times New Roman" w:eastAsia="Arial Unicode MS" w:hAnsi="Times New Roman"/>
              </w:rPr>
              <w:t>Сети котельная №1</w:t>
            </w:r>
            <w:r w:rsidRPr="005F56E8">
              <w:rPr>
                <w:rFonts w:ascii="Times New Roman" w:hAnsi="Times New Roman"/>
              </w:rPr>
              <w:t>, ЦК</w:t>
            </w:r>
          </w:p>
        </w:tc>
        <w:tc>
          <w:tcPr>
            <w:tcW w:w="811" w:type="dxa"/>
            <w:vAlign w:val="center"/>
          </w:tcPr>
          <w:p w:rsidR="00117B20" w:rsidRPr="00230F95" w:rsidRDefault="00117B20" w:rsidP="00E07056">
            <w:pPr>
              <w:pStyle w:val="ae"/>
              <w:rPr>
                <w:rFonts w:ascii="Times New Roman" w:hAnsi="Times New Roman"/>
              </w:rPr>
            </w:pPr>
            <w:r w:rsidRPr="00230F95">
              <w:rPr>
                <w:rFonts w:ascii="Times New Roman" w:hAnsi="Times New Roman"/>
              </w:rPr>
              <w:t>0,8</w:t>
            </w:r>
          </w:p>
        </w:tc>
        <w:tc>
          <w:tcPr>
            <w:tcW w:w="810" w:type="dxa"/>
            <w:vAlign w:val="center"/>
          </w:tcPr>
          <w:p w:rsidR="00117B20" w:rsidRPr="00230F95" w:rsidRDefault="00117B20" w:rsidP="00E07056">
            <w:pPr>
              <w:pStyle w:val="ae"/>
              <w:rPr>
                <w:rFonts w:ascii="Times New Roman" w:hAnsi="Times New Roman"/>
              </w:rPr>
            </w:pPr>
            <w:r w:rsidRPr="00230F95">
              <w:rPr>
                <w:rFonts w:ascii="Times New Roman" w:hAnsi="Times New Roman"/>
              </w:rPr>
              <w:t>0,8</w:t>
            </w:r>
          </w:p>
        </w:tc>
        <w:tc>
          <w:tcPr>
            <w:tcW w:w="815" w:type="dxa"/>
            <w:vAlign w:val="center"/>
          </w:tcPr>
          <w:p w:rsidR="00117B20" w:rsidRPr="00230F95" w:rsidRDefault="00117B20" w:rsidP="00E07056">
            <w:pPr>
              <w:pStyle w:val="ae"/>
              <w:rPr>
                <w:rFonts w:ascii="Times New Roman" w:hAnsi="Times New Roman"/>
              </w:rPr>
            </w:pPr>
            <w:r w:rsidRPr="00230F95">
              <w:rPr>
                <w:rFonts w:ascii="Times New Roman" w:hAnsi="Times New Roman"/>
              </w:rPr>
              <w:t>1,0</w:t>
            </w:r>
          </w:p>
        </w:tc>
        <w:tc>
          <w:tcPr>
            <w:tcW w:w="812" w:type="dxa"/>
            <w:vAlign w:val="center"/>
          </w:tcPr>
          <w:p w:rsidR="00117B20" w:rsidRPr="00230F95" w:rsidRDefault="00117B20" w:rsidP="00E07056">
            <w:pPr>
              <w:pStyle w:val="ae"/>
              <w:rPr>
                <w:rFonts w:ascii="Times New Roman" w:hAnsi="Times New Roman"/>
              </w:rPr>
            </w:pPr>
            <w:r w:rsidRPr="00230F95">
              <w:rPr>
                <w:rFonts w:ascii="Times New Roman" w:hAnsi="Times New Roman"/>
              </w:rPr>
              <w:t>1,0</w:t>
            </w:r>
          </w:p>
        </w:tc>
        <w:tc>
          <w:tcPr>
            <w:tcW w:w="741" w:type="dxa"/>
            <w:vAlign w:val="center"/>
          </w:tcPr>
          <w:p w:rsidR="00117B20" w:rsidRPr="00230F95" w:rsidRDefault="00117B20" w:rsidP="00E07056">
            <w:pPr>
              <w:pStyle w:val="ae"/>
              <w:rPr>
                <w:rFonts w:ascii="Times New Roman" w:hAnsi="Times New Roman"/>
              </w:rPr>
            </w:pPr>
            <w:r w:rsidRPr="00230F95">
              <w:rPr>
                <w:rFonts w:ascii="Times New Roman" w:hAnsi="Times New Roman"/>
              </w:rPr>
              <w:t>0,2</w:t>
            </w:r>
          </w:p>
        </w:tc>
        <w:tc>
          <w:tcPr>
            <w:tcW w:w="798" w:type="dxa"/>
            <w:vAlign w:val="center"/>
          </w:tcPr>
          <w:p w:rsidR="00117B20" w:rsidRPr="00230F95" w:rsidRDefault="00117B20" w:rsidP="00E07056">
            <w:pPr>
              <w:pStyle w:val="ae"/>
              <w:rPr>
                <w:rFonts w:ascii="Times New Roman" w:hAnsi="Times New Roman"/>
              </w:rPr>
            </w:pPr>
            <w:r>
              <w:rPr>
                <w:rFonts w:ascii="Times New Roman" w:hAnsi="Times New Roman"/>
              </w:rPr>
              <w:t>1,0</w:t>
            </w:r>
          </w:p>
        </w:tc>
        <w:tc>
          <w:tcPr>
            <w:tcW w:w="865" w:type="dxa"/>
            <w:vAlign w:val="center"/>
          </w:tcPr>
          <w:p w:rsidR="00117B20" w:rsidRPr="00230F95" w:rsidRDefault="00117B20" w:rsidP="00E07056">
            <w:pPr>
              <w:pStyle w:val="ae"/>
              <w:rPr>
                <w:rFonts w:ascii="Times New Roman" w:hAnsi="Times New Roman"/>
              </w:rPr>
            </w:pPr>
            <w:r w:rsidRPr="00230F95">
              <w:rPr>
                <w:rFonts w:ascii="Times New Roman" w:hAnsi="Times New Roman"/>
              </w:rPr>
              <w:t>1,0</w:t>
            </w:r>
          </w:p>
        </w:tc>
        <w:tc>
          <w:tcPr>
            <w:tcW w:w="851" w:type="dxa"/>
            <w:vAlign w:val="center"/>
          </w:tcPr>
          <w:p w:rsidR="00117B20" w:rsidRPr="00230F95" w:rsidRDefault="00117B20" w:rsidP="00E07056">
            <w:pPr>
              <w:pStyle w:val="ae"/>
              <w:rPr>
                <w:rFonts w:ascii="Times New Roman" w:hAnsi="Times New Roman"/>
              </w:rPr>
            </w:pPr>
            <w:r w:rsidRPr="00230F95">
              <w:rPr>
                <w:rFonts w:ascii="Times New Roman" w:hAnsi="Times New Roman"/>
              </w:rPr>
              <w:t>1,0</w:t>
            </w:r>
          </w:p>
        </w:tc>
        <w:tc>
          <w:tcPr>
            <w:tcW w:w="824" w:type="dxa"/>
            <w:vAlign w:val="center"/>
          </w:tcPr>
          <w:p w:rsidR="00117B20" w:rsidRPr="00230F95" w:rsidRDefault="00117B20" w:rsidP="00E07056">
            <w:pPr>
              <w:pStyle w:val="ae"/>
              <w:rPr>
                <w:rFonts w:ascii="Times New Roman" w:hAnsi="Times New Roman"/>
              </w:rPr>
            </w:pPr>
            <w:r w:rsidRPr="00230F95">
              <w:rPr>
                <w:rFonts w:ascii="Times New Roman" w:hAnsi="Times New Roman"/>
              </w:rPr>
              <w:t>1,0</w:t>
            </w:r>
          </w:p>
        </w:tc>
        <w:tc>
          <w:tcPr>
            <w:tcW w:w="822" w:type="dxa"/>
            <w:vAlign w:val="center"/>
          </w:tcPr>
          <w:p w:rsidR="00117B20" w:rsidRPr="00230F95" w:rsidRDefault="00117B20" w:rsidP="00E07056">
            <w:pPr>
              <w:pStyle w:val="ae"/>
              <w:rPr>
                <w:rFonts w:ascii="Times New Roman" w:hAnsi="Times New Roman"/>
              </w:rPr>
            </w:pPr>
            <w:r w:rsidRPr="00230F95">
              <w:rPr>
                <w:rFonts w:ascii="Times New Roman" w:hAnsi="Times New Roman"/>
              </w:rPr>
              <w:t>0,8</w:t>
            </w:r>
            <w:r>
              <w:rPr>
                <w:rFonts w:ascii="Times New Roman" w:hAnsi="Times New Roman"/>
              </w:rPr>
              <w:t>7</w:t>
            </w:r>
          </w:p>
        </w:tc>
      </w:tr>
      <w:tr w:rsidR="00117B20" w:rsidRPr="007F1723" w:rsidTr="00275976">
        <w:trPr>
          <w:trHeight w:val="454"/>
        </w:trPr>
        <w:tc>
          <w:tcPr>
            <w:tcW w:w="1705" w:type="dxa"/>
            <w:vAlign w:val="center"/>
          </w:tcPr>
          <w:p w:rsidR="00117B20" w:rsidRPr="005F56E8" w:rsidRDefault="00117B20" w:rsidP="00E07056">
            <w:pPr>
              <w:pStyle w:val="ae"/>
              <w:rPr>
                <w:rFonts w:ascii="Times New Roman" w:eastAsia="Arial Unicode MS" w:hAnsi="Times New Roman"/>
              </w:rPr>
            </w:pPr>
            <w:r w:rsidRPr="005F56E8">
              <w:rPr>
                <w:rFonts w:ascii="Times New Roman" w:eastAsia="Arial Unicode MS" w:hAnsi="Times New Roman"/>
              </w:rPr>
              <w:t>Сети котельная №2</w:t>
            </w:r>
            <w:r w:rsidRPr="005F56E8">
              <w:rPr>
                <w:rFonts w:ascii="Times New Roman" w:hAnsi="Times New Roman"/>
              </w:rPr>
              <w:t>, КБО</w:t>
            </w:r>
          </w:p>
        </w:tc>
        <w:tc>
          <w:tcPr>
            <w:tcW w:w="811" w:type="dxa"/>
            <w:vAlign w:val="center"/>
          </w:tcPr>
          <w:p w:rsidR="00117B20" w:rsidRPr="00230F95" w:rsidRDefault="00117B20" w:rsidP="00E07056">
            <w:pPr>
              <w:pStyle w:val="ae"/>
              <w:rPr>
                <w:rFonts w:ascii="Times New Roman" w:hAnsi="Times New Roman"/>
              </w:rPr>
            </w:pPr>
            <w:r w:rsidRPr="00230F95">
              <w:rPr>
                <w:rFonts w:ascii="Times New Roman" w:hAnsi="Times New Roman"/>
              </w:rPr>
              <w:t>0,8</w:t>
            </w:r>
          </w:p>
        </w:tc>
        <w:tc>
          <w:tcPr>
            <w:tcW w:w="810" w:type="dxa"/>
            <w:vAlign w:val="center"/>
          </w:tcPr>
          <w:p w:rsidR="00117B20" w:rsidRPr="00230F95" w:rsidRDefault="00117B20" w:rsidP="00E07056">
            <w:pPr>
              <w:pStyle w:val="ae"/>
              <w:rPr>
                <w:rFonts w:ascii="Times New Roman" w:hAnsi="Times New Roman"/>
              </w:rPr>
            </w:pPr>
            <w:r w:rsidRPr="00230F95">
              <w:rPr>
                <w:rFonts w:ascii="Times New Roman" w:hAnsi="Times New Roman"/>
              </w:rPr>
              <w:t>0,8</w:t>
            </w:r>
          </w:p>
        </w:tc>
        <w:tc>
          <w:tcPr>
            <w:tcW w:w="815" w:type="dxa"/>
            <w:vAlign w:val="center"/>
          </w:tcPr>
          <w:p w:rsidR="00117B20" w:rsidRPr="00230F95" w:rsidRDefault="00117B20" w:rsidP="00E07056">
            <w:pPr>
              <w:pStyle w:val="ae"/>
              <w:rPr>
                <w:rFonts w:ascii="Times New Roman" w:hAnsi="Times New Roman"/>
              </w:rPr>
            </w:pPr>
            <w:r w:rsidRPr="00230F95">
              <w:rPr>
                <w:rFonts w:ascii="Times New Roman" w:hAnsi="Times New Roman"/>
              </w:rPr>
              <w:t>1,0</w:t>
            </w:r>
          </w:p>
        </w:tc>
        <w:tc>
          <w:tcPr>
            <w:tcW w:w="812" w:type="dxa"/>
            <w:vAlign w:val="center"/>
          </w:tcPr>
          <w:p w:rsidR="00117B20" w:rsidRPr="00230F95" w:rsidRDefault="00117B20" w:rsidP="00E07056">
            <w:pPr>
              <w:pStyle w:val="ae"/>
              <w:rPr>
                <w:rFonts w:ascii="Times New Roman" w:hAnsi="Times New Roman"/>
              </w:rPr>
            </w:pPr>
            <w:r w:rsidRPr="00230F95">
              <w:rPr>
                <w:rFonts w:ascii="Times New Roman" w:hAnsi="Times New Roman"/>
              </w:rPr>
              <w:t>1,0</w:t>
            </w:r>
          </w:p>
        </w:tc>
        <w:tc>
          <w:tcPr>
            <w:tcW w:w="741" w:type="dxa"/>
            <w:vAlign w:val="center"/>
          </w:tcPr>
          <w:p w:rsidR="00117B20" w:rsidRPr="00230F95" w:rsidRDefault="00117B20" w:rsidP="00E07056">
            <w:pPr>
              <w:pStyle w:val="ae"/>
              <w:rPr>
                <w:rFonts w:ascii="Times New Roman" w:hAnsi="Times New Roman"/>
              </w:rPr>
            </w:pPr>
            <w:r w:rsidRPr="00230F95">
              <w:rPr>
                <w:rFonts w:ascii="Times New Roman" w:hAnsi="Times New Roman"/>
              </w:rPr>
              <w:t>0,2</w:t>
            </w:r>
          </w:p>
        </w:tc>
        <w:tc>
          <w:tcPr>
            <w:tcW w:w="798" w:type="dxa"/>
            <w:vAlign w:val="center"/>
          </w:tcPr>
          <w:p w:rsidR="00117B20" w:rsidRPr="00230F95" w:rsidRDefault="00117B20" w:rsidP="00E07056">
            <w:pPr>
              <w:pStyle w:val="ae"/>
              <w:rPr>
                <w:rFonts w:ascii="Times New Roman" w:hAnsi="Times New Roman"/>
              </w:rPr>
            </w:pPr>
            <w:r w:rsidRPr="00230F95">
              <w:rPr>
                <w:rFonts w:ascii="Times New Roman" w:hAnsi="Times New Roman"/>
              </w:rPr>
              <w:t>0,5</w:t>
            </w:r>
          </w:p>
        </w:tc>
        <w:tc>
          <w:tcPr>
            <w:tcW w:w="865" w:type="dxa"/>
            <w:vAlign w:val="center"/>
          </w:tcPr>
          <w:p w:rsidR="00117B20" w:rsidRPr="00230F95" w:rsidRDefault="00117B20" w:rsidP="00E07056">
            <w:pPr>
              <w:pStyle w:val="ae"/>
              <w:rPr>
                <w:rFonts w:ascii="Times New Roman" w:hAnsi="Times New Roman"/>
              </w:rPr>
            </w:pPr>
            <w:r w:rsidRPr="00230F95">
              <w:rPr>
                <w:rFonts w:ascii="Times New Roman" w:hAnsi="Times New Roman"/>
              </w:rPr>
              <w:t>1,0</w:t>
            </w:r>
          </w:p>
        </w:tc>
        <w:tc>
          <w:tcPr>
            <w:tcW w:w="851" w:type="dxa"/>
            <w:vAlign w:val="center"/>
          </w:tcPr>
          <w:p w:rsidR="00117B20" w:rsidRPr="00230F95" w:rsidRDefault="00117B20" w:rsidP="00E07056">
            <w:pPr>
              <w:pStyle w:val="ae"/>
              <w:rPr>
                <w:rFonts w:ascii="Times New Roman" w:hAnsi="Times New Roman"/>
              </w:rPr>
            </w:pPr>
            <w:r w:rsidRPr="00230F95">
              <w:rPr>
                <w:rFonts w:ascii="Times New Roman" w:hAnsi="Times New Roman"/>
              </w:rPr>
              <w:t>1,0</w:t>
            </w:r>
          </w:p>
        </w:tc>
        <w:tc>
          <w:tcPr>
            <w:tcW w:w="824" w:type="dxa"/>
            <w:vAlign w:val="center"/>
          </w:tcPr>
          <w:p w:rsidR="00117B20" w:rsidRPr="00230F95" w:rsidRDefault="00117B20" w:rsidP="00E07056">
            <w:pPr>
              <w:pStyle w:val="ae"/>
              <w:rPr>
                <w:rFonts w:ascii="Times New Roman" w:hAnsi="Times New Roman"/>
              </w:rPr>
            </w:pPr>
            <w:r w:rsidRPr="00230F95">
              <w:rPr>
                <w:rFonts w:ascii="Times New Roman" w:hAnsi="Times New Roman"/>
              </w:rPr>
              <w:t>1,0</w:t>
            </w:r>
          </w:p>
        </w:tc>
        <w:tc>
          <w:tcPr>
            <w:tcW w:w="822" w:type="dxa"/>
            <w:vAlign w:val="center"/>
          </w:tcPr>
          <w:p w:rsidR="00117B20" w:rsidRPr="00230F95" w:rsidRDefault="00117B20" w:rsidP="00E07056">
            <w:pPr>
              <w:pStyle w:val="ae"/>
              <w:rPr>
                <w:rFonts w:ascii="Times New Roman" w:hAnsi="Times New Roman"/>
              </w:rPr>
            </w:pPr>
            <w:r w:rsidRPr="00230F95">
              <w:rPr>
                <w:rFonts w:ascii="Times New Roman" w:hAnsi="Times New Roman"/>
              </w:rPr>
              <w:t>0,81</w:t>
            </w:r>
          </w:p>
        </w:tc>
      </w:tr>
      <w:tr w:rsidR="00117B20" w:rsidRPr="007F1723" w:rsidTr="00275976">
        <w:trPr>
          <w:trHeight w:val="454"/>
        </w:trPr>
        <w:tc>
          <w:tcPr>
            <w:tcW w:w="1705" w:type="dxa"/>
            <w:vAlign w:val="center"/>
          </w:tcPr>
          <w:p w:rsidR="00117B20" w:rsidRPr="005F56E8" w:rsidRDefault="00117B20" w:rsidP="00E07056">
            <w:pPr>
              <w:pStyle w:val="ae"/>
              <w:rPr>
                <w:rFonts w:ascii="Times New Roman" w:eastAsia="Arial Unicode MS" w:hAnsi="Times New Roman"/>
              </w:rPr>
            </w:pPr>
            <w:r w:rsidRPr="005F56E8">
              <w:rPr>
                <w:rFonts w:ascii="Times New Roman" w:eastAsia="Arial Unicode MS" w:hAnsi="Times New Roman"/>
              </w:rPr>
              <w:t>Сети котельная №3</w:t>
            </w:r>
            <w:r w:rsidRPr="005F56E8">
              <w:rPr>
                <w:rFonts w:ascii="Times New Roman" w:hAnsi="Times New Roman"/>
              </w:rPr>
              <w:t>, Совхозная</w:t>
            </w:r>
          </w:p>
        </w:tc>
        <w:tc>
          <w:tcPr>
            <w:tcW w:w="811" w:type="dxa"/>
            <w:vAlign w:val="center"/>
          </w:tcPr>
          <w:p w:rsidR="00117B20" w:rsidRPr="00230F95" w:rsidRDefault="00117B20" w:rsidP="00E07056">
            <w:pPr>
              <w:pStyle w:val="ae"/>
              <w:rPr>
                <w:rFonts w:ascii="Times New Roman" w:hAnsi="Times New Roman"/>
              </w:rPr>
            </w:pPr>
            <w:r w:rsidRPr="00230F95">
              <w:rPr>
                <w:rFonts w:ascii="Times New Roman" w:hAnsi="Times New Roman"/>
              </w:rPr>
              <w:t>0,8</w:t>
            </w:r>
          </w:p>
        </w:tc>
        <w:tc>
          <w:tcPr>
            <w:tcW w:w="810" w:type="dxa"/>
            <w:vAlign w:val="center"/>
          </w:tcPr>
          <w:p w:rsidR="00117B20" w:rsidRPr="00230F95" w:rsidRDefault="00117B20" w:rsidP="00E07056">
            <w:pPr>
              <w:pStyle w:val="ae"/>
              <w:rPr>
                <w:rFonts w:ascii="Times New Roman" w:hAnsi="Times New Roman"/>
              </w:rPr>
            </w:pPr>
            <w:r>
              <w:rPr>
                <w:rFonts w:ascii="Times New Roman" w:hAnsi="Times New Roman"/>
              </w:rPr>
              <w:t>0,7</w:t>
            </w:r>
          </w:p>
        </w:tc>
        <w:tc>
          <w:tcPr>
            <w:tcW w:w="815" w:type="dxa"/>
            <w:vAlign w:val="center"/>
          </w:tcPr>
          <w:p w:rsidR="00117B20" w:rsidRPr="00230F95" w:rsidRDefault="00117B20" w:rsidP="00E07056">
            <w:pPr>
              <w:pStyle w:val="ae"/>
              <w:rPr>
                <w:rFonts w:ascii="Times New Roman" w:hAnsi="Times New Roman"/>
              </w:rPr>
            </w:pPr>
            <w:r w:rsidRPr="00230F95">
              <w:rPr>
                <w:rFonts w:ascii="Times New Roman" w:hAnsi="Times New Roman"/>
              </w:rPr>
              <w:t>0</w:t>
            </w:r>
            <w:r>
              <w:rPr>
                <w:rFonts w:ascii="Times New Roman" w:hAnsi="Times New Roman"/>
              </w:rPr>
              <w:t>,7</w:t>
            </w:r>
          </w:p>
        </w:tc>
        <w:tc>
          <w:tcPr>
            <w:tcW w:w="812" w:type="dxa"/>
            <w:vAlign w:val="center"/>
          </w:tcPr>
          <w:p w:rsidR="00117B20" w:rsidRPr="00230F95" w:rsidRDefault="00117B20" w:rsidP="00E07056">
            <w:pPr>
              <w:pStyle w:val="ae"/>
              <w:rPr>
                <w:rFonts w:ascii="Times New Roman" w:hAnsi="Times New Roman"/>
              </w:rPr>
            </w:pPr>
            <w:r w:rsidRPr="00230F95">
              <w:rPr>
                <w:rFonts w:ascii="Times New Roman" w:hAnsi="Times New Roman"/>
              </w:rPr>
              <w:t>1,0</w:t>
            </w:r>
          </w:p>
        </w:tc>
        <w:tc>
          <w:tcPr>
            <w:tcW w:w="741" w:type="dxa"/>
            <w:vAlign w:val="center"/>
          </w:tcPr>
          <w:p w:rsidR="00117B20" w:rsidRPr="00230F95" w:rsidRDefault="00117B20" w:rsidP="00E07056">
            <w:pPr>
              <w:pStyle w:val="ae"/>
              <w:rPr>
                <w:rFonts w:ascii="Times New Roman" w:hAnsi="Times New Roman"/>
              </w:rPr>
            </w:pPr>
            <w:r w:rsidRPr="00230F95">
              <w:rPr>
                <w:rFonts w:ascii="Times New Roman" w:hAnsi="Times New Roman"/>
              </w:rPr>
              <w:t>0,2</w:t>
            </w:r>
          </w:p>
        </w:tc>
        <w:tc>
          <w:tcPr>
            <w:tcW w:w="798" w:type="dxa"/>
            <w:vAlign w:val="center"/>
          </w:tcPr>
          <w:p w:rsidR="00117B20" w:rsidRPr="00230F95" w:rsidRDefault="00117B20" w:rsidP="00E07056">
            <w:pPr>
              <w:pStyle w:val="ae"/>
            </w:pPr>
            <w:r>
              <w:t>0,5</w:t>
            </w:r>
          </w:p>
        </w:tc>
        <w:tc>
          <w:tcPr>
            <w:tcW w:w="865" w:type="dxa"/>
            <w:vAlign w:val="center"/>
          </w:tcPr>
          <w:p w:rsidR="00117B20" w:rsidRPr="00230F95" w:rsidRDefault="00117B20" w:rsidP="00E07056">
            <w:pPr>
              <w:pStyle w:val="ae"/>
              <w:rPr>
                <w:rFonts w:ascii="Times New Roman" w:hAnsi="Times New Roman"/>
              </w:rPr>
            </w:pPr>
            <w:r w:rsidRPr="00230F95">
              <w:rPr>
                <w:rFonts w:ascii="Times New Roman" w:hAnsi="Times New Roman"/>
              </w:rPr>
              <w:t>1,0</w:t>
            </w:r>
          </w:p>
        </w:tc>
        <w:tc>
          <w:tcPr>
            <w:tcW w:w="851" w:type="dxa"/>
            <w:vAlign w:val="center"/>
          </w:tcPr>
          <w:p w:rsidR="00117B20" w:rsidRPr="00230F95" w:rsidRDefault="00117B20" w:rsidP="00E07056">
            <w:pPr>
              <w:pStyle w:val="ae"/>
              <w:rPr>
                <w:rFonts w:ascii="Times New Roman" w:hAnsi="Times New Roman"/>
              </w:rPr>
            </w:pPr>
            <w:r w:rsidRPr="00230F95">
              <w:rPr>
                <w:rFonts w:ascii="Times New Roman" w:hAnsi="Times New Roman"/>
              </w:rPr>
              <w:t>1,0</w:t>
            </w:r>
          </w:p>
        </w:tc>
        <w:tc>
          <w:tcPr>
            <w:tcW w:w="824" w:type="dxa"/>
            <w:vAlign w:val="center"/>
          </w:tcPr>
          <w:p w:rsidR="00117B20" w:rsidRPr="00230F95" w:rsidRDefault="00117B20" w:rsidP="00E07056">
            <w:pPr>
              <w:pStyle w:val="ae"/>
              <w:rPr>
                <w:rFonts w:ascii="Times New Roman" w:hAnsi="Times New Roman"/>
              </w:rPr>
            </w:pPr>
            <w:r w:rsidRPr="00230F95">
              <w:rPr>
                <w:rFonts w:ascii="Times New Roman" w:hAnsi="Times New Roman"/>
              </w:rPr>
              <w:t>1,0</w:t>
            </w:r>
          </w:p>
        </w:tc>
        <w:tc>
          <w:tcPr>
            <w:tcW w:w="822" w:type="dxa"/>
            <w:vAlign w:val="center"/>
          </w:tcPr>
          <w:p w:rsidR="00117B20" w:rsidRPr="00230F95" w:rsidRDefault="00117B20" w:rsidP="00E07056">
            <w:pPr>
              <w:pStyle w:val="ae"/>
            </w:pPr>
            <w:r>
              <w:t>0,77</w:t>
            </w:r>
          </w:p>
        </w:tc>
      </w:tr>
      <w:tr w:rsidR="00117B20" w:rsidRPr="007F1723" w:rsidTr="00275976">
        <w:trPr>
          <w:trHeight w:val="454"/>
        </w:trPr>
        <w:tc>
          <w:tcPr>
            <w:tcW w:w="1705" w:type="dxa"/>
            <w:vAlign w:val="center"/>
          </w:tcPr>
          <w:p w:rsidR="00117B20" w:rsidRPr="005F56E8" w:rsidRDefault="00117B20" w:rsidP="00E07056">
            <w:pPr>
              <w:pStyle w:val="ae"/>
              <w:rPr>
                <w:rFonts w:ascii="Times New Roman" w:eastAsia="Arial Unicode MS" w:hAnsi="Times New Roman"/>
              </w:rPr>
            </w:pPr>
            <w:r w:rsidRPr="005F56E8">
              <w:rPr>
                <w:rFonts w:ascii="Times New Roman" w:eastAsia="Arial Unicode MS" w:hAnsi="Times New Roman"/>
              </w:rPr>
              <w:t>Сети котельная №4</w:t>
            </w:r>
            <w:r w:rsidRPr="005F56E8">
              <w:rPr>
                <w:rFonts w:ascii="Times New Roman" w:hAnsi="Times New Roman"/>
              </w:rPr>
              <w:t>, ЦРБ</w:t>
            </w:r>
          </w:p>
        </w:tc>
        <w:tc>
          <w:tcPr>
            <w:tcW w:w="811" w:type="dxa"/>
            <w:vAlign w:val="center"/>
          </w:tcPr>
          <w:p w:rsidR="00117B20" w:rsidRPr="00230F95" w:rsidRDefault="00117B20" w:rsidP="00E07056">
            <w:pPr>
              <w:pStyle w:val="ae"/>
              <w:rPr>
                <w:rFonts w:ascii="Times New Roman" w:hAnsi="Times New Roman"/>
              </w:rPr>
            </w:pPr>
            <w:r w:rsidRPr="00230F95">
              <w:rPr>
                <w:rFonts w:ascii="Times New Roman" w:hAnsi="Times New Roman"/>
              </w:rPr>
              <w:t>0,8</w:t>
            </w:r>
          </w:p>
        </w:tc>
        <w:tc>
          <w:tcPr>
            <w:tcW w:w="810" w:type="dxa"/>
            <w:vAlign w:val="center"/>
          </w:tcPr>
          <w:p w:rsidR="00117B20" w:rsidRPr="00230F95" w:rsidRDefault="00117B20" w:rsidP="00E07056">
            <w:pPr>
              <w:pStyle w:val="ae"/>
              <w:rPr>
                <w:rFonts w:ascii="Times New Roman" w:hAnsi="Times New Roman"/>
              </w:rPr>
            </w:pPr>
            <w:r w:rsidRPr="00230F95">
              <w:rPr>
                <w:rFonts w:ascii="Times New Roman" w:hAnsi="Times New Roman"/>
              </w:rPr>
              <w:t>0,8</w:t>
            </w:r>
          </w:p>
        </w:tc>
        <w:tc>
          <w:tcPr>
            <w:tcW w:w="815" w:type="dxa"/>
            <w:vAlign w:val="center"/>
          </w:tcPr>
          <w:p w:rsidR="00117B20" w:rsidRPr="00230F95" w:rsidRDefault="00117B20" w:rsidP="00E07056">
            <w:pPr>
              <w:pStyle w:val="ae"/>
              <w:rPr>
                <w:rFonts w:ascii="Times New Roman" w:hAnsi="Times New Roman"/>
              </w:rPr>
            </w:pPr>
            <w:r w:rsidRPr="00230F95">
              <w:rPr>
                <w:rFonts w:ascii="Times New Roman" w:hAnsi="Times New Roman"/>
              </w:rPr>
              <w:t>1,0</w:t>
            </w:r>
          </w:p>
        </w:tc>
        <w:tc>
          <w:tcPr>
            <w:tcW w:w="812" w:type="dxa"/>
            <w:vAlign w:val="center"/>
          </w:tcPr>
          <w:p w:rsidR="00117B20" w:rsidRPr="00230F95" w:rsidRDefault="00117B20" w:rsidP="00E07056">
            <w:pPr>
              <w:pStyle w:val="ae"/>
              <w:rPr>
                <w:rFonts w:ascii="Times New Roman" w:hAnsi="Times New Roman"/>
              </w:rPr>
            </w:pPr>
            <w:r w:rsidRPr="00230F95">
              <w:rPr>
                <w:rFonts w:ascii="Times New Roman" w:hAnsi="Times New Roman"/>
              </w:rPr>
              <w:t>1,0</w:t>
            </w:r>
          </w:p>
        </w:tc>
        <w:tc>
          <w:tcPr>
            <w:tcW w:w="741" w:type="dxa"/>
            <w:vAlign w:val="center"/>
          </w:tcPr>
          <w:p w:rsidR="00117B20" w:rsidRPr="00230F95" w:rsidRDefault="00117B20" w:rsidP="00E07056">
            <w:pPr>
              <w:pStyle w:val="ae"/>
              <w:rPr>
                <w:rFonts w:ascii="Times New Roman" w:hAnsi="Times New Roman"/>
              </w:rPr>
            </w:pPr>
            <w:r w:rsidRPr="00230F95">
              <w:rPr>
                <w:rFonts w:ascii="Times New Roman" w:hAnsi="Times New Roman"/>
              </w:rPr>
              <w:t>0,2</w:t>
            </w:r>
          </w:p>
        </w:tc>
        <w:tc>
          <w:tcPr>
            <w:tcW w:w="798" w:type="dxa"/>
            <w:vAlign w:val="center"/>
          </w:tcPr>
          <w:p w:rsidR="00117B20" w:rsidRPr="00230F95" w:rsidRDefault="00117B20" w:rsidP="00E07056">
            <w:pPr>
              <w:pStyle w:val="ae"/>
            </w:pPr>
            <w:r>
              <w:t>1,0</w:t>
            </w:r>
          </w:p>
        </w:tc>
        <w:tc>
          <w:tcPr>
            <w:tcW w:w="865" w:type="dxa"/>
            <w:vAlign w:val="center"/>
          </w:tcPr>
          <w:p w:rsidR="00117B20" w:rsidRPr="00230F95" w:rsidRDefault="00117B20" w:rsidP="00E07056">
            <w:pPr>
              <w:pStyle w:val="ae"/>
              <w:rPr>
                <w:rFonts w:ascii="Times New Roman" w:hAnsi="Times New Roman"/>
              </w:rPr>
            </w:pPr>
            <w:r w:rsidRPr="00230F95">
              <w:rPr>
                <w:rFonts w:ascii="Times New Roman" w:hAnsi="Times New Roman"/>
              </w:rPr>
              <w:t>1,0</w:t>
            </w:r>
          </w:p>
        </w:tc>
        <w:tc>
          <w:tcPr>
            <w:tcW w:w="851" w:type="dxa"/>
            <w:vAlign w:val="center"/>
          </w:tcPr>
          <w:p w:rsidR="00117B20" w:rsidRPr="00230F95" w:rsidRDefault="00117B20" w:rsidP="00E07056">
            <w:pPr>
              <w:pStyle w:val="ae"/>
              <w:rPr>
                <w:rFonts w:ascii="Times New Roman" w:hAnsi="Times New Roman"/>
              </w:rPr>
            </w:pPr>
            <w:r w:rsidRPr="00230F95">
              <w:rPr>
                <w:rFonts w:ascii="Times New Roman" w:hAnsi="Times New Roman"/>
              </w:rPr>
              <w:t>1,0</w:t>
            </w:r>
          </w:p>
        </w:tc>
        <w:tc>
          <w:tcPr>
            <w:tcW w:w="824" w:type="dxa"/>
            <w:vAlign w:val="center"/>
          </w:tcPr>
          <w:p w:rsidR="00117B20" w:rsidRPr="00230F95" w:rsidRDefault="00117B20" w:rsidP="00E07056">
            <w:pPr>
              <w:pStyle w:val="ae"/>
              <w:rPr>
                <w:rFonts w:ascii="Times New Roman" w:hAnsi="Times New Roman"/>
              </w:rPr>
            </w:pPr>
            <w:r w:rsidRPr="00230F95">
              <w:rPr>
                <w:rFonts w:ascii="Times New Roman" w:hAnsi="Times New Roman"/>
              </w:rPr>
              <w:t>1,0</w:t>
            </w:r>
          </w:p>
        </w:tc>
        <w:tc>
          <w:tcPr>
            <w:tcW w:w="822" w:type="dxa"/>
            <w:vAlign w:val="center"/>
          </w:tcPr>
          <w:p w:rsidR="00117B20" w:rsidRPr="00230F95" w:rsidRDefault="00117B20" w:rsidP="00E07056">
            <w:pPr>
              <w:pStyle w:val="ae"/>
            </w:pPr>
            <w:r>
              <w:t>0,87</w:t>
            </w:r>
          </w:p>
        </w:tc>
      </w:tr>
      <w:tr w:rsidR="00117B20" w:rsidRPr="007F1723" w:rsidTr="00275976">
        <w:trPr>
          <w:trHeight w:val="454"/>
        </w:trPr>
        <w:tc>
          <w:tcPr>
            <w:tcW w:w="1705" w:type="dxa"/>
            <w:vAlign w:val="center"/>
          </w:tcPr>
          <w:p w:rsidR="00117B20" w:rsidRPr="005F56E8" w:rsidRDefault="00117B20" w:rsidP="00E07056">
            <w:pPr>
              <w:pStyle w:val="ae"/>
              <w:rPr>
                <w:rFonts w:ascii="Times New Roman" w:eastAsia="Arial Unicode MS" w:hAnsi="Times New Roman"/>
              </w:rPr>
            </w:pPr>
            <w:r w:rsidRPr="005F56E8">
              <w:rPr>
                <w:rFonts w:ascii="Times New Roman" w:eastAsia="Arial Unicode MS" w:hAnsi="Times New Roman"/>
              </w:rPr>
              <w:t>Сети котельная №5</w:t>
            </w:r>
            <w:r w:rsidRPr="005F56E8">
              <w:rPr>
                <w:rFonts w:ascii="Times New Roman" w:hAnsi="Times New Roman"/>
              </w:rPr>
              <w:t>, Собственная база</w:t>
            </w:r>
          </w:p>
        </w:tc>
        <w:tc>
          <w:tcPr>
            <w:tcW w:w="811" w:type="dxa"/>
            <w:vAlign w:val="center"/>
          </w:tcPr>
          <w:p w:rsidR="00117B20" w:rsidRPr="00230F95" w:rsidRDefault="00117B20" w:rsidP="00E07056">
            <w:pPr>
              <w:pStyle w:val="ae"/>
              <w:rPr>
                <w:rFonts w:ascii="Times New Roman" w:hAnsi="Times New Roman"/>
              </w:rPr>
            </w:pPr>
            <w:r w:rsidRPr="00230F95">
              <w:rPr>
                <w:rFonts w:ascii="Times New Roman" w:hAnsi="Times New Roman"/>
              </w:rPr>
              <w:t>0,8</w:t>
            </w:r>
          </w:p>
        </w:tc>
        <w:tc>
          <w:tcPr>
            <w:tcW w:w="810" w:type="dxa"/>
            <w:vAlign w:val="center"/>
          </w:tcPr>
          <w:p w:rsidR="00117B20" w:rsidRPr="00230F95" w:rsidRDefault="00117B20" w:rsidP="00E07056">
            <w:pPr>
              <w:pStyle w:val="ae"/>
              <w:rPr>
                <w:rFonts w:ascii="Times New Roman" w:hAnsi="Times New Roman"/>
              </w:rPr>
            </w:pPr>
            <w:r w:rsidRPr="00230F95">
              <w:rPr>
                <w:rFonts w:ascii="Times New Roman" w:hAnsi="Times New Roman"/>
              </w:rPr>
              <w:t>0,8</w:t>
            </w:r>
          </w:p>
        </w:tc>
        <w:tc>
          <w:tcPr>
            <w:tcW w:w="815" w:type="dxa"/>
            <w:vAlign w:val="center"/>
          </w:tcPr>
          <w:p w:rsidR="00117B20" w:rsidRPr="00230F95" w:rsidRDefault="00117B20" w:rsidP="00E07056">
            <w:pPr>
              <w:pStyle w:val="ae"/>
              <w:rPr>
                <w:rFonts w:ascii="Times New Roman" w:hAnsi="Times New Roman"/>
              </w:rPr>
            </w:pPr>
            <w:r w:rsidRPr="00230F95">
              <w:rPr>
                <w:rFonts w:ascii="Times New Roman" w:hAnsi="Times New Roman"/>
              </w:rPr>
              <w:t>1,0</w:t>
            </w:r>
          </w:p>
        </w:tc>
        <w:tc>
          <w:tcPr>
            <w:tcW w:w="812" w:type="dxa"/>
            <w:vAlign w:val="center"/>
          </w:tcPr>
          <w:p w:rsidR="00117B20" w:rsidRPr="00230F95" w:rsidRDefault="00117B20" w:rsidP="00E07056">
            <w:pPr>
              <w:pStyle w:val="ae"/>
              <w:rPr>
                <w:rFonts w:ascii="Times New Roman" w:hAnsi="Times New Roman"/>
              </w:rPr>
            </w:pPr>
            <w:r w:rsidRPr="00230F95">
              <w:rPr>
                <w:rFonts w:ascii="Times New Roman" w:hAnsi="Times New Roman"/>
              </w:rPr>
              <w:t>1,0</w:t>
            </w:r>
          </w:p>
        </w:tc>
        <w:tc>
          <w:tcPr>
            <w:tcW w:w="741" w:type="dxa"/>
            <w:vAlign w:val="center"/>
          </w:tcPr>
          <w:p w:rsidR="00117B20" w:rsidRPr="00230F95" w:rsidRDefault="00117B20" w:rsidP="00E07056">
            <w:pPr>
              <w:pStyle w:val="ae"/>
              <w:rPr>
                <w:rFonts w:ascii="Times New Roman" w:hAnsi="Times New Roman"/>
              </w:rPr>
            </w:pPr>
            <w:r w:rsidRPr="00230F95">
              <w:rPr>
                <w:rFonts w:ascii="Times New Roman" w:hAnsi="Times New Roman"/>
              </w:rPr>
              <w:t>0,2</w:t>
            </w:r>
          </w:p>
        </w:tc>
        <w:tc>
          <w:tcPr>
            <w:tcW w:w="798" w:type="dxa"/>
            <w:vAlign w:val="center"/>
          </w:tcPr>
          <w:p w:rsidR="00117B20" w:rsidRPr="00230F95" w:rsidRDefault="00117B20" w:rsidP="00E07056">
            <w:pPr>
              <w:pStyle w:val="ae"/>
            </w:pPr>
            <w:r>
              <w:t>0,5</w:t>
            </w:r>
          </w:p>
        </w:tc>
        <w:tc>
          <w:tcPr>
            <w:tcW w:w="865" w:type="dxa"/>
            <w:vAlign w:val="center"/>
          </w:tcPr>
          <w:p w:rsidR="00117B20" w:rsidRPr="00230F95" w:rsidRDefault="00117B20" w:rsidP="00E07056">
            <w:pPr>
              <w:pStyle w:val="ae"/>
              <w:rPr>
                <w:rFonts w:ascii="Times New Roman" w:hAnsi="Times New Roman"/>
              </w:rPr>
            </w:pPr>
            <w:r w:rsidRPr="00230F95">
              <w:rPr>
                <w:rFonts w:ascii="Times New Roman" w:hAnsi="Times New Roman"/>
              </w:rPr>
              <w:t>1,0</w:t>
            </w:r>
          </w:p>
        </w:tc>
        <w:tc>
          <w:tcPr>
            <w:tcW w:w="851" w:type="dxa"/>
            <w:vAlign w:val="center"/>
          </w:tcPr>
          <w:p w:rsidR="00117B20" w:rsidRPr="00230F95" w:rsidRDefault="00117B20" w:rsidP="00E07056">
            <w:pPr>
              <w:pStyle w:val="ae"/>
              <w:rPr>
                <w:rFonts w:ascii="Times New Roman" w:hAnsi="Times New Roman"/>
              </w:rPr>
            </w:pPr>
            <w:r w:rsidRPr="00230F95">
              <w:rPr>
                <w:rFonts w:ascii="Times New Roman" w:hAnsi="Times New Roman"/>
              </w:rPr>
              <w:t>1,0</w:t>
            </w:r>
          </w:p>
        </w:tc>
        <w:tc>
          <w:tcPr>
            <w:tcW w:w="824" w:type="dxa"/>
            <w:vAlign w:val="center"/>
          </w:tcPr>
          <w:p w:rsidR="00117B20" w:rsidRPr="00230F95" w:rsidRDefault="00117B20" w:rsidP="00E07056">
            <w:pPr>
              <w:pStyle w:val="ae"/>
              <w:rPr>
                <w:rFonts w:ascii="Times New Roman" w:hAnsi="Times New Roman"/>
              </w:rPr>
            </w:pPr>
            <w:r w:rsidRPr="00230F95">
              <w:rPr>
                <w:rFonts w:ascii="Times New Roman" w:hAnsi="Times New Roman"/>
              </w:rPr>
              <w:t>1,0</w:t>
            </w:r>
          </w:p>
        </w:tc>
        <w:tc>
          <w:tcPr>
            <w:tcW w:w="822" w:type="dxa"/>
            <w:vAlign w:val="center"/>
          </w:tcPr>
          <w:p w:rsidR="00117B20" w:rsidRPr="00230F95" w:rsidRDefault="00117B20" w:rsidP="00E07056">
            <w:pPr>
              <w:pStyle w:val="ae"/>
            </w:pPr>
            <w:r>
              <w:t>0,81</w:t>
            </w:r>
          </w:p>
        </w:tc>
      </w:tr>
    </w:tbl>
    <w:p w:rsidR="001D4EDD" w:rsidRPr="006D2FCE" w:rsidRDefault="001D4EDD" w:rsidP="006D2FCE">
      <w:pPr>
        <w:pStyle w:val="af4"/>
      </w:pPr>
    </w:p>
    <w:p w:rsidR="00BB28E6" w:rsidRPr="002F0292" w:rsidRDefault="00B23691" w:rsidP="002F0292">
      <w:pPr>
        <w:pStyle w:val="af4"/>
      </w:pPr>
      <w:r w:rsidRPr="0022295E">
        <w:t xml:space="preserve">Проанализировав таблицу </w:t>
      </w:r>
      <w:r w:rsidR="00D30348" w:rsidRPr="0022295E">
        <w:t>2.9.</w:t>
      </w:r>
      <w:r w:rsidR="0022295E" w:rsidRPr="0022295E">
        <w:t>4</w:t>
      </w:r>
      <w:r w:rsidRPr="0022295E">
        <w:t xml:space="preserve">с полученными </w:t>
      </w:r>
      <w:r w:rsidR="00D30348" w:rsidRPr="0022295E">
        <w:t>показателями над</w:t>
      </w:r>
      <w:r w:rsidR="00E1625D" w:rsidRPr="0022295E">
        <w:t>ё</w:t>
      </w:r>
      <w:r w:rsidR="00D30348" w:rsidRPr="0022295E">
        <w:t>жности систему теплоснабжения можно оценить как над</w:t>
      </w:r>
      <w:r w:rsidR="00E1625D" w:rsidRPr="0022295E">
        <w:t>ё</w:t>
      </w:r>
      <w:r w:rsidR="00D30348" w:rsidRPr="0022295E">
        <w:t>жную (показат</w:t>
      </w:r>
      <w:r w:rsidR="005C00F0" w:rsidRPr="0022295E">
        <w:t>е</w:t>
      </w:r>
      <w:r w:rsidR="00D30348" w:rsidRPr="0022295E">
        <w:t>ли находятся в промежутке от 0,75 до 0,8</w:t>
      </w:r>
      <w:r w:rsidR="00AC6975" w:rsidRPr="0022295E">
        <w:t>9</w:t>
      </w:r>
      <w:r w:rsidR="00D30348" w:rsidRPr="0022295E">
        <w:t>).</w:t>
      </w:r>
    </w:p>
    <w:p w:rsidR="00C0736F" w:rsidRPr="002F0292" w:rsidRDefault="00C0736F" w:rsidP="002F0292">
      <w:pPr>
        <w:pStyle w:val="af4"/>
      </w:pPr>
    </w:p>
    <w:p w:rsidR="00C0736F" w:rsidRPr="00CF758F" w:rsidRDefault="00C0736F" w:rsidP="00CF758F">
      <w:pPr>
        <w:pStyle w:val="23"/>
      </w:pPr>
      <w:bookmarkStart w:id="130" w:name="_Toc71900905"/>
      <w:r w:rsidRPr="00CF758F">
        <w:t>2.10 Технико-экономические показатели теплоснабжающих и теплосетевых организаций</w:t>
      </w:r>
      <w:bookmarkEnd w:id="130"/>
    </w:p>
    <w:p w:rsidR="00C0736F" w:rsidRPr="00F92B13" w:rsidRDefault="00C0736F" w:rsidP="00CF758F">
      <w:pPr>
        <w:pStyle w:val="af4"/>
      </w:pPr>
      <w:r w:rsidRPr="00F92B13">
        <w:t xml:space="preserve">Раздел содержит описание результатов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w:t>
      </w:r>
      <w:r w:rsidRPr="00F92B13">
        <w:lastRenderedPageBreak/>
        <w:t>раскрытия информации теплоснабжающими организациями, теплосетевыми организациями.</w:t>
      </w:r>
    </w:p>
    <w:p w:rsidR="00C0736F" w:rsidRPr="00F92B13" w:rsidRDefault="00C0736F" w:rsidP="00CF758F">
      <w:pPr>
        <w:pStyle w:val="af4"/>
      </w:pPr>
      <w:r w:rsidRPr="00F92B13">
        <w:t>Производственные расходы товарного отпуска тепловой энергии рекомендуется принимать по статьям, структура которых установлена материалами тарифных дел согласно таблице 2.10</w:t>
      </w:r>
      <w:r w:rsidR="00FD4002" w:rsidRPr="00F92B13">
        <w:t>.1</w:t>
      </w:r>
      <w:r w:rsidRPr="00F92B13">
        <w:t>.</w:t>
      </w:r>
    </w:p>
    <w:p w:rsidR="009B4AAF" w:rsidRDefault="00C0736F" w:rsidP="009B4AAF">
      <w:pPr>
        <w:pStyle w:val="af4"/>
      </w:pPr>
      <w:r w:rsidRPr="00F65A2F">
        <w:t xml:space="preserve">Данные по хозяйственной деятельности </w:t>
      </w:r>
      <w:r w:rsidR="00A505FC">
        <w:t>МУП «Усть–Калманское ЖКХ».</w:t>
      </w:r>
      <w:r w:rsidRPr="00F65A2F">
        <w:t xml:space="preserve"> предоставлены</w:t>
      </w:r>
      <w:r w:rsidR="00F92B13" w:rsidRPr="00F65A2F">
        <w:t xml:space="preserve"> не полном объёме</w:t>
      </w:r>
      <w:r w:rsidRPr="00F65A2F">
        <w:t>.</w:t>
      </w:r>
    </w:p>
    <w:p w:rsidR="006558FF" w:rsidRPr="009B4AAF" w:rsidRDefault="006558FF" w:rsidP="009B4AAF">
      <w:pPr>
        <w:pStyle w:val="af4"/>
      </w:pPr>
    </w:p>
    <w:p w:rsidR="00C0736F" w:rsidRPr="00CF758F" w:rsidRDefault="00C0736F" w:rsidP="00CF758F">
      <w:pPr>
        <w:pStyle w:val="aff9"/>
      </w:pPr>
      <w:bookmarkStart w:id="131" w:name="_Hlk71205121"/>
      <w:r w:rsidRPr="00F65A2F">
        <w:t>Таблица 2.10</w:t>
      </w:r>
      <w:r w:rsidR="00FD4002" w:rsidRPr="00F65A2F">
        <w:t>.1</w:t>
      </w:r>
      <w:r w:rsidRPr="00F65A2F">
        <w:t xml:space="preserve"> – Структура производственных расходов товарного отпуска тепловой энергии</w:t>
      </w:r>
      <w:r w:rsidR="0049788C" w:rsidRPr="00F65A2F">
        <w:t>,</w:t>
      </w:r>
      <w:r w:rsidR="0056005B">
        <w:t xml:space="preserve"> </w:t>
      </w:r>
      <w:r w:rsidR="0049788C" w:rsidRPr="00F65A2F">
        <w:t>тыс. руб.</w:t>
      </w:r>
    </w:p>
    <w:tbl>
      <w:tblPr>
        <w:tblStyle w:val="ad"/>
        <w:tblW w:w="9012" w:type="dxa"/>
        <w:jc w:val="center"/>
        <w:tblLook w:val="04A0" w:firstRow="1" w:lastRow="0" w:firstColumn="1" w:lastColumn="0" w:noHBand="0" w:noVBand="1"/>
      </w:tblPr>
      <w:tblGrid>
        <w:gridCol w:w="2399"/>
        <w:gridCol w:w="1116"/>
        <w:gridCol w:w="1176"/>
        <w:gridCol w:w="1176"/>
        <w:gridCol w:w="996"/>
        <w:gridCol w:w="1116"/>
        <w:gridCol w:w="1116"/>
      </w:tblGrid>
      <w:tr w:rsidR="0075090F" w:rsidRPr="00CF758F" w:rsidTr="000E101D">
        <w:trPr>
          <w:trHeight w:val="454"/>
          <w:jc w:val="center"/>
        </w:trPr>
        <w:tc>
          <w:tcPr>
            <w:tcW w:w="4020" w:type="dxa"/>
            <w:vAlign w:val="center"/>
          </w:tcPr>
          <w:p w:rsidR="0075090F" w:rsidRPr="00CF758F" w:rsidRDefault="0075090F" w:rsidP="009816A9">
            <w:pPr>
              <w:pStyle w:val="affb"/>
            </w:pPr>
            <w:r w:rsidRPr="00CF758F">
              <w:t>Год</w:t>
            </w:r>
          </w:p>
        </w:tc>
        <w:tc>
          <w:tcPr>
            <w:tcW w:w="832" w:type="dxa"/>
            <w:vAlign w:val="center"/>
          </w:tcPr>
          <w:p w:rsidR="0075090F" w:rsidRPr="00CF758F" w:rsidRDefault="0075090F" w:rsidP="000E101D">
            <w:pPr>
              <w:pStyle w:val="affb"/>
            </w:pPr>
            <w:r w:rsidRPr="00CF758F">
              <w:t>201</w:t>
            </w:r>
            <w:r>
              <w:t>8</w:t>
            </w:r>
          </w:p>
        </w:tc>
        <w:tc>
          <w:tcPr>
            <w:tcW w:w="832" w:type="dxa"/>
            <w:vAlign w:val="center"/>
          </w:tcPr>
          <w:p w:rsidR="0075090F" w:rsidRPr="00CF758F" w:rsidRDefault="0075090F" w:rsidP="000E101D">
            <w:pPr>
              <w:pStyle w:val="affb"/>
            </w:pPr>
            <w:r w:rsidRPr="00CF758F">
              <w:t>201</w:t>
            </w:r>
            <w:r>
              <w:t>9</w:t>
            </w:r>
          </w:p>
        </w:tc>
        <w:tc>
          <w:tcPr>
            <w:tcW w:w="832" w:type="dxa"/>
            <w:vAlign w:val="center"/>
          </w:tcPr>
          <w:p w:rsidR="0075090F" w:rsidRPr="00CF758F" w:rsidRDefault="0075090F" w:rsidP="000E101D">
            <w:pPr>
              <w:pStyle w:val="affb"/>
            </w:pPr>
            <w:r>
              <w:t>2020</w:t>
            </w:r>
          </w:p>
        </w:tc>
        <w:tc>
          <w:tcPr>
            <w:tcW w:w="832" w:type="dxa"/>
          </w:tcPr>
          <w:p w:rsidR="0075090F" w:rsidRDefault="0075090F" w:rsidP="000E101D">
            <w:pPr>
              <w:pStyle w:val="affb"/>
            </w:pPr>
            <w:r>
              <w:t>2021</w:t>
            </w:r>
          </w:p>
        </w:tc>
        <w:tc>
          <w:tcPr>
            <w:tcW w:w="832" w:type="dxa"/>
            <w:vAlign w:val="center"/>
          </w:tcPr>
          <w:p w:rsidR="0075090F" w:rsidRPr="00CF758F" w:rsidRDefault="0075090F" w:rsidP="000E101D">
            <w:pPr>
              <w:pStyle w:val="affb"/>
            </w:pPr>
            <w:r>
              <w:t>2022</w:t>
            </w:r>
          </w:p>
        </w:tc>
        <w:tc>
          <w:tcPr>
            <w:tcW w:w="832" w:type="dxa"/>
            <w:vAlign w:val="center"/>
          </w:tcPr>
          <w:p w:rsidR="0075090F" w:rsidRPr="00CF758F" w:rsidRDefault="0075090F" w:rsidP="00D41734">
            <w:pPr>
              <w:pStyle w:val="affb"/>
            </w:pPr>
            <w:r>
              <w:t>2023</w:t>
            </w:r>
          </w:p>
        </w:tc>
      </w:tr>
      <w:tr w:rsidR="0075090F" w:rsidRPr="00CF758F" w:rsidTr="000E101D">
        <w:trPr>
          <w:trHeight w:val="454"/>
          <w:jc w:val="center"/>
        </w:trPr>
        <w:tc>
          <w:tcPr>
            <w:tcW w:w="4020" w:type="dxa"/>
            <w:vAlign w:val="center"/>
          </w:tcPr>
          <w:p w:rsidR="0075090F" w:rsidRPr="00CF758F" w:rsidRDefault="0075090F" w:rsidP="006D034F">
            <w:pPr>
              <w:pStyle w:val="affb"/>
              <w:jc w:val="left"/>
            </w:pPr>
            <w:r w:rsidRPr="00CF758F">
              <w:t>1 Сырьё, основные материалы</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799,6</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537</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528</w:t>
            </w:r>
          </w:p>
        </w:tc>
        <w:tc>
          <w:tcPr>
            <w:tcW w:w="832" w:type="dxa"/>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602</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973,2</w:t>
            </w:r>
          </w:p>
        </w:tc>
        <w:tc>
          <w:tcPr>
            <w:tcW w:w="832" w:type="dxa"/>
            <w:vAlign w:val="center"/>
          </w:tcPr>
          <w:p w:rsidR="0075090F" w:rsidRDefault="00A828DA" w:rsidP="00D41734">
            <w:pPr>
              <w:spacing w:line="240" w:lineRule="auto"/>
              <w:ind w:firstLine="0"/>
              <w:jc w:val="center"/>
              <w:rPr>
                <w:rFonts w:eastAsia="Arial Unicode MS"/>
                <w:snapToGrid w:val="0"/>
                <w:sz w:val="24"/>
              </w:rPr>
            </w:pPr>
            <w:r>
              <w:rPr>
                <w:rFonts w:eastAsia="Arial Unicode MS"/>
                <w:snapToGrid w:val="0"/>
                <w:sz w:val="24"/>
              </w:rPr>
              <w:t>1314,60</w:t>
            </w:r>
          </w:p>
        </w:tc>
      </w:tr>
      <w:tr w:rsidR="0075090F" w:rsidRPr="00CF758F" w:rsidTr="000E101D">
        <w:trPr>
          <w:trHeight w:val="454"/>
          <w:jc w:val="center"/>
        </w:trPr>
        <w:tc>
          <w:tcPr>
            <w:tcW w:w="4020" w:type="dxa"/>
            <w:vAlign w:val="center"/>
          </w:tcPr>
          <w:p w:rsidR="0075090F" w:rsidRPr="00CF758F" w:rsidRDefault="0075090F" w:rsidP="006D034F">
            <w:pPr>
              <w:pStyle w:val="affb"/>
              <w:jc w:val="left"/>
            </w:pPr>
            <w:r w:rsidRPr="00CF758F">
              <w:t>2 Работы и услуги производственного характера</w:t>
            </w:r>
            <w:r>
              <w:t>,</w:t>
            </w:r>
            <w:r w:rsidR="0056005B">
              <w:t xml:space="preserve"> </w:t>
            </w:r>
            <w:r>
              <w:t>в</w:t>
            </w:r>
            <w:r w:rsidRPr="00CF758F">
              <w:t>спомогательные материалы</w:t>
            </w:r>
          </w:p>
          <w:p w:rsidR="0075090F" w:rsidRPr="00CF758F" w:rsidRDefault="0075090F" w:rsidP="006D034F">
            <w:pPr>
              <w:pStyle w:val="affb"/>
              <w:jc w:val="left"/>
            </w:pPr>
            <w:r w:rsidRPr="00CF758F">
              <w:t xml:space="preserve">  - из них на ремонт</w:t>
            </w:r>
          </w:p>
        </w:tc>
        <w:tc>
          <w:tcPr>
            <w:tcW w:w="832" w:type="dxa"/>
            <w:vAlign w:val="center"/>
          </w:tcPr>
          <w:p w:rsidR="0075090F" w:rsidRPr="00CF758F" w:rsidRDefault="0075090F" w:rsidP="000E101D">
            <w:pPr>
              <w:pStyle w:val="affb"/>
            </w:pPr>
            <w:r>
              <w:t>0</w:t>
            </w:r>
          </w:p>
        </w:tc>
        <w:tc>
          <w:tcPr>
            <w:tcW w:w="832" w:type="dxa"/>
            <w:vAlign w:val="center"/>
          </w:tcPr>
          <w:p w:rsidR="0075090F" w:rsidRPr="00CF758F" w:rsidRDefault="0075090F" w:rsidP="000E101D">
            <w:pPr>
              <w:pStyle w:val="affb"/>
            </w:pPr>
            <w:r>
              <w:t>578</w:t>
            </w:r>
          </w:p>
        </w:tc>
        <w:tc>
          <w:tcPr>
            <w:tcW w:w="832" w:type="dxa"/>
            <w:vAlign w:val="center"/>
          </w:tcPr>
          <w:p w:rsidR="0075090F" w:rsidRPr="00CF758F" w:rsidRDefault="0075090F" w:rsidP="000E101D">
            <w:pPr>
              <w:pStyle w:val="affb"/>
            </w:pPr>
            <w:r>
              <w:t>627</w:t>
            </w:r>
          </w:p>
        </w:tc>
        <w:tc>
          <w:tcPr>
            <w:tcW w:w="832" w:type="dxa"/>
          </w:tcPr>
          <w:p w:rsidR="0075090F" w:rsidRDefault="0075090F" w:rsidP="000E101D">
            <w:pPr>
              <w:pStyle w:val="affb"/>
            </w:pPr>
          </w:p>
          <w:p w:rsidR="0075090F" w:rsidRDefault="0075090F" w:rsidP="000E101D">
            <w:pPr>
              <w:pStyle w:val="affb"/>
            </w:pPr>
            <w:r>
              <w:t>604</w:t>
            </w:r>
          </w:p>
        </w:tc>
        <w:tc>
          <w:tcPr>
            <w:tcW w:w="832" w:type="dxa"/>
            <w:vAlign w:val="center"/>
          </w:tcPr>
          <w:p w:rsidR="0075090F" w:rsidRPr="00CF758F" w:rsidRDefault="0075090F" w:rsidP="000E101D">
            <w:pPr>
              <w:pStyle w:val="affb"/>
            </w:pPr>
            <w:r>
              <w:t>1313,6</w:t>
            </w:r>
          </w:p>
        </w:tc>
        <w:tc>
          <w:tcPr>
            <w:tcW w:w="832" w:type="dxa"/>
            <w:vAlign w:val="center"/>
          </w:tcPr>
          <w:p w:rsidR="0075090F" w:rsidRPr="00CF758F" w:rsidRDefault="00A828DA" w:rsidP="00D41734">
            <w:pPr>
              <w:pStyle w:val="affb"/>
            </w:pPr>
            <w:r>
              <w:t>439,50</w:t>
            </w:r>
          </w:p>
        </w:tc>
      </w:tr>
      <w:tr w:rsidR="0075090F" w:rsidRPr="00CF758F" w:rsidTr="000E101D">
        <w:trPr>
          <w:trHeight w:val="454"/>
          <w:jc w:val="center"/>
        </w:trPr>
        <w:tc>
          <w:tcPr>
            <w:tcW w:w="4020" w:type="dxa"/>
            <w:vAlign w:val="center"/>
          </w:tcPr>
          <w:p w:rsidR="0075090F" w:rsidRPr="00CF758F" w:rsidRDefault="0075090F" w:rsidP="006D034F">
            <w:pPr>
              <w:pStyle w:val="affb"/>
              <w:jc w:val="left"/>
            </w:pPr>
            <w:r w:rsidRPr="00CF758F">
              <w:t xml:space="preserve">3 </w:t>
            </w:r>
            <w:r>
              <w:t>ГСМ</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354</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754,7</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786</w:t>
            </w:r>
          </w:p>
        </w:tc>
        <w:tc>
          <w:tcPr>
            <w:tcW w:w="832" w:type="dxa"/>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748</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683</w:t>
            </w:r>
          </w:p>
        </w:tc>
        <w:tc>
          <w:tcPr>
            <w:tcW w:w="832" w:type="dxa"/>
            <w:vAlign w:val="center"/>
          </w:tcPr>
          <w:p w:rsidR="0075090F" w:rsidRDefault="00CD1B68" w:rsidP="00D41734">
            <w:pPr>
              <w:spacing w:line="240" w:lineRule="auto"/>
              <w:ind w:firstLine="0"/>
              <w:jc w:val="center"/>
              <w:rPr>
                <w:rFonts w:eastAsia="Arial Unicode MS"/>
                <w:snapToGrid w:val="0"/>
                <w:sz w:val="24"/>
              </w:rPr>
            </w:pPr>
            <w:r>
              <w:rPr>
                <w:rFonts w:eastAsia="Arial Unicode MS"/>
                <w:snapToGrid w:val="0"/>
                <w:sz w:val="24"/>
              </w:rPr>
              <w:t>817</w:t>
            </w:r>
          </w:p>
        </w:tc>
      </w:tr>
      <w:tr w:rsidR="0075090F" w:rsidRPr="00CF758F" w:rsidTr="000E101D">
        <w:trPr>
          <w:trHeight w:val="454"/>
          <w:jc w:val="center"/>
        </w:trPr>
        <w:tc>
          <w:tcPr>
            <w:tcW w:w="4020" w:type="dxa"/>
            <w:vAlign w:val="center"/>
          </w:tcPr>
          <w:p w:rsidR="0075090F" w:rsidRPr="00CF758F" w:rsidRDefault="0075090F" w:rsidP="006D034F">
            <w:pPr>
              <w:pStyle w:val="affb"/>
              <w:jc w:val="left"/>
            </w:pPr>
            <w:r w:rsidRPr="00CF758F">
              <w:t>4 Топливо на технологические цели</w:t>
            </w:r>
          </w:p>
          <w:p w:rsidR="0075090F" w:rsidRPr="00CF758F" w:rsidRDefault="0075090F" w:rsidP="006D034F">
            <w:pPr>
              <w:pStyle w:val="affb"/>
              <w:jc w:val="left"/>
            </w:pPr>
            <w:r w:rsidRPr="00CF758F">
              <w:t xml:space="preserve">  - уголь</w:t>
            </w:r>
          </w:p>
          <w:p w:rsidR="0075090F" w:rsidRPr="00CF758F" w:rsidRDefault="0075090F" w:rsidP="006D034F">
            <w:pPr>
              <w:pStyle w:val="affb"/>
              <w:jc w:val="left"/>
            </w:pPr>
            <w:r w:rsidRPr="00CF758F">
              <w:t xml:space="preserve">  - природный газ</w:t>
            </w:r>
          </w:p>
          <w:p w:rsidR="0075090F" w:rsidRPr="00CF758F" w:rsidRDefault="0075090F" w:rsidP="006D034F">
            <w:pPr>
              <w:pStyle w:val="affb"/>
              <w:jc w:val="left"/>
            </w:pPr>
            <w:r w:rsidRPr="00CF758F">
              <w:t xml:space="preserve">  - мазут</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11151,5</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10 469,5</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9054,20</w:t>
            </w:r>
          </w:p>
        </w:tc>
        <w:tc>
          <w:tcPr>
            <w:tcW w:w="832" w:type="dxa"/>
          </w:tcPr>
          <w:p w:rsidR="0075090F" w:rsidRDefault="0075090F" w:rsidP="000E101D">
            <w:pPr>
              <w:spacing w:line="240" w:lineRule="auto"/>
              <w:ind w:firstLine="0"/>
              <w:jc w:val="center"/>
              <w:rPr>
                <w:rFonts w:eastAsia="Arial Unicode MS"/>
                <w:snapToGrid w:val="0"/>
                <w:sz w:val="24"/>
              </w:rPr>
            </w:pPr>
          </w:p>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10704</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13706,7</w:t>
            </w:r>
          </w:p>
        </w:tc>
        <w:tc>
          <w:tcPr>
            <w:tcW w:w="832" w:type="dxa"/>
            <w:vAlign w:val="center"/>
          </w:tcPr>
          <w:p w:rsidR="0075090F" w:rsidRDefault="00CD1B68" w:rsidP="00D41734">
            <w:pPr>
              <w:spacing w:line="240" w:lineRule="auto"/>
              <w:ind w:firstLine="0"/>
              <w:jc w:val="center"/>
              <w:rPr>
                <w:rFonts w:eastAsia="Arial Unicode MS"/>
                <w:snapToGrid w:val="0"/>
                <w:sz w:val="24"/>
              </w:rPr>
            </w:pPr>
            <w:r>
              <w:rPr>
                <w:rFonts w:eastAsia="Arial Unicode MS"/>
                <w:snapToGrid w:val="0"/>
                <w:sz w:val="24"/>
              </w:rPr>
              <w:t>13840,50</w:t>
            </w:r>
          </w:p>
        </w:tc>
      </w:tr>
      <w:tr w:rsidR="0075090F" w:rsidRPr="00CF758F" w:rsidTr="000E101D">
        <w:trPr>
          <w:trHeight w:val="454"/>
          <w:jc w:val="center"/>
        </w:trPr>
        <w:tc>
          <w:tcPr>
            <w:tcW w:w="4020" w:type="dxa"/>
            <w:vAlign w:val="center"/>
          </w:tcPr>
          <w:p w:rsidR="0075090F" w:rsidRPr="00CF758F" w:rsidRDefault="0075090F" w:rsidP="006D034F">
            <w:pPr>
              <w:pStyle w:val="affb"/>
              <w:jc w:val="left"/>
            </w:pPr>
            <w:r w:rsidRPr="00CF758F">
              <w:t>5 Энергия</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2183</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2 608,5</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2 585,2</w:t>
            </w:r>
          </w:p>
        </w:tc>
        <w:tc>
          <w:tcPr>
            <w:tcW w:w="832" w:type="dxa"/>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2336</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2679,8</w:t>
            </w:r>
          </w:p>
        </w:tc>
        <w:tc>
          <w:tcPr>
            <w:tcW w:w="832" w:type="dxa"/>
            <w:vAlign w:val="center"/>
          </w:tcPr>
          <w:p w:rsidR="0075090F" w:rsidRDefault="00CD1B68" w:rsidP="00D41734">
            <w:pPr>
              <w:spacing w:line="240" w:lineRule="auto"/>
              <w:ind w:firstLine="0"/>
              <w:jc w:val="center"/>
              <w:rPr>
                <w:rFonts w:eastAsia="Arial Unicode MS"/>
                <w:snapToGrid w:val="0"/>
                <w:sz w:val="24"/>
              </w:rPr>
            </w:pPr>
            <w:r>
              <w:rPr>
                <w:rFonts w:eastAsia="Arial Unicode MS"/>
                <w:snapToGrid w:val="0"/>
                <w:sz w:val="24"/>
              </w:rPr>
              <w:t>3238</w:t>
            </w:r>
          </w:p>
        </w:tc>
      </w:tr>
      <w:tr w:rsidR="0075090F" w:rsidRPr="00CF758F" w:rsidTr="000E101D">
        <w:trPr>
          <w:trHeight w:val="454"/>
          <w:jc w:val="center"/>
        </w:trPr>
        <w:tc>
          <w:tcPr>
            <w:tcW w:w="4020" w:type="dxa"/>
            <w:vAlign w:val="center"/>
          </w:tcPr>
          <w:p w:rsidR="0075090F" w:rsidRPr="00CF758F" w:rsidRDefault="0075090F" w:rsidP="006D034F">
            <w:pPr>
              <w:pStyle w:val="affb"/>
              <w:jc w:val="left"/>
            </w:pPr>
            <w:r w:rsidRPr="00CF758F">
              <w:t xml:space="preserve">  5.1 Энергия на технологические цели</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2183</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2 608,5</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2 585,2</w:t>
            </w:r>
          </w:p>
        </w:tc>
        <w:tc>
          <w:tcPr>
            <w:tcW w:w="832" w:type="dxa"/>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2336</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2679,8</w:t>
            </w:r>
          </w:p>
        </w:tc>
        <w:tc>
          <w:tcPr>
            <w:tcW w:w="832" w:type="dxa"/>
            <w:vAlign w:val="center"/>
          </w:tcPr>
          <w:p w:rsidR="0075090F" w:rsidRDefault="002217B1" w:rsidP="00D41734">
            <w:pPr>
              <w:spacing w:line="240" w:lineRule="auto"/>
              <w:ind w:firstLine="0"/>
              <w:jc w:val="center"/>
              <w:rPr>
                <w:rFonts w:eastAsia="Arial Unicode MS"/>
                <w:snapToGrid w:val="0"/>
                <w:sz w:val="24"/>
              </w:rPr>
            </w:pPr>
            <w:r>
              <w:rPr>
                <w:rFonts w:eastAsia="Arial Unicode MS"/>
                <w:snapToGrid w:val="0"/>
                <w:sz w:val="24"/>
              </w:rPr>
              <w:t>3238</w:t>
            </w:r>
          </w:p>
        </w:tc>
      </w:tr>
      <w:tr w:rsidR="0075090F" w:rsidRPr="00CF758F" w:rsidTr="000E101D">
        <w:trPr>
          <w:trHeight w:val="454"/>
          <w:jc w:val="center"/>
        </w:trPr>
        <w:tc>
          <w:tcPr>
            <w:tcW w:w="4020" w:type="dxa"/>
            <w:vAlign w:val="center"/>
          </w:tcPr>
          <w:p w:rsidR="0075090F" w:rsidRPr="00CF758F" w:rsidRDefault="0075090F" w:rsidP="006D034F">
            <w:pPr>
              <w:pStyle w:val="affb"/>
              <w:jc w:val="left"/>
            </w:pPr>
            <w:r w:rsidRPr="00CF758F">
              <w:t xml:space="preserve">  5.2 Энергия на хозяйственные нужды</w:t>
            </w:r>
          </w:p>
        </w:tc>
        <w:tc>
          <w:tcPr>
            <w:tcW w:w="832" w:type="dxa"/>
            <w:vAlign w:val="center"/>
          </w:tcPr>
          <w:p w:rsidR="0075090F" w:rsidRPr="00CF758F" w:rsidRDefault="0075090F" w:rsidP="000E101D">
            <w:pPr>
              <w:pStyle w:val="affb"/>
            </w:pPr>
            <w:r>
              <w:t>0</w:t>
            </w:r>
          </w:p>
        </w:tc>
        <w:tc>
          <w:tcPr>
            <w:tcW w:w="832" w:type="dxa"/>
            <w:vAlign w:val="center"/>
          </w:tcPr>
          <w:p w:rsidR="0075090F" w:rsidRPr="00CF758F" w:rsidRDefault="0075090F" w:rsidP="000E101D">
            <w:pPr>
              <w:pStyle w:val="affb"/>
            </w:pPr>
            <w:r>
              <w:t>0</w:t>
            </w:r>
          </w:p>
        </w:tc>
        <w:tc>
          <w:tcPr>
            <w:tcW w:w="832" w:type="dxa"/>
            <w:vAlign w:val="center"/>
          </w:tcPr>
          <w:p w:rsidR="0075090F" w:rsidRPr="00CF758F" w:rsidRDefault="0075090F" w:rsidP="000E101D">
            <w:pPr>
              <w:pStyle w:val="affb"/>
            </w:pPr>
            <w:r>
              <w:t>0</w:t>
            </w:r>
          </w:p>
        </w:tc>
        <w:tc>
          <w:tcPr>
            <w:tcW w:w="832" w:type="dxa"/>
          </w:tcPr>
          <w:p w:rsidR="0075090F" w:rsidRPr="00CF758F" w:rsidRDefault="0075090F" w:rsidP="000E101D">
            <w:pPr>
              <w:pStyle w:val="affb"/>
            </w:pPr>
            <w:r>
              <w:t>0</w:t>
            </w:r>
          </w:p>
        </w:tc>
        <w:tc>
          <w:tcPr>
            <w:tcW w:w="832" w:type="dxa"/>
            <w:vAlign w:val="center"/>
          </w:tcPr>
          <w:p w:rsidR="0075090F" w:rsidRPr="00CF758F" w:rsidRDefault="0075090F" w:rsidP="000E101D">
            <w:pPr>
              <w:pStyle w:val="affb"/>
            </w:pPr>
          </w:p>
        </w:tc>
        <w:tc>
          <w:tcPr>
            <w:tcW w:w="832" w:type="dxa"/>
            <w:vAlign w:val="center"/>
          </w:tcPr>
          <w:p w:rsidR="0075090F" w:rsidRPr="00CF758F" w:rsidRDefault="0075090F" w:rsidP="00D41734">
            <w:pPr>
              <w:pStyle w:val="affb"/>
            </w:pPr>
          </w:p>
        </w:tc>
      </w:tr>
      <w:tr w:rsidR="0075090F" w:rsidRPr="00CF758F" w:rsidTr="000E101D">
        <w:trPr>
          <w:trHeight w:val="454"/>
          <w:jc w:val="center"/>
        </w:trPr>
        <w:tc>
          <w:tcPr>
            <w:tcW w:w="4020" w:type="dxa"/>
            <w:vAlign w:val="center"/>
          </w:tcPr>
          <w:p w:rsidR="0075090F" w:rsidRPr="00CF758F" w:rsidRDefault="0075090F" w:rsidP="006D034F">
            <w:pPr>
              <w:pStyle w:val="affb"/>
              <w:jc w:val="left"/>
            </w:pPr>
            <w:r w:rsidRPr="00CF758F">
              <w:t>6 Затраты на оплату труда</w:t>
            </w:r>
          </w:p>
          <w:p w:rsidR="0075090F" w:rsidRPr="00CF758F" w:rsidRDefault="0075090F" w:rsidP="006D034F">
            <w:pPr>
              <w:pStyle w:val="affb"/>
              <w:jc w:val="left"/>
            </w:pPr>
            <w:r w:rsidRPr="00CF758F">
              <w:t xml:space="preserve">  - из них на ремонт</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4166</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5207,6</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5 365</w:t>
            </w:r>
          </w:p>
        </w:tc>
        <w:tc>
          <w:tcPr>
            <w:tcW w:w="832" w:type="dxa"/>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5066</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6176</w:t>
            </w:r>
          </w:p>
        </w:tc>
        <w:tc>
          <w:tcPr>
            <w:tcW w:w="832" w:type="dxa"/>
            <w:vAlign w:val="center"/>
          </w:tcPr>
          <w:p w:rsidR="0075090F" w:rsidRDefault="00C2103B" w:rsidP="00D41734">
            <w:pPr>
              <w:spacing w:line="240" w:lineRule="auto"/>
              <w:ind w:firstLine="0"/>
              <w:jc w:val="center"/>
              <w:rPr>
                <w:rFonts w:eastAsia="Arial Unicode MS"/>
                <w:snapToGrid w:val="0"/>
                <w:sz w:val="24"/>
              </w:rPr>
            </w:pPr>
            <w:r>
              <w:rPr>
                <w:rFonts w:eastAsia="Arial Unicode MS"/>
                <w:snapToGrid w:val="0"/>
                <w:sz w:val="24"/>
              </w:rPr>
              <w:t>8362,70</w:t>
            </w:r>
          </w:p>
        </w:tc>
      </w:tr>
      <w:tr w:rsidR="0075090F" w:rsidRPr="00CF758F" w:rsidTr="000E101D">
        <w:trPr>
          <w:trHeight w:val="454"/>
          <w:jc w:val="center"/>
        </w:trPr>
        <w:tc>
          <w:tcPr>
            <w:tcW w:w="4020" w:type="dxa"/>
            <w:vAlign w:val="center"/>
          </w:tcPr>
          <w:p w:rsidR="0075090F" w:rsidRPr="00CF758F" w:rsidRDefault="0075090F" w:rsidP="006D034F">
            <w:pPr>
              <w:pStyle w:val="affb"/>
              <w:jc w:val="left"/>
            </w:pPr>
            <w:r w:rsidRPr="00CF758F">
              <w:t>7 Отчисления на социальные нужды</w:t>
            </w:r>
          </w:p>
          <w:p w:rsidR="0075090F" w:rsidRPr="00CF758F" w:rsidRDefault="0075090F" w:rsidP="006D034F">
            <w:pPr>
              <w:pStyle w:val="affb"/>
              <w:jc w:val="left"/>
            </w:pPr>
            <w:r w:rsidRPr="00CF758F">
              <w:t xml:space="preserve">  - из них на ремонт</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1259</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1 572,7</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1 620,5</w:t>
            </w:r>
          </w:p>
        </w:tc>
        <w:tc>
          <w:tcPr>
            <w:tcW w:w="832" w:type="dxa"/>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1530</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1865</w:t>
            </w:r>
          </w:p>
        </w:tc>
        <w:tc>
          <w:tcPr>
            <w:tcW w:w="832" w:type="dxa"/>
            <w:vAlign w:val="center"/>
          </w:tcPr>
          <w:p w:rsidR="0075090F" w:rsidRDefault="00C2103B" w:rsidP="00D41734">
            <w:pPr>
              <w:spacing w:line="240" w:lineRule="auto"/>
              <w:ind w:firstLine="0"/>
              <w:jc w:val="center"/>
              <w:rPr>
                <w:rFonts w:eastAsia="Arial Unicode MS"/>
                <w:snapToGrid w:val="0"/>
                <w:sz w:val="24"/>
              </w:rPr>
            </w:pPr>
            <w:r>
              <w:rPr>
                <w:rFonts w:eastAsia="Arial Unicode MS"/>
                <w:snapToGrid w:val="0"/>
                <w:sz w:val="24"/>
              </w:rPr>
              <w:t>2654,9</w:t>
            </w:r>
          </w:p>
        </w:tc>
      </w:tr>
      <w:tr w:rsidR="0075090F" w:rsidRPr="00CF758F" w:rsidTr="000E101D">
        <w:trPr>
          <w:trHeight w:val="454"/>
          <w:jc w:val="center"/>
        </w:trPr>
        <w:tc>
          <w:tcPr>
            <w:tcW w:w="4020" w:type="dxa"/>
            <w:vAlign w:val="center"/>
          </w:tcPr>
          <w:p w:rsidR="0075090F" w:rsidRPr="00CF758F" w:rsidRDefault="0075090F" w:rsidP="006D034F">
            <w:pPr>
              <w:pStyle w:val="affb"/>
              <w:jc w:val="left"/>
            </w:pPr>
            <w:r w:rsidRPr="00CF758F">
              <w:t>8 Амортизация основных средств</w:t>
            </w:r>
          </w:p>
        </w:tc>
        <w:tc>
          <w:tcPr>
            <w:tcW w:w="832" w:type="dxa"/>
            <w:vAlign w:val="center"/>
          </w:tcPr>
          <w:p w:rsidR="0075090F" w:rsidRPr="00CF758F" w:rsidRDefault="0075090F" w:rsidP="000E101D">
            <w:pPr>
              <w:pStyle w:val="affb"/>
            </w:pPr>
            <w:r>
              <w:t>0</w:t>
            </w:r>
          </w:p>
        </w:tc>
        <w:tc>
          <w:tcPr>
            <w:tcW w:w="832" w:type="dxa"/>
            <w:vAlign w:val="center"/>
          </w:tcPr>
          <w:p w:rsidR="0075090F" w:rsidRPr="00CF758F" w:rsidRDefault="0075090F" w:rsidP="000E101D">
            <w:pPr>
              <w:pStyle w:val="affb"/>
            </w:pPr>
            <w:r>
              <w:t>482,10</w:t>
            </w:r>
          </w:p>
        </w:tc>
        <w:tc>
          <w:tcPr>
            <w:tcW w:w="832" w:type="dxa"/>
            <w:vAlign w:val="center"/>
          </w:tcPr>
          <w:p w:rsidR="0075090F" w:rsidRPr="00CF758F" w:rsidRDefault="0075090F" w:rsidP="000E101D">
            <w:pPr>
              <w:pStyle w:val="affb"/>
            </w:pPr>
            <w:r>
              <w:t>482,10</w:t>
            </w:r>
          </w:p>
        </w:tc>
        <w:tc>
          <w:tcPr>
            <w:tcW w:w="832" w:type="dxa"/>
          </w:tcPr>
          <w:p w:rsidR="0075090F" w:rsidRDefault="0075090F" w:rsidP="000E101D">
            <w:pPr>
              <w:pStyle w:val="affb"/>
            </w:pPr>
            <w:r>
              <w:t>636</w:t>
            </w:r>
          </w:p>
        </w:tc>
        <w:tc>
          <w:tcPr>
            <w:tcW w:w="832" w:type="dxa"/>
            <w:vAlign w:val="center"/>
          </w:tcPr>
          <w:p w:rsidR="0075090F" w:rsidRPr="00CF758F" w:rsidRDefault="0075090F" w:rsidP="000E101D">
            <w:pPr>
              <w:pStyle w:val="affb"/>
            </w:pPr>
            <w:r>
              <w:t>482,1</w:t>
            </w:r>
          </w:p>
        </w:tc>
        <w:tc>
          <w:tcPr>
            <w:tcW w:w="832" w:type="dxa"/>
            <w:vAlign w:val="center"/>
          </w:tcPr>
          <w:p w:rsidR="0075090F" w:rsidRPr="00CF758F" w:rsidRDefault="000D162D" w:rsidP="00D41734">
            <w:pPr>
              <w:pStyle w:val="affb"/>
            </w:pPr>
            <w:r>
              <w:t>601,30</w:t>
            </w:r>
          </w:p>
        </w:tc>
      </w:tr>
      <w:tr w:rsidR="0075090F" w:rsidRPr="00CF758F" w:rsidTr="000E101D">
        <w:trPr>
          <w:trHeight w:val="454"/>
          <w:jc w:val="center"/>
        </w:trPr>
        <w:tc>
          <w:tcPr>
            <w:tcW w:w="4020" w:type="dxa"/>
            <w:vAlign w:val="center"/>
          </w:tcPr>
          <w:p w:rsidR="0075090F" w:rsidRPr="00CF758F" w:rsidRDefault="0075090F" w:rsidP="006D034F">
            <w:pPr>
              <w:pStyle w:val="affb"/>
              <w:jc w:val="left"/>
            </w:pPr>
            <w:r w:rsidRPr="00CF758F">
              <w:t xml:space="preserve">9 Прочие затраты </w:t>
            </w:r>
            <w:r w:rsidRPr="00CF758F">
              <w:lastRenderedPageBreak/>
              <w:t>всего, в том числе:</w:t>
            </w:r>
          </w:p>
        </w:tc>
        <w:tc>
          <w:tcPr>
            <w:tcW w:w="832" w:type="dxa"/>
            <w:vAlign w:val="center"/>
          </w:tcPr>
          <w:p w:rsidR="0075090F" w:rsidRPr="00CF758F" w:rsidRDefault="0075090F" w:rsidP="000E101D">
            <w:pPr>
              <w:pStyle w:val="affb"/>
            </w:pPr>
            <w:r>
              <w:lastRenderedPageBreak/>
              <w:t>0</w:t>
            </w:r>
          </w:p>
        </w:tc>
        <w:tc>
          <w:tcPr>
            <w:tcW w:w="832" w:type="dxa"/>
            <w:vAlign w:val="center"/>
          </w:tcPr>
          <w:p w:rsidR="0075090F" w:rsidRPr="00CF758F" w:rsidRDefault="0075090F" w:rsidP="000E101D">
            <w:pPr>
              <w:pStyle w:val="affb"/>
            </w:pPr>
            <w:r>
              <w:t>285,0</w:t>
            </w:r>
          </w:p>
        </w:tc>
        <w:tc>
          <w:tcPr>
            <w:tcW w:w="832" w:type="dxa"/>
            <w:vAlign w:val="center"/>
          </w:tcPr>
          <w:p w:rsidR="0075090F" w:rsidRPr="00CF758F" w:rsidRDefault="0075090F" w:rsidP="000E101D">
            <w:pPr>
              <w:pStyle w:val="affb"/>
            </w:pPr>
            <w:r>
              <w:t>1 069,10</w:t>
            </w:r>
          </w:p>
        </w:tc>
        <w:tc>
          <w:tcPr>
            <w:tcW w:w="832" w:type="dxa"/>
          </w:tcPr>
          <w:p w:rsidR="0075090F" w:rsidRDefault="0075090F" w:rsidP="000E101D">
            <w:pPr>
              <w:pStyle w:val="affb"/>
            </w:pPr>
            <w:r>
              <w:t>2292,2</w:t>
            </w:r>
          </w:p>
        </w:tc>
        <w:tc>
          <w:tcPr>
            <w:tcW w:w="832" w:type="dxa"/>
            <w:vAlign w:val="center"/>
          </w:tcPr>
          <w:p w:rsidR="0075090F" w:rsidRPr="00CF758F" w:rsidRDefault="0075090F" w:rsidP="000E101D">
            <w:pPr>
              <w:pStyle w:val="affb"/>
            </w:pPr>
            <w:r>
              <w:t>520,5</w:t>
            </w:r>
          </w:p>
        </w:tc>
        <w:tc>
          <w:tcPr>
            <w:tcW w:w="832" w:type="dxa"/>
            <w:vAlign w:val="center"/>
          </w:tcPr>
          <w:p w:rsidR="0075090F" w:rsidRPr="00CF758F" w:rsidRDefault="00C2103B" w:rsidP="00D41734">
            <w:pPr>
              <w:pStyle w:val="affb"/>
            </w:pPr>
            <w:r>
              <w:t>631</w:t>
            </w:r>
          </w:p>
        </w:tc>
      </w:tr>
      <w:tr w:rsidR="0075090F" w:rsidRPr="00CF758F" w:rsidTr="000E101D">
        <w:trPr>
          <w:trHeight w:val="454"/>
          <w:jc w:val="center"/>
        </w:trPr>
        <w:tc>
          <w:tcPr>
            <w:tcW w:w="4020" w:type="dxa"/>
            <w:vAlign w:val="center"/>
          </w:tcPr>
          <w:p w:rsidR="0075090F" w:rsidRPr="00CF758F" w:rsidRDefault="0075090F" w:rsidP="006D034F">
            <w:pPr>
              <w:pStyle w:val="affb"/>
              <w:jc w:val="left"/>
            </w:pPr>
            <w:r w:rsidRPr="00CF758F">
              <w:t xml:space="preserve">  9.1 Целевые средства на НИОКР</w:t>
            </w:r>
          </w:p>
        </w:tc>
        <w:tc>
          <w:tcPr>
            <w:tcW w:w="832" w:type="dxa"/>
            <w:vAlign w:val="center"/>
          </w:tcPr>
          <w:p w:rsidR="0075090F" w:rsidRPr="00CF758F" w:rsidRDefault="0075090F" w:rsidP="000E101D">
            <w:pPr>
              <w:pStyle w:val="affb"/>
            </w:pPr>
            <w:r>
              <w:t>0</w:t>
            </w:r>
          </w:p>
        </w:tc>
        <w:tc>
          <w:tcPr>
            <w:tcW w:w="832" w:type="dxa"/>
            <w:vAlign w:val="center"/>
          </w:tcPr>
          <w:p w:rsidR="0075090F" w:rsidRPr="00CF758F" w:rsidRDefault="0075090F" w:rsidP="000E101D">
            <w:pPr>
              <w:pStyle w:val="affb"/>
            </w:pPr>
          </w:p>
        </w:tc>
        <w:tc>
          <w:tcPr>
            <w:tcW w:w="832" w:type="dxa"/>
            <w:vAlign w:val="center"/>
          </w:tcPr>
          <w:p w:rsidR="0075090F" w:rsidRPr="00CF758F" w:rsidRDefault="0075090F" w:rsidP="000E101D">
            <w:pPr>
              <w:pStyle w:val="affb"/>
            </w:pPr>
          </w:p>
        </w:tc>
        <w:tc>
          <w:tcPr>
            <w:tcW w:w="832" w:type="dxa"/>
          </w:tcPr>
          <w:p w:rsidR="0075090F" w:rsidRPr="00CF758F" w:rsidRDefault="0075090F" w:rsidP="000E101D">
            <w:pPr>
              <w:pStyle w:val="affb"/>
            </w:pPr>
          </w:p>
        </w:tc>
        <w:tc>
          <w:tcPr>
            <w:tcW w:w="832" w:type="dxa"/>
            <w:vAlign w:val="center"/>
          </w:tcPr>
          <w:p w:rsidR="0075090F" w:rsidRPr="00CF758F" w:rsidRDefault="0075090F" w:rsidP="000E101D">
            <w:pPr>
              <w:pStyle w:val="affb"/>
            </w:pPr>
          </w:p>
        </w:tc>
        <w:tc>
          <w:tcPr>
            <w:tcW w:w="832" w:type="dxa"/>
            <w:vAlign w:val="center"/>
          </w:tcPr>
          <w:p w:rsidR="0075090F" w:rsidRPr="00CF758F" w:rsidRDefault="0075090F" w:rsidP="00D41734">
            <w:pPr>
              <w:pStyle w:val="affb"/>
            </w:pPr>
          </w:p>
        </w:tc>
      </w:tr>
      <w:tr w:rsidR="0075090F" w:rsidRPr="00CF758F" w:rsidTr="000E101D">
        <w:trPr>
          <w:trHeight w:val="454"/>
          <w:jc w:val="center"/>
        </w:trPr>
        <w:tc>
          <w:tcPr>
            <w:tcW w:w="4020" w:type="dxa"/>
            <w:vAlign w:val="center"/>
          </w:tcPr>
          <w:p w:rsidR="0075090F" w:rsidRPr="00CF758F" w:rsidRDefault="0075090F" w:rsidP="006D034F">
            <w:pPr>
              <w:pStyle w:val="affb"/>
              <w:jc w:val="left"/>
            </w:pPr>
            <w:r w:rsidRPr="00CF758F">
              <w:t xml:space="preserve">  9.2 Средства на страхование</w:t>
            </w:r>
          </w:p>
        </w:tc>
        <w:tc>
          <w:tcPr>
            <w:tcW w:w="832" w:type="dxa"/>
            <w:vAlign w:val="center"/>
          </w:tcPr>
          <w:p w:rsidR="0075090F" w:rsidRPr="00CF758F" w:rsidRDefault="0075090F" w:rsidP="000E101D">
            <w:pPr>
              <w:pStyle w:val="affb"/>
            </w:pPr>
            <w:r>
              <w:t>0</w:t>
            </w:r>
          </w:p>
        </w:tc>
        <w:tc>
          <w:tcPr>
            <w:tcW w:w="832" w:type="dxa"/>
            <w:vAlign w:val="center"/>
          </w:tcPr>
          <w:p w:rsidR="0075090F" w:rsidRPr="00CF758F" w:rsidRDefault="0075090F" w:rsidP="000E101D">
            <w:pPr>
              <w:pStyle w:val="affb"/>
            </w:pPr>
            <w:r>
              <w:t>23</w:t>
            </w:r>
          </w:p>
        </w:tc>
        <w:tc>
          <w:tcPr>
            <w:tcW w:w="832" w:type="dxa"/>
            <w:vAlign w:val="center"/>
          </w:tcPr>
          <w:p w:rsidR="0075090F" w:rsidRPr="00CF758F" w:rsidRDefault="0075090F" w:rsidP="000E101D">
            <w:pPr>
              <w:pStyle w:val="affb"/>
            </w:pPr>
            <w:r>
              <w:t>25</w:t>
            </w:r>
          </w:p>
        </w:tc>
        <w:tc>
          <w:tcPr>
            <w:tcW w:w="832" w:type="dxa"/>
          </w:tcPr>
          <w:p w:rsidR="0075090F" w:rsidRDefault="0075090F" w:rsidP="000E101D">
            <w:pPr>
              <w:pStyle w:val="affb"/>
            </w:pPr>
            <w:r>
              <w:t>52</w:t>
            </w:r>
          </w:p>
        </w:tc>
        <w:tc>
          <w:tcPr>
            <w:tcW w:w="832" w:type="dxa"/>
            <w:vAlign w:val="center"/>
          </w:tcPr>
          <w:p w:rsidR="0075090F" w:rsidRPr="00CF758F" w:rsidRDefault="0075090F" w:rsidP="000E101D">
            <w:pPr>
              <w:pStyle w:val="affb"/>
            </w:pPr>
            <w:r>
              <w:t>52</w:t>
            </w:r>
          </w:p>
        </w:tc>
        <w:tc>
          <w:tcPr>
            <w:tcW w:w="832" w:type="dxa"/>
            <w:vAlign w:val="center"/>
          </w:tcPr>
          <w:p w:rsidR="0075090F" w:rsidRPr="00CF758F" w:rsidRDefault="000D162D" w:rsidP="00D41734">
            <w:pPr>
              <w:pStyle w:val="affb"/>
            </w:pPr>
            <w:r>
              <w:t>52</w:t>
            </w:r>
          </w:p>
        </w:tc>
      </w:tr>
      <w:tr w:rsidR="0075090F" w:rsidRPr="00CF758F" w:rsidTr="000E101D">
        <w:trPr>
          <w:trHeight w:val="454"/>
          <w:jc w:val="center"/>
        </w:trPr>
        <w:tc>
          <w:tcPr>
            <w:tcW w:w="4020" w:type="dxa"/>
            <w:vAlign w:val="center"/>
          </w:tcPr>
          <w:p w:rsidR="0075090F" w:rsidRPr="00CF758F" w:rsidRDefault="0075090F" w:rsidP="006D034F">
            <w:pPr>
              <w:pStyle w:val="affb"/>
              <w:jc w:val="left"/>
            </w:pPr>
            <w:r w:rsidRPr="00CF758F">
              <w:t xml:space="preserve">  9.3 Плата за предельно допустимые выбросы (сбросы)</w:t>
            </w:r>
          </w:p>
        </w:tc>
        <w:tc>
          <w:tcPr>
            <w:tcW w:w="832" w:type="dxa"/>
            <w:vAlign w:val="center"/>
          </w:tcPr>
          <w:p w:rsidR="0075090F" w:rsidRPr="00CF758F" w:rsidRDefault="0075090F" w:rsidP="000E101D">
            <w:pPr>
              <w:pStyle w:val="affb"/>
            </w:pPr>
            <w:r>
              <w:t>0</w:t>
            </w:r>
          </w:p>
        </w:tc>
        <w:tc>
          <w:tcPr>
            <w:tcW w:w="832" w:type="dxa"/>
            <w:vAlign w:val="center"/>
          </w:tcPr>
          <w:p w:rsidR="0075090F" w:rsidRPr="00CF758F" w:rsidRDefault="0075090F" w:rsidP="000E101D">
            <w:pPr>
              <w:pStyle w:val="affb"/>
            </w:pPr>
          </w:p>
        </w:tc>
        <w:tc>
          <w:tcPr>
            <w:tcW w:w="832" w:type="dxa"/>
            <w:vAlign w:val="center"/>
          </w:tcPr>
          <w:p w:rsidR="0075090F" w:rsidRPr="00CF758F" w:rsidRDefault="0075090F" w:rsidP="000E101D">
            <w:pPr>
              <w:pStyle w:val="affb"/>
            </w:pPr>
            <w:r>
              <w:t>18</w:t>
            </w:r>
          </w:p>
        </w:tc>
        <w:tc>
          <w:tcPr>
            <w:tcW w:w="832" w:type="dxa"/>
          </w:tcPr>
          <w:p w:rsidR="0075090F" w:rsidRDefault="0075090F" w:rsidP="000E101D">
            <w:pPr>
              <w:pStyle w:val="affb"/>
            </w:pPr>
            <w:r>
              <w:t>18</w:t>
            </w:r>
          </w:p>
        </w:tc>
        <w:tc>
          <w:tcPr>
            <w:tcW w:w="832" w:type="dxa"/>
            <w:vAlign w:val="center"/>
          </w:tcPr>
          <w:p w:rsidR="0075090F" w:rsidRPr="00CF758F" w:rsidRDefault="0075090F" w:rsidP="000E101D">
            <w:pPr>
              <w:pStyle w:val="affb"/>
            </w:pPr>
            <w:r>
              <w:t>33,3</w:t>
            </w:r>
          </w:p>
        </w:tc>
        <w:tc>
          <w:tcPr>
            <w:tcW w:w="832" w:type="dxa"/>
            <w:vAlign w:val="center"/>
          </w:tcPr>
          <w:p w:rsidR="0075090F" w:rsidRPr="00CF758F" w:rsidRDefault="000D162D" w:rsidP="00D41734">
            <w:pPr>
              <w:pStyle w:val="affb"/>
            </w:pPr>
            <w:r>
              <w:t>20,4</w:t>
            </w:r>
          </w:p>
        </w:tc>
      </w:tr>
      <w:tr w:rsidR="0075090F" w:rsidRPr="00CF758F" w:rsidTr="000E101D">
        <w:trPr>
          <w:trHeight w:val="454"/>
          <w:jc w:val="center"/>
        </w:trPr>
        <w:tc>
          <w:tcPr>
            <w:tcW w:w="4020" w:type="dxa"/>
            <w:vAlign w:val="center"/>
          </w:tcPr>
          <w:p w:rsidR="0075090F" w:rsidRPr="00CF758F" w:rsidRDefault="0075090F" w:rsidP="006D034F">
            <w:pPr>
              <w:pStyle w:val="affb"/>
              <w:jc w:val="left"/>
            </w:pPr>
            <w:r w:rsidRPr="00CF758F">
              <w:t xml:space="preserve">  9.4 Оплата за услуги по организации функционирования и развитию ЕЭС России</w:t>
            </w:r>
          </w:p>
        </w:tc>
        <w:tc>
          <w:tcPr>
            <w:tcW w:w="832" w:type="dxa"/>
            <w:vAlign w:val="center"/>
          </w:tcPr>
          <w:p w:rsidR="0075090F" w:rsidRPr="00CF758F" w:rsidRDefault="0075090F" w:rsidP="000E101D">
            <w:pPr>
              <w:pStyle w:val="affb"/>
            </w:pPr>
            <w:r>
              <w:t>0</w:t>
            </w:r>
          </w:p>
        </w:tc>
        <w:tc>
          <w:tcPr>
            <w:tcW w:w="832" w:type="dxa"/>
            <w:vAlign w:val="center"/>
          </w:tcPr>
          <w:p w:rsidR="0075090F" w:rsidRPr="00CF758F" w:rsidRDefault="0075090F" w:rsidP="000E101D">
            <w:pPr>
              <w:pStyle w:val="affb"/>
            </w:pPr>
          </w:p>
        </w:tc>
        <w:tc>
          <w:tcPr>
            <w:tcW w:w="832" w:type="dxa"/>
            <w:vAlign w:val="center"/>
          </w:tcPr>
          <w:p w:rsidR="0075090F" w:rsidRPr="00CF758F" w:rsidRDefault="0075090F" w:rsidP="000E101D">
            <w:pPr>
              <w:pStyle w:val="affb"/>
            </w:pPr>
          </w:p>
        </w:tc>
        <w:tc>
          <w:tcPr>
            <w:tcW w:w="832" w:type="dxa"/>
          </w:tcPr>
          <w:p w:rsidR="0075090F" w:rsidRPr="00CF758F" w:rsidRDefault="0075090F" w:rsidP="000E101D">
            <w:pPr>
              <w:pStyle w:val="affb"/>
            </w:pPr>
          </w:p>
        </w:tc>
        <w:tc>
          <w:tcPr>
            <w:tcW w:w="832" w:type="dxa"/>
            <w:vAlign w:val="center"/>
          </w:tcPr>
          <w:p w:rsidR="0075090F" w:rsidRPr="00CF758F" w:rsidRDefault="0075090F" w:rsidP="000E101D">
            <w:pPr>
              <w:pStyle w:val="affb"/>
            </w:pPr>
          </w:p>
        </w:tc>
        <w:tc>
          <w:tcPr>
            <w:tcW w:w="832" w:type="dxa"/>
            <w:vAlign w:val="center"/>
          </w:tcPr>
          <w:p w:rsidR="0075090F" w:rsidRPr="00CF758F" w:rsidRDefault="0075090F" w:rsidP="00D41734">
            <w:pPr>
              <w:pStyle w:val="affb"/>
            </w:pPr>
          </w:p>
        </w:tc>
      </w:tr>
      <w:tr w:rsidR="0075090F" w:rsidRPr="00CF758F" w:rsidTr="000E101D">
        <w:trPr>
          <w:trHeight w:val="454"/>
          <w:jc w:val="center"/>
        </w:trPr>
        <w:tc>
          <w:tcPr>
            <w:tcW w:w="4020" w:type="dxa"/>
            <w:vAlign w:val="center"/>
          </w:tcPr>
          <w:p w:rsidR="0075090F" w:rsidRPr="00CF758F" w:rsidRDefault="0075090F" w:rsidP="006D034F">
            <w:pPr>
              <w:pStyle w:val="affb"/>
              <w:jc w:val="left"/>
            </w:pPr>
            <w:r w:rsidRPr="00CF758F">
              <w:t xml:space="preserve">  9.5 Отчисления в ремонтный фонд (в случае его формирования)</w:t>
            </w:r>
          </w:p>
        </w:tc>
        <w:tc>
          <w:tcPr>
            <w:tcW w:w="832" w:type="dxa"/>
            <w:vAlign w:val="center"/>
          </w:tcPr>
          <w:p w:rsidR="0075090F" w:rsidRPr="00CF758F" w:rsidRDefault="0075090F" w:rsidP="000E101D">
            <w:pPr>
              <w:pStyle w:val="affb"/>
            </w:pPr>
            <w:r>
              <w:t>0</w:t>
            </w:r>
          </w:p>
        </w:tc>
        <w:tc>
          <w:tcPr>
            <w:tcW w:w="832" w:type="dxa"/>
            <w:vAlign w:val="center"/>
          </w:tcPr>
          <w:p w:rsidR="0075090F" w:rsidRPr="00CF758F" w:rsidRDefault="0075090F" w:rsidP="000E101D">
            <w:pPr>
              <w:pStyle w:val="affb"/>
            </w:pPr>
          </w:p>
        </w:tc>
        <w:tc>
          <w:tcPr>
            <w:tcW w:w="832" w:type="dxa"/>
            <w:vAlign w:val="center"/>
          </w:tcPr>
          <w:p w:rsidR="0075090F" w:rsidRPr="00CF758F" w:rsidRDefault="0075090F" w:rsidP="000E101D">
            <w:pPr>
              <w:pStyle w:val="affb"/>
            </w:pPr>
          </w:p>
        </w:tc>
        <w:tc>
          <w:tcPr>
            <w:tcW w:w="832" w:type="dxa"/>
          </w:tcPr>
          <w:p w:rsidR="0075090F" w:rsidRPr="00CF758F" w:rsidRDefault="0075090F" w:rsidP="000E101D">
            <w:pPr>
              <w:pStyle w:val="affb"/>
            </w:pPr>
          </w:p>
        </w:tc>
        <w:tc>
          <w:tcPr>
            <w:tcW w:w="832" w:type="dxa"/>
            <w:vAlign w:val="center"/>
          </w:tcPr>
          <w:p w:rsidR="0075090F" w:rsidRPr="00CF758F" w:rsidRDefault="0075090F" w:rsidP="000E101D">
            <w:pPr>
              <w:pStyle w:val="affb"/>
            </w:pPr>
          </w:p>
        </w:tc>
        <w:tc>
          <w:tcPr>
            <w:tcW w:w="832" w:type="dxa"/>
            <w:vAlign w:val="center"/>
          </w:tcPr>
          <w:p w:rsidR="0075090F" w:rsidRPr="00CF758F" w:rsidRDefault="0075090F" w:rsidP="00D41734">
            <w:pPr>
              <w:pStyle w:val="affb"/>
            </w:pPr>
          </w:p>
        </w:tc>
      </w:tr>
      <w:tr w:rsidR="0075090F" w:rsidRPr="00CF758F" w:rsidTr="000E101D">
        <w:trPr>
          <w:trHeight w:val="454"/>
          <w:jc w:val="center"/>
        </w:trPr>
        <w:tc>
          <w:tcPr>
            <w:tcW w:w="4020" w:type="dxa"/>
            <w:vAlign w:val="center"/>
          </w:tcPr>
          <w:p w:rsidR="0075090F" w:rsidRPr="00CF758F" w:rsidRDefault="0075090F" w:rsidP="006D034F">
            <w:pPr>
              <w:pStyle w:val="affb"/>
              <w:jc w:val="left"/>
            </w:pPr>
            <w:r w:rsidRPr="00CF758F">
              <w:t xml:space="preserve">  9.6 Водный налог (ГЭС)</w:t>
            </w:r>
          </w:p>
        </w:tc>
        <w:tc>
          <w:tcPr>
            <w:tcW w:w="832" w:type="dxa"/>
            <w:vAlign w:val="center"/>
          </w:tcPr>
          <w:p w:rsidR="0075090F" w:rsidRPr="00CF758F" w:rsidRDefault="0075090F" w:rsidP="000E101D">
            <w:pPr>
              <w:pStyle w:val="affb"/>
            </w:pPr>
            <w:r>
              <w:t>0</w:t>
            </w:r>
          </w:p>
        </w:tc>
        <w:tc>
          <w:tcPr>
            <w:tcW w:w="832" w:type="dxa"/>
            <w:vAlign w:val="center"/>
          </w:tcPr>
          <w:p w:rsidR="0075090F" w:rsidRPr="00CF758F" w:rsidRDefault="0075090F" w:rsidP="000E101D">
            <w:pPr>
              <w:pStyle w:val="affb"/>
            </w:pPr>
          </w:p>
        </w:tc>
        <w:tc>
          <w:tcPr>
            <w:tcW w:w="832" w:type="dxa"/>
            <w:vAlign w:val="center"/>
          </w:tcPr>
          <w:p w:rsidR="0075090F" w:rsidRPr="00CF758F" w:rsidRDefault="0075090F" w:rsidP="000E101D">
            <w:pPr>
              <w:pStyle w:val="affb"/>
            </w:pPr>
          </w:p>
        </w:tc>
        <w:tc>
          <w:tcPr>
            <w:tcW w:w="832" w:type="dxa"/>
          </w:tcPr>
          <w:p w:rsidR="0075090F" w:rsidRPr="00CF758F" w:rsidRDefault="0075090F" w:rsidP="000E101D">
            <w:pPr>
              <w:pStyle w:val="affb"/>
            </w:pPr>
          </w:p>
        </w:tc>
        <w:tc>
          <w:tcPr>
            <w:tcW w:w="832" w:type="dxa"/>
            <w:vAlign w:val="center"/>
          </w:tcPr>
          <w:p w:rsidR="0075090F" w:rsidRPr="00CF758F" w:rsidRDefault="0075090F" w:rsidP="000E101D">
            <w:pPr>
              <w:pStyle w:val="affb"/>
            </w:pPr>
          </w:p>
        </w:tc>
        <w:tc>
          <w:tcPr>
            <w:tcW w:w="832" w:type="dxa"/>
            <w:vAlign w:val="center"/>
          </w:tcPr>
          <w:p w:rsidR="0075090F" w:rsidRPr="00CF758F" w:rsidRDefault="0075090F" w:rsidP="00D41734">
            <w:pPr>
              <w:pStyle w:val="affb"/>
            </w:pPr>
          </w:p>
        </w:tc>
      </w:tr>
      <w:tr w:rsidR="0075090F" w:rsidRPr="00CF758F" w:rsidTr="000E101D">
        <w:trPr>
          <w:trHeight w:val="454"/>
          <w:jc w:val="center"/>
        </w:trPr>
        <w:tc>
          <w:tcPr>
            <w:tcW w:w="4020" w:type="dxa"/>
            <w:vAlign w:val="center"/>
          </w:tcPr>
          <w:p w:rsidR="0075090F" w:rsidRPr="00CF758F" w:rsidRDefault="0075090F" w:rsidP="006D034F">
            <w:pPr>
              <w:pStyle w:val="affb"/>
              <w:jc w:val="left"/>
            </w:pPr>
            <w:r w:rsidRPr="00CF758F">
              <w:t xml:space="preserve">  9.7 Непроизводственные расходы (налоги и другие обязательные платежи и сборы)</w:t>
            </w:r>
          </w:p>
        </w:tc>
        <w:tc>
          <w:tcPr>
            <w:tcW w:w="832" w:type="dxa"/>
            <w:vAlign w:val="center"/>
          </w:tcPr>
          <w:p w:rsidR="0075090F" w:rsidRPr="00CF758F" w:rsidRDefault="0075090F" w:rsidP="000E101D">
            <w:pPr>
              <w:pStyle w:val="affb"/>
            </w:pPr>
            <w:r>
              <w:t>Нет данных</w:t>
            </w:r>
          </w:p>
        </w:tc>
        <w:tc>
          <w:tcPr>
            <w:tcW w:w="832" w:type="dxa"/>
            <w:vAlign w:val="center"/>
          </w:tcPr>
          <w:p w:rsidR="0075090F" w:rsidRPr="00CF758F" w:rsidRDefault="0075090F" w:rsidP="000E101D">
            <w:pPr>
              <w:pStyle w:val="affb"/>
            </w:pPr>
            <w:r>
              <w:t>234</w:t>
            </w:r>
          </w:p>
        </w:tc>
        <w:tc>
          <w:tcPr>
            <w:tcW w:w="832" w:type="dxa"/>
            <w:vAlign w:val="center"/>
          </w:tcPr>
          <w:p w:rsidR="0075090F" w:rsidRPr="00CF758F" w:rsidRDefault="0075090F" w:rsidP="000E101D">
            <w:pPr>
              <w:pStyle w:val="affb"/>
            </w:pPr>
            <w:r>
              <w:t>234</w:t>
            </w:r>
          </w:p>
        </w:tc>
        <w:tc>
          <w:tcPr>
            <w:tcW w:w="832" w:type="dxa"/>
          </w:tcPr>
          <w:p w:rsidR="0075090F" w:rsidRDefault="0075090F" w:rsidP="000E101D">
            <w:pPr>
              <w:pStyle w:val="affb"/>
            </w:pPr>
            <w:r>
              <w:t>219</w:t>
            </w:r>
          </w:p>
        </w:tc>
        <w:tc>
          <w:tcPr>
            <w:tcW w:w="832" w:type="dxa"/>
            <w:vAlign w:val="center"/>
          </w:tcPr>
          <w:p w:rsidR="0075090F" w:rsidRPr="00CF758F" w:rsidRDefault="0075090F" w:rsidP="000E101D">
            <w:pPr>
              <w:pStyle w:val="affb"/>
            </w:pPr>
            <w:r>
              <w:t>252,2</w:t>
            </w:r>
          </w:p>
        </w:tc>
        <w:tc>
          <w:tcPr>
            <w:tcW w:w="832" w:type="dxa"/>
            <w:vAlign w:val="center"/>
          </w:tcPr>
          <w:p w:rsidR="0075090F" w:rsidRPr="00CF758F" w:rsidRDefault="000D162D" w:rsidP="00D41734">
            <w:pPr>
              <w:pStyle w:val="affb"/>
            </w:pPr>
            <w:r>
              <w:t>283,20</w:t>
            </w:r>
          </w:p>
        </w:tc>
      </w:tr>
      <w:tr w:rsidR="0075090F" w:rsidRPr="00CF758F" w:rsidTr="000E101D">
        <w:trPr>
          <w:trHeight w:val="454"/>
          <w:jc w:val="center"/>
        </w:trPr>
        <w:tc>
          <w:tcPr>
            <w:tcW w:w="4020" w:type="dxa"/>
            <w:vAlign w:val="center"/>
          </w:tcPr>
          <w:p w:rsidR="0075090F" w:rsidRPr="00CF758F" w:rsidRDefault="0075090F" w:rsidP="006D034F">
            <w:pPr>
              <w:pStyle w:val="affb"/>
              <w:jc w:val="left"/>
            </w:pPr>
            <w:r w:rsidRPr="00CF758F">
              <w:t xml:space="preserve">    9.7.1 Налог на землю</w:t>
            </w:r>
          </w:p>
        </w:tc>
        <w:tc>
          <w:tcPr>
            <w:tcW w:w="832" w:type="dxa"/>
            <w:vAlign w:val="center"/>
          </w:tcPr>
          <w:p w:rsidR="0075090F" w:rsidRPr="00CF758F" w:rsidRDefault="0075090F" w:rsidP="000E101D">
            <w:pPr>
              <w:pStyle w:val="affb"/>
            </w:pPr>
            <w:r>
              <w:t>0</w:t>
            </w:r>
          </w:p>
        </w:tc>
        <w:tc>
          <w:tcPr>
            <w:tcW w:w="832" w:type="dxa"/>
            <w:vAlign w:val="center"/>
          </w:tcPr>
          <w:p w:rsidR="0075090F" w:rsidRPr="00CF758F" w:rsidRDefault="0075090F" w:rsidP="000E101D">
            <w:pPr>
              <w:pStyle w:val="affb"/>
            </w:pPr>
          </w:p>
        </w:tc>
        <w:tc>
          <w:tcPr>
            <w:tcW w:w="832" w:type="dxa"/>
            <w:vAlign w:val="center"/>
          </w:tcPr>
          <w:p w:rsidR="0075090F" w:rsidRPr="00CF758F" w:rsidRDefault="0075090F" w:rsidP="000E101D">
            <w:pPr>
              <w:pStyle w:val="affb"/>
            </w:pPr>
          </w:p>
        </w:tc>
        <w:tc>
          <w:tcPr>
            <w:tcW w:w="832" w:type="dxa"/>
          </w:tcPr>
          <w:p w:rsidR="0075090F" w:rsidRPr="00CF758F" w:rsidRDefault="0075090F" w:rsidP="000E101D">
            <w:pPr>
              <w:pStyle w:val="affb"/>
            </w:pPr>
          </w:p>
        </w:tc>
        <w:tc>
          <w:tcPr>
            <w:tcW w:w="832" w:type="dxa"/>
            <w:vAlign w:val="center"/>
          </w:tcPr>
          <w:p w:rsidR="0075090F" w:rsidRPr="00CF758F" w:rsidRDefault="0075090F" w:rsidP="000E101D">
            <w:pPr>
              <w:pStyle w:val="affb"/>
            </w:pPr>
          </w:p>
        </w:tc>
        <w:tc>
          <w:tcPr>
            <w:tcW w:w="832" w:type="dxa"/>
            <w:vAlign w:val="center"/>
          </w:tcPr>
          <w:p w:rsidR="0075090F" w:rsidRPr="00CF758F" w:rsidRDefault="0075090F" w:rsidP="00D41734">
            <w:pPr>
              <w:pStyle w:val="affb"/>
            </w:pPr>
          </w:p>
        </w:tc>
      </w:tr>
      <w:tr w:rsidR="0075090F" w:rsidRPr="00CF758F" w:rsidTr="000E101D">
        <w:trPr>
          <w:trHeight w:val="454"/>
          <w:jc w:val="center"/>
        </w:trPr>
        <w:tc>
          <w:tcPr>
            <w:tcW w:w="4020" w:type="dxa"/>
            <w:vAlign w:val="center"/>
          </w:tcPr>
          <w:p w:rsidR="0075090F" w:rsidRPr="00CF758F" w:rsidRDefault="0075090F" w:rsidP="006D034F">
            <w:pPr>
              <w:pStyle w:val="affb"/>
              <w:jc w:val="left"/>
            </w:pPr>
            <w:r w:rsidRPr="00CF758F">
              <w:t xml:space="preserve">    9.7.2 Налог на пользователей автодорог</w:t>
            </w:r>
          </w:p>
        </w:tc>
        <w:tc>
          <w:tcPr>
            <w:tcW w:w="832" w:type="dxa"/>
            <w:vAlign w:val="center"/>
          </w:tcPr>
          <w:p w:rsidR="0075090F" w:rsidRPr="00CF758F" w:rsidRDefault="0075090F" w:rsidP="000E101D">
            <w:pPr>
              <w:pStyle w:val="affb"/>
            </w:pPr>
            <w:r>
              <w:t>Нет данных</w:t>
            </w:r>
          </w:p>
        </w:tc>
        <w:tc>
          <w:tcPr>
            <w:tcW w:w="832" w:type="dxa"/>
            <w:vAlign w:val="center"/>
          </w:tcPr>
          <w:p w:rsidR="0075090F" w:rsidRPr="00CF758F" w:rsidRDefault="0075090F" w:rsidP="000E101D">
            <w:pPr>
              <w:pStyle w:val="affb"/>
            </w:pPr>
            <w:r w:rsidRPr="00362E3F">
              <w:t>Нет данных</w:t>
            </w:r>
          </w:p>
        </w:tc>
        <w:tc>
          <w:tcPr>
            <w:tcW w:w="832" w:type="dxa"/>
            <w:vAlign w:val="center"/>
          </w:tcPr>
          <w:p w:rsidR="0075090F" w:rsidRPr="00CF758F" w:rsidRDefault="0075090F" w:rsidP="000E101D">
            <w:pPr>
              <w:pStyle w:val="affb"/>
            </w:pPr>
            <w:r w:rsidRPr="00362E3F">
              <w:t>Нет данных</w:t>
            </w:r>
          </w:p>
        </w:tc>
        <w:tc>
          <w:tcPr>
            <w:tcW w:w="832" w:type="dxa"/>
          </w:tcPr>
          <w:p w:rsidR="0075090F" w:rsidRPr="00CF758F" w:rsidRDefault="0075090F" w:rsidP="000E101D">
            <w:pPr>
              <w:pStyle w:val="affb"/>
            </w:pPr>
            <w:r w:rsidRPr="00362E3F">
              <w:t>Нет данных</w:t>
            </w:r>
          </w:p>
        </w:tc>
        <w:tc>
          <w:tcPr>
            <w:tcW w:w="832" w:type="dxa"/>
            <w:vAlign w:val="center"/>
          </w:tcPr>
          <w:p w:rsidR="0075090F" w:rsidRPr="00CF758F" w:rsidRDefault="0075090F" w:rsidP="000E101D">
            <w:pPr>
              <w:pStyle w:val="affb"/>
            </w:pPr>
          </w:p>
        </w:tc>
        <w:tc>
          <w:tcPr>
            <w:tcW w:w="832" w:type="dxa"/>
            <w:vAlign w:val="center"/>
          </w:tcPr>
          <w:p w:rsidR="0075090F" w:rsidRPr="00CF758F" w:rsidRDefault="0075090F" w:rsidP="00D41734">
            <w:pPr>
              <w:pStyle w:val="affb"/>
            </w:pPr>
          </w:p>
        </w:tc>
      </w:tr>
      <w:tr w:rsidR="0075090F" w:rsidRPr="00CF758F" w:rsidTr="000E101D">
        <w:trPr>
          <w:trHeight w:val="454"/>
          <w:jc w:val="center"/>
        </w:trPr>
        <w:tc>
          <w:tcPr>
            <w:tcW w:w="4020" w:type="dxa"/>
            <w:vAlign w:val="center"/>
          </w:tcPr>
          <w:p w:rsidR="0075090F" w:rsidRPr="00CF758F" w:rsidRDefault="0075090F" w:rsidP="006D034F">
            <w:pPr>
              <w:pStyle w:val="affb"/>
              <w:jc w:val="left"/>
            </w:pPr>
            <w:r w:rsidRPr="00CF758F">
              <w:t xml:space="preserve">    9.7.3 Налог на имущество</w:t>
            </w:r>
          </w:p>
        </w:tc>
        <w:tc>
          <w:tcPr>
            <w:tcW w:w="832" w:type="dxa"/>
            <w:vAlign w:val="center"/>
          </w:tcPr>
          <w:p w:rsidR="0075090F" w:rsidRPr="00CF758F" w:rsidRDefault="0075090F" w:rsidP="000E101D">
            <w:pPr>
              <w:pStyle w:val="affb"/>
            </w:pPr>
            <w:r>
              <w:t>0</w:t>
            </w:r>
          </w:p>
        </w:tc>
        <w:tc>
          <w:tcPr>
            <w:tcW w:w="832" w:type="dxa"/>
            <w:vAlign w:val="center"/>
          </w:tcPr>
          <w:p w:rsidR="0075090F" w:rsidRPr="00CF758F" w:rsidRDefault="0075090F" w:rsidP="000E101D">
            <w:pPr>
              <w:pStyle w:val="affb"/>
            </w:pPr>
          </w:p>
        </w:tc>
        <w:tc>
          <w:tcPr>
            <w:tcW w:w="832" w:type="dxa"/>
            <w:vAlign w:val="center"/>
          </w:tcPr>
          <w:p w:rsidR="0075090F" w:rsidRPr="00CF758F" w:rsidRDefault="0075090F" w:rsidP="000E101D">
            <w:pPr>
              <w:pStyle w:val="affb"/>
            </w:pPr>
          </w:p>
        </w:tc>
        <w:tc>
          <w:tcPr>
            <w:tcW w:w="832" w:type="dxa"/>
          </w:tcPr>
          <w:p w:rsidR="0075090F" w:rsidRPr="00CF758F" w:rsidRDefault="0075090F" w:rsidP="000E101D">
            <w:pPr>
              <w:pStyle w:val="affb"/>
            </w:pPr>
          </w:p>
        </w:tc>
        <w:tc>
          <w:tcPr>
            <w:tcW w:w="832" w:type="dxa"/>
            <w:vAlign w:val="center"/>
          </w:tcPr>
          <w:p w:rsidR="0075090F" w:rsidRPr="00CF758F" w:rsidRDefault="0075090F" w:rsidP="000E101D">
            <w:pPr>
              <w:pStyle w:val="affb"/>
            </w:pPr>
          </w:p>
        </w:tc>
        <w:tc>
          <w:tcPr>
            <w:tcW w:w="832" w:type="dxa"/>
            <w:vAlign w:val="center"/>
          </w:tcPr>
          <w:p w:rsidR="0075090F" w:rsidRPr="00CF758F" w:rsidRDefault="0075090F" w:rsidP="00D41734">
            <w:pPr>
              <w:pStyle w:val="affb"/>
            </w:pPr>
          </w:p>
        </w:tc>
      </w:tr>
      <w:tr w:rsidR="0075090F" w:rsidRPr="00CF758F" w:rsidTr="000E101D">
        <w:trPr>
          <w:trHeight w:val="454"/>
          <w:jc w:val="center"/>
        </w:trPr>
        <w:tc>
          <w:tcPr>
            <w:tcW w:w="4020" w:type="dxa"/>
            <w:vAlign w:val="center"/>
          </w:tcPr>
          <w:p w:rsidR="0075090F" w:rsidRPr="00CF758F" w:rsidRDefault="0075090F" w:rsidP="006D034F">
            <w:pPr>
              <w:pStyle w:val="affb"/>
              <w:jc w:val="left"/>
            </w:pPr>
            <w:r w:rsidRPr="00CF758F">
              <w:t xml:space="preserve">  9.8 Другие затраты, относимые на себестоимость продукции, всего, в т. ч.:</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170,8</w:t>
            </w:r>
          </w:p>
        </w:tc>
        <w:tc>
          <w:tcPr>
            <w:tcW w:w="832" w:type="dxa"/>
            <w:vAlign w:val="center"/>
          </w:tcPr>
          <w:p w:rsidR="0075090F" w:rsidRPr="00CF758F" w:rsidRDefault="0075090F" w:rsidP="000E101D">
            <w:pPr>
              <w:pStyle w:val="affb"/>
            </w:pPr>
            <w:r>
              <w:t>234</w:t>
            </w:r>
          </w:p>
        </w:tc>
        <w:tc>
          <w:tcPr>
            <w:tcW w:w="832" w:type="dxa"/>
            <w:vAlign w:val="center"/>
          </w:tcPr>
          <w:p w:rsidR="0075090F" w:rsidRPr="00CF758F" w:rsidRDefault="0075090F" w:rsidP="000E101D">
            <w:pPr>
              <w:pStyle w:val="affb"/>
            </w:pPr>
            <w:r>
              <w:t>234</w:t>
            </w:r>
          </w:p>
        </w:tc>
        <w:tc>
          <w:tcPr>
            <w:tcW w:w="832" w:type="dxa"/>
          </w:tcPr>
          <w:p w:rsidR="0075090F" w:rsidRDefault="0075090F" w:rsidP="000E101D">
            <w:pPr>
              <w:pStyle w:val="affb"/>
            </w:pPr>
            <w:r>
              <w:t>219</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252,2</w:t>
            </w:r>
          </w:p>
        </w:tc>
        <w:tc>
          <w:tcPr>
            <w:tcW w:w="832" w:type="dxa"/>
            <w:vAlign w:val="center"/>
          </w:tcPr>
          <w:p w:rsidR="0075090F" w:rsidRDefault="00BE34B3" w:rsidP="00D41734">
            <w:pPr>
              <w:spacing w:line="240" w:lineRule="auto"/>
              <w:ind w:firstLine="0"/>
              <w:jc w:val="center"/>
              <w:rPr>
                <w:rFonts w:eastAsia="Arial Unicode MS"/>
                <w:snapToGrid w:val="0"/>
                <w:sz w:val="24"/>
              </w:rPr>
            </w:pPr>
            <w:r>
              <w:rPr>
                <w:rFonts w:eastAsia="Arial Unicode MS"/>
                <w:snapToGrid w:val="0"/>
                <w:sz w:val="24"/>
              </w:rPr>
              <w:t>154,9</w:t>
            </w:r>
          </w:p>
        </w:tc>
      </w:tr>
      <w:tr w:rsidR="0075090F" w:rsidRPr="00CF758F" w:rsidTr="000E101D">
        <w:trPr>
          <w:trHeight w:val="454"/>
          <w:jc w:val="center"/>
        </w:trPr>
        <w:tc>
          <w:tcPr>
            <w:tcW w:w="4020" w:type="dxa"/>
            <w:vAlign w:val="center"/>
          </w:tcPr>
          <w:p w:rsidR="0075090F" w:rsidRPr="00CF758F" w:rsidRDefault="0075090F" w:rsidP="006D034F">
            <w:pPr>
              <w:pStyle w:val="affb"/>
              <w:jc w:val="left"/>
            </w:pPr>
            <w:r w:rsidRPr="00CF758F">
              <w:t xml:space="preserve">    9.8.1 Арендная плата</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170,8</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28</w:t>
            </w:r>
          </w:p>
        </w:tc>
        <w:tc>
          <w:tcPr>
            <w:tcW w:w="832" w:type="dxa"/>
            <w:vAlign w:val="center"/>
          </w:tcPr>
          <w:p w:rsidR="0075090F" w:rsidRDefault="0075090F" w:rsidP="000E101D">
            <w:pPr>
              <w:spacing w:line="240" w:lineRule="auto"/>
              <w:ind w:firstLine="0"/>
              <w:rPr>
                <w:rFonts w:eastAsia="Arial Unicode MS"/>
                <w:snapToGrid w:val="0"/>
                <w:sz w:val="24"/>
              </w:rPr>
            </w:pPr>
            <w:r>
              <w:rPr>
                <w:rFonts w:eastAsia="Arial Unicode MS"/>
                <w:snapToGrid w:val="0"/>
                <w:sz w:val="24"/>
              </w:rPr>
              <w:t xml:space="preserve">    28</w:t>
            </w:r>
          </w:p>
        </w:tc>
        <w:tc>
          <w:tcPr>
            <w:tcW w:w="832" w:type="dxa"/>
          </w:tcPr>
          <w:p w:rsidR="0075090F" w:rsidRDefault="0075090F" w:rsidP="000E101D">
            <w:pPr>
              <w:spacing w:line="240" w:lineRule="auto"/>
              <w:ind w:firstLine="0"/>
              <w:rPr>
                <w:rFonts w:eastAsia="Arial Unicode MS"/>
                <w:snapToGrid w:val="0"/>
                <w:sz w:val="24"/>
              </w:rPr>
            </w:pPr>
            <w:r>
              <w:rPr>
                <w:rFonts w:eastAsia="Arial Unicode MS"/>
                <w:snapToGrid w:val="0"/>
                <w:sz w:val="24"/>
              </w:rPr>
              <w:t>32</w:t>
            </w:r>
          </w:p>
        </w:tc>
        <w:tc>
          <w:tcPr>
            <w:tcW w:w="832" w:type="dxa"/>
            <w:vAlign w:val="center"/>
          </w:tcPr>
          <w:p w:rsidR="0075090F" w:rsidRDefault="0075090F" w:rsidP="000E101D">
            <w:pPr>
              <w:spacing w:line="240" w:lineRule="auto"/>
              <w:ind w:firstLine="0"/>
              <w:jc w:val="center"/>
              <w:rPr>
                <w:rFonts w:eastAsia="Arial Unicode MS"/>
                <w:snapToGrid w:val="0"/>
                <w:sz w:val="24"/>
              </w:rPr>
            </w:pPr>
          </w:p>
        </w:tc>
        <w:tc>
          <w:tcPr>
            <w:tcW w:w="832" w:type="dxa"/>
            <w:vAlign w:val="center"/>
          </w:tcPr>
          <w:p w:rsidR="0075090F" w:rsidRDefault="000D162D" w:rsidP="00D41734">
            <w:pPr>
              <w:spacing w:line="240" w:lineRule="auto"/>
              <w:ind w:firstLine="0"/>
              <w:jc w:val="center"/>
              <w:rPr>
                <w:rFonts w:eastAsia="Arial Unicode MS"/>
                <w:snapToGrid w:val="0"/>
                <w:sz w:val="24"/>
              </w:rPr>
            </w:pPr>
            <w:r>
              <w:rPr>
                <w:rFonts w:eastAsia="Arial Unicode MS"/>
                <w:snapToGrid w:val="0"/>
                <w:sz w:val="24"/>
              </w:rPr>
              <w:t>129,50</w:t>
            </w:r>
          </w:p>
        </w:tc>
      </w:tr>
      <w:tr w:rsidR="0075090F" w:rsidRPr="00CF758F" w:rsidTr="000E101D">
        <w:trPr>
          <w:trHeight w:val="454"/>
          <w:jc w:val="center"/>
        </w:trPr>
        <w:tc>
          <w:tcPr>
            <w:tcW w:w="4020" w:type="dxa"/>
            <w:vAlign w:val="center"/>
          </w:tcPr>
          <w:p w:rsidR="0075090F" w:rsidRPr="00CF758F" w:rsidRDefault="0075090F" w:rsidP="006D034F">
            <w:pPr>
              <w:pStyle w:val="affb"/>
              <w:jc w:val="left"/>
            </w:pPr>
            <w:r w:rsidRPr="00CF758F">
              <w:t>10</w:t>
            </w:r>
            <w:r>
              <w:t>.</w:t>
            </w:r>
            <w:r w:rsidRPr="00CF758F">
              <w:t xml:space="preserve"> Итого расходов</w:t>
            </w:r>
          </w:p>
          <w:p w:rsidR="0075090F" w:rsidRPr="00CF758F" w:rsidRDefault="0075090F" w:rsidP="006D034F">
            <w:pPr>
              <w:pStyle w:val="affb"/>
              <w:jc w:val="left"/>
            </w:pPr>
            <w:r w:rsidRPr="00CF758F">
              <w:t xml:space="preserve">  - из них на ремонт</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20879,40</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22 495,10</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22 117,10</w:t>
            </w:r>
          </w:p>
        </w:tc>
        <w:tc>
          <w:tcPr>
            <w:tcW w:w="832" w:type="dxa"/>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24839,2</w:t>
            </w:r>
          </w:p>
        </w:tc>
        <w:tc>
          <w:tcPr>
            <w:tcW w:w="832" w:type="dxa"/>
            <w:vAlign w:val="center"/>
          </w:tcPr>
          <w:p w:rsidR="0075090F" w:rsidRDefault="0075090F" w:rsidP="000E101D">
            <w:pPr>
              <w:spacing w:line="240" w:lineRule="auto"/>
              <w:ind w:firstLine="0"/>
              <w:jc w:val="center"/>
              <w:rPr>
                <w:rFonts w:eastAsia="Arial Unicode MS"/>
                <w:snapToGrid w:val="0"/>
                <w:sz w:val="24"/>
              </w:rPr>
            </w:pPr>
          </w:p>
        </w:tc>
        <w:tc>
          <w:tcPr>
            <w:tcW w:w="832" w:type="dxa"/>
            <w:vAlign w:val="center"/>
          </w:tcPr>
          <w:p w:rsidR="0075090F" w:rsidRDefault="0075090F" w:rsidP="00D41734">
            <w:pPr>
              <w:spacing w:line="240" w:lineRule="auto"/>
              <w:ind w:firstLine="0"/>
              <w:jc w:val="center"/>
              <w:rPr>
                <w:rFonts w:eastAsia="Arial Unicode MS"/>
                <w:snapToGrid w:val="0"/>
                <w:sz w:val="24"/>
              </w:rPr>
            </w:pPr>
          </w:p>
        </w:tc>
      </w:tr>
      <w:tr w:rsidR="0075090F" w:rsidRPr="00CF758F" w:rsidTr="000E101D">
        <w:trPr>
          <w:trHeight w:val="454"/>
          <w:jc w:val="center"/>
        </w:trPr>
        <w:tc>
          <w:tcPr>
            <w:tcW w:w="4020" w:type="dxa"/>
            <w:vAlign w:val="center"/>
          </w:tcPr>
          <w:p w:rsidR="0075090F" w:rsidRPr="00CF758F" w:rsidRDefault="0075090F" w:rsidP="006D034F">
            <w:pPr>
              <w:pStyle w:val="affb"/>
              <w:jc w:val="left"/>
            </w:pPr>
            <w:r w:rsidRPr="00CF758F">
              <w:t>11 Недополученный по независящим причинам доход</w:t>
            </w:r>
          </w:p>
        </w:tc>
        <w:tc>
          <w:tcPr>
            <w:tcW w:w="832" w:type="dxa"/>
            <w:vAlign w:val="center"/>
          </w:tcPr>
          <w:p w:rsidR="0075090F" w:rsidRPr="00CF758F" w:rsidRDefault="0075090F" w:rsidP="000E101D">
            <w:pPr>
              <w:pStyle w:val="affb"/>
            </w:pPr>
            <w:r>
              <w:t>Нет данных</w:t>
            </w:r>
          </w:p>
        </w:tc>
        <w:tc>
          <w:tcPr>
            <w:tcW w:w="832" w:type="dxa"/>
            <w:vAlign w:val="center"/>
          </w:tcPr>
          <w:p w:rsidR="0075090F" w:rsidRPr="00CF758F" w:rsidRDefault="0075090F" w:rsidP="000E101D">
            <w:pPr>
              <w:pStyle w:val="affb"/>
            </w:pPr>
            <w:r>
              <w:t>Нет данных</w:t>
            </w:r>
          </w:p>
        </w:tc>
        <w:tc>
          <w:tcPr>
            <w:tcW w:w="832" w:type="dxa"/>
            <w:vAlign w:val="center"/>
          </w:tcPr>
          <w:p w:rsidR="0075090F" w:rsidRPr="00CF758F" w:rsidRDefault="0075090F" w:rsidP="000E101D">
            <w:pPr>
              <w:pStyle w:val="affb"/>
            </w:pPr>
            <w:r>
              <w:t>Нет данных</w:t>
            </w:r>
          </w:p>
        </w:tc>
        <w:tc>
          <w:tcPr>
            <w:tcW w:w="832" w:type="dxa"/>
            <w:vAlign w:val="center"/>
          </w:tcPr>
          <w:p w:rsidR="0075090F" w:rsidRPr="00CF758F" w:rsidRDefault="0075090F" w:rsidP="000E101D">
            <w:pPr>
              <w:pStyle w:val="affb"/>
            </w:pPr>
            <w:r>
              <w:t>Нет данных</w:t>
            </w:r>
          </w:p>
        </w:tc>
        <w:tc>
          <w:tcPr>
            <w:tcW w:w="832" w:type="dxa"/>
            <w:vAlign w:val="center"/>
          </w:tcPr>
          <w:p w:rsidR="0075090F" w:rsidRPr="00CF758F" w:rsidRDefault="0075090F" w:rsidP="000E101D">
            <w:pPr>
              <w:pStyle w:val="affb"/>
            </w:pPr>
          </w:p>
        </w:tc>
        <w:tc>
          <w:tcPr>
            <w:tcW w:w="832" w:type="dxa"/>
            <w:vAlign w:val="center"/>
          </w:tcPr>
          <w:p w:rsidR="0075090F" w:rsidRPr="00CF758F" w:rsidRDefault="0075090F" w:rsidP="00D41734">
            <w:pPr>
              <w:pStyle w:val="affb"/>
            </w:pPr>
          </w:p>
        </w:tc>
      </w:tr>
      <w:tr w:rsidR="0075090F" w:rsidRPr="00CF758F" w:rsidTr="000E101D">
        <w:trPr>
          <w:trHeight w:val="454"/>
          <w:jc w:val="center"/>
        </w:trPr>
        <w:tc>
          <w:tcPr>
            <w:tcW w:w="4020" w:type="dxa"/>
            <w:vAlign w:val="center"/>
          </w:tcPr>
          <w:p w:rsidR="0075090F" w:rsidRPr="00CF758F" w:rsidRDefault="0075090F" w:rsidP="006D034F">
            <w:pPr>
              <w:pStyle w:val="affb"/>
              <w:jc w:val="left"/>
            </w:pPr>
            <w:r w:rsidRPr="00CF758F">
              <w:t>12 Избыток средств, полученный в предыдущем периоде регулирования</w:t>
            </w:r>
          </w:p>
        </w:tc>
        <w:tc>
          <w:tcPr>
            <w:tcW w:w="832" w:type="dxa"/>
            <w:vAlign w:val="center"/>
          </w:tcPr>
          <w:p w:rsidR="0075090F" w:rsidRPr="00CF758F" w:rsidRDefault="0075090F" w:rsidP="000E101D">
            <w:pPr>
              <w:pStyle w:val="affb"/>
            </w:pPr>
            <w:r>
              <w:t>Нет данных</w:t>
            </w:r>
          </w:p>
        </w:tc>
        <w:tc>
          <w:tcPr>
            <w:tcW w:w="832" w:type="dxa"/>
            <w:vAlign w:val="center"/>
          </w:tcPr>
          <w:p w:rsidR="0075090F" w:rsidRPr="00CF758F" w:rsidRDefault="0075090F" w:rsidP="000E101D">
            <w:pPr>
              <w:pStyle w:val="affb"/>
            </w:pPr>
            <w:r>
              <w:t>Нет данных</w:t>
            </w:r>
          </w:p>
        </w:tc>
        <w:tc>
          <w:tcPr>
            <w:tcW w:w="832" w:type="dxa"/>
            <w:vAlign w:val="center"/>
          </w:tcPr>
          <w:p w:rsidR="0075090F" w:rsidRPr="00CF758F" w:rsidRDefault="0075090F" w:rsidP="000E101D">
            <w:pPr>
              <w:pStyle w:val="affb"/>
            </w:pPr>
            <w:r>
              <w:t>Нет данных</w:t>
            </w:r>
          </w:p>
        </w:tc>
        <w:tc>
          <w:tcPr>
            <w:tcW w:w="832" w:type="dxa"/>
            <w:vAlign w:val="center"/>
          </w:tcPr>
          <w:p w:rsidR="0075090F" w:rsidRPr="00CF758F" w:rsidRDefault="0075090F" w:rsidP="000E101D">
            <w:pPr>
              <w:pStyle w:val="affb"/>
            </w:pPr>
            <w:r>
              <w:t>Нет данных</w:t>
            </w:r>
          </w:p>
        </w:tc>
        <w:tc>
          <w:tcPr>
            <w:tcW w:w="832" w:type="dxa"/>
            <w:vAlign w:val="center"/>
          </w:tcPr>
          <w:p w:rsidR="0075090F" w:rsidRPr="00CF758F" w:rsidRDefault="0075090F" w:rsidP="000E101D">
            <w:pPr>
              <w:pStyle w:val="affb"/>
            </w:pPr>
          </w:p>
        </w:tc>
        <w:tc>
          <w:tcPr>
            <w:tcW w:w="832" w:type="dxa"/>
            <w:vAlign w:val="center"/>
          </w:tcPr>
          <w:p w:rsidR="0075090F" w:rsidRPr="00CF758F" w:rsidRDefault="0075090F" w:rsidP="00D41734">
            <w:pPr>
              <w:pStyle w:val="affb"/>
            </w:pPr>
          </w:p>
        </w:tc>
      </w:tr>
      <w:tr w:rsidR="0075090F" w:rsidRPr="00CF758F" w:rsidTr="000E101D">
        <w:trPr>
          <w:trHeight w:val="454"/>
          <w:jc w:val="center"/>
        </w:trPr>
        <w:tc>
          <w:tcPr>
            <w:tcW w:w="4020" w:type="dxa"/>
            <w:vAlign w:val="center"/>
          </w:tcPr>
          <w:p w:rsidR="0075090F" w:rsidRPr="00CF758F" w:rsidRDefault="0075090F" w:rsidP="006D034F">
            <w:pPr>
              <w:pStyle w:val="affb"/>
              <w:jc w:val="left"/>
            </w:pPr>
            <w:r w:rsidRPr="00CF758F">
              <w:lastRenderedPageBreak/>
              <w:t>13 Расчётные расходы по производству продукции (услуг)</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20879,40</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22 495,10</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22 117,10</w:t>
            </w:r>
          </w:p>
        </w:tc>
        <w:tc>
          <w:tcPr>
            <w:tcW w:w="832" w:type="dxa"/>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 xml:space="preserve">24839,2  </w:t>
            </w:r>
          </w:p>
        </w:tc>
        <w:tc>
          <w:tcPr>
            <w:tcW w:w="832" w:type="dxa"/>
            <w:vAlign w:val="center"/>
          </w:tcPr>
          <w:p w:rsidR="0075090F" w:rsidRDefault="0075090F" w:rsidP="000E101D">
            <w:pPr>
              <w:spacing w:line="240" w:lineRule="auto"/>
              <w:ind w:firstLine="0"/>
              <w:jc w:val="center"/>
              <w:rPr>
                <w:rFonts w:eastAsia="Arial Unicode MS"/>
                <w:snapToGrid w:val="0"/>
                <w:sz w:val="24"/>
              </w:rPr>
            </w:pPr>
            <w:r>
              <w:rPr>
                <w:rFonts w:eastAsia="Arial Unicode MS"/>
                <w:snapToGrid w:val="0"/>
                <w:sz w:val="24"/>
              </w:rPr>
              <w:t>28652,10</w:t>
            </w:r>
          </w:p>
        </w:tc>
        <w:tc>
          <w:tcPr>
            <w:tcW w:w="832" w:type="dxa"/>
            <w:vAlign w:val="center"/>
          </w:tcPr>
          <w:p w:rsidR="0075090F" w:rsidRDefault="000D162D" w:rsidP="00D41734">
            <w:pPr>
              <w:spacing w:line="240" w:lineRule="auto"/>
              <w:ind w:firstLine="0"/>
              <w:jc w:val="center"/>
              <w:rPr>
                <w:rFonts w:eastAsia="Arial Unicode MS"/>
                <w:snapToGrid w:val="0"/>
                <w:sz w:val="24"/>
              </w:rPr>
            </w:pPr>
            <w:r>
              <w:rPr>
                <w:rFonts w:eastAsia="Arial Unicode MS"/>
                <w:snapToGrid w:val="0"/>
                <w:sz w:val="24"/>
              </w:rPr>
              <w:t>32410</w:t>
            </w:r>
          </w:p>
        </w:tc>
      </w:tr>
      <w:bookmarkEnd w:id="131"/>
    </w:tbl>
    <w:p w:rsidR="00F92B13" w:rsidRPr="0093424A" w:rsidRDefault="00F92B13" w:rsidP="00FD4002">
      <w:pPr>
        <w:pStyle w:val="af4"/>
        <w:ind w:firstLine="0"/>
        <w:sectPr w:rsidR="00F92B13" w:rsidRPr="0093424A" w:rsidSect="00C80C8E">
          <w:pgSz w:w="11906" w:h="16838" w:code="9"/>
          <w:pgMar w:top="1134" w:right="567" w:bottom="1134" w:left="1701" w:header="567" w:footer="567" w:gutter="0"/>
          <w:cols w:space="708"/>
          <w:docGrid w:linePitch="381"/>
        </w:sectPr>
      </w:pPr>
    </w:p>
    <w:p w:rsidR="00720A3E" w:rsidRPr="00CF758F" w:rsidRDefault="00FD4002" w:rsidP="00720A3E">
      <w:pPr>
        <w:pStyle w:val="aff9"/>
      </w:pPr>
      <w:bookmarkStart w:id="132" w:name="_Hlk71205109"/>
      <w:r w:rsidRPr="00232F17">
        <w:lastRenderedPageBreak/>
        <w:t>Таблица 2.10.2 – Удельные затраты на осуществление производственной деятельности</w:t>
      </w:r>
    </w:p>
    <w:tbl>
      <w:tblPr>
        <w:tblStyle w:val="ad"/>
        <w:tblW w:w="13821" w:type="dxa"/>
        <w:jc w:val="center"/>
        <w:tblLook w:val="04A0" w:firstRow="1" w:lastRow="0" w:firstColumn="1" w:lastColumn="0" w:noHBand="0" w:noVBand="1"/>
      </w:tblPr>
      <w:tblGrid>
        <w:gridCol w:w="2411"/>
        <w:gridCol w:w="1316"/>
        <w:gridCol w:w="940"/>
        <w:gridCol w:w="1056"/>
        <w:gridCol w:w="931"/>
        <w:gridCol w:w="1056"/>
        <w:gridCol w:w="931"/>
        <w:gridCol w:w="1056"/>
        <w:gridCol w:w="956"/>
        <w:gridCol w:w="1056"/>
        <w:gridCol w:w="1056"/>
        <w:gridCol w:w="1056"/>
      </w:tblGrid>
      <w:tr w:rsidR="00285FB5" w:rsidRPr="006D034F" w:rsidTr="000E101D">
        <w:trPr>
          <w:trHeight w:val="454"/>
          <w:jc w:val="center"/>
        </w:trPr>
        <w:tc>
          <w:tcPr>
            <w:tcW w:w="2411" w:type="dxa"/>
            <w:vMerge w:val="restart"/>
            <w:vAlign w:val="center"/>
          </w:tcPr>
          <w:p w:rsidR="00285FB5" w:rsidRPr="006D034F" w:rsidRDefault="00285FB5" w:rsidP="00CA5DA9">
            <w:pPr>
              <w:pStyle w:val="ae"/>
              <w:rPr>
                <w:rFonts w:ascii="Times New Roman" w:hAnsi="Times New Roman"/>
              </w:rPr>
            </w:pPr>
            <w:r>
              <w:rPr>
                <w:rFonts w:ascii="Times New Roman" w:hAnsi="Times New Roman"/>
              </w:rPr>
              <w:t>Калькуляц</w:t>
            </w:r>
            <w:r w:rsidRPr="006D034F">
              <w:rPr>
                <w:rFonts w:ascii="Times New Roman" w:hAnsi="Times New Roman"/>
              </w:rPr>
              <w:t>ионные статьи затрат</w:t>
            </w:r>
          </w:p>
        </w:tc>
        <w:tc>
          <w:tcPr>
            <w:tcW w:w="1316" w:type="dxa"/>
            <w:vMerge w:val="restart"/>
            <w:vAlign w:val="center"/>
          </w:tcPr>
          <w:p w:rsidR="00285FB5" w:rsidRPr="006D034F" w:rsidRDefault="00285FB5" w:rsidP="00E76B52">
            <w:pPr>
              <w:pStyle w:val="ae"/>
              <w:rPr>
                <w:rFonts w:ascii="Times New Roman" w:hAnsi="Times New Roman"/>
              </w:rPr>
            </w:pPr>
            <w:r w:rsidRPr="006D034F">
              <w:rPr>
                <w:rFonts w:ascii="Times New Roman" w:hAnsi="Times New Roman"/>
              </w:rPr>
              <w:t>Ед. изм.</w:t>
            </w:r>
          </w:p>
        </w:tc>
        <w:tc>
          <w:tcPr>
            <w:tcW w:w="1996" w:type="dxa"/>
            <w:gridSpan w:val="2"/>
            <w:vAlign w:val="center"/>
          </w:tcPr>
          <w:p w:rsidR="00285FB5" w:rsidRPr="006D034F" w:rsidRDefault="00285FB5" w:rsidP="000E101D">
            <w:pPr>
              <w:pStyle w:val="ae"/>
              <w:rPr>
                <w:rFonts w:ascii="Times New Roman" w:hAnsi="Times New Roman"/>
              </w:rPr>
            </w:pPr>
            <w:r>
              <w:rPr>
                <w:rFonts w:ascii="Times New Roman" w:hAnsi="Times New Roman"/>
              </w:rPr>
              <w:t>2019</w:t>
            </w:r>
          </w:p>
        </w:tc>
        <w:tc>
          <w:tcPr>
            <w:tcW w:w="1987" w:type="dxa"/>
            <w:gridSpan w:val="2"/>
            <w:vAlign w:val="center"/>
          </w:tcPr>
          <w:p w:rsidR="00285FB5" w:rsidRPr="006D034F" w:rsidRDefault="00285FB5" w:rsidP="000E101D">
            <w:pPr>
              <w:pStyle w:val="ae"/>
              <w:rPr>
                <w:rFonts w:ascii="Times New Roman" w:hAnsi="Times New Roman"/>
                <w:highlight w:val="yellow"/>
              </w:rPr>
            </w:pPr>
            <w:r>
              <w:rPr>
                <w:rFonts w:ascii="Times New Roman" w:hAnsi="Times New Roman"/>
              </w:rPr>
              <w:t>2020</w:t>
            </w:r>
          </w:p>
        </w:tc>
        <w:tc>
          <w:tcPr>
            <w:tcW w:w="1987" w:type="dxa"/>
            <w:gridSpan w:val="2"/>
            <w:vAlign w:val="center"/>
          </w:tcPr>
          <w:p w:rsidR="00285FB5" w:rsidRPr="006D034F" w:rsidRDefault="00285FB5" w:rsidP="000E101D">
            <w:pPr>
              <w:pStyle w:val="ae"/>
              <w:rPr>
                <w:rFonts w:ascii="Times New Roman" w:hAnsi="Times New Roman"/>
              </w:rPr>
            </w:pPr>
            <w:r>
              <w:rPr>
                <w:rFonts w:ascii="Times New Roman" w:hAnsi="Times New Roman"/>
              </w:rPr>
              <w:t>2021</w:t>
            </w:r>
          </w:p>
        </w:tc>
        <w:tc>
          <w:tcPr>
            <w:tcW w:w="2012" w:type="dxa"/>
            <w:gridSpan w:val="2"/>
          </w:tcPr>
          <w:p w:rsidR="00285FB5" w:rsidRPr="006D034F" w:rsidRDefault="00285FB5" w:rsidP="000E101D">
            <w:pPr>
              <w:pStyle w:val="ae"/>
            </w:pPr>
            <w:r>
              <w:t>2022</w:t>
            </w:r>
          </w:p>
        </w:tc>
        <w:tc>
          <w:tcPr>
            <w:tcW w:w="2112" w:type="dxa"/>
            <w:gridSpan w:val="2"/>
          </w:tcPr>
          <w:p w:rsidR="00285FB5" w:rsidRPr="006D034F" w:rsidRDefault="00D26304" w:rsidP="00E07056">
            <w:pPr>
              <w:pStyle w:val="ae"/>
            </w:pPr>
            <w:r>
              <w:t>2023</w:t>
            </w:r>
          </w:p>
        </w:tc>
      </w:tr>
      <w:tr w:rsidR="00285FB5" w:rsidRPr="006D034F" w:rsidTr="000E101D">
        <w:trPr>
          <w:trHeight w:val="454"/>
          <w:jc w:val="center"/>
        </w:trPr>
        <w:tc>
          <w:tcPr>
            <w:tcW w:w="2411" w:type="dxa"/>
            <w:vMerge/>
            <w:vAlign w:val="center"/>
          </w:tcPr>
          <w:p w:rsidR="00285FB5" w:rsidRPr="006D034F" w:rsidRDefault="00285FB5" w:rsidP="009816A9">
            <w:pPr>
              <w:pStyle w:val="ae"/>
              <w:rPr>
                <w:rFonts w:ascii="Times New Roman" w:hAnsi="Times New Roman"/>
              </w:rPr>
            </w:pPr>
          </w:p>
        </w:tc>
        <w:tc>
          <w:tcPr>
            <w:tcW w:w="1316" w:type="dxa"/>
            <w:vMerge/>
            <w:vAlign w:val="center"/>
          </w:tcPr>
          <w:p w:rsidR="00285FB5" w:rsidRPr="006D034F" w:rsidRDefault="00285FB5" w:rsidP="009816A9">
            <w:pPr>
              <w:pStyle w:val="ae"/>
              <w:rPr>
                <w:rFonts w:ascii="Times New Roman" w:hAnsi="Times New Roman"/>
              </w:rPr>
            </w:pPr>
          </w:p>
        </w:tc>
        <w:tc>
          <w:tcPr>
            <w:tcW w:w="940" w:type="dxa"/>
            <w:vAlign w:val="center"/>
          </w:tcPr>
          <w:p w:rsidR="00285FB5" w:rsidRPr="006D034F" w:rsidRDefault="00285FB5" w:rsidP="000E101D">
            <w:pPr>
              <w:pStyle w:val="ae"/>
              <w:rPr>
                <w:rFonts w:ascii="Times New Roman" w:hAnsi="Times New Roman"/>
              </w:rPr>
            </w:pPr>
            <w:r w:rsidRPr="006D034F">
              <w:rPr>
                <w:rFonts w:ascii="Times New Roman" w:hAnsi="Times New Roman"/>
              </w:rPr>
              <w:t>план</w:t>
            </w:r>
          </w:p>
        </w:tc>
        <w:tc>
          <w:tcPr>
            <w:tcW w:w="1056" w:type="dxa"/>
            <w:vAlign w:val="center"/>
          </w:tcPr>
          <w:p w:rsidR="00285FB5" w:rsidRPr="006D034F" w:rsidRDefault="00285FB5" w:rsidP="000E101D">
            <w:pPr>
              <w:pStyle w:val="ae"/>
              <w:rPr>
                <w:rFonts w:ascii="Times New Roman" w:hAnsi="Times New Roman"/>
                <w:highlight w:val="yellow"/>
              </w:rPr>
            </w:pPr>
            <w:r w:rsidRPr="006D034F">
              <w:rPr>
                <w:rFonts w:ascii="Times New Roman" w:hAnsi="Times New Roman"/>
              </w:rPr>
              <w:t>факт</w:t>
            </w:r>
          </w:p>
        </w:tc>
        <w:tc>
          <w:tcPr>
            <w:tcW w:w="931" w:type="dxa"/>
            <w:vAlign w:val="center"/>
          </w:tcPr>
          <w:p w:rsidR="00285FB5" w:rsidRPr="006D034F" w:rsidRDefault="00285FB5" w:rsidP="000E101D">
            <w:pPr>
              <w:pStyle w:val="ae"/>
              <w:rPr>
                <w:rFonts w:ascii="Times New Roman" w:hAnsi="Times New Roman"/>
                <w:highlight w:val="yellow"/>
              </w:rPr>
            </w:pPr>
            <w:r w:rsidRPr="006D034F">
              <w:rPr>
                <w:rFonts w:ascii="Times New Roman" w:hAnsi="Times New Roman"/>
              </w:rPr>
              <w:t>план</w:t>
            </w:r>
          </w:p>
        </w:tc>
        <w:tc>
          <w:tcPr>
            <w:tcW w:w="1056" w:type="dxa"/>
            <w:vAlign w:val="center"/>
          </w:tcPr>
          <w:p w:rsidR="00285FB5" w:rsidRPr="006D034F" w:rsidRDefault="00285FB5" w:rsidP="000E101D">
            <w:pPr>
              <w:pStyle w:val="ae"/>
              <w:rPr>
                <w:rFonts w:ascii="Times New Roman" w:hAnsi="Times New Roman"/>
              </w:rPr>
            </w:pPr>
            <w:r w:rsidRPr="006D034F">
              <w:rPr>
                <w:rFonts w:ascii="Times New Roman" w:hAnsi="Times New Roman"/>
              </w:rPr>
              <w:t>факт</w:t>
            </w:r>
          </w:p>
        </w:tc>
        <w:tc>
          <w:tcPr>
            <w:tcW w:w="931" w:type="dxa"/>
          </w:tcPr>
          <w:p w:rsidR="00285FB5" w:rsidRPr="006D034F" w:rsidRDefault="00285FB5" w:rsidP="000E101D">
            <w:pPr>
              <w:pStyle w:val="ae"/>
            </w:pPr>
            <w:r>
              <w:t>план</w:t>
            </w:r>
          </w:p>
        </w:tc>
        <w:tc>
          <w:tcPr>
            <w:tcW w:w="1056" w:type="dxa"/>
          </w:tcPr>
          <w:p w:rsidR="00285FB5" w:rsidRPr="006D034F" w:rsidRDefault="00285FB5" w:rsidP="000E101D">
            <w:pPr>
              <w:pStyle w:val="ae"/>
            </w:pPr>
            <w:r>
              <w:t>факт</w:t>
            </w:r>
          </w:p>
        </w:tc>
        <w:tc>
          <w:tcPr>
            <w:tcW w:w="956" w:type="dxa"/>
          </w:tcPr>
          <w:p w:rsidR="00285FB5" w:rsidRPr="006D034F" w:rsidRDefault="00285FB5" w:rsidP="000E101D">
            <w:pPr>
              <w:pStyle w:val="ae"/>
            </w:pPr>
            <w:r>
              <w:t xml:space="preserve">План </w:t>
            </w:r>
          </w:p>
        </w:tc>
        <w:tc>
          <w:tcPr>
            <w:tcW w:w="1056" w:type="dxa"/>
          </w:tcPr>
          <w:p w:rsidR="00285FB5" w:rsidRPr="006D034F" w:rsidRDefault="00285FB5" w:rsidP="000E101D">
            <w:pPr>
              <w:pStyle w:val="ae"/>
            </w:pPr>
            <w:r>
              <w:t>факт</w:t>
            </w:r>
          </w:p>
        </w:tc>
        <w:tc>
          <w:tcPr>
            <w:tcW w:w="1056" w:type="dxa"/>
          </w:tcPr>
          <w:p w:rsidR="00285FB5" w:rsidRPr="006D034F" w:rsidRDefault="00D26304" w:rsidP="009816A9">
            <w:pPr>
              <w:pStyle w:val="ae"/>
            </w:pPr>
            <w:r>
              <w:t xml:space="preserve">План </w:t>
            </w:r>
          </w:p>
        </w:tc>
        <w:tc>
          <w:tcPr>
            <w:tcW w:w="1056" w:type="dxa"/>
          </w:tcPr>
          <w:p w:rsidR="00285FB5" w:rsidRPr="006D034F" w:rsidRDefault="00D26304" w:rsidP="009816A9">
            <w:pPr>
              <w:pStyle w:val="ae"/>
            </w:pPr>
            <w:r>
              <w:t>факт</w:t>
            </w:r>
          </w:p>
        </w:tc>
      </w:tr>
      <w:tr w:rsidR="00D26304" w:rsidRPr="006D034F" w:rsidTr="000E101D">
        <w:trPr>
          <w:jc w:val="center"/>
        </w:trPr>
        <w:tc>
          <w:tcPr>
            <w:tcW w:w="2411" w:type="dxa"/>
            <w:vAlign w:val="center"/>
          </w:tcPr>
          <w:p w:rsidR="00D26304" w:rsidRPr="006D034F" w:rsidRDefault="00D26304" w:rsidP="006D034F">
            <w:pPr>
              <w:pStyle w:val="ae"/>
              <w:rPr>
                <w:rFonts w:ascii="Times New Roman" w:hAnsi="Times New Roman"/>
              </w:rPr>
            </w:pPr>
            <w:r w:rsidRPr="006D034F">
              <w:rPr>
                <w:rFonts w:ascii="Times New Roman" w:hAnsi="Times New Roman"/>
              </w:rPr>
              <w:t>Тариф на тепловую энергию</w:t>
            </w:r>
          </w:p>
        </w:tc>
        <w:tc>
          <w:tcPr>
            <w:tcW w:w="1316" w:type="dxa"/>
            <w:vAlign w:val="center"/>
          </w:tcPr>
          <w:p w:rsidR="00D26304" w:rsidRPr="006D034F" w:rsidRDefault="00894F12" w:rsidP="006D034F">
            <w:pPr>
              <w:pStyle w:val="ae"/>
              <w:rPr>
                <w:rFonts w:ascii="Times New Roman" w:hAnsi="Times New Roman"/>
                <w:i/>
              </w:rPr>
            </w:pPr>
            <m:oMathPara>
              <m:oMath>
                <m:f>
                  <m:fPr>
                    <m:type m:val="lin"/>
                    <m:ctrlPr>
                      <w:rPr>
                        <w:rFonts w:ascii="Cambria Math" w:hAnsi="Times New Roman"/>
                        <w:i/>
                      </w:rPr>
                    </m:ctrlPr>
                  </m:fPr>
                  <m:num>
                    <m:r>
                      <w:rPr>
                        <w:rFonts w:ascii="Times New Roman" w:hAnsi="Times New Roman"/>
                      </w:rPr>
                      <m:t>руб</m:t>
                    </m:r>
                    <m:r>
                      <w:rPr>
                        <w:rFonts w:ascii="Cambria Math" w:hAnsi="Times New Roman"/>
                      </w:rPr>
                      <m:t>.</m:t>
                    </m:r>
                  </m:num>
                  <m:den>
                    <m:r>
                      <w:rPr>
                        <w:rFonts w:ascii="Times New Roman" w:hAnsi="Times New Roman"/>
                      </w:rPr>
                      <m:t>Гкал</m:t>
                    </m:r>
                  </m:den>
                </m:f>
              </m:oMath>
            </m:oMathPara>
          </w:p>
        </w:tc>
        <w:tc>
          <w:tcPr>
            <w:tcW w:w="940" w:type="dxa"/>
            <w:vAlign w:val="center"/>
          </w:tcPr>
          <w:p w:rsidR="00D26304" w:rsidRPr="006D034F" w:rsidRDefault="00D26304" w:rsidP="000E101D">
            <w:pPr>
              <w:pStyle w:val="ae"/>
            </w:pPr>
            <w:r w:rsidRPr="006D034F">
              <w:t>н/д</w:t>
            </w:r>
          </w:p>
        </w:tc>
        <w:tc>
          <w:tcPr>
            <w:tcW w:w="1056" w:type="dxa"/>
            <w:vAlign w:val="center"/>
          </w:tcPr>
          <w:p w:rsidR="00D26304" w:rsidRPr="006D034F" w:rsidRDefault="00D26304" w:rsidP="000E101D">
            <w:pPr>
              <w:pStyle w:val="ae"/>
            </w:pPr>
            <w:r w:rsidRPr="006D034F">
              <w:rPr>
                <w:rFonts w:eastAsia="Calibri"/>
              </w:rPr>
              <w:t>2 724,58</w:t>
            </w:r>
          </w:p>
        </w:tc>
        <w:tc>
          <w:tcPr>
            <w:tcW w:w="931" w:type="dxa"/>
            <w:vAlign w:val="center"/>
          </w:tcPr>
          <w:p w:rsidR="00D26304" w:rsidRPr="006D034F" w:rsidRDefault="00D26304" w:rsidP="000E101D">
            <w:pPr>
              <w:pStyle w:val="ae"/>
            </w:pPr>
            <w:r w:rsidRPr="006D034F">
              <w:t>н/д</w:t>
            </w:r>
          </w:p>
        </w:tc>
        <w:tc>
          <w:tcPr>
            <w:tcW w:w="1056" w:type="dxa"/>
            <w:vAlign w:val="center"/>
          </w:tcPr>
          <w:p w:rsidR="00D26304" w:rsidRPr="006D034F" w:rsidRDefault="00D26304" w:rsidP="000E101D">
            <w:pPr>
              <w:pStyle w:val="ae"/>
            </w:pPr>
            <w:r w:rsidRPr="006D034F">
              <w:rPr>
                <w:rFonts w:eastAsia="Calibri"/>
              </w:rPr>
              <w:t>2 896,19</w:t>
            </w:r>
          </w:p>
        </w:tc>
        <w:tc>
          <w:tcPr>
            <w:tcW w:w="931"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D26304" w:rsidP="000E101D">
            <w:pPr>
              <w:pStyle w:val="ae"/>
              <w:rPr>
                <w:rFonts w:eastAsia="Calibri"/>
              </w:rPr>
            </w:pPr>
            <w:r>
              <w:rPr>
                <w:rFonts w:eastAsia="Calibri"/>
              </w:rPr>
              <w:t>2748,30</w:t>
            </w:r>
          </w:p>
        </w:tc>
        <w:tc>
          <w:tcPr>
            <w:tcW w:w="956"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D26304" w:rsidP="000E101D">
            <w:pPr>
              <w:pStyle w:val="ae"/>
              <w:rPr>
                <w:rFonts w:eastAsia="Calibri"/>
              </w:rPr>
            </w:pPr>
            <w:r>
              <w:rPr>
                <w:rFonts w:eastAsia="Calibri"/>
              </w:rPr>
              <w:t>3406,09</w:t>
            </w:r>
          </w:p>
        </w:tc>
        <w:tc>
          <w:tcPr>
            <w:tcW w:w="1056"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0E101D" w:rsidP="006D034F">
            <w:pPr>
              <w:pStyle w:val="ae"/>
              <w:rPr>
                <w:rFonts w:eastAsia="Calibri"/>
              </w:rPr>
            </w:pPr>
            <w:r>
              <w:rPr>
                <w:rFonts w:eastAsia="Calibri"/>
              </w:rPr>
              <w:t>3813,81</w:t>
            </w:r>
          </w:p>
        </w:tc>
      </w:tr>
      <w:tr w:rsidR="00D26304" w:rsidRPr="006D034F" w:rsidTr="000E101D">
        <w:trPr>
          <w:trHeight w:val="454"/>
          <w:jc w:val="center"/>
        </w:trPr>
        <w:tc>
          <w:tcPr>
            <w:tcW w:w="2411" w:type="dxa"/>
            <w:vMerge w:val="restart"/>
            <w:vAlign w:val="center"/>
          </w:tcPr>
          <w:p w:rsidR="00D26304" w:rsidRPr="006D034F" w:rsidRDefault="00D26304" w:rsidP="006D034F">
            <w:pPr>
              <w:pStyle w:val="ae"/>
              <w:rPr>
                <w:rFonts w:ascii="Times New Roman" w:hAnsi="Times New Roman"/>
              </w:rPr>
            </w:pPr>
            <w:r w:rsidRPr="006D034F">
              <w:rPr>
                <w:rFonts w:ascii="Times New Roman" w:hAnsi="Times New Roman"/>
              </w:rPr>
              <w:t>Уд.затраты на топливо (природный газ)</w:t>
            </w:r>
          </w:p>
        </w:tc>
        <w:tc>
          <w:tcPr>
            <w:tcW w:w="1316" w:type="dxa"/>
            <w:vAlign w:val="center"/>
          </w:tcPr>
          <w:p w:rsidR="00D26304" w:rsidRPr="006D034F" w:rsidRDefault="00894F12" w:rsidP="006D034F">
            <w:pPr>
              <w:pStyle w:val="ae"/>
              <w:rPr>
                <w:rFonts w:ascii="Times New Roman" w:hAnsi="Times New Roman"/>
              </w:rPr>
            </w:pPr>
            <m:oMathPara>
              <m:oMath>
                <m:f>
                  <m:fPr>
                    <m:type m:val="lin"/>
                    <m:ctrlPr>
                      <w:rPr>
                        <w:rFonts w:ascii="Cambria Math" w:hAnsi="Times New Roman"/>
                        <w:i/>
                      </w:rPr>
                    </m:ctrlPr>
                  </m:fPr>
                  <m:num>
                    <m:r>
                      <w:rPr>
                        <w:rFonts w:ascii="Times New Roman" w:hAnsi="Times New Roman"/>
                      </w:rPr>
                      <m:t>руб</m:t>
                    </m:r>
                    <m:r>
                      <w:rPr>
                        <w:rFonts w:ascii="Cambria Math" w:hAnsi="Times New Roman"/>
                      </w:rPr>
                      <m:t>.</m:t>
                    </m:r>
                  </m:num>
                  <m:den>
                    <m:r>
                      <w:rPr>
                        <w:rFonts w:ascii="Times New Roman" w:hAnsi="Times New Roman"/>
                      </w:rPr>
                      <m:t>Гкал</m:t>
                    </m:r>
                  </m:den>
                </m:f>
              </m:oMath>
            </m:oMathPara>
          </w:p>
        </w:tc>
        <w:tc>
          <w:tcPr>
            <w:tcW w:w="940" w:type="dxa"/>
            <w:vAlign w:val="center"/>
          </w:tcPr>
          <w:p w:rsidR="00D26304" w:rsidRPr="006D034F" w:rsidRDefault="00D26304" w:rsidP="000E101D">
            <w:pPr>
              <w:pStyle w:val="ae"/>
            </w:pPr>
            <w:r w:rsidRPr="006D034F">
              <w:t>н/д</w:t>
            </w:r>
          </w:p>
        </w:tc>
        <w:tc>
          <w:tcPr>
            <w:tcW w:w="1056" w:type="dxa"/>
            <w:vAlign w:val="center"/>
          </w:tcPr>
          <w:p w:rsidR="00D26304" w:rsidRPr="006D034F" w:rsidRDefault="00D26304" w:rsidP="000E101D">
            <w:pPr>
              <w:pStyle w:val="ae"/>
            </w:pPr>
            <w:r w:rsidRPr="006D034F">
              <w:t>1070,10</w:t>
            </w:r>
          </w:p>
        </w:tc>
        <w:tc>
          <w:tcPr>
            <w:tcW w:w="931" w:type="dxa"/>
            <w:vAlign w:val="center"/>
          </w:tcPr>
          <w:p w:rsidR="00D26304" w:rsidRPr="006D034F" w:rsidRDefault="00D26304" w:rsidP="000E101D">
            <w:pPr>
              <w:pStyle w:val="ae"/>
            </w:pPr>
            <w:r w:rsidRPr="006D034F">
              <w:t>н/д</w:t>
            </w:r>
          </w:p>
        </w:tc>
        <w:tc>
          <w:tcPr>
            <w:tcW w:w="1056" w:type="dxa"/>
            <w:vAlign w:val="center"/>
          </w:tcPr>
          <w:p w:rsidR="00D26304" w:rsidRPr="006D034F" w:rsidRDefault="00D26304" w:rsidP="000E101D">
            <w:pPr>
              <w:pStyle w:val="ae"/>
            </w:pPr>
            <w:r w:rsidRPr="006D034F">
              <w:rPr>
                <w:rFonts w:eastAsia="Calibri"/>
              </w:rPr>
              <w:t>905,42</w:t>
            </w:r>
          </w:p>
        </w:tc>
        <w:tc>
          <w:tcPr>
            <w:tcW w:w="931"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D26304" w:rsidP="000E101D">
            <w:pPr>
              <w:pStyle w:val="ae"/>
              <w:rPr>
                <w:rFonts w:eastAsia="Calibri"/>
              </w:rPr>
            </w:pPr>
            <w:r>
              <w:rPr>
                <w:rFonts w:eastAsia="Calibri"/>
              </w:rPr>
              <w:t>1386,35</w:t>
            </w:r>
          </w:p>
        </w:tc>
        <w:tc>
          <w:tcPr>
            <w:tcW w:w="956"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D26304" w:rsidP="000E101D">
            <w:pPr>
              <w:pStyle w:val="ae"/>
              <w:rPr>
                <w:rFonts w:eastAsia="Calibri"/>
              </w:rPr>
            </w:pPr>
            <w:r>
              <w:rPr>
                <w:rFonts w:eastAsia="Calibri"/>
              </w:rPr>
              <w:t>1771,18</w:t>
            </w:r>
          </w:p>
        </w:tc>
        <w:tc>
          <w:tcPr>
            <w:tcW w:w="1056"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AB5B8F" w:rsidP="006D034F">
            <w:pPr>
              <w:pStyle w:val="ae"/>
              <w:rPr>
                <w:rFonts w:eastAsia="Calibri"/>
              </w:rPr>
            </w:pPr>
            <w:r>
              <w:rPr>
                <w:rFonts w:eastAsia="Calibri"/>
              </w:rPr>
              <w:t>1601,91</w:t>
            </w:r>
          </w:p>
        </w:tc>
      </w:tr>
      <w:tr w:rsidR="00D26304" w:rsidRPr="006D034F" w:rsidTr="000E101D">
        <w:trPr>
          <w:trHeight w:val="454"/>
          <w:jc w:val="center"/>
        </w:trPr>
        <w:tc>
          <w:tcPr>
            <w:tcW w:w="2411" w:type="dxa"/>
            <w:vMerge/>
            <w:vAlign w:val="center"/>
          </w:tcPr>
          <w:p w:rsidR="00D26304" w:rsidRPr="006D034F" w:rsidRDefault="00D26304" w:rsidP="006D034F">
            <w:pPr>
              <w:pStyle w:val="ae"/>
              <w:rPr>
                <w:rFonts w:ascii="Times New Roman" w:hAnsi="Times New Roman"/>
              </w:rPr>
            </w:pPr>
          </w:p>
        </w:tc>
        <w:tc>
          <w:tcPr>
            <w:tcW w:w="1316" w:type="dxa"/>
            <w:vAlign w:val="center"/>
          </w:tcPr>
          <w:p w:rsidR="00D26304" w:rsidRPr="006D034F" w:rsidRDefault="00D26304" w:rsidP="006D034F">
            <w:pPr>
              <w:pStyle w:val="ae"/>
              <w:rPr>
                <w:rFonts w:ascii="Times New Roman" w:hAnsi="Times New Roman"/>
              </w:rPr>
            </w:pPr>
            <w:r w:rsidRPr="006D034F">
              <w:rPr>
                <w:rFonts w:ascii="Times New Roman" w:hAnsi="Times New Roman"/>
              </w:rPr>
              <w:t>% тарифа</w:t>
            </w:r>
          </w:p>
        </w:tc>
        <w:tc>
          <w:tcPr>
            <w:tcW w:w="940" w:type="dxa"/>
            <w:vAlign w:val="center"/>
          </w:tcPr>
          <w:p w:rsidR="00D26304" w:rsidRPr="006D034F" w:rsidRDefault="00D26304" w:rsidP="000E101D">
            <w:pPr>
              <w:pStyle w:val="ae"/>
            </w:pPr>
            <w:r w:rsidRPr="006D034F">
              <w:t>н/д</w:t>
            </w:r>
          </w:p>
        </w:tc>
        <w:tc>
          <w:tcPr>
            <w:tcW w:w="1056" w:type="dxa"/>
            <w:vAlign w:val="center"/>
          </w:tcPr>
          <w:p w:rsidR="00D26304" w:rsidRPr="006D034F" w:rsidRDefault="00D26304" w:rsidP="000E101D">
            <w:pPr>
              <w:pStyle w:val="ae"/>
              <w:jc w:val="both"/>
            </w:pPr>
            <w:r w:rsidRPr="006D034F">
              <w:t>39,28</w:t>
            </w:r>
          </w:p>
        </w:tc>
        <w:tc>
          <w:tcPr>
            <w:tcW w:w="931" w:type="dxa"/>
            <w:vAlign w:val="center"/>
          </w:tcPr>
          <w:p w:rsidR="00D26304" w:rsidRPr="006D034F" w:rsidRDefault="00D26304" w:rsidP="000E101D">
            <w:pPr>
              <w:pStyle w:val="ae"/>
            </w:pPr>
            <w:r w:rsidRPr="006D034F">
              <w:t>н/д</w:t>
            </w:r>
          </w:p>
        </w:tc>
        <w:tc>
          <w:tcPr>
            <w:tcW w:w="1056" w:type="dxa"/>
            <w:vAlign w:val="center"/>
          </w:tcPr>
          <w:p w:rsidR="00D26304" w:rsidRPr="006D034F" w:rsidRDefault="00D26304" w:rsidP="000E101D">
            <w:pPr>
              <w:pStyle w:val="ae"/>
            </w:pPr>
            <w:r w:rsidRPr="006D034F">
              <w:t>31,26</w:t>
            </w:r>
          </w:p>
        </w:tc>
        <w:tc>
          <w:tcPr>
            <w:tcW w:w="931"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D26304" w:rsidP="000E101D">
            <w:pPr>
              <w:pStyle w:val="ae"/>
            </w:pPr>
            <w:r>
              <w:t>50,44</w:t>
            </w:r>
          </w:p>
        </w:tc>
        <w:tc>
          <w:tcPr>
            <w:tcW w:w="956"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D26304" w:rsidP="000E101D">
            <w:pPr>
              <w:pStyle w:val="ae"/>
            </w:pPr>
            <w:r>
              <w:t>52</w:t>
            </w:r>
          </w:p>
        </w:tc>
        <w:tc>
          <w:tcPr>
            <w:tcW w:w="1056"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AB5B8F" w:rsidP="006D034F">
            <w:pPr>
              <w:pStyle w:val="ae"/>
            </w:pPr>
            <w:r>
              <w:t>42</w:t>
            </w:r>
          </w:p>
        </w:tc>
      </w:tr>
      <w:tr w:rsidR="00D26304" w:rsidRPr="006D034F" w:rsidTr="000E101D">
        <w:trPr>
          <w:trHeight w:val="454"/>
          <w:jc w:val="center"/>
        </w:trPr>
        <w:tc>
          <w:tcPr>
            <w:tcW w:w="2411" w:type="dxa"/>
            <w:vMerge w:val="restart"/>
            <w:vAlign w:val="center"/>
          </w:tcPr>
          <w:p w:rsidR="00D26304" w:rsidRPr="006D034F" w:rsidRDefault="00D26304" w:rsidP="006D034F">
            <w:pPr>
              <w:pStyle w:val="ae"/>
              <w:rPr>
                <w:rFonts w:ascii="Times New Roman" w:hAnsi="Times New Roman"/>
              </w:rPr>
            </w:pPr>
            <w:r w:rsidRPr="006D034F">
              <w:rPr>
                <w:rFonts w:ascii="Times New Roman" w:hAnsi="Times New Roman"/>
              </w:rPr>
              <w:t>Уд.затраты на электроэнергию</w:t>
            </w:r>
          </w:p>
        </w:tc>
        <w:tc>
          <w:tcPr>
            <w:tcW w:w="1316" w:type="dxa"/>
            <w:vAlign w:val="center"/>
          </w:tcPr>
          <w:p w:rsidR="00D26304" w:rsidRPr="006D034F" w:rsidRDefault="00894F12" w:rsidP="006D034F">
            <w:pPr>
              <w:pStyle w:val="ae"/>
              <w:rPr>
                <w:rFonts w:ascii="Times New Roman" w:hAnsi="Times New Roman"/>
              </w:rPr>
            </w:pPr>
            <m:oMathPara>
              <m:oMath>
                <m:f>
                  <m:fPr>
                    <m:type m:val="lin"/>
                    <m:ctrlPr>
                      <w:rPr>
                        <w:rFonts w:ascii="Cambria Math" w:hAnsi="Times New Roman"/>
                        <w:i/>
                      </w:rPr>
                    </m:ctrlPr>
                  </m:fPr>
                  <m:num>
                    <m:r>
                      <w:rPr>
                        <w:rFonts w:ascii="Times New Roman" w:hAnsi="Times New Roman"/>
                      </w:rPr>
                      <m:t>руб</m:t>
                    </m:r>
                    <m:r>
                      <w:rPr>
                        <w:rFonts w:ascii="Cambria Math" w:hAnsi="Times New Roman"/>
                      </w:rPr>
                      <m:t>.</m:t>
                    </m:r>
                  </m:num>
                  <m:den>
                    <m:r>
                      <w:rPr>
                        <w:rFonts w:ascii="Times New Roman" w:hAnsi="Times New Roman"/>
                      </w:rPr>
                      <m:t>Гкал</m:t>
                    </m:r>
                  </m:den>
                </m:f>
              </m:oMath>
            </m:oMathPara>
          </w:p>
        </w:tc>
        <w:tc>
          <w:tcPr>
            <w:tcW w:w="940" w:type="dxa"/>
            <w:vAlign w:val="center"/>
          </w:tcPr>
          <w:p w:rsidR="00D26304" w:rsidRPr="006D034F" w:rsidRDefault="00D26304" w:rsidP="000E101D">
            <w:pPr>
              <w:pStyle w:val="ae"/>
            </w:pPr>
            <w:r w:rsidRPr="006D034F">
              <w:t>н/д</w:t>
            </w:r>
          </w:p>
        </w:tc>
        <w:tc>
          <w:tcPr>
            <w:tcW w:w="1056" w:type="dxa"/>
            <w:vAlign w:val="center"/>
          </w:tcPr>
          <w:p w:rsidR="00D26304" w:rsidRPr="006D034F" w:rsidRDefault="00D26304" w:rsidP="000E101D">
            <w:pPr>
              <w:pStyle w:val="ae"/>
            </w:pPr>
            <w:r w:rsidRPr="006D034F">
              <w:t>264,11</w:t>
            </w:r>
          </w:p>
        </w:tc>
        <w:tc>
          <w:tcPr>
            <w:tcW w:w="931" w:type="dxa"/>
            <w:vAlign w:val="center"/>
          </w:tcPr>
          <w:p w:rsidR="00D26304" w:rsidRPr="006D034F" w:rsidRDefault="00D26304" w:rsidP="000E101D">
            <w:pPr>
              <w:pStyle w:val="ae"/>
            </w:pPr>
            <w:r w:rsidRPr="006D034F">
              <w:t>н/д</w:t>
            </w:r>
          </w:p>
        </w:tc>
        <w:tc>
          <w:tcPr>
            <w:tcW w:w="1056" w:type="dxa"/>
            <w:vAlign w:val="center"/>
          </w:tcPr>
          <w:p w:rsidR="00D26304" w:rsidRPr="006D034F" w:rsidRDefault="00D26304" w:rsidP="000E101D">
            <w:pPr>
              <w:pStyle w:val="ae"/>
            </w:pPr>
            <w:r w:rsidRPr="006D034F">
              <w:t>258,52</w:t>
            </w:r>
          </w:p>
        </w:tc>
        <w:tc>
          <w:tcPr>
            <w:tcW w:w="931"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D26304" w:rsidP="000E101D">
            <w:pPr>
              <w:pStyle w:val="ae"/>
            </w:pPr>
            <w:r>
              <w:t>302,55</w:t>
            </w:r>
          </w:p>
        </w:tc>
        <w:tc>
          <w:tcPr>
            <w:tcW w:w="956"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D26304" w:rsidP="000E101D">
            <w:pPr>
              <w:pStyle w:val="ae"/>
            </w:pPr>
            <w:r>
              <w:t>362,14</w:t>
            </w:r>
          </w:p>
        </w:tc>
        <w:tc>
          <w:tcPr>
            <w:tcW w:w="1056"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AB5B8F" w:rsidP="006D034F">
            <w:pPr>
              <w:pStyle w:val="ae"/>
            </w:pPr>
            <w:r>
              <w:t>374,77</w:t>
            </w:r>
          </w:p>
        </w:tc>
      </w:tr>
      <w:tr w:rsidR="00D26304" w:rsidRPr="006D034F" w:rsidTr="000E101D">
        <w:trPr>
          <w:trHeight w:val="454"/>
          <w:jc w:val="center"/>
        </w:trPr>
        <w:tc>
          <w:tcPr>
            <w:tcW w:w="2411" w:type="dxa"/>
            <w:vMerge/>
            <w:vAlign w:val="center"/>
          </w:tcPr>
          <w:p w:rsidR="00D26304" w:rsidRPr="006D034F" w:rsidRDefault="00D26304" w:rsidP="006D034F">
            <w:pPr>
              <w:pStyle w:val="ae"/>
              <w:rPr>
                <w:rFonts w:ascii="Times New Roman" w:hAnsi="Times New Roman"/>
              </w:rPr>
            </w:pPr>
          </w:p>
        </w:tc>
        <w:tc>
          <w:tcPr>
            <w:tcW w:w="1316" w:type="dxa"/>
            <w:vAlign w:val="center"/>
          </w:tcPr>
          <w:p w:rsidR="00D26304" w:rsidRPr="006D034F" w:rsidRDefault="00D26304" w:rsidP="006D034F">
            <w:pPr>
              <w:pStyle w:val="ae"/>
              <w:rPr>
                <w:rFonts w:ascii="Times New Roman" w:hAnsi="Times New Roman"/>
              </w:rPr>
            </w:pPr>
            <w:r w:rsidRPr="006D034F">
              <w:rPr>
                <w:rFonts w:ascii="Times New Roman" w:hAnsi="Times New Roman"/>
              </w:rPr>
              <w:t>% тарифа</w:t>
            </w:r>
          </w:p>
        </w:tc>
        <w:tc>
          <w:tcPr>
            <w:tcW w:w="940" w:type="dxa"/>
            <w:vAlign w:val="center"/>
          </w:tcPr>
          <w:p w:rsidR="00D26304" w:rsidRPr="006D034F" w:rsidRDefault="00D26304" w:rsidP="000E101D">
            <w:pPr>
              <w:pStyle w:val="ae"/>
            </w:pPr>
            <w:r w:rsidRPr="006D034F">
              <w:t>н/д</w:t>
            </w:r>
          </w:p>
        </w:tc>
        <w:tc>
          <w:tcPr>
            <w:tcW w:w="1056" w:type="dxa"/>
            <w:vAlign w:val="center"/>
          </w:tcPr>
          <w:p w:rsidR="00D26304" w:rsidRPr="006D034F" w:rsidRDefault="00D26304" w:rsidP="000E101D">
            <w:pPr>
              <w:pStyle w:val="ae"/>
            </w:pPr>
            <w:r w:rsidRPr="006D034F">
              <w:t>9,69</w:t>
            </w:r>
          </w:p>
        </w:tc>
        <w:tc>
          <w:tcPr>
            <w:tcW w:w="931" w:type="dxa"/>
            <w:vAlign w:val="center"/>
          </w:tcPr>
          <w:p w:rsidR="00D26304" w:rsidRPr="006D034F" w:rsidRDefault="00D26304" w:rsidP="000E101D">
            <w:pPr>
              <w:pStyle w:val="ae"/>
            </w:pPr>
            <w:r w:rsidRPr="006D034F">
              <w:t>н/д</w:t>
            </w:r>
          </w:p>
        </w:tc>
        <w:tc>
          <w:tcPr>
            <w:tcW w:w="1056" w:type="dxa"/>
            <w:vAlign w:val="center"/>
          </w:tcPr>
          <w:p w:rsidR="00D26304" w:rsidRPr="006D034F" w:rsidRDefault="00D26304" w:rsidP="000E101D">
            <w:pPr>
              <w:pStyle w:val="ae"/>
            </w:pPr>
            <w:r w:rsidRPr="006D034F">
              <w:t>8,93</w:t>
            </w:r>
          </w:p>
        </w:tc>
        <w:tc>
          <w:tcPr>
            <w:tcW w:w="931"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D26304" w:rsidP="000E101D">
            <w:pPr>
              <w:pStyle w:val="ae"/>
            </w:pPr>
            <w:r>
              <w:t>11</w:t>
            </w:r>
          </w:p>
        </w:tc>
        <w:tc>
          <w:tcPr>
            <w:tcW w:w="956"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D26304" w:rsidP="000E101D">
            <w:pPr>
              <w:pStyle w:val="ae"/>
            </w:pPr>
            <w:r>
              <w:t>10,63</w:t>
            </w:r>
          </w:p>
        </w:tc>
        <w:tc>
          <w:tcPr>
            <w:tcW w:w="1056"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AB5B8F" w:rsidP="006D034F">
            <w:pPr>
              <w:pStyle w:val="ae"/>
            </w:pPr>
            <w:r>
              <w:t>9,83</w:t>
            </w:r>
          </w:p>
        </w:tc>
      </w:tr>
      <w:tr w:rsidR="00D26304" w:rsidRPr="006D034F" w:rsidTr="000E101D">
        <w:trPr>
          <w:trHeight w:val="454"/>
          <w:jc w:val="center"/>
        </w:trPr>
        <w:tc>
          <w:tcPr>
            <w:tcW w:w="2411" w:type="dxa"/>
            <w:vMerge w:val="restart"/>
            <w:vAlign w:val="center"/>
          </w:tcPr>
          <w:p w:rsidR="00D26304" w:rsidRPr="006D034F" w:rsidRDefault="00D26304" w:rsidP="006D034F">
            <w:pPr>
              <w:pStyle w:val="ae"/>
              <w:rPr>
                <w:rFonts w:ascii="Times New Roman" w:hAnsi="Times New Roman"/>
              </w:rPr>
            </w:pPr>
            <w:r w:rsidRPr="006D034F">
              <w:rPr>
                <w:rFonts w:ascii="Times New Roman" w:hAnsi="Times New Roman"/>
              </w:rPr>
              <w:t>Уд.затраты на воду</w:t>
            </w:r>
          </w:p>
        </w:tc>
        <w:tc>
          <w:tcPr>
            <w:tcW w:w="1316" w:type="dxa"/>
            <w:vAlign w:val="center"/>
          </w:tcPr>
          <w:p w:rsidR="00D26304" w:rsidRPr="006D034F" w:rsidRDefault="00894F12" w:rsidP="006D034F">
            <w:pPr>
              <w:pStyle w:val="ae"/>
              <w:rPr>
                <w:rFonts w:ascii="Times New Roman" w:hAnsi="Times New Roman"/>
              </w:rPr>
            </w:pPr>
            <m:oMathPara>
              <m:oMath>
                <m:f>
                  <m:fPr>
                    <m:type m:val="lin"/>
                    <m:ctrlPr>
                      <w:rPr>
                        <w:rFonts w:ascii="Cambria Math" w:hAnsi="Times New Roman"/>
                        <w:i/>
                      </w:rPr>
                    </m:ctrlPr>
                  </m:fPr>
                  <m:num>
                    <m:r>
                      <w:rPr>
                        <w:rFonts w:ascii="Cambria Math" w:hAnsi="Cambria Math"/>
                      </w:rPr>
                      <m:t>руб</m:t>
                    </m:r>
                    <m:r>
                      <w:rPr>
                        <w:rFonts w:ascii="Cambria Math" w:hAnsi="Times New Roman"/>
                      </w:rPr>
                      <m:t>.</m:t>
                    </m:r>
                  </m:num>
                  <m:den>
                    <m:r>
                      <w:rPr>
                        <w:rFonts w:ascii="Cambria Math" w:hAnsi="Cambria Math"/>
                      </w:rPr>
                      <m:t>Гкал</m:t>
                    </m:r>
                  </m:den>
                </m:f>
              </m:oMath>
            </m:oMathPara>
          </w:p>
        </w:tc>
        <w:tc>
          <w:tcPr>
            <w:tcW w:w="940" w:type="dxa"/>
            <w:vAlign w:val="center"/>
          </w:tcPr>
          <w:p w:rsidR="00D26304" w:rsidRPr="006D034F" w:rsidRDefault="00D26304" w:rsidP="000E101D">
            <w:pPr>
              <w:pStyle w:val="ae"/>
            </w:pPr>
            <w:r w:rsidRPr="006D034F">
              <w:t>н/д</w:t>
            </w:r>
          </w:p>
        </w:tc>
        <w:tc>
          <w:tcPr>
            <w:tcW w:w="1056" w:type="dxa"/>
            <w:vAlign w:val="center"/>
          </w:tcPr>
          <w:p w:rsidR="00D26304" w:rsidRPr="006D034F" w:rsidRDefault="00D26304" w:rsidP="000E101D">
            <w:pPr>
              <w:pStyle w:val="ae"/>
            </w:pPr>
            <w:r w:rsidRPr="006D034F">
              <w:t>5,83</w:t>
            </w:r>
          </w:p>
        </w:tc>
        <w:tc>
          <w:tcPr>
            <w:tcW w:w="931" w:type="dxa"/>
            <w:vAlign w:val="center"/>
          </w:tcPr>
          <w:p w:rsidR="00D26304" w:rsidRPr="006D034F" w:rsidRDefault="00D26304" w:rsidP="000E101D">
            <w:pPr>
              <w:pStyle w:val="ae"/>
            </w:pPr>
            <w:r w:rsidRPr="006D034F">
              <w:t>н/д</w:t>
            </w:r>
          </w:p>
        </w:tc>
        <w:tc>
          <w:tcPr>
            <w:tcW w:w="1056" w:type="dxa"/>
            <w:vAlign w:val="center"/>
          </w:tcPr>
          <w:p w:rsidR="00D26304" w:rsidRPr="006D034F" w:rsidRDefault="00D26304" w:rsidP="000E101D">
            <w:pPr>
              <w:pStyle w:val="ae"/>
              <w:jc w:val="both"/>
            </w:pPr>
            <w:r w:rsidRPr="006D034F">
              <w:t>5,77</w:t>
            </w:r>
          </w:p>
        </w:tc>
        <w:tc>
          <w:tcPr>
            <w:tcW w:w="931"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D26304" w:rsidP="000E101D">
            <w:pPr>
              <w:pStyle w:val="ae"/>
              <w:jc w:val="both"/>
            </w:pPr>
            <w:r>
              <w:t>7,65</w:t>
            </w:r>
          </w:p>
        </w:tc>
        <w:tc>
          <w:tcPr>
            <w:tcW w:w="956"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D26304" w:rsidP="000E101D">
            <w:pPr>
              <w:pStyle w:val="ae"/>
              <w:jc w:val="both"/>
            </w:pPr>
            <w:r>
              <w:t>8,22</w:t>
            </w:r>
          </w:p>
        </w:tc>
        <w:tc>
          <w:tcPr>
            <w:tcW w:w="1056"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AB5B8F" w:rsidP="006D034F">
            <w:pPr>
              <w:pStyle w:val="ae"/>
              <w:jc w:val="both"/>
            </w:pPr>
            <w:r>
              <w:t>9,29</w:t>
            </w:r>
          </w:p>
        </w:tc>
      </w:tr>
      <w:tr w:rsidR="00D26304" w:rsidRPr="006D034F" w:rsidTr="000E101D">
        <w:trPr>
          <w:trHeight w:val="454"/>
          <w:jc w:val="center"/>
        </w:trPr>
        <w:tc>
          <w:tcPr>
            <w:tcW w:w="2411" w:type="dxa"/>
            <w:vMerge/>
            <w:vAlign w:val="center"/>
          </w:tcPr>
          <w:p w:rsidR="00D26304" w:rsidRPr="006D034F" w:rsidRDefault="00D26304" w:rsidP="006D034F">
            <w:pPr>
              <w:pStyle w:val="ae"/>
              <w:rPr>
                <w:rFonts w:ascii="Times New Roman" w:hAnsi="Times New Roman"/>
              </w:rPr>
            </w:pPr>
          </w:p>
        </w:tc>
        <w:tc>
          <w:tcPr>
            <w:tcW w:w="1316" w:type="dxa"/>
            <w:vAlign w:val="center"/>
          </w:tcPr>
          <w:p w:rsidR="00D26304" w:rsidRPr="006D034F" w:rsidRDefault="00D26304" w:rsidP="006D034F">
            <w:pPr>
              <w:pStyle w:val="ae"/>
              <w:rPr>
                <w:rFonts w:ascii="Times New Roman" w:hAnsi="Times New Roman"/>
              </w:rPr>
            </w:pPr>
            <w:r w:rsidRPr="006D034F">
              <w:rPr>
                <w:rFonts w:ascii="Times New Roman" w:hAnsi="Times New Roman"/>
              </w:rPr>
              <w:t>% тарифа</w:t>
            </w:r>
          </w:p>
        </w:tc>
        <w:tc>
          <w:tcPr>
            <w:tcW w:w="940" w:type="dxa"/>
            <w:vAlign w:val="center"/>
          </w:tcPr>
          <w:p w:rsidR="00D26304" w:rsidRPr="006D034F" w:rsidRDefault="00D26304" w:rsidP="000E101D">
            <w:pPr>
              <w:pStyle w:val="ae"/>
            </w:pPr>
            <w:r w:rsidRPr="006D034F">
              <w:t>н/д</w:t>
            </w:r>
          </w:p>
        </w:tc>
        <w:tc>
          <w:tcPr>
            <w:tcW w:w="1056" w:type="dxa"/>
            <w:vAlign w:val="center"/>
          </w:tcPr>
          <w:p w:rsidR="00D26304" w:rsidRPr="006D034F" w:rsidRDefault="00D26304" w:rsidP="000E101D">
            <w:pPr>
              <w:pStyle w:val="ae"/>
            </w:pPr>
            <w:r w:rsidRPr="006D034F">
              <w:t>0,21</w:t>
            </w:r>
          </w:p>
        </w:tc>
        <w:tc>
          <w:tcPr>
            <w:tcW w:w="931" w:type="dxa"/>
            <w:vAlign w:val="center"/>
          </w:tcPr>
          <w:p w:rsidR="00D26304" w:rsidRPr="006D034F" w:rsidRDefault="00D26304" w:rsidP="000E101D">
            <w:pPr>
              <w:pStyle w:val="ae"/>
            </w:pPr>
            <w:r w:rsidRPr="006D034F">
              <w:t>н/д</w:t>
            </w:r>
          </w:p>
        </w:tc>
        <w:tc>
          <w:tcPr>
            <w:tcW w:w="1056" w:type="dxa"/>
            <w:vAlign w:val="center"/>
          </w:tcPr>
          <w:p w:rsidR="00D26304" w:rsidRPr="006D034F" w:rsidRDefault="00D26304" w:rsidP="000E101D">
            <w:pPr>
              <w:pStyle w:val="ae"/>
            </w:pPr>
            <w:r w:rsidRPr="006D034F">
              <w:t>0,20</w:t>
            </w:r>
          </w:p>
        </w:tc>
        <w:tc>
          <w:tcPr>
            <w:tcW w:w="931"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D26304" w:rsidP="000E101D">
            <w:pPr>
              <w:pStyle w:val="ae"/>
            </w:pPr>
            <w:r>
              <w:t>0,30</w:t>
            </w:r>
          </w:p>
        </w:tc>
        <w:tc>
          <w:tcPr>
            <w:tcW w:w="956"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D26304" w:rsidP="000E101D">
            <w:pPr>
              <w:pStyle w:val="ae"/>
              <w:jc w:val="both"/>
            </w:pPr>
            <w:r>
              <w:t>0,24</w:t>
            </w:r>
          </w:p>
        </w:tc>
        <w:tc>
          <w:tcPr>
            <w:tcW w:w="1056"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AB5B8F" w:rsidP="004B07FA">
            <w:pPr>
              <w:pStyle w:val="ae"/>
              <w:jc w:val="both"/>
            </w:pPr>
            <w:r>
              <w:t>0,24</w:t>
            </w:r>
          </w:p>
        </w:tc>
      </w:tr>
      <w:tr w:rsidR="00D26304" w:rsidRPr="006D034F" w:rsidTr="000E101D">
        <w:trPr>
          <w:trHeight w:val="454"/>
          <w:jc w:val="center"/>
        </w:trPr>
        <w:tc>
          <w:tcPr>
            <w:tcW w:w="2411" w:type="dxa"/>
            <w:vMerge w:val="restart"/>
            <w:vAlign w:val="center"/>
          </w:tcPr>
          <w:p w:rsidR="00D26304" w:rsidRPr="006D034F" w:rsidRDefault="00D26304" w:rsidP="006D034F">
            <w:pPr>
              <w:pStyle w:val="ae"/>
              <w:rPr>
                <w:rFonts w:ascii="Times New Roman" w:hAnsi="Times New Roman"/>
              </w:rPr>
            </w:pPr>
            <w:r w:rsidRPr="006D034F">
              <w:rPr>
                <w:rFonts w:ascii="Times New Roman" w:hAnsi="Times New Roman"/>
              </w:rPr>
              <w:t>Уд.затраты на зар. плату с отчислениями</w:t>
            </w:r>
          </w:p>
        </w:tc>
        <w:tc>
          <w:tcPr>
            <w:tcW w:w="1316" w:type="dxa"/>
            <w:vAlign w:val="center"/>
          </w:tcPr>
          <w:p w:rsidR="00D26304" w:rsidRPr="006D034F" w:rsidRDefault="00894F12" w:rsidP="006D034F">
            <w:pPr>
              <w:pStyle w:val="ae"/>
              <w:rPr>
                <w:rFonts w:ascii="Times New Roman" w:hAnsi="Times New Roman"/>
              </w:rPr>
            </w:pPr>
            <m:oMathPara>
              <m:oMath>
                <m:f>
                  <m:fPr>
                    <m:type m:val="lin"/>
                    <m:ctrlPr>
                      <w:rPr>
                        <w:rFonts w:ascii="Cambria Math" w:hAnsi="Times New Roman"/>
                        <w:i/>
                      </w:rPr>
                    </m:ctrlPr>
                  </m:fPr>
                  <m:num>
                    <m:r>
                      <w:rPr>
                        <w:rFonts w:ascii="Cambria Math" w:hAnsi="Cambria Math"/>
                      </w:rPr>
                      <m:t>руб</m:t>
                    </m:r>
                    <m:r>
                      <w:rPr>
                        <w:rFonts w:ascii="Cambria Math" w:hAnsi="Times New Roman"/>
                      </w:rPr>
                      <m:t>.</m:t>
                    </m:r>
                  </m:num>
                  <m:den>
                    <m:r>
                      <w:rPr>
                        <w:rFonts w:ascii="Cambria Math" w:hAnsi="Cambria Math"/>
                      </w:rPr>
                      <m:t>Гкал</m:t>
                    </m:r>
                  </m:den>
                </m:f>
              </m:oMath>
            </m:oMathPara>
          </w:p>
        </w:tc>
        <w:tc>
          <w:tcPr>
            <w:tcW w:w="940" w:type="dxa"/>
            <w:vAlign w:val="center"/>
          </w:tcPr>
          <w:p w:rsidR="00D26304" w:rsidRPr="006D034F" w:rsidRDefault="00D26304" w:rsidP="000E101D">
            <w:pPr>
              <w:pStyle w:val="ae"/>
            </w:pPr>
            <w:r w:rsidRPr="006D034F">
              <w:t>н/д</w:t>
            </w:r>
          </w:p>
        </w:tc>
        <w:tc>
          <w:tcPr>
            <w:tcW w:w="1056" w:type="dxa"/>
            <w:vAlign w:val="center"/>
          </w:tcPr>
          <w:p w:rsidR="00D26304" w:rsidRPr="006D034F" w:rsidRDefault="00D26304" w:rsidP="000E101D">
            <w:pPr>
              <w:pStyle w:val="ae"/>
            </w:pPr>
            <w:r w:rsidRPr="006D034F">
              <w:t>726,13</w:t>
            </w:r>
          </w:p>
        </w:tc>
        <w:tc>
          <w:tcPr>
            <w:tcW w:w="931" w:type="dxa"/>
            <w:vAlign w:val="center"/>
          </w:tcPr>
          <w:p w:rsidR="00D26304" w:rsidRPr="006D034F" w:rsidRDefault="00D26304" w:rsidP="000E101D">
            <w:pPr>
              <w:pStyle w:val="ae"/>
            </w:pPr>
            <w:r w:rsidRPr="006D034F">
              <w:t>н/д</w:t>
            </w:r>
          </w:p>
        </w:tc>
        <w:tc>
          <w:tcPr>
            <w:tcW w:w="1056" w:type="dxa"/>
            <w:vAlign w:val="center"/>
          </w:tcPr>
          <w:p w:rsidR="00D26304" w:rsidRPr="006D034F" w:rsidRDefault="00D26304" w:rsidP="000E101D">
            <w:pPr>
              <w:pStyle w:val="ae"/>
            </w:pPr>
            <w:r w:rsidRPr="006D034F">
              <w:t>617,77</w:t>
            </w:r>
          </w:p>
        </w:tc>
        <w:tc>
          <w:tcPr>
            <w:tcW w:w="931"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D26304" w:rsidP="000E101D">
            <w:pPr>
              <w:pStyle w:val="ae"/>
            </w:pPr>
            <w:r>
              <w:t>656,13</w:t>
            </w:r>
          </w:p>
        </w:tc>
        <w:tc>
          <w:tcPr>
            <w:tcW w:w="956"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D26304" w:rsidP="000E101D">
            <w:pPr>
              <w:pStyle w:val="ae"/>
            </w:pPr>
            <w:r>
              <w:t>1086,62</w:t>
            </w:r>
          </w:p>
        </w:tc>
        <w:tc>
          <w:tcPr>
            <w:tcW w:w="1056"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A1488F" w:rsidP="006D034F">
            <w:pPr>
              <w:pStyle w:val="ae"/>
            </w:pPr>
            <w:r>
              <w:t>989,93</w:t>
            </w:r>
          </w:p>
        </w:tc>
      </w:tr>
      <w:tr w:rsidR="00D26304" w:rsidRPr="006D034F" w:rsidTr="000E101D">
        <w:trPr>
          <w:trHeight w:val="454"/>
          <w:jc w:val="center"/>
        </w:trPr>
        <w:tc>
          <w:tcPr>
            <w:tcW w:w="2411" w:type="dxa"/>
            <w:vMerge/>
            <w:vAlign w:val="center"/>
          </w:tcPr>
          <w:p w:rsidR="00D26304" w:rsidRPr="006D034F" w:rsidRDefault="00D26304" w:rsidP="006D034F">
            <w:pPr>
              <w:pStyle w:val="ae"/>
              <w:rPr>
                <w:rFonts w:ascii="Times New Roman" w:hAnsi="Times New Roman"/>
              </w:rPr>
            </w:pPr>
          </w:p>
        </w:tc>
        <w:tc>
          <w:tcPr>
            <w:tcW w:w="1316" w:type="dxa"/>
            <w:vAlign w:val="center"/>
          </w:tcPr>
          <w:p w:rsidR="00D26304" w:rsidRPr="006D034F" w:rsidRDefault="00D26304" w:rsidP="006D034F">
            <w:pPr>
              <w:pStyle w:val="ae"/>
              <w:rPr>
                <w:rFonts w:ascii="Times New Roman" w:hAnsi="Times New Roman"/>
              </w:rPr>
            </w:pPr>
            <w:r w:rsidRPr="006D034F">
              <w:rPr>
                <w:rFonts w:ascii="Times New Roman" w:hAnsi="Times New Roman"/>
              </w:rPr>
              <w:t>% тарифа</w:t>
            </w:r>
          </w:p>
        </w:tc>
        <w:tc>
          <w:tcPr>
            <w:tcW w:w="940" w:type="dxa"/>
            <w:vAlign w:val="center"/>
          </w:tcPr>
          <w:p w:rsidR="00D26304" w:rsidRPr="006D034F" w:rsidRDefault="00D26304" w:rsidP="000E101D">
            <w:pPr>
              <w:pStyle w:val="ae"/>
            </w:pPr>
            <w:r w:rsidRPr="006D034F">
              <w:t>н/д</w:t>
            </w:r>
          </w:p>
        </w:tc>
        <w:tc>
          <w:tcPr>
            <w:tcW w:w="1056" w:type="dxa"/>
            <w:vAlign w:val="center"/>
          </w:tcPr>
          <w:p w:rsidR="00D26304" w:rsidRPr="006D034F" w:rsidRDefault="00D26304" w:rsidP="000E101D">
            <w:pPr>
              <w:pStyle w:val="ae"/>
            </w:pPr>
            <w:r w:rsidRPr="006D034F">
              <w:t>26,65</w:t>
            </w:r>
          </w:p>
        </w:tc>
        <w:tc>
          <w:tcPr>
            <w:tcW w:w="931" w:type="dxa"/>
            <w:vAlign w:val="center"/>
          </w:tcPr>
          <w:p w:rsidR="00D26304" w:rsidRPr="006D034F" w:rsidRDefault="00D26304" w:rsidP="000E101D">
            <w:pPr>
              <w:pStyle w:val="ae"/>
            </w:pPr>
            <w:r w:rsidRPr="006D034F">
              <w:t>н/д</w:t>
            </w:r>
          </w:p>
        </w:tc>
        <w:tc>
          <w:tcPr>
            <w:tcW w:w="1056" w:type="dxa"/>
            <w:vAlign w:val="center"/>
          </w:tcPr>
          <w:p w:rsidR="00D26304" w:rsidRPr="006D034F" w:rsidRDefault="00D26304" w:rsidP="000E101D">
            <w:pPr>
              <w:pStyle w:val="ae"/>
            </w:pPr>
            <w:r w:rsidRPr="006D034F">
              <w:t>21,33</w:t>
            </w:r>
          </w:p>
        </w:tc>
        <w:tc>
          <w:tcPr>
            <w:tcW w:w="931"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D26304" w:rsidP="000E101D">
            <w:pPr>
              <w:pStyle w:val="ae"/>
            </w:pPr>
            <w:r>
              <w:t>23,87</w:t>
            </w:r>
          </w:p>
        </w:tc>
        <w:tc>
          <w:tcPr>
            <w:tcW w:w="956"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D26304" w:rsidP="000E101D">
            <w:pPr>
              <w:pStyle w:val="ae"/>
            </w:pPr>
            <w:r>
              <w:t>31,9</w:t>
            </w:r>
          </w:p>
        </w:tc>
        <w:tc>
          <w:tcPr>
            <w:tcW w:w="1056"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A1488F" w:rsidP="006D034F">
            <w:pPr>
              <w:pStyle w:val="ae"/>
            </w:pPr>
            <w:r>
              <w:t>26</w:t>
            </w:r>
          </w:p>
        </w:tc>
      </w:tr>
      <w:tr w:rsidR="00D26304" w:rsidRPr="006D034F" w:rsidTr="000E101D">
        <w:trPr>
          <w:trHeight w:val="454"/>
          <w:jc w:val="center"/>
        </w:trPr>
        <w:tc>
          <w:tcPr>
            <w:tcW w:w="2411" w:type="dxa"/>
            <w:vMerge w:val="restart"/>
            <w:vAlign w:val="center"/>
          </w:tcPr>
          <w:p w:rsidR="00D26304" w:rsidRPr="006D034F" w:rsidRDefault="00D26304" w:rsidP="006D034F">
            <w:pPr>
              <w:pStyle w:val="ae"/>
              <w:rPr>
                <w:rFonts w:ascii="Times New Roman" w:hAnsi="Times New Roman"/>
              </w:rPr>
            </w:pPr>
            <w:r w:rsidRPr="006D034F">
              <w:rPr>
                <w:rFonts w:ascii="Times New Roman" w:hAnsi="Times New Roman"/>
              </w:rPr>
              <w:t>Уд.затраты на расходы по содержанию и эксплуатации оборудования, включая ремонтный фонд</w:t>
            </w:r>
          </w:p>
        </w:tc>
        <w:tc>
          <w:tcPr>
            <w:tcW w:w="1316" w:type="dxa"/>
            <w:vAlign w:val="center"/>
          </w:tcPr>
          <w:p w:rsidR="00D26304" w:rsidRPr="006D034F" w:rsidRDefault="00894F12" w:rsidP="006D034F">
            <w:pPr>
              <w:pStyle w:val="ae"/>
              <w:rPr>
                <w:rFonts w:ascii="Times New Roman" w:hAnsi="Times New Roman"/>
              </w:rPr>
            </w:pPr>
            <m:oMathPara>
              <m:oMath>
                <m:f>
                  <m:fPr>
                    <m:type m:val="lin"/>
                    <m:ctrlPr>
                      <w:rPr>
                        <w:rFonts w:ascii="Cambria Math" w:hAnsi="Times New Roman"/>
                        <w:i/>
                      </w:rPr>
                    </m:ctrlPr>
                  </m:fPr>
                  <m:num>
                    <m:r>
                      <w:rPr>
                        <w:rFonts w:ascii="Cambria Math" w:hAnsi="Cambria Math"/>
                      </w:rPr>
                      <m:t>руб</m:t>
                    </m:r>
                    <m:r>
                      <w:rPr>
                        <w:rFonts w:ascii="Cambria Math" w:hAnsi="Times New Roman"/>
                      </w:rPr>
                      <m:t>.</m:t>
                    </m:r>
                  </m:num>
                  <m:den>
                    <m:r>
                      <w:rPr>
                        <w:rFonts w:ascii="Cambria Math" w:hAnsi="Cambria Math"/>
                      </w:rPr>
                      <m:t>Гкал</m:t>
                    </m:r>
                  </m:den>
                </m:f>
              </m:oMath>
            </m:oMathPara>
          </w:p>
        </w:tc>
        <w:tc>
          <w:tcPr>
            <w:tcW w:w="940" w:type="dxa"/>
            <w:vAlign w:val="center"/>
          </w:tcPr>
          <w:p w:rsidR="00D26304" w:rsidRPr="006D034F" w:rsidRDefault="00D26304" w:rsidP="000E101D">
            <w:pPr>
              <w:pStyle w:val="ae"/>
            </w:pPr>
            <w:r w:rsidRPr="006D034F">
              <w:t>н/д</w:t>
            </w:r>
          </w:p>
        </w:tc>
        <w:tc>
          <w:tcPr>
            <w:tcW w:w="1056" w:type="dxa"/>
            <w:vAlign w:val="center"/>
          </w:tcPr>
          <w:p w:rsidR="00D26304" w:rsidRPr="006D034F" w:rsidRDefault="00D26304" w:rsidP="000E101D">
            <w:pPr>
              <w:pStyle w:val="ae"/>
            </w:pPr>
            <w:r w:rsidRPr="006D034F">
              <w:t>658,41</w:t>
            </w:r>
          </w:p>
        </w:tc>
        <w:tc>
          <w:tcPr>
            <w:tcW w:w="931" w:type="dxa"/>
            <w:vAlign w:val="center"/>
          </w:tcPr>
          <w:p w:rsidR="00D26304" w:rsidRPr="006D034F" w:rsidRDefault="00D26304" w:rsidP="000E101D">
            <w:pPr>
              <w:pStyle w:val="ae"/>
            </w:pPr>
            <w:r w:rsidRPr="006D034F">
              <w:t>н/д</w:t>
            </w:r>
          </w:p>
        </w:tc>
        <w:tc>
          <w:tcPr>
            <w:tcW w:w="1056" w:type="dxa"/>
            <w:vAlign w:val="center"/>
          </w:tcPr>
          <w:p w:rsidR="00D26304" w:rsidRPr="006D034F" w:rsidRDefault="00D26304" w:rsidP="000E101D">
            <w:pPr>
              <w:pStyle w:val="ae"/>
            </w:pPr>
            <w:r w:rsidRPr="006D034F">
              <w:t>1108,71</w:t>
            </w:r>
          </w:p>
        </w:tc>
        <w:tc>
          <w:tcPr>
            <w:tcW w:w="931"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D26304" w:rsidP="000E101D">
            <w:pPr>
              <w:pStyle w:val="ae"/>
            </w:pPr>
            <w:r>
              <w:t>156,18</w:t>
            </w:r>
          </w:p>
        </w:tc>
        <w:tc>
          <w:tcPr>
            <w:tcW w:w="956"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D26304" w:rsidP="000E101D">
            <w:pPr>
              <w:pStyle w:val="ae"/>
            </w:pPr>
            <w:r>
              <w:t>131,5</w:t>
            </w:r>
          </w:p>
        </w:tc>
        <w:tc>
          <w:tcPr>
            <w:tcW w:w="1056"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C95253" w:rsidP="006D034F">
            <w:pPr>
              <w:pStyle w:val="ae"/>
            </w:pPr>
            <w:r>
              <w:t>837,91</w:t>
            </w:r>
          </w:p>
        </w:tc>
      </w:tr>
      <w:tr w:rsidR="00D26304" w:rsidRPr="006D034F" w:rsidTr="000E101D">
        <w:trPr>
          <w:trHeight w:val="454"/>
          <w:jc w:val="center"/>
        </w:trPr>
        <w:tc>
          <w:tcPr>
            <w:tcW w:w="2411" w:type="dxa"/>
            <w:vMerge/>
            <w:vAlign w:val="center"/>
          </w:tcPr>
          <w:p w:rsidR="00D26304" w:rsidRPr="006D034F" w:rsidRDefault="00D26304" w:rsidP="006D034F">
            <w:pPr>
              <w:pStyle w:val="ae"/>
              <w:rPr>
                <w:rFonts w:ascii="Times New Roman" w:hAnsi="Times New Roman"/>
              </w:rPr>
            </w:pPr>
          </w:p>
        </w:tc>
        <w:tc>
          <w:tcPr>
            <w:tcW w:w="1316" w:type="dxa"/>
            <w:vAlign w:val="center"/>
          </w:tcPr>
          <w:p w:rsidR="00D26304" w:rsidRPr="006D034F" w:rsidRDefault="00D26304" w:rsidP="006D034F">
            <w:pPr>
              <w:pStyle w:val="ae"/>
              <w:rPr>
                <w:rFonts w:ascii="Times New Roman" w:hAnsi="Times New Roman"/>
              </w:rPr>
            </w:pPr>
            <w:r w:rsidRPr="006D034F">
              <w:rPr>
                <w:rFonts w:ascii="Times New Roman" w:hAnsi="Times New Roman"/>
              </w:rPr>
              <w:t>% тарифа</w:t>
            </w:r>
          </w:p>
        </w:tc>
        <w:tc>
          <w:tcPr>
            <w:tcW w:w="940" w:type="dxa"/>
            <w:vAlign w:val="center"/>
          </w:tcPr>
          <w:p w:rsidR="00D26304" w:rsidRPr="006D034F" w:rsidRDefault="00D26304" w:rsidP="000E101D">
            <w:pPr>
              <w:pStyle w:val="ae"/>
            </w:pPr>
            <w:r w:rsidRPr="006D034F">
              <w:t>н/д</w:t>
            </w:r>
          </w:p>
        </w:tc>
        <w:tc>
          <w:tcPr>
            <w:tcW w:w="1056" w:type="dxa"/>
            <w:vAlign w:val="center"/>
          </w:tcPr>
          <w:p w:rsidR="00D26304" w:rsidRPr="006D034F" w:rsidRDefault="00D26304" w:rsidP="000E101D">
            <w:pPr>
              <w:pStyle w:val="ae"/>
            </w:pPr>
            <w:r w:rsidRPr="006D034F">
              <w:t>24,17</w:t>
            </w:r>
          </w:p>
        </w:tc>
        <w:tc>
          <w:tcPr>
            <w:tcW w:w="931" w:type="dxa"/>
            <w:vAlign w:val="center"/>
          </w:tcPr>
          <w:p w:rsidR="00D26304" w:rsidRPr="006D034F" w:rsidRDefault="00D26304" w:rsidP="000E101D">
            <w:pPr>
              <w:pStyle w:val="ae"/>
            </w:pPr>
            <w:r w:rsidRPr="006D034F">
              <w:t>н/д</w:t>
            </w:r>
          </w:p>
        </w:tc>
        <w:tc>
          <w:tcPr>
            <w:tcW w:w="1056" w:type="dxa"/>
            <w:vAlign w:val="center"/>
          </w:tcPr>
          <w:p w:rsidR="00D26304" w:rsidRPr="006D034F" w:rsidRDefault="00D26304" w:rsidP="000E101D">
            <w:pPr>
              <w:pStyle w:val="ae"/>
            </w:pPr>
            <w:r w:rsidRPr="006D034F">
              <w:t>38,28</w:t>
            </w:r>
          </w:p>
        </w:tc>
        <w:tc>
          <w:tcPr>
            <w:tcW w:w="931"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D26304" w:rsidP="000E101D">
            <w:pPr>
              <w:pStyle w:val="ae"/>
            </w:pPr>
            <w:r>
              <w:t>5,68</w:t>
            </w:r>
          </w:p>
        </w:tc>
        <w:tc>
          <w:tcPr>
            <w:tcW w:w="956"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D26304" w:rsidP="000E101D">
            <w:pPr>
              <w:pStyle w:val="ae"/>
            </w:pPr>
            <w:r>
              <w:t>3,86</w:t>
            </w:r>
          </w:p>
        </w:tc>
        <w:tc>
          <w:tcPr>
            <w:tcW w:w="1056"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C41B15" w:rsidP="006D034F">
            <w:pPr>
              <w:pStyle w:val="ae"/>
            </w:pPr>
            <w:r>
              <w:t>21,93</w:t>
            </w:r>
          </w:p>
        </w:tc>
      </w:tr>
      <w:tr w:rsidR="00D26304" w:rsidRPr="006D034F" w:rsidTr="000E101D">
        <w:trPr>
          <w:jc w:val="center"/>
        </w:trPr>
        <w:tc>
          <w:tcPr>
            <w:tcW w:w="2411" w:type="dxa"/>
            <w:vAlign w:val="center"/>
          </w:tcPr>
          <w:p w:rsidR="00D26304" w:rsidRPr="006D034F" w:rsidRDefault="00D26304" w:rsidP="006D034F">
            <w:pPr>
              <w:pStyle w:val="ae"/>
              <w:rPr>
                <w:rFonts w:ascii="Times New Roman" w:hAnsi="Times New Roman"/>
              </w:rPr>
            </w:pPr>
            <w:r w:rsidRPr="006D034F">
              <w:rPr>
                <w:rFonts w:ascii="Times New Roman" w:hAnsi="Times New Roman"/>
              </w:rPr>
              <w:t>Полезный отпуск на единицу персонала в год</w:t>
            </w:r>
          </w:p>
        </w:tc>
        <w:tc>
          <w:tcPr>
            <w:tcW w:w="1316" w:type="dxa"/>
            <w:vAlign w:val="center"/>
          </w:tcPr>
          <w:p w:rsidR="00D26304" w:rsidRPr="006D034F" w:rsidRDefault="00894F12" w:rsidP="006D034F">
            <w:pPr>
              <w:pStyle w:val="ae"/>
              <w:rPr>
                <w:rFonts w:ascii="Times New Roman" w:hAnsi="Times New Roman"/>
                <w:i/>
              </w:rPr>
            </w:pPr>
            <m:oMathPara>
              <m:oMath>
                <m:f>
                  <m:fPr>
                    <m:type m:val="lin"/>
                    <m:ctrlPr>
                      <w:rPr>
                        <w:rFonts w:ascii="Cambria Math" w:hAnsi="Times New Roman"/>
                        <w:i/>
                      </w:rPr>
                    </m:ctrlPr>
                  </m:fPr>
                  <m:num>
                    <m:r>
                      <w:rPr>
                        <w:rFonts w:ascii="Cambria Math" w:hAnsi="Cambria Math"/>
                      </w:rPr>
                      <m:t>Гкал</m:t>
                    </m:r>
                  </m:num>
                  <m:den>
                    <m:r>
                      <w:rPr>
                        <w:rFonts w:ascii="Cambria Math" w:hAnsi="Cambria Math"/>
                      </w:rPr>
                      <m:t>чел</m:t>
                    </m:r>
                    <m:r>
                      <w:rPr>
                        <w:rFonts w:ascii="Cambria Math" w:hAnsi="Times New Roman"/>
                      </w:rPr>
                      <m:t>.</m:t>
                    </m:r>
                  </m:den>
                </m:f>
              </m:oMath>
            </m:oMathPara>
          </w:p>
        </w:tc>
        <w:tc>
          <w:tcPr>
            <w:tcW w:w="940" w:type="dxa"/>
            <w:vAlign w:val="center"/>
          </w:tcPr>
          <w:p w:rsidR="00D26304" w:rsidRPr="006D034F" w:rsidRDefault="00D26304" w:rsidP="000E101D">
            <w:pPr>
              <w:pStyle w:val="ae"/>
            </w:pPr>
            <w:r w:rsidRPr="006D034F">
              <w:t>н/д</w:t>
            </w:r>
          </w:p>
        </w:tc>
        <w:tc>
          <w:tcPr>
            <w:tcW w:w="1056" w:type="dxa"/>
            <w:vAlign w:val="center"/>
          </w:tcPr>
          <w:p w:rsidR="00D26304" w:rsidRPr="006D034F" w:rsidRDefault="00D26304" w:rsidP="000E101D">
            <w:pPr>
              <w:pStyle w:val="ae"/>
            </w:pPr>
            <w:r w:rsidRPr="006D034F">
              <w:t>н/д</w:t>
            </w:r>
          </w:p>
        </w:tc>
        <w:tc>
          <w:tcPr>
            <w:tcW w:w="931" w:type="dxa"/>
            <w:vAlign w:val="center"/>
          </w:tcPr>
          <w:p w:rsidR="00D26304" w:rsidRPr="006D034F" w:rsidRDefault="00D26304" w:rsidP="000E101D">
            <w:pPr>
              <w:pStyle w:val="ae"/>
            </w:pPr>
            <w:r w:rsidRPr="006D034F">
              <w:t>н/д</w:t>
            </w:r>
          </w:p>
        </w:tc>
        <w:tc>
          <w:tcPr>
            <w:tcW w:w="1056" w:type="dxa"/>
            <w:vAlign w:val="center"/>
          </w:tcPr>
          <w:p w:rsidR="00D26304" w:rsidRPr="006D034F" w:rsidRDefault="00D26304" w:rsidP="000E101D">
            <w:pPr>
              <w:pStyle w:val="ae"/>
            </w:pPr>
            <w:r w:rsidRPr="006D034F">
              <w:t>н/д</w:t>
            </w:r>
          </w:p>
        </w:tc>
        <w:tc>
          <w:tcPr>
            <w:tcW w:w="931"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D26304" w:rsidP="000E101D">
            <w:pPr>
              <w:pStyle w:val="ae"/>
            </w:pPr>
            <w:r>
              <w:t>н/д</w:t>
            </w:r>
          </w:p>
        </w:tc>
        <w:tc>
          <w:tcPr>
            <w:tcW w:w="956"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D26304" w:rsidP="000E101D">
            <w:pPr>
              <w:pStyle w:val="ae"/>
            </w:pPr>
            <w:r>
              <w:t>н/д</w:t>
            </w:r>
          </w:p>
        </w:tc>
        <w:tc>
          <w:tcPr>
            <w:tcW w:w="1056" w:type="dxa"/>
            <w:vAlign w:val="center"/>
          </w:tcPr>
          <w:p w:rsidR="00D26304" w:rsidRPr="006D034F" w:rsidRDefault="00D26304" w:rsidP="000E101D">
            <w:pPr>
              <w:pStyle w:val="ae"/>
              <w:rPr>
                <w:rFonts w:ascii="Times New Roman" w:hAnsi="Times New Roman"/>
              </w:rPr>
            </w:pPr>
            <w:r w:rsidRPr="006D034F">
              <w:rPr>
                <w:rFonts w:ascii="Times New Roman" w:hAnsi="Times New Roman"/>
              </w:rPr>
              <w:t>н/д</w:t>
            </w:r>
          </w:p>
        </w:tc>
        <w:tc>
          <w:tcPr>
            <w:tcW w:w="1056" w:type="dxa"/>
          </w:tcPr>
          <w:p w:rsidR="00D26304" w:rsidRPr="006D034F" w:rsidRDefault="00C95253" w:rsidP="006D034F">
            <w:pPr>
              <w:pStyle w:val="ae"/>
            </w:pPr>
            <w:r>
              <w:t>н/д</w:t>
            </w:r>
          </w:p>
        </w:tc>
      </w:tr>
      <w:bookmarkEnd w:id="132"/>
    </w:tbl>
    <w:p w:rsidR="00FD4002" w:rsidRPr="0093424A" w:rsidRDefault="00FD4002" w:rsidP="00FD4002">
      <w:pPr>
        <w:pStyle w:val="af4"/>
        <w:ind w:firstLine="0"/>
        <w:sectPr w:rsidR="00FD4002" w:rsidRPr="0093424A" w:rsidSect="00EC778B">
          <w:pgSz w:w="16838" w:h="11906" w:orient="landscape" w:code="9"/>
          <w:pgMar w:top="1134" w:right="1134" w:bottom="567" w:left="1134" w:header="567" w:footer="567" w:gutter="0"/>
          <w:cols w:space="708"/>
          <w:docGrid w:linePitch="381"/>
        </w:sectPr>
      </w:pPr>
    </w:p>
    <w:p w:rsidR="00C0736F" w:rsidRPr="007B1EC3" w:rsidRDefault="00C0736F" w:rsidP="007B1EC3">
      <w:pPr>
        <w:pStyle w:val="23"/>
      </w:pPr>
      <w:bookmarkStart w:id="133" w:name="_Toc71900906"/>
      <w:r w:rsidRPr="007276E4">
        <w:lastRenderedPageBreak/>
        <w:t>2.11 Цены (тарифы) в сфере теплоснабжения</w:t>
      </w:r>
      <w:bookmarkEnd w:id="133"/>
    </w:p>
    <w:p w:rsidR="00C0736F" w:rsidRPr="004F4B3B" w:rsidRDefault="00C0736F" w:rsidP="000150E7">
      <w:pPr>
        <w:pStyle w:val="af4"/>
        <w:spacing w:line="312" w:lineRule="auto"/>
      </w:pPr>
      <w:r w:rsidRPr="004F4B3B">
        <w:t>Целью настоящего раздела является описание:</w:t>
      </w:r>
    </w:p>
    <w:p w:rsidR="00C0736F" w:rsidRPr="004F4B3B" w:rsidRDefault="00FD4002" w:rsidP="000150E7">
      <w:pPr>
        <w:pStyle w:val="af4"/>
        <w:spacing w:line="312" w:lineRule="auto"/>
      </w:pPr>
      <w:r w:rsidRPr="004F4B3B">
        <w:t>–</w:t>
      </w:r>
      <w:r w:rsidR="00C0736F" w:rsidRPr="004F4B3B">
        <w:t xml:space="preserve"> динамики утвержд</w:t>
      </w:r>
      <w:r w:rsidR="00E76B52" w:rsidRPr="004F4B3B">
        <w:t>ё</w:t>
      </w:r>
      <w:r w:rsidR="00C0736F" w:rsidRPr="004F4B3B">
        <w:t>нных тарифов, устанавливаемых органами исполнительной власти субъекта РФ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w:t>
      </w:r>
      <w:r w:rsidR="00E76B52" w:rsidRPr="004F4B3B">
        <w:t>ё</w:t>
      </w:r>
      <w:r w:rsidR="00C0736F" w:rsidRPr="004F4B3B">
        <w:t>том последних тр</w:t>
      </w:r>
      <w:r w:rsidR="00973AFF" w:rsidRPr="004F4B3B">
        <w:t>ё</w:t>
      </w:r>
      <w:r w:rsidR="00C0736F" w:rsidRPr="004F4B3B">
        <w:t>х лет;</w:t>
      </w:r>
    </w:p>
    <w:p w:rsidR="00C0736F" w:rsidRPr="004F4B3B" w:rsidRDefault="00FD4002" w:rsidP="000150E7">
      <w:pPr>
        <w:pStyle w:val="af4"/>
        <w:spacing w:line="312" w:lineRule="auto"/>
      </w:pPr>
      <w:r w:rsidRPr="004F4B3B">
        <w:t>–</w:t>
      </w:r>
      <w:r w:rsidR="00C0736F" w:rsidRPr="004F4B3B">
        <w:t xml:space="preserve"> структуры цен (тарифов), установленных на момент разработки схемы теплоснабжения;</w:t>
      </w:r>
    </w:p>
    <w:p w:rsidR="00C0736F" w:rsidRPr="004F4B3B" w:rsidRDefault="00FD4002" w:rsidP="000150E7">
      <w:pPr>
        <w:pStyle w:val="af4"/>
        <w:spacing w:line="312" w:lineRule="auto"/>
      </w:pPr>
      <w:r w:rsidRPr="004F4B3B">
        <w:t>–</w:t>
      </w:r>
      <w:r w:rsidR="00C0736F" w:rsidRPr="004F4B3B">
        <w:t xml:space="preserve"> платы за подключение к системе теплоснабжения и поступления денежных средств от осуществления указанной деятельности;</w:t>
      </w:r>
    </w:p>
    <w:p w:rsidR="00C0736F" w:rsidRPr="004F4B3B" w:rsidRDefault="00FD4002" w:rsidP="000150E7">
      <w:pPr>
        <w:pStyle w:val="af4"/>
        <w:spacing w:line="312" w:lineRule="auto"/>
      </w:pPr>
      <w:r w:rsidRPr="004F4B3B">
        <w:t>–</w:t>
      </w:r>
      <w:r w:rsidR="00C0736F" w:rsidRPr="004F4B3B">
        <w:t xml:space="preserve"> платы за услуги по поддержанию резервной тепловой мощности, в том числе для социально значимых категорий потребителей.</w:t>
      </w:r>
    </w:p>
    <w:p w:rsidR="00897692" w:rsidRPr="004F4B3B" w:rsidRDefault="001A3CBE" w:rsidP="000150E7">
      <w:pPr>
        <w:pStyle w:val="af4"/>
        <w:spacing w:line="312" w:lineRule="auto"/>
      </w:pPr>
      <w:r w:rsidRPr="004F4B3B">
        <w:t xml:space="preserve">Данные по тарифам в сфере теплоснабжения </w:t>
      </w:r>
      <w:r w:rsidR="00A505FC">
        <w:t>МУП «Усть –Калманское ЖКХ»</w:t>
      </w:r>
      <w:r w:rsidRPr="004F4B3B">
        <w:t xml:space="preserve"> показаны в таблицах 2.1</w:t>
      </w:r>
      <w:r w:rsidR="00604E18" w:rsidRPr="004F4B3B">
        <w:t>1</w:t>
      </w:r>
      <w:r w:rsidRPr="004F4B3B">
        <w:t>.1, 2.1</w:t>
      </w:r>
      <w:r w:rsidR="00604E18" w:rsidRPr="004F4B3B">
        <w:t>1</w:t>
      </w:r>
      <w:r w:rsidRPr="004F4B3B">
        <w:t>.2.</w:t>
      </w:r>
    </w:p>
    <w:p w:rsidR="00005BE9" w:rsidRPr="004F4B3B" w:rsidRDefault="00005BE9" w:rsidP="000150E7">
      <w:pPr>
        <w:pStyle w:val="aff9"/>
        <w:spacing w:line="312" w:lineRule="auto"/>
      </w:pPr>
      <w:bookmarkStart w:id="134" w:name="_Hlk71205099"/>
      <w:r w:rsidRPr="009C3518">
        <w:t>Таблица 2.1</w:t>
      </w:r>
      <w:r w:rsidR="00604E18" w:rsidRPr="009C3518">
        <w:t>1</w:t>
      </w:r>
      <w:r w:rsidRPr="009C3518">
        <w:t>.1 – Среднеотпускные тарифы на отпуск и передачу тепловой энергии</w:t>
      </w:r>
    </w:p>
    <w:tbl>
      <w:tblPr>
        <w:tblStyle w:val="80"/>
        <w:tblW w:w="9467" w:type="dxa"/>
        <w:jc w:val="center"/>
        <w:tblLook w:val="04A0" w:firstRow="1" w:lastRow="0" w:firstColumn="1" w:lastColumn="0" w:noHBand="0" w:noVBand="1"/>
      </w:tblPr>
      <w:tblGrid>
        <w:gridCol w:w="540"/>
        <w:gridCol w:w="1715"/>
        <w:gridCol w:w="1056"/>
        <w:gridCol w:w="1056"/>
        <w:gridCol w:w="1056"/>
        <w:gridCol w:w="1056"/>
        <w:gridCol w:w="996"/>
        <w:gridCol w:w="996"/>
        <w:gridCol w:w="996"/>
      </w:tblGrid>
      <w:tr w:rsidR="00581508" w:rsidRPr="008C36F3" w:rsidTr="004A3D04">
        <w:trPr>
          <w:trHeight w:val="454"/>
          <w:jc w:val="center"/>
        </w:trPr>
        <w:tc>
          <w:tcPr>
            <w:tcW w:w="540" w:type="dxa"/>
            <w:vMerge w:val="restart"/>
            <w:vAlign w:val="center"/>
          </w:tcPr>
          <w:p w:rsidR="00581508" w:rsidRPr="00581508" w:rsidRDefault="00581508" w:rsidP="00E07056">
            <w:pPr>
              <w:spacing w:line="240" w:lineRule="auto"/>
              <w:ind w:firstLine="0"/>
              <w:jc w:val="center"/>
              <w:rPr>
                <w:rFonts w:asciiTheme="minorHAnsi" w:hAnsiTheme="minorHAnsi" w:cstheme="minorHAnsi"/>
                <w:snapToGrid w:val="0"/>
                <w:sz w:val="24"/>
              </w:rPr>
            </w:pPr>
            <w:r w:rsidRPr="00581508">
              <w:rPr>
                <w:rFonts w:asciiTheme="minorHAnsi" w:hAnsiTheme="minorHAnsi" w:cstheme="minorHAnsi"/>
                <w:snapToGrid w:val="0"/>
                <w:sz w:val="24"/>
              </w:rPr>
              <w:t>№ п/п</w:t>
            </w:r>
          </w:p>
        </w:tc>
        <w:tc>
          <w:tcPr>
            <w:tcW w:w="1715" w:type="dxa"/>
            <w:vMerge w:val="restart"/>
            <w:vAlign w:val="center"/>
          </w:tcPr>
          <w:p w:rsidR="00581508" w:rsidRPr="00581508" w:rsidRDefault="00581508" w:rsidP="00E07056">
            <w:pPr>
              <w:spacing w:line="240" w:lineRule="auto"/>
              <w:ind w:firstLine="0"/>
              <w:jc w:val="center"/>
              <w:rPr>
                <w:rFonts w:asciiTheme="minorHAnsi" w:hAnsiTheme="minorHAnsi" w:cstheme="minorHAnsi"/>
                <w:snapToGrid w:val="0"/>
                <w:sz w:val="24"/>
              </w:rPr>
            </w:pPr>
            <w:r w:rsidRPr="00581508">
              <w:rPr>
                <w:rFonts w:asciiTheme="minorHAnsi" w:hAnsiTheme="minorHAnsi" w:cstheme="minorHAnsi"/>
                <w:snapToGrid w:val="0"/>
                <w:sz w:val="24"/>
              </w:rPr>
              <w:t>Наименование поставщика</w:t>
            </w:r>
          </w:p>
        </w:tc>
        <w:tc>
          <w:tcPr>
            <w:tcW w:w="7212" w:type="dxa"/>
            <w:gridSpan w:val="7"/>
            <w:vAlign w:val="center"/>
          </w:tcPr>
          <w:p w:rsidR="00581508" w:rsidRPr="00581508" w:rsidRDefault="00581508" w:rsidP="00E07056">
            <w:pPr>
              <w:spacing w:line="240" w:lineRule="auto"/>
              <w:ind w:firstLine="0"/>
              <w:jc w:val="center"/>
              <w:rPr>
                <w:rFonts w:asciiTheme="minorHAnsi" w:hAnsiTheme="minorHAnsi" w:cstheme="minorHAnsi"/>
                <w:snapToGrid w:val="0"/>
                <w:sz w:val="24"/>
              </w:rPr>
            </w:pPr>
            <w:r w:rsidRPr="00581508">
              <w:rPr>
                <w:rFonts w:asciiTheme="minorHAnsi" w:hAnsiTheme="minorHAnsi" w:cstheme="minorHAnsi"/>
                <w:snapToGrid w:val="0"/>
                <w:sz w:val="24"/>
              </w:rPr>
              <w:t xml:space="preserve">Тариф, </w:t>
            </w:r>
            <m:oMath>
              <m:r>
                <w:rPr>
                  <w:rFonts w:ascii="Cambria Math" w:hAnsi="Cambria Math" w:cstheme="minorHAnsi"/>
                  <w:szCs w:val="28"/>
                </w:rPr>
                <m:t>руб./Гкал</m:t>
              </m:r>
            </m:oMath>
          </w:p>
        </w:tc>
      </w:tr>
      <w:tr w:rsidR="004A3D04" w:rsidRPr="008C36F3" w:rsidTr="004A3D04">
        <w:trPr>
          <w:trHeight w:val="454"/>
          <w:jc w:val="center"/>
        </w:trPr>
        <w:tc>
          <w:tcPr>
            <w:tcW w:w="540" w:type="dxa"/>
            <w:vMerge/>
            <w:vAlign w:val="center"/>
          </w:tcPr>
          <w:p w:rsidR="004A3D04" w:rsidRPr="00581508" w:rsidRDefault="004A3D04" w:rsidP="009816A9">
            <w:pPr>
              <w:spacing w:line="240" w:lineRule="auto"/>
              <w:ind w:firstLine="0"/>
              <w:jc w:val="center"/>
              <w:rPr>
                <w:rFonts w:asciiTheme="minorHAnsi" w:hAnsiTheme="minorHAnsi" w:cstheme="minorHAnsi"/>
                <w:snapToGrid w:val="0"/>
                <w:sz w:val="24"/>
              </w:rPr>
            </w:pPr>
          </w:p>
        </w:tc>
        <w:tc>
          <w:tcPr>
            <w:tcW w:w="1715" w:type="dxa"/>
            <w:vMerge/>
            <w:vAlign w:val="center"/>
          </w:tcPr>
          <w:p w:rsidR="004A3D04" w:rsidRPr="00581508" w:rsidRDefault="004A3D04" w:rsidP="009816A9">
            <w:pPr>
              <w:spacing w:line="240" w:lineRule="auto"/>
              <w:ind w:firstLine="0"/>
              <w:jc w:val="center"/>
              <w:rPr>
                <w:rFonts w:asciiTheme="minorHAnsi" w:hAnsiTheme="minorHAnsi" w:cstheme="minorHAnsi"/>
                <w:snapToGrid w:val="0"/>
                <w:sz w:val="24"/>
              </w:rPr>
            </w:pPr>
          </w:p>
        </w:tc>
        <w:tc>
          <w:tcPr>
            <w:tcW w:w="1056" w:type="dxa"/>
            <w:vAlign w:val="center"/>
          </w:tcPr>
          <w:p w:rsidR="004A3D04" w:rsidRPr="00581508" w:rsidRDefault="004A3D04" w:rsidP="00D04866">
            <w:pPr>
              <w:spacing w:line="240" w:lineRule="auto"/>
              <w:ind w:firstLine="0"/>
              <w:jc w:val="center"/>
              <w:rPr>
                <w:rFonts w:asciiTheme="minorHAnsi" w:hAnsiTheme="minorHAnsi" w:cstheme="minorHAnsi"/>
                <w:snapToGrid w:val="0"/>
                <w:sz w:val="24"/>
              </w:rPr>
            </w:pPr>
            <w:r w:rsidRPr="00581508">
              <w:rPr>
                <w:rFonts w:asciiTheme="minorHAnsi" w:hAnsiTheme="minorHAnsi" w:cstheme="minorHAnsi"/>
                <w:snapToGrid w:val="0"/>
                <w:sz w:val="24"/>
              </w:rPr>
              <w:t>2018</w:t>
            </w:r>
          </w:p>
        </w:tc>
        <w:tc>
          <w:tcPr>
            <w:tcW w:w="1056" w:type="dxa"/>
            <w:vAlign w:val="center"/>
          </w:tcPr>
          <w:p w:rsidR="004A3D04" w:rsidRPr="00581508" w:rsidRDefault="004A3D04" w:rsidP="00D04866">
            <w:pPr>
              <w:spacing w:line="240" w:lineRule="auto"/>
              <w:ind w:firstLine="0"/>
              <w:jc w:val="center"/>
              <w:rPr>
                <w:rFonts w:asciiTheme="minorHAnsi" w:hAnsiTheme="minorHAnsi" w:cstheme="minorHAnsi"/>
                <w:snapToGrid w:val="0"/>
                <w:sz w:val="24"/>
              </w:rPr>
            </w:pPr>
            <w:r w:rsidRPr="00581508">
              <w:rPr>
                <w:rFonts w:asciiTheme="minorHAnsi" w:hAnsiTheme="minorHAnsi" w:cstheme="minorHAnsi"/>
                <w:snapToGrid w:val="0"/>
                <w:sz w:val="24"/>
              </w:rPr>
              <w:t>201</w:t>
            </w:r>
            <w:r>
              <w:rPr>
                <w:rFonts w:asciiTheme="minorHAnsi" w:hAnsiTheme="minorHAnsi" w:cstheme="minorHAnsi"/>
                <w:snapToGrid w:val="0"/>
                <w:sz w:val="24"/>
              </w:rPr>
              <w:t>9</w:t>
            </w:r>
          </w:p>
        </w:tc>
        <w:tc>
          <w:tcPr>
            <w:tcW w:w="1056" w:type="dxa"/>
            <w:vAlign w:val="center"/>
          </w:tcPr>
          <w:p w:rsidR="004A3D04" w:rsidRPr="00581508" w:rsidRDefault="004A3D04" w:rsidP="00D04866">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2020</w:t>
            </w:r>
          </w:p>
        </w:tc>
        <w:tc>
          <w:tcPr>
            <w:tcW w:w="1056" w:type="dxa"/>
            <w:vAlign w:val="center"/>
          </w:tcPr>
          <w:p w:rsidR="004A3D04" w:rsidRPr="00581508" w:rsidRDefault="004A3D04" w:rsidP="00D04866">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2021</w:t>
            </w:r>
          </w:p>
        </w:tc>
        <w:tc>
          <w:tcPr>
            <w:tcW w:w="996" w:type="dxa"/>
            <w:vAlign w:val="center"/>
          </w:tcPr>
          <w:p w:rsidR="004A3D04" w:rsidRPr="00581508" w:rsidRDefault="004A3D04" w:rsidP="00D04866">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2022</w:t>
            </w:r>
          </w:p>
        </w:tc>
        <w:tc>
          <w:tcPr>
            <w:tcW w:w="996" w:type="dxa"/>
            <w:vAlign w:val="center"/>
          </w:tcPr>
          <w:p w:rsidR="004A3D04" w:rsidRPr="00581508" w:rsidRDefault="004A3D04" w:rsidP="00D04866">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2023</w:t>
            </w:r>
          </w:p>
        </w:tc>
        <w:tc>
          <w:tcPr>
            <w:tcW w:w="996" w:type="dxa"/>
            <w:vAlign w:val="center"/>
          </w:tcPr>
          <w:p w:rsidR="004A3D04" w:rsidRPr="00581508" w:rsidRDefault="004A3D04" w:rsidP="009816A9">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2024</w:t>
            </w:r>
          </w:p>
        </w:tc>
      </w:tr>
      <w:tr w:rsidR="004A3D04" w:rsidRPr="008C36F3" w:rsidTr="004A3D04">
        <w:trPr>
          <w:trHeight w:val="454"/>
          <w:jc w:val="center"/>
        </w:trPr>
        <w:tc>
          <w:tcPr>
            <w:tcW w:w="9467" w:type="dxa"/>
            <w:gridSpan w:val="9"/>
            <w:vAlign w:val="center"/>
          </w:tcPr>
          <w:p w:rsidR="004A3D04" w:rsidRPr="00581508" w:rsidRDefault="004A3D04" w:rsidP="009816A9">
            <w:pPr>
              <w:spacing w:line="240" w:lineRule="auto"/>
              <w:ind w:firstLine="0"/>
              <w:jc w:val="center"/>
              <w:rPr>
                <w:rFonts w:asciiTheme="minorHAnsi" w:hAnsiTheme="minorHAnsi" w:cstheme="minorHAnsi"/>
                <w:snapToGrid w:val="0"/>
                <w:sz w:val="24"/>
              </w:rPr>
            </w:pPr>
            <w:r w:rsidRPr="00581508">
              <w:rPr>
                <w:rFonts w:asciiTheme="minorHAnsi" w:hAnsiTheme="minorHAnsi" w:cstheme="minorHAnsi"/>
                <w:snapToGrid w:val="0"/>
                <w:sz w:val="24"/>
              </w:rPr>
              <w:t>Тариф на тепловую энергию</w:t>
            </w:r>
          </w:p>
        </w:tc>
      </w:tr>
      <w:tr w:rsidR="004A3D04" w:rsidRPr="008C36F3" w:rsidTr="004A3D04">
        <w:trPr>
          <w:trHeight w:val="454"/>
          <w:jc w:val="center"/>
        </w:trPr>
        <w:tc>
          <w:tcPr>
            <w:tcW w:w="540" w:type="dxa"/>
            <w:vAlign w:val="center"/>
          </w:tcPr>
          <w:p w:rsidR="004A3D04" w:rsidRPr="00581508" w:rsidRDefault="004A3D04" w:rsidP="006D034F">
            <w:pPr>
              <w:spacing w:line="240" w:lineRule="auto"/>
              <w:ind w:firstLine="0"/>
              <w:jc w:val="center"/>
              <w:rPr>
                <w:rFonts w:asciiTheme="minorHAnsi" w:hAnsiTheme="minorHAnsi" w:cstheme="minorHAnsi"/>
                <w:snapToGrid w:val="0"/>
                <w:sz w:val="24"/>
              </w:rPr>
            </w:pPr>
            <w:r w:rsidRPr="00581508">
              <w:rPr>
                <w:rFonts w:asciiTheme="minorHAnsi" w:hAnsiTheme="minorHAnsi" w:cstheme="minorHAnsi"/>
                <w:snapToGrid w:val="0"/>
                <w:sz w:val="24"/>
              </w:rPr>
              <w:t>1</w:t>
            </w:r>
          </w:p>
        </w:tc>
        <w:tc>
          <w:tcPr>
            <w:tcW w:w="1715" w:type="dxa"/>
            <w:vAlign w:val="center"/>
          </w:tcPr>
          <w:p w:rsidR="004A3D04" w:rsidRPr="00581508" w:rsidRDefault="004A3D04" w:rsidP="006D034F">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МУП «Усть –Калманское ЖКХ».</w:t>
            </w:r>
          </w:p>
        </w:tc>
        <w:tc>
          <w:tcPr>
            <w:tcW w:w="1056" w:type="dxa"/>
            <w:vAlign w:val="center"/>
          </w:tcPr>
          <w:p w:rsidR="004A3D04" w:rsidRPr="00581508" w:rsidRDefault="004A3D04" w:rsidP="00D04866">
            <w:pPr>
              <w:spacing w:line="240" w:lineRule="auto"/>
              <w:ind w:firstLine="0"/>
              <w:jc w:val="center"/>
              <w:rPr>
                <w:rFonts w:asciiTheme="minorHAnsi" w:hAnsiTheme="minorHAnsi" w:cstheme="minorHAnsi"/>
                <w:snapToGrid w:val="0"/>
                <w:sz w:val="24"/>
              </w:rPr>
            </w:pPr>
            <w:r w:rsidRPr="00581508">
              <w:rPr>
                <w:rFonts w:asciiTheme="minorHAnsi" w:hAnsiTheme="minorHAnsi" w:cstheme="minorHAnsi"/>
                <w:snapToGrid w:val="0"/>
                <w:sz w:val="24"/>
              </w:rPr>
              <w:t>1 768,98</w:t>
            </w:r>
          </w:p>
        </w:tc>
        <w:tc>
          <w:tcPr>
            <w:tcW w:w="1056" w:type="dxa"/>
            <w:vAlign w:val="center"/>
          </w:tcPr>
          <w:p w:rsidR="004A3D04" w:rsidRPr="00581508" w:rsidRDefault="004A3D04" w:rsidP="00D04866">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2 724,58</w:t>
            </w:r>
          </w:p>
        </w:tc>
        <w:tc>
          <w:tcPr>
            <w:tcW w:w="1056" w:type="dxa"/>
            <w:vAlign w:val="center"/>
          </w:tcPr>
          <w:p w:rsidR="004A3D04" w:rsidRPr="00581508" w:rsidRDefault="004A3D04" w:rsidP="00D04866">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2 896,19</w:t>
            </w:r>
          </w:p>
        </w:tc>
        <w:tc>
          <w:tcPr>
            <w:tcW w:w="1056" w:type="dxa"/>
            <w:vAlign w:val="center"/>
          </w:tcPr>
          <w:p w:rsidR="004A3D04" w:rsidRPr="00581508" w:rsidRDefault="004A3D04" w:rsidP="00D04866">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2748,30</w:t>
            </w:r>
          </w:p>
        </w:tc>
        <w:tc>
          <w:tcPr>
            <w:tcW w:w="996" w:type="dxa"/>
            <w:vAlign w:val="center"/>
          </w:tcPr>
          <w:p w:rsidR="004A3D04" w:rsidRPr="00581508" w:rsidRDefault="004A3D04" w:rsidP="00D04866">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3406,09</w:t>
            </w:r>
          </w:p>
        </w:tc>
        <w:tc>
          <w:tcPr>
            <w:tcW w:w="996" w:type="dxa"/>
            <w:vAlign w:val="center"/>
          </w:tcPr>
          <w:p w:rsidR="004A3D04" w:rsidRPr="00581508" w:rsidRDefault="004A3D04" w:rsidP="00D04866">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3813,81</w:t>
            </w:r>
          </w:p>
        </w:tc>
        <w:tc>
          <w:tcPr>
            <w:tcW w:w="996" w:type="dxa"/>
            <w:vAlign w:val="center"/>
          </w:tcPr>
          <w:p w:rsidR="004A3D04" w:rsidRPr="00581508" w:rsidRDefault="004A3D04" w:rsidP="006D034F">
            <w:pPr>
              <w:spacing w:line="240" w:lineRule="auto"/>
              <w:ind w:firstLine="0"/>
              <w:jc w:val="center"/>
              <w:rPr>
                <w:rFonts w:asciiTheme="minorHAnsi" w:hAnsiTheme="minorHAnsi" w:cstheme="minorHAnsi"/>
                <w:snapToGrid w:val="0"/>
                <w:sz w:val="24"/>
              </w:rPr>
            </w:pPr>
            <w:r>
              <w:rPr>
                <w:rFonts w:asciiTheme="minorHAnsi" w:hAnsiTheme="minorHAnsi" w:cstheme="minorHAnsi"/>
                <w:snapToGrid w:val="0"/>
                <w:sz w:val="24"/>
              </w:rPr>
              <w:t>3813,81</w:t>
            </w:r>
          </w:p>
        </w:tc>
      </w:tr>
      <w:bookmarkEnd w:id="134"/>
    </w:tbl>
    <w:p w:rsidR="008A7931" w:rsidRDefault="008A7931" w:rsidP="00FD4002">
      <w:pPr>
        <w:pStyle w:val="af4"/>
        <w:ind w:firstLine="0"/>
      </w:pPr>
    </w:p>
    <w:p w:rsidR="008A7931" w:rsidRPr="00227D6B" w:rsidRDefault="008A7931" w:rsidP="000150E7">
      <w:pPr>
        <w:pStyle w:val="af4"/>
        <w:spacing w:line="312" w:lineRule="auto"/>
        <w:ind w:firstLine="0"/>
      </w:pPr>
      <w:r w:rsidRPr="00227D6B">
        <w:tab/>
      </w:r>
      <w:r w:rsidR="00227D6B" w:rsidRPr="00227D6B">
        <w:t>Анализ тарифа на тепловую энергию МУП «Усть –Калманское ЖКХ» показал, что в НВВ не включены следующие экономически обоснованные расходы</w:t>
      </w:r>
      <w:r w:rsidRPr="00227D6B">
        <w:t>:</w:t>
      </w:r>
    </w:p>
    <w:p w:rsidR="008A7931" w:rsidRPr="00227D6B" w:rsidRDefault="008A7931" w:rsidP="000150E7">
      <w:pPr>
        <w:pStyle w:val="af4"/>
        <w:spacing w:line="312" w:lineRule="auto"/>
        <w:ind w:firstLine="0"/>
      </w:pPr>
      <w:r w:rsidRPr="00227D6B">
        <w:tab/>
        <w:t>– амортизация;</w:t>
      </w:r>
    </w:p>
    <w:p w:rsidR="008A7931" w:rsidRPr="00227D6B" w:rsidRDefault="008A7931" w:rsidP="000150E7">
      <w:pPr>
        <w:pStyle w:val="af4"/>
        <w:spacing w:line="312" w:lineRule="auto"/>
        <w:ind w:firstLine="0"/>
      </w:pPr>
      <w:r w:rsidRPr="00227D6B">
        <w:tab/>
        <w:t xml:space="preserve">– </w:t>
      </w:r>
      <w:r w:rsidR="006054BB" w:rsidRPr="00227D6B">
        <w:t>выплаты за выбросы вредных (загрязняющих) веществ в атмосферный воздух;</w:t>
      </w:r>
    </w:p>
    <w:p w:rsidR="0089385D" w:rsidRDefault="0089385D" w:rsidP="0089385D">
      <w:pPr>
        <w:pStyle w:val="af4"/>
        <w:spacing w:line="312" w:lineRule="auto"/>
        <w:ind w:firstLine="0"/>
      </w:pPr>
      <w:r>
        <w:tab/>
        <w:t>– не учтены расходы, связанные с доставкой топлива от ЖД станции Алейск до котельных;</w:t>
      </w:r>
    </w:p>
    <w:p w:rsidR="0089385D" w:rsidRDefault="0089385D" w:rsidP="0089385D">
      <w:pPr>
        <w:pStyle w:val="af4"/>
        <w:spacing w:line="312" w:lineRule="auto"/>
        <w:ind w:firstLine="0"/>
      </w:pPr>
      <w:r>
        <w:tab/>
        <w:t>– плату за выбросы загрязняющих веществ;</w:t>
      </w:r>
    </w:p>
    <w:p w:rsidR="0089385D" w:rsidRDefault="006054BB" w:rsidP="000150E7">
      <w:pPr>
        <w:pStyle w:val="af4"/>
        <w:spacing w:line="312" w:lineRule="auto"/>
        <w:ind w:firstLine="0"/>
      </w:pPr>
      <w:r w:rsidRPr="00227D6B">
        <w:t xml:space="preserve"> не в полном объеме учтены</w:t>
      </w:r>
      <w:r w:rsidR="0089385D">
        <w:t>:</w:t>
      </w:r>
    </w:p>
    <w:p w:rsidR="006054BB" w:rsidRDefault="0089385D" w:rsidP="0089385D">
      <w:pPr>
        <w:pStyle w:val="af4"/>
        <w:spacing w:line="312" w:lineRule="auto"/>
        <w:ind w:firstLine="708"/>
      </w:pPr>
      <w:r>
        <w:t>–</w:t>
      </w:r>
      <w:r w:rsidR="006054BB" w:rsidRPr="00227D6B">
        <w:t xml:space="preserve"> обязательные налоги</w:t>
      </w:r>
      <w:r w:rsidR="00227D6B" w:rsidRPr="00227D6B">
        <w:t>, в отношении УСН</w:t>
      </w:r>
      <w:r w:rsidR="007861B9">
        <w:t>;</w:t>
      </w:r>
    </w:p>
    <w:p w:rsidR="00FD4002" w:rsidRPr="0093424A" w:rsidRDefault="0089385D" w:rsidP="0089385D">
      <w:pPr>
        <w:pStyle w:val="af4"/>
        <w:spacing w:line="312" w:lineRule="auto"/>
        <w:ind w:firstLine="0"/>
      </w:pPr>
      <w:r>
        <w:lastRenderedPageBreak/>
        <w:tab/>
        <w:t>– затраты на содержание и ремонт оборудования.</w:t>
      </w:r>
      <w:r w:rsidR="00FD4002" w:rsidRPr="0093424A">
        <w:br w:type="page"/>
      </w:r>
    </w:p>
    <w:p w:rsidR="00A04E1F" w:rsidRPr="004F4B3B" w:rsidRDefault="00A04E1F" w:rsidP="004F4B3B">
      <w:pPr>
        <w:pStyle w:val="aff9"/>
      </w:pPr>
      <w:bookmarkStart w:id="135" w:name="_Hlk71205158"/>
      <w:r w:rsidRPr="00D2556D">
        <w:lastRenderedPageBreak/>
        <w:t>Таблица 2.1</w:t>
      </w:r>
      <w:r w:rsidR="00604E18" w:rsidRPr="00D2556D">
        <w:t>1</w:t>
      </w:r>
      <w:r w:rsidRPr="00D2556D">
        <w:t>.2 – Годовой баланс производства и реализации тепловой энергии</w:t>
      </w:r>
    </w:p>
    <w:tbl>
      <w:tblPr>
        <w:tblStyle w:val="ad"/>
        <w:tblW w:w="9354" w:type="dxa"/>
        <w:jc w:val="center"/>
        <w:tblLook w:val="04A0" w:firstRow="1" w:lastRow="0" w:firstColumn="1" w:lastColumn="0" w:noHBand="0" w:noVBand="1"/>
      </w:tblPr>
      <w:tblGrid>
        <w:gridCol w:w="5669"/>
        <w:gridCol w:w="1417"/>
        <w:gridCol w:w="2268"/>
      </w:tblGrid>
      <w:tr w:rsidR="006D034F" w:rsidRPr="008025C0" w:rsidTr="006D034F">
        <w:trPr>
          <w:trHeight w:val="454"/>
          <w:jc w:val="center"/>
        </w:trPr>
        <w:tc>
          <w:tcPr>
            <w:tcW w:w="5669" w:type="dxa"/>
            <w:vAlign w:val="center"/>
          </w:tcPr>
          <w:p w:rsidR="006D034F" w:rsidRPr="008025C0" w:rsidRDefault="006D034F" w:rsidP="006D034F">
            <w:pPr>
              <w:pStyle w:val="ae"/>
              <w:rPr>
                <w:rFonts w:ascii="Times New Roman" w:eastAsia="Times New Roman" w:hAnsi="Times New Roman"/>
              </w:rPr>
            </w:pPr>
            <w:r w:rsidRPr="008025C0">
              <w:rPr>
                <w:rFonts w:ascii="Times New Roman" w:eastAsia="Times New Roman" w:hAnsi="Times New Roman"/>
              </w:rPr>
              <w:t>Показатель</w:t>
            </w:r>
          </w:p>
        </w:tc>
        <w:tc>
          <w:tcPr>
            <w:tcW w:w="1417" w:type="dxa"/>
            <w:vAlign w:val="center"/>
          </w:tcPr>
          <w:p w:rsidR="006D034F" w:rsidRPr="008025C0" w:rsidRDefault="006D034F" w:rsidP="006D034F">
            <w:pPr>
              <w:pStyle w:val="ae"/>
              <w:rPr>
                <w:rFonts w:ascii="Times New Roman" w:eastAsia="Times New Roman" w:hAnsi="Times New Roman"/>
              </w:rPr>
            </w:pPr>
            <w:r w:rsidRPr="008025C0">
              <w:rPr>
                <w:rFonts w:ascii="Times New Roman" w:eastAsia="Times New Roman" w:hAnsi="Times New Roman"/>
              </w:rPr>
              <w:t>Единица измерения</w:t>
            </w:r>
          </w:p>
        </w:tc>
        <w:tc>
          <w:tcPr>
            <w:tcW w:w="2268" w:type="dxa"/>
            <w:vAlign w:val="center"/>
          </w:tcPr>
          <w:p w:rsidR="006D034F" w:rsidRPr="006D034F" w:rsidRDefault="006D034F" w:rsidP="006D034F">
            <w:pPr>
              <w:pStyle w:val="ae"/>
              <w:rPr>
                <w:rFonts w:eastAsia="Times New Roman"/>
              </w:rPr>
            </w:pPr>
            <w:r w:rsidRPr="006D034F">
              <w:rPr>
                <w:rFonts w:eastAsia="Times New Roman"/>
              </w:rPr>
              <w:t>Объём тепловой энергии</w:t>
            </w:r>
          </w:p>
        </w:tc>
      </w:tr>
      <w:tr w:rsidR="006D034F" w:rsidRPr="008025C0" w:rsidTr="006D034F">
        <w:trPr>
          <w:trHeight w:val="454"/>
          <w:jc w:val="center"/>
        </w:trPr>
        <w:tc>
          <w:tcPr>
            <w:tcW w:w="5669" w:type="dxa"/>
            <w:vAlign w:val="center"/>
          </w:tcPr>
          <w:p w:rsidR="006D034F" w:rsidRPr="008025C0" w:rsidRDefault="006D034F" w:rsidP="006D034F">
            <w:pPr>
              <w:pStyle w:val="ae"/>
              <w:rPr>
                <w:rFonts w:eastAsia="Times New Roman"/>
              </w:rPr>
            </w:pPr>
          </w:p>
        </w:tc>
        <w:tc>
          <w:tcPr>
            <w:tcW w:w="1417" w:type="dxa"/>
            <w:vAlign w:val="center"/>
          </w:tcPr>
          <w:p w:rsidR="006D034F" w:rsidRPr="008025C0" w:rsidRDefault="006D034F" w:rsidP="006D034F">
            <w:pPr>
              <w:pStyle w:val="ae"/>
              <w:rPr>
                <w:rFonts w:eastAsia="Times New Roman"/>
              </w:rPr>
            </w:pPr>
          </w:p>
        </w:tc>
        <w:tc>
          <w:tcPr>
            <w:tcW w:w="2268" w:type="dxa"/>
            <w:vAlign w:val="center"/>
          </w:tcPr>
          <w:p w:rsidR="006D034F" w:rsidRPr="006D034F" w:rsidRDefault="006D034F" w:rsidP="006D034F">
            <w:pPr>
              <w:pStyle w:val="ae"/>
              <w:rPr>
                <w:rFonts w:eastAsia="Times New Roman"/>
              </w:rPr>
            </w:pPr>
          </w:p>
        </w:tc>
      </w:tr>
      <w:tr w:rsidR="006D034F" w:rsidRPr="008025C0" w:rsidTr="006D034F">
        <w:trPr>
          <w:trHeight w:val="454"/>
          <w:jc w:val="center"/>
        </w:trPr>
        <w:tc>
          <w:tcPr>
            <w:tcW w:w="5669" w:type="dxa"/>
            <w:vAlign w:val="center"/>
          </w:tcPr>
          <w:p w:rsidR="006D034F" w:rsidRPr="008025C0" w:rsidRDefault="006D034F" w:rsidP="006D034F">
            <w:pPr>
              <w:pStyle w:val="ae"/>
              <w:jc w:val="left"/>
              <w:rPr>
                <w:rFonts w:ascii="Times New Roman" w:eastAsia="Times New Roman" w:hAnsi="Times New Roman"/>
              </w:rPr>
            </w:pPr>
            <w:r w:rsidRPr="008025C0">
              <w:rPr>
                <w:rFonts w:ascii="Times New Roman" w:eastAsia="Times New Roman" w:hAnsi="Times New Roman"/>
              </w:rPr>
              <w:t>1 Выработка тепловой энергии</w:t>
            </w:r>
          </w:p>
        </w:tc>
        <w:tc>
          <w:tcPr>
            <w:tcW w:w="1417" w:type="dxa"/>
            <w:vAlign w:val="center"/>
          </w:tcPr>
          <w:p w:rsidR="006D034F" w:rsidRPr="008025C0" w:rsidRDefault="006D034F" w:rsidP="006D034F">
            <w:pPr>
              <w:pStyle w:val="ae"/>
              <w:rPr>
                <w:rFonts w:ascii="Times New Roman" w:eastAsia="Times New Roman" w:hAnsi="Times New Roman"/>
              </w:rPr>
            </w:pPr>
            <m:oMathPara>
              <m:oMath>
                <m:r>
                  <w:rPr>
                    <w:rFonts w:ascii="Times New Roman" w:eastAsia="Times New Roman" w:hAnsi="Times New Roman"/>
                  </w:rPr>
                  <m:t>Гкал</m:t>
                </m:r>
              </m:oMath>
            </m:oMathPara>
          </w:p>
        </w:tc>
        <w:tc>
          <w:tcPr>
            <w:tcW w:w="2268" w:type="dxa"/>
            <w:vAlign w:val="center"/>
          </w:tcPr>
          <w:p w:rsidR="006D034F" w:rsidRPr="006D034F" w:rsidRDefault="00866C42" w:rsidP="006D034F">
            <w:pPr>
              <w:pStyle w:val="ae"/>
              <w:rPr>
                <w:rFonts w:eastAsia="Times New Roman"/>
              </w:rPr>
            </w:pPr>
            <w:r>
              <w:t>8928,853</w:t>
            </w:r>
          </w:p>
        </w:tc>
      </w:tr>
      <w:tr w:rsidR="006D034F" w:rsidRPr="008025C0" w:rsidTr="006D034F">
        <w:trPr>
          <w:trHeight w:val="454"/>
          <w:jc w:val="center"/>
        </w:trPr>
        <w:tc>
          <w:tcPr>
            <w:tcW w:w="5669" w:type="dxa"/>
            <w:vAlign w:val="center"/>
          </w:tcPr>
          <w:p w:rsidR="006D034F" w:rsidRPr="008025C0" w:rsidRDefault="006D034F" w:rsidP="006D034F">
            <w:pPr>
              <w:pStyle w:val="ae"/>
              <w:jc w:val="left"/>
              <w:rPr>
                <w:rFonts w:ascii="Times New Roman" w:eastAsia="Times New Roman" w:hAnsi="Times New Roman"/>
              </w:rPr>
            </w:pPr>
            <w:r w:rsidRPr="008025C0">
              <w:rPr>
                <w:rFonts w:ascii="Times New Roman" w:eastAsia="Times New Roman" w:hAnsi="Times New Roman"/>
              </w:rPr>
              <w:t>2 Собственные</w:t>
            </w:r>
            <w:r>
              <w:rPr>
                <w:rFonts w:ascii="Times New Roman" w:eastAsia="Times New Roman" w:hAnsi="Times New Roman"/>
              </w:rPr>
              <w:t xml:space="preserve"> и хозяйственные нужды</w:t>
            </w:r>
            <w:r w:rsidRPr="008025C0">
              <w:rPr>
                <w:rFonts w:ascii="Times New Roman" w:eastAsia="Times New Roman" w:hAnsi="Times New Roman"/>
              </w:rPr>
              <w:t xml:space="preserve"> источника тепла</w:t>
            </w:r>
          </w:p>
        </w:tc>
        <w:tc>
          <w:tcPr>
            <w:tcW w:w="1417" w:type="dxa"/>
            <w:vAlign w:val="center"/>
          </w:tcPr>
          <w:p w:rsidR="006D034F" w:rsidRPr="008025C0" w:rsidRDefault="006D034F" w:rsidP="006D034F">
            <w:pPr>
              <w:pStyle w:val="ae"/>
              <w:rPr>
                <w:rFonts w:ascii="Times New Roman" w:eastAsia="Times New Roman" w:hAnsi="Times New Roman"/>
              </w:rPr>
            </w:pPr>
            <m:oMathPara>
              <m:oMath>
                <m:r>
                  <w:rPr>
                    <w:rFonts w:ascii="Times New Roman" w:eastAsia="Times New Roman" w:hAnsi="Times New Roman"/>
                  </w:rPr>
                  <m:t>Гкал</m:t>
                </m:r>
              </m:oMath>
            </m:oMathPara>
          </w:p>
        </w:tc>
        <w:tc>
          <w:tcPr>
            <w:tcW w:w="2268" w:type="dxa"/>
            <w:vAlign w:val="center"/>
          </w:tcPr>
          <w:p w:rsidR="006D034F" w:rsidRPr="006D034F" w:rsidRDefault="006D034F" w:rsidP="006D034F">
            <w:pPr>
              <w:pStyle w:val="ae"/>
              <w:jc w:val="both"/>
              <w:rPr>
                <w:rFonts w:eastAsia="Times New Roman"/>
              </w:rPr>
            </w:pPr>
          </w:p>
        </w:tc>
      </w:tr>
      <w:tr w:rsidR="006D034F" w:rsidRPr="008025C0" w:rsidTr="006D034F">
        <w:trPr>
          <w:trHeight w:val="454"/>
          <w:jc w:val="center"/>
        </w:trPr>
        <w:tc>
          <w:tcPr>
            <w:tcW w:w="5669" w:type="dxa"/>
            <w:vAlign w:val="center"/>
          </w:tcPr>
          <w:p w:rsidR="006D034F" w:rsidRPr="008025C0" w:rsidRDefault="006D034F" w:rsidP="006D034F">
            <w:pPr>
              <w:pStyle w:val="ae"/>
              <w:jc w:val="left"/>
              <w:rPr>
                <w:rFonts w:ascii="Times New Roman" w:eastAsia="Times New Roman" w:hAnsi="Times New Roman"/>
              </w:rPr>
            </w:pPr>
            <w:r w:rsidRPr="008025C0">
              <w:rPr>
                <w:rFonts w:ascii="Times New Roman" w:eastAsia="Times New Roman" w:hAnsi="Times New Roman"/>
              </w:rPr>
              <w:t>3 Отпуск тепловой энергии с коллекторов, всего:</w:t>
            </w:r>
          </w:p>
        </w:tc>
        <w:tc>
          <w:tcPr>
            <w:tcW w:w="1417" w:type="dxa"/>
            <w:vAlign w:val="center"/>
          </w:tcPr>
          <w:p w:rsidR="006D034F" w:rsidRPr="008025C0" w:rsidRDefault="006D034F" w:rsidP="006D034F">
            <w:pPr>
              <w:pStyle w:val="ae"/>
              <w:rPr>
                <w:rFonts w:ascii="Times New Roman" w:eastAsia="Times New Roman" w:hAnsi="Times New Roman"/>
              </w:rPr>
            </w:pPr>
            <m:oMathPara>
              <m:oMath>
                <m:r>
                  <w:rPr>
                    <w:rFonts w:ascii="Times New Roman" w:eastAsia="Times New Roman" w:hAnsi="Times New Roman"/>
                  </w:rPr>
                  <m:t>Гкал</m:t>
                </m:r>
              </m:oMath>
            </m:oMathPara>
          </w:p>
        </w:tc>
        <w:tc>
          <w:tcPr>
            <w:tcW w:w="2268" w:type="dxa"/>
            <w:vAlign w:val="center"/>
          </w:tcPr>
          <w:p w:rsidR="006D034F" w:rsidRPr="006D034F" w:rsidRDefault="006D034F" w:rsidP="006D034F">
            <w:pPr>
              <w:pStyle w:val="ae"/>
              <w:rPr>
                <w:rFonts w:eastAsia="Times New Roman"/>
              </w:rPr>
            </w:pPr>
          </w:p>
        </w:tc>
      </w:tr>
      <w:tr w:rsidR="006D034F" w:rsidRPr="008025C0" w:rsidTr="006D034F">
        <w:trPr>
          <w:trHeight w:val="454"/>
          <w:jc w:val="center"/>
        </w:trPr>
        <w:tc>
          <w:tcPr>
            <w:tcW w:w="5669" w:type="dxa"/>
            <w:vAlign w:val="center"/>
          </w:tcPr>
          <w:p w:rsidR="006D034F" w:rsidRPr="008025C0" w:rsidRDefault="006D034F" w:rsidP="006D034F">
            <w:pPr>
              <w:pStyle w:val="ae"/>
              <w:jc w:val="left"/>
              <w:rPr>
                <w:rFonts w:ascii="Times New Roman" w:eastAsia="Times New Roman" w:hAnsi="Times New Roman"/>
              </w:rPr>
            </w:pPr>
            <w:r w:rsidRPr="008025C0">
              <w:rPr>
                <w:rFonts w:ascii="Times New Roman" w:eastAsia="Times New Roman" w:hAnsi="Times New Roman"/>
              </w:rPr>
              <w:t xml:space="preserve">  3.1 на технологические нужды предприятия</w:t>
            </w:r>
          </w:p>
        </w:tc>
        <w:tc>
          <w:tcPr>
            <w:tcW w:w="1417" w:type="dxa"/>
            <w:vAlign w:val="center"/>
          </w:tcPr>
          <w:p w:rsidR="006D034F" w:rsidRPr="008025C0" w:rsidRDefault="006D034F" w:rsidP="006D034F">
            <w:pPr>
              <w:pStyle w:val="ae"/>
              <w:rPr>
                <w:rFonts w:ascii="Times New Roman" w:eastAsia="Times New Roman" w:hAnsi="Times New Roman"/>
              </w:rPr>
            </w:pPr>
            <m:oMathPara>
              <m:oMath>
                <m:r>
                  <w:rPr>
                    <w:rFonts w:ascii="Times New Roman" w:eastAsia="Times New Roman" w:hAnsi="Times New Roman"/>
                  </w:rPr>
                  <m:t>Гкал</m:t>
                </m:r>
              </m:oMath>
            </m:oMathPara>
          </w:p>
        </w:tc>
        <w:tc>
          <w:tcPr>
            <w:tcW w:w="2268" w:type="dxa"/>
            <w:vAlign w:val="center"/>
          </w:tcPr>
          <w:p w:rsidR="006D034F" w:rsidRPr="006D034F" w:rsidRDefault="006D034F" w:rsidP="006D034F">
            <w:pPr>
              <w:pStyle w:val="ae"/>
              <w:rPr>
                <w:rFonts w:eastAsia="Times New Roman"/>
              </w:rPr>
            </w:pPr>
            <w:r w:rsidRPr="006D034F">
              <w:t>н/д</w:t>
            </w:r>
          </w:p>
        </w:tc>
      </w:tr>
      <w:tr w:rsidR="006D034F" w:rsidRPr="008025C0" w:rsidTr="006D034F">
        <w:trPr>
          <w:trHeight w:val="454"/>
          <w:jc w:val="center"/>
        </w:trPr>
        <w:tc>
          <w:tcPr>
            <w:tcW w:w="5669" w:type="dxa"/>
            <w:vAlign w:val="center"/>
          </w:tcPr>
          <w:p w:rsidR="006D034F" w:rsidRPr="008025C0" w:rsidRDefault="006D034F" w:rsidP="006D034F">
            <w:pPr>
              <w:pStyle w:val="ae"/>
              <w:jc w:val="left"/>
              <w:rPr>
                <w:rFonts w:ascii="Times New Roman" w:eastAsia="Times New Roman" w:hAnsi="Times New Roman"/>
              </w:rPr>
            </w:pPr>
            <w:r w:rsidRPr="008025C0">
              <w:rPr>
                <w:rFonts w:ascii="Times New Roman" w:eastAsia="Times New Roman" w:hAnsi="Times New Roman"/>
              </w:rPr>
              <w:t xml:space="preserve">  3.2 бюджетным потребителям</w:t>
            </w:r>
          </w:p>
        </w:tc>
        <w:tc>
          <w:tcPr>
            <w:tcW w:w="1417" w:type="dxa"/>
            <w:vAlign w:val="center"/>
          </w:tcPr>
          <w:p w:rsidR="006D034F" w:rsidRPr="008025C0" w:rsidRDefault="006D034F" w:rsidP="006D034F">
            <w:pPr>
              <w:pStyle w:val="ae"/>
              <w:rPr>
                <w:rFonts w:ascii="Times New Roman" w:eastAsia="Times New Roman" w:hAnsi="Times New Roman"/>
              </w:rPr>
            </w:pPr>
            <m:oMathPara>
              <m:oMath>
                <m:r>
                  <w:rPr>
                    <w:rFonts w:ascii="Cambria Math" w:eastAsia="Times New Roman" w:hAnsi="Cambria Math"/>
                  </w:rPr>
                  <m:t>Гкал</m:t>
                </m:r>
              </m:oMath>
            </m:oMathPara>
          </w:p>
        </w:tc>
        <w:tc>
          <w:tcPr>
            <w:tcW w:w="2268" w:type="dxa"/>
          </w:tcPr>
          <w:p w:rsidR="006D034F" w:rsidRPr="006D034F" w:rsidRDefault="006D034F" w:rsidP="006D034F">
            <w:pPr>
              <w:pStyle w:val="ae"/>
              <w:rPr>
                <w:rFonts w:eastAsia="Times New Roman"/>
              </w:rPr>
            </w:pPr>
            <w:r w:rsidRPr="006D034F">
              <w:t>н/д</w:t>
            </w:r>
          </w:p>
        </w:tc>
      </w:tr>
      <w:tr w:rsidR="006D034F" w:rsidRPr="008025C0" w:rsidTr="006D034F">
        <w:trPr>
          <w:trHeight w:val="454"/>
          <w:jc w:val="center"/>
        </w:trPr>
        <w:tc>
          <w:tcPr>
            <w:tcW w:w="5669" w:type="dxa"/>
            <w:vAlign w:val="center"/>
          </w:tcPr>
          <w:p w:rsidR="006D034F" w:rsidRPr="008025C0" w:rsidRDefault="006D034F" w:rsidP="006D034F">
            <w:pPr>
              <w:pStyle w:val="ae"/>
              <w:jc w:val="left"/>
              <w:rPr>
                <w:rFonts w:ascii="Times New Roman" w:eastAsia="Times New Roman" w:hAnsi="Times New Roman"/>
              </w:rPr>
            </w:pPr>
            <w:r w:rsidRPr="008025C0">
              <w:rPr>
                <w:rFonts w:ascii="Times New Roman" w:eastAsia="Times New Roman" w:hAnsi="Times New Roman"/>
              </w:rPr>
              <w:t xml:space="preserve">  3.3 населению</w:t>
            </w:r>
          </w:p>
        </w:tc>
        <w:tc>
          <w:tcPr>
            <w:tcW w:w="1417" w:type="dxa"/>
            <w:vAlign w:val="center"/>
          </w:tcPr>
          <w:p w:rsidR="006D034F" w:rsidRPr="008025C0" w:rsidRDefault="006D034F" w:rsidP="006D034F">
            <w:pPr>
              <w:pStyle w:val="ae"/>
              <w:rPr>
                <w:rFonts w:ascii="Times New Roman" w:eastAsia="Times New Roman" w:hAnsi="Times New Roman"/>
              </w:rPr>
            </w:pPr>
            <m:oMathPara>
              <m:oMath>
                <m:r>
                  <w:rPr>
                    <w:rFonts w:ascii="Cambria Math" w:eastAsia="Times New Roman" w:hAnsi="Cambria Math"/>
                  </w:rPr>
                  <m:t>Гкал</m:t>
                </m:r>
              </m:oMath>
            </m:oMathPara>
          </w:p>
        </w:tc>
        <w:tc>
          <w:tcPr>
            <w:tcW w:w="2268" w:type="dxa"/>
          </w:tcPr>
          <w:p w:rsidR="006D034F" w:rsidRPr="006D034F" w:rsidRDefault="006D034F" w:rsidP="006D034F">
            <w:pPr>
              <w:pStyle w:val="ae"/>
              <w:rPr>
                <w:rFonts w:eastAsia="Times New Roman"/>
              </w:rPr>
            </w:pPr>
            <w:r w:rsidRPr="006D034F">
              <w:t>н/д</w:t>
            </w:r>
          </w:p>
        </w:tc>
      </w:tr>
      <w:tr w:rsidR="006D034F" w:rsidRPr="008025C0" w:rsidTr="006D034F">
        <w:trPr>
          <w:trHeight w:val="454"/>
          <w:jc w:val="center"/>
        </w:trPr>
        <w:tc>
          <w:tcPr>
            <w:tcW w:w="5669" w:type="dxa"/>
            <w:vAlign w:val="center"/>
          </w:tcPr>
          <w:p w:rsidR="006D034F" w:rsidRPr="008025C0" w:rsidRDefault="006D034F" w:rsidP="006D034F">
            <w:pPr>
              <w:pStyle w:val="ae"/>
              <w:jc w:val="left"/>
              <w:rPr>
                <w:rFonts w:ascii="Times New Roman" w:eastAsia="Times New Roman" w:hAnsi="Times New Roman"/>
              </w:rPr>
            </w:pPr>
            <w:r w:rsidRPr="008025C0">
              <w:rPr>
                <w:rFonts w:ascii="Times New Roman" w:eastAsia="Times New Roman" w:hAnsi="Times New Roman"/>
              </w:rPr>
              <w:t xml:space="preserve">  3.4 прочим потребителям</w:t>
            </w:r>
          </w:p>
        </w:tc>
        <w:tc>
          <w:tcPr>
            <w:tcW w:w="1417" w:type="dxa"/>
            <w:vAlign w:val="center"/>
          </w:tcPr>
          <w:p w:rsidR="006D034F" w:rsidRPr="008025C0" w:rsidRDefault="006D034F" w:rsidP="006D034F">
            <w:pPr>
              <w:pStyle w:val="ae"/>
              <w:rPr>
                <w:rFonts w:ascii="Times New Roman" w:eastAsia="Times New Roman" w:hAnsi="Times New Roman"/>
              </w:rPr>
            </w:pPr>
            <m:oMathPara>
              <m:oMath>
                <m:r>
                  <w:rPr>
                    <w:rFonts w:ascii="Cambria Math" w:eastAsia="Times New Roman" w:hAnsi="Cambria Math"/>
                  </w:rPr>
                  <m:t>Гкал</m:t>
                </m:r>
              </m:oMath>
            </m:oMathPara>
          </w:p>
        </w:tc>
        <w:tc>
          <w:tcPr>
            <w:tcW w:w="2268" w:type="dxa"/>
          </w:tcPr>
          <w:p w:rsidR="006D034F" w:rsidRPr="006D034F" w:rsidRDefault="006D034F" w:rsidP="006D034F">
            <w:pPr>
              <w:pStyle w:val="ae"/>
              <w:rPr>
                <w:rFonts w:eastAsia="Times New Roman"/>
              </w:rPr>
            </w:pPr>
            <w:r w:rsidRPr="006D034F">
              <w:t>н/д</w:t>
            </w:r>
          </w:p>
        </w:tc>
      </w:tr>
      <w:tr w:rsidR="006D034F" w:rsidRPr="008025C0" w:rsidTr="006D034F">
        <w:trPr>
          <w:trHeight w:val="454"/>
          <w:jc w:val="center"/>
        </w:trPr>
        <w:tc>
          <w:tcPr>
            <w:tcW w:w="5669" w:type="dxa"/>
            <w:vAlign w:val="center"/>
          </w:tcPr>
          <w:p w:rsidR="006D034F" w:rsidRPr="008025C0" w:rsidRDefault="006D034F" w:rsidP="006D034F">
            <w:pPr>
              <w:pStyle w:val="ae"/>
              <w:jc w:val="left"/>
              <w:rPr>
                <w:rFonts w:ascii="Times New Roman" w:eastAsia="Times New Roman" w:hAnsi="Times New Roman"/>
              </w:rPr>
            </w:pPr>
            <w:r w:rsidRPr="008025C0">
              <w:rPr>
                <w:rFonts w:ascii="Times New Roman" w:eastAsia="Times New Roman" w:hAnsi="Times New Roman"/>
              </w:rPr>
              <w:t xml:space="preserve">  3.5 организациям - перепродавцам</w:t>
            </w:r>
          </w:p>
        </w:tc>
        <w:tc>
          <w:tcPr>
            <w:tcW w:w="1417" w:type="dxa"/>
            <w:vAlign w:val="center"/>
          </w:tcPr>
          <w:p w:rsidR="006D034F" w:rsidRPr="008025C0" w:rsidRDefault="006D034F" w:rsidP="006D034F">
            <w:pPr>
              <w:pStyle w:val="ae"/>
              <w:rPr>
                <w:rFonts w:ascii="Times New Roman" w:eastAsia="Times New Roman" w:hAnsi="Times New Roman"/>
              </w:rPr>
            </w:pPr>
            <m:oMathPara>
              <m:oMath>
                <m:r>
                  <w:rPr>
                    <w:rFonts w:ascii="Times New Roman" w:eastAsia="Times New Roman" w:hAnsi="Times New Roman"/>
                  </w:rPr>
                  <m:t>Гкал</m:t>
                </m:r>
              </m:oMath>
            </m:oMathPara>
          </w:p>
        </w:tc>
        <w:tc>
          <w:tcPr>
            <w:tcW w:w="2268" w:type="dxa"/>
            <w:vAlign w:val="center"/>
          </w:tcPr>
          <w:p w:rsidR="006D034F" w:rsidRPr="006D034F" w:rsidRDefault="006D034F" w:rsidP="006D034F">
            <w:pPr>
              <w:pStyle w:val="ae"/>
              <w:rPr>
                <w:rFonts w:eastAsia="Times New Roman"/>
              </w:rPr>
            </w:pPr>
            <w:r w:rsidRPr="006D034F">
              <w:rPr>
                <w:rFonts w:eastAsia="Times New Roman"/>
              </w:rPr>
              <w:t>–</w:t>
            </w:r>
          </w:p>
        </w:tc>
      </w:tr>
      <w:tr w:rsidR="006D034F" w:rsidRPr="008025C0" w:rsidTr="006D034F">
        <w:trPr>
          <w:trHeight w:val="454"/>
          <w:jc w:val="center"/>
        </w:trPr>
        <w:tc>
          <w:tcPr>
            <w:tcW w:w="5669" w:type="dxa"/>
            <w:vAlign w:val="center"/>
          </w:tcPr>
          <w:p w:rsidR="006D034F" w:rsidRPr="008025C0" w:rsidRDefault="006D034F" w:rsidP="006D034F">
            <w:pPr>
              <w:pStyle w:val="ae"/>
              <w:jc w:val="left"/>
              <w:rPr>
                <w:rFonts w:ascii="Times New Roman" w:eastAsia="Times New Roman" w:hAnsi="Times New Roman"/>
              </w:rPr>
            </w:pPr>
            <w:r w:rsidRPr="008025C0">
              <w:rPr>
                <w:rFonts w:ascii="Times New Roman" w:eastAsia="Times New Roman" w:hAnsi="Times New Roman"/>
              </w:rPr>
              <w:t xml:space="preserve">  3.6 в собственную тепловую сеть</w:t>
            </w:r>
          </w:p>
        </w:tc>
        <w:tc>
          <w:tcPr>
            <w:tcW w:w="1417" w:type="dxa"/>
            <w:vAlign w:val="center"/>
          </w:tcPr>
          <w:p w:rsidR="006D034F" w:rsidRPr="008025C0" w:rsidRDefault="006D034F" w:rsidP="006D034F">
            <w:pPr>
              <w:pStyle w:val="ae"/>
              <w:rPr>
                <w:rFonts w:ascii="Times New Roman" w:eastAsia="Times New Roman" w:hAnsi="Times New Roman"/>
              </w:rPr>
            </w:pPr>
            <m:oMathPara>
              <m:oMath>
                <m:r>
                  <w:rPr>
                    <w:rFonts w:ascii="Times New Roman" w:eastAsia="Times New Roman" w:hAnsi="Times New Roman"/>
                  </w:rPr>
                  <m:t>Гкал</m:t>
                </m:r>
              </m:oMath>
            </m:oMathPara>
          </w:p>
        </w:tc>
        <w:tc>
          <w:tcPr>
            <w:tcW w:w="2268" w:type="dxa"/>
            <w:vAlign w:val="center"/>
          </w:tcPr>
          <w:p w:rsidR="006D034F" w:rsidRPr="006D034F" w:rsidRDefault="006D034F" w:rsidP="006D034F">
            <w:pPr>
              <w:pStyle w:val="ae"/>
              <w:rPr>
                <w:rFonts w:eastAsia="Times New Roman"/>
              </w:rPr>
            </w:pPr>
            <w:r w:rsidRPr="006D034F">
              <w:rPr>
                <w:rFonts w:eastAsia="Times New Roman"/>
              </w:rPr>
              <w:t>–</w:t>
            </w:r>
          </w:p>
        </w:tc>
      </w:tr>
      <w:tr w:rsidR="006D034F" w:rsidRPr="008025C0" w:rsidTr="006D034F">
        <w:trPr>
          <w:trHeight w:val="454"/>
          <w:jc w:val="center"/>
        </w:trPr>
        <w:tc>
          <w:tcPr>
            <w:tcW w:w="5669" w:type="dxa"/>
            <w:vAlign w:val="center"/>
          </w:tcPr>
          <w:p w:rsidR="006D034F" w:rsidRPr="008025C0" w:rsidRDefault="006D034F" w:rsidP="006D034F">
            <w:pPr>
              <w:pStyle w:val="ae"/>
              <w:jc w:val="left"/>
              <w:rPr>
                <w:rFonts w:ascii="Times New Roman" w:eastAsia="Times New Roman" w:hAnsi="Times New Roman"/>
              </w:rPr>
            </w:pPr>
            <w:r w:rsidRPr="008025C0">
              <w:rPr>
                <w:rFonts w:ascii="Times New Roman" w:eastAsia="Times New Roman" w:hAnsi="Times New Roman"/>
              </w:rPr>
              <w:t>4 Покупная тепловая энергия, всего:</w:t>
            </w:r>
          </w:p>
        </w:tc>
        <w:tc>
          <w:tcPr>
            <w:tcW w:w="1417" w:type="dxa"/>
            <w:vAlign w:val="center"/>
          </w:tcPr>
          <w:p w:rsidR="006D034F" w:rsidRPr="008025C0" w:rsidRDefault="006D034F" w:rsidP="006D034F">
            <w:pPr>
              <w:pStyle w:val="ae"/>
              <w:rPr>
                <w:rFonts w:ascii="Times New Roman" w:eastAsia="Times New Roman" w:hAnsi="Times New Roman"/>
              </w:rPr>
            </w:pPr>
            <m:oMathPara>
              <m:oMath>
                <m:r>
                  <w:rPr>
                    <w:rFonts w:ascii="Times New Roman" w:eastAsia="Times New Roman" w:hAnsi="Times New Roman"/>
                  </w:rPr>
                  <m:t>Гкал</m:t>
                </m:r>
              </m:oMath>
            </m:oMathPara>
          </w:p>
        </w:tc>
        <w:tc>
          <w:tcPr>
            <w:tcW w:w="2268" w:type="dxa"/>
            <w:vAlign w:val="center"/>
          </w:tcPr>
          <w:p w:rsidR="006D034F" w:rsidRPr="006D034F" w:rsidRDefault="006D034F" w:rsidP="006D034F">
            <w:pPr>
              <w:pStyle w:val="ae"/>
              <w:rPr>
                <w:rFonts w:eastAsia="Times New Roman"/>
              </w:rPr>
            </w:pPr>
            <w:r w:rsidRPr="006D034F">
              <w:rPr>
                <w:rFonts w:eastAsia="Times New Roman"/>
              </w:rPr>
              <w:t>–</w:t>
            </w:r>
          </w:p>
        </w:tc>
      </w:tr>
      <w:tr w:rsidR="006D034F" w:rsidRPr="008025C0" w:rsidTr="006D034F">
        <w:trPr>
          <w:trHeight w:val="454"/>
          <w:jc w:val="center"/>
        </w:trPr>
        <w:tc>
          <w:tcPr>
            <w:tcW w:w="5669" w:type="dxa"/>
            <w:vAlign w:val="center"/>
          </w:tcPr>
          <w:p w:rsidR="006D034F" w:rsidRPr="008025C0" w:rsidRDefault="006D034F" w:rsidP="006D034F">
            <w:pPr>
              <w:pStyle w:val="ae"/>
              <w:jc w:val="left"/>
              <w:rPr>
                <w:rFonts w:ascii="Times New Roman" w:eastAsia="Times New Roman" w:hAnsi="Times New Roman"/>
              </w:rPr>
            </w:pPr>
            <w:r w:rsidRPr="008025C0">
              <w:rPr>
                <w:rFonts w:ascii="Times New Roman" w:eastAsia="Times New Roman" w:hAnsi="Times New Roman"/>
              </w:rPr>
              <w:t xml:space="preserve">  4.1 с коллекторов блок-станций</w:t>
            </w:r>
          </w:p>
        </w:tc>
        <w:tc>
          <w:tcPr>
            <w:tcW w:w="1417" w:type="dxa"/>
            <w:vAlign w:val="center"/>
          </w:tcPr>
          <w:p w:rsidR="006D034F" w:rsidRPr="008025C0" w:rsidRDefault="006D034F" w:rsidP="006D034F">
            <w:pPr>
              <w:pStyle w:val="ae"/>
              <w:rPr>
                <w:rFonts w:ascii="Times New Roman" w:eastAsia="Times New Roman" w:hAnsi="Times New Roman"/>
              </w:rPr>
            </w:pPr>
            <m:oMathPara>
              <m:oMath>
                <m:r>
                  <w:rPr>
                    <w:rFonts w:ascii="Times New Roman" w:eastAsia="Times New Roman" w:hAnsi="Times New Roman"/>
                  </w:rPr>
                  <m:t>Гкал</m:t>
                </m:r>
              </m:oMath>
            </m:oMathPara>
          </w:p>
        </w:tc>
        <w:tc>
          <w:tcPr>
            <w:tcW w:w="2268" w:type="dxa"/>
            <w:vAlign w:val="center"/>
          </w:tcPr>
          <w:p w:rsidR="006D034F" w:rsidRPr="006D034F" w:rsidRDefault="006D034F" w:rsidP="006D034F">
            <w:pPr>
              <w:pStyle w:val="ae"/>
              <w:rPr>
                <w:rFonts w:eastAsia="Times New Roman"/>
              </w:rPr>
            </w:pPr>
            <w:r w:rsidRPr="006D034F">
              <w:rPr>
                <w:rFonts w:eastAsia="Times New Roman"/>
              </w:rPr>
              <w:t>–</w:t>
            </w:r>
          </w:p>
        </w:tc>
      </w:tr>
      <w:tr w:rsidR="006D034F" w:rsidRPr="008025C0" w:rsidTr="006D034F">
        <w:trPr>
          <w:trHeight w:val="454"/>
          <w:jc w:val="center"/>
        </w:trPr>
        <w:tc>
          <w:tcPr>
            <w:tcW w:w="5669" w:type="dxa"/>
            <w:vAlign w:val="center"/>
          </w:tcPr>
          <w:p w:rsidR="006D034F" w:rsidRPr="008025C0" w:rsidRDefault="006D034F" w:rsidP="006D034F">
            <w:pPr>
              <w:pStyle w:val="ae"/>
              <w:jc w:val="left"/>
              <w:rPr>
                <w:rFonts w:ascii="Times New Roman" w:eastAsia="Times New Roman" w:hAnsi="Times New Roman"/>
              </w:rPr>
            </w:pPr>
            <w:r w:rsidRPr="008025C0">
              <w:rPr>
                <w:rFonts w:ascii="Times New Roman" w:eastAsia="Times New Roman" w:hAnsi="Times New Roman"/>
              </w:rPr>
              <w:t xml:space="preserve">  4.2 из тепловой сети</w:t>
            </w:r>
          </w:p>
        </w:tc>
        <w:tc>
          <w:tcPr>
            <w:tcW w:w="1417" w:type="dxa"/>
            <w:vAlign w:val="center"/>
          </w:tcPr>
          <w:p w:rsidR="006D034F" w:rsidRPr="008025C0" w:rsidRDefault="006D034F" w:rsidP="006D034F">
            <w:pPr>
              <w:pStyle w:val="ae"/>
              <w:rPr>
                <w:rFonts w:ascii="Times New Roman" w:eastAsia="Times New Roman" w:hAnsi="Times New Roman"/>
              </w:rPr>
            </w:pPr>
            <m:oMathPara>
              <m:oMath>
                <m:r>
                  <w:rPr>
                    <w:rFonts w:ascii="Times New Roman" w:eastAsia="Times New Roman" w:hAnsi="Times New Roman"/>
                  </w:rPr>
                  <m:t>Гкал</m:t>
                </m:r>
              </m:oMath>
            </m:oMathPara>
          </w:p>
        </w:tc>
        <w:tc>
          <w:tcPr>
            <w:tcW w:w="2268" w:type="dxa"/>
            <w:vAlign w:val="center"/>
          </w:tcPr>
          <w:p w:rsidR="006D034F" w:rsidRPr="006D034F" w:rsidRDefault="006D034F" w:rsidP="006D034F">
            <w:pPr>
              <w:pStyle w:val="ae"/>
              <w:rPr>
                <w:rFonts w:eastAsia="Times New Roman"/>
              </w:rPr>
            </w:pPr>
            <w:r w:rsidRPr="006D034F">
              <w:rPr>
                <w:rFonts w:eastAsia="Times New Roman"/>
              </w:rPr>
              <w:t>–</w:t>
            </w:r>
          </w:p>
        </w:tc>
      </w:tr>
      <w:tr w:rsidR="006D034F" w:rsidRPr="008025C0" w:rsidTr="006D034F">
        <w:trPr>
          <w:trHeight w:val="454"/>
          <w:jc w:val="center"/>
        </w:trPr>
        <w:tc>
          <w:tcPr>
            <w:tcW w:w="5669" w:type="dxa"/>
            <w:vAlign w:val="center"/>
          </w:tcPr>
          <w:p w:rsidR="006D034F" w:rsidRPr="008025C0" w:rsidRDefault="006D034F" w:rsidP="006D034F">
            <w:pPr>
              <w:pStyle w:val="ae"/>
              <w:jc w:val="left"/>
              <w:rPr>
                <w:rFonts w:ascii="Times New Roman" w:eastAsia="Times New Roman" w:hAnsi="Times New Roman"/>
              </w:rPr>
            </w:pPr>
            <w:r w:rsidRPr="008025C0">
              <w:rPr>
                <w:rFonts w:ascii="Times New Roman" w:eastAsia="Times New Roman" w:hAnsi="Times New Roman"/>
              </w:rPr>
              <w:t>5 Отпуск тепловой энергии в сеть, всего:</w:t>
            </w:r>
          </w:p>
        </w:tc>
        <w:tc>
          <w:tcPr>
            <w:tcW w:w="1417" w:type="dxa"/>
            <w:vAlign w:val="center"/>
          </w:tcPr>
          <w:p w:rsidR="006D034F" w:rsidRPr="008025C0" w:rsidRDefault="006D034F" w:rsidP="006D034F">
            <w:pPr>
              <w:pStyle w:val="ae"/>
              <w:rPr>
                <w:rFonts w:ascii="Times New Roman" w:eastAsia="Times New Roman" w:hAnsi="Times New Roman"/>
              </w:rPr>
            </w:pPr>
            <m:oMathPara>
              <m:oMath>
                <m:r>
                  <w:rPr>
                    <w:rFonts w:ascii="Times New Roman" w:eastAsia="Times New Roman" w:hAnsi="Times New Roman"/>
                  </w:rPr>
                  <m:t>Гкал</m:t>
                </m:r>
              </m:oMath>
            </m:oMathPara>
          </w:p>
        </w:tc>
        <w:tc>
          <w:tcPr>
            <w:tcW w:w="2268" w:type="dxa"/>
            <w:vAlign w:val="center"/>
          </w:tcPr>
          <w:p w:rsidR="006D034F" w:rsidRPr="006D034F" w:rsidRDefault="00866C42" w:rsidP="006D034F">
            <w:pPr>
              <w:pStyle w:val="ae"/>
              <w:rPr>
                <w:rFonts w:eastAsia="Times New Roman"/>
              </w:rPr>
            </w:pPr>
            <w:r>
              <w:t>8928,853</w:t>
            </w:r>
          </w:p>
        </w:tc>
      </w:tr>
      <w:tr w:rsidR="006D034F" w:rsidRPr="008025C0" w:rsidTr="006D034F">
        <w:trPr>
          <w:trHeight w:val="454"/>
          <w:jc w:val="center"/>
        </w:trPr>
        <w:tc>
          <w:tcPr>
            <w:tcW w:w="5669" w:type="dxa"/>
            <w:vAlign w:val="center"/>
          </w:tcPr>
          <w:p w:rsidR="006D034F" w:rsidRPr="008025C0" w:rsidRDefault="006D034F" w:rsidP="006D034F">
            <w:pPr>
              <w:pStyle w:val="ae"/>
              <w:jc w:val="left"/>
              <w:rPr>
                <w:rFonts w:ascii="Times New Roman" w:eastAsia="Times New Roman" w:hAnsi="Times New Roman"/>
              </w:rPr>
            </w:pPr>
            <w:r w:rsidRPr="008025C0">
              <w:rPr>
                <w:rFonts w:ascii="Times New Roman" w:eastAsia="Times New Roman" w:hAnsi="Times New Roman"/>
              </w:rPr>
              <w:t xml:space="preserve">  5.1 потери тепловой энергии в сетях, всего:</w:t>
            </w:r>
          </w:p>
        </w:tc>
        <w:tc>
          <w:tcPr>
            <w:tcW w:w="1417" w:type="dxa"/>
            <w:vAlign w:val="center"/>
          </w:tcPr>
          <w:p w:rsidR="006D034F" w:rsidRPr="008025C0" w:rsidRDefault="006D034F" w:rsidP="006D034F">
            <w:pPr>
              <w:pStyle w:val="ae"/>
              <w:rPr>
                <w:rFonts w:ascii="Times New Roman" w:eastAsia="Times New Roman" w:hAnsi="Times New Roman"/>
              </w:rPr>
            </w:pPr>
            <m:oMathPara>
              <m:oMath>
                <m:r>
                  <w:rPr>
                    <w:rFonts w:ascii="Times New Roman" w:eastAsia="Times New Roman" w:hAnsi="Times New Roman"/>
                  </w:rPr>
                  <m:t>Гкал</m:t>
                </m:r>
              </m:oMath>
            </m:oMathPara>
          </w:p>
        </w:tc>
        <w:tc>
          <w:tcPr>
            <w:tcW w:w="2268" w:type="dxa"/>
            <w:vAlign w:val="center"/>
          </w:tcPr>
          <w:p w:rsidR="006D034F" w:rsidRPr="006D034F" w:rsidRDefault="00FC037A" w:rsidP="006D034F">
            <w:pPr>
              <w:pStyle w:val="ae"/>
              <w:rPr>
                <w:rFonts w:eastAsia="Times New Roman"/>
              </w:rPr>
            </w:pPr>
            <w:r>
              <w:rPr>
                <w:rFonts w:eastAsia="Times New Roman"/>
              </w:rPr>
              <w:t>1436,453</w:t>
            </w:r>
          </w:p>
        </w:tc>
      </w:tr>
      <w:tr w:rsidR="006D034F" w:rsidRPr="008025C0" w:rsidTr="006D034F">
        <w:trPr>
          <w:trHeight w:val="454"/>
          <w:jc w:val="center"/>
        </w:trPr>
        <w:tc>
          <w:tcPr>
            <w:tcW w:w="5669" w:type="dxa"/>
            <w:vAlign w:val="center"/>
          </w:tcPr>
          <w:p w:rsidR="006D034F" w:rsidRPr="008025C0" w:rsidRDefault="006D034F" w:rsidP="006D034F">
            <w:pPr>
              <w:pStyle w:val="ae"/>
              <w:jc w:val="left"/>
              <w:rPr>
                <w:rFonts w:ascii="Times New Roman" w:eastAsia="Times New Roman" w:hAnsi="Times New Roman"/>
              </w:rPr>
            </w:pPr>
            <w:r w:rsidRPr="008025C0">
              <w:rPr>
                <w:rFonts w:ascii="Times New Roman" w:eastAsia="Times New Roman" w:hAnsi="Times New Roman"/>
              </w:rPr>
              <w:t xml:space="preserve">  5.2 Полезный отпуск тепловой энергии, всего:</w:t>
            </w:r>
          </w:p>
        </w:tc>
        <w:tc>
          <w:tcPr>
            <w:tcW w:w="1417" w:type="dxa"/>
            <w:vAlign w:val="center"/>
          </w:tcPr>
          <w:p w:rsidR="006D034F" w:rsidRPr="008025C0" w:rsidRDefault="006D034F" w:rsidP="006D034F">
            <w:pPr>
              <w:pStyle w:val="ae"/>
              <w:rPr>
                <w:rFonts w:ascii="Times New Roman" w:eastAsia="Times New Roman" w:hAnsi="Times New Roman"/>
              </w:rPr>
            </w:pPr>
            <m:oMathPara>
              <m:oMath>
                <m:r>
                  <w:rPr>
                    <w:rFonts w:ascii="Times New Roman" w:eastAsia="Times New Roman" w:hAnsi="Times New Roman"/>
                  </w:rPr>
                  <m:t>Гкал</m:t>
                </m:r>
              </m:oMath>
            </m:oMathPara>
          </w:p>
        </w:tc>
        <w:tc>
          <w:tcPr>
            <w:tcW w:w="2268" w:type="dxa"/>
            <w:vAlign w:val="center"/>
          </w:tcPr>
          <w:p w:rsidR="006D034F" w:rsidRPr="006D034F" w:rsidRDefault="00866C42" w:rsidP="006D034F">
            <w:pPr>
              <w:pStyle w:val="ae"/>
              <w:rPr>
                <w:rFonts w:eastAsia="Times New Roman"/>
              </w:rPr>
            </w:pPr>
            <w:r>
              <w:rPr>
                <w:rFonts w:eastAsia="Times New Roman"/>
              </w:rPr>
              <w:t>7492,40</w:t>
            </w:r>
          </w:p>
        </w:tc>
      </w:tr>
      <w:tr w:rsidR="006D034F" w:rsidRPr="008025C0" w:rsidTr="006D034F">
        <w:trPr>
          <w:trHeight w:val="454"/>
          <w:jc w:val="center"/>
        </w:trPr>
        <w:tc>
          <w:tcPr>
            <w:tcW w:w="5669" w:type="dxa"/>
            <w:vAlign w:val="center"/>
          </w:tcPr>
          <w:p w:rsidR="006D034F" w:rsidRPr="008025C0" w:rsidRDefault="006D034F" w:rsidP="006D034F">
            <w:pPr>
              <w:pStyle w:val="ae"/>
              <w:jc w:val="left"/>
              <w:rPr>
                <w:rFonts w:ascii="Times New Roman" w:eastAsia="Times New Roman" w:hAnsi="Times New Roman"/>
              </w:rPr>
            </w:pPr>
            <w:r w:rsidRPr="008025C0">
              <w:rPr>
                <w:rFonts w:ascii="Times New Roman" w:eastAsia="Times New Roman" w:hAnsi="Times New Roman"/>
              </w:rPr>
              <w:t xml:space="preserve">    5.2.1 полезный отпуск на нужды предприятия</w:t>
            </w:r>
          </w:p>
        </w:tc>
        <w:tc>
          <w:tcPr>
            <w:tcW w:w="1417" w:type="dxa"/>
            <w:vAlign w:val="center"/>
          </w:tcPr>
          <w:p w:rsidR="006D034F" w:rsidRPr="008025C0" w:rsidRDefault="006D034F" w:rsidP="006D034F">
            <w:pPr>
              <w:pStyle w:val="ae"/>
              <w:rPr>
                <w:rFonts w:ascii="Times New Roman" w:eastAsia="Times New Roman" w:hAnsi="Times New Roman"/>
              </w:rPr>
            </w:pPr>
            <m:oMathPara>
              <m:oMath>
                <m:r>
                  <w:rPr>
                    <w:rFonts w:ascii="Times New Roman" w:eastAsia="Times New Roman" w:hAnsi="Times New Roman"/>
                  </w:rPr>
                  <m:t>Гкал</m:t>
                </m:r>
              </m:oMath>
            </m:oMathPara>
          </w:p>
        </w:tc>
        <w:tc>
          <w:tcPr>
            <w:tcW w:w="2268" w:type="dxa"/>
            <w:vAlign w:val="center"/>
          </w:tcPr>
          <w:p w:rsidR="006D034F" w:rsidRPr="006D034F" w:rsidRDefault="00FC037A" w:rsidP="006D034F">
            <w:pPr>
              <w:pStyle w:val="ae"/>
              <w:rPr>
                <w:rFonts w:eastAsia="Times New Roman"/>
              </w:rPr>
            </w:pPr>
            <w:r>
              <w:rPr>
                <w:rFonts w:eastAsia="Times New Roman"/>
              </w:rPr>
              <w:t>279,5</w:t>
            </w:r>
          </w:p>
        </w:tc>
      </w:tr>
      <w:tr w:rsidR="006D034F" w:rsidRPr="008025C0" w:rsidTr="006D034F">
        <w:trPr>
          <w:trHeight w:val="454"/>
          <w:jc w:val="center"/>
        </w:trPr>
        <w:tc>
          <w:tcPr>
            <w:tcW w:w="5669" w:type="dxa"/>
            <w:vAlign w:val="center"/>
          </w:tcPr>
          <w:p w:rsidR="006D034F" w:rsidRPr="008025C0" w:rsidRDefault="006D034F" w:rsidP="006D034F">
            <w:pPr>
              <w:pStyle w:val="ae"/>
              <w:jc w:val="left"/>
              <w:rPr>
                <w:rFonts w:ascii="Times New Roman" w:eastAsia="Times New Roman" w:hAnsi="Times New Roman"/>
              </w:rPr>
            </w:pPr>
            <w:r w:rsidRPr="008025C0">
              <w:rPr>
                <w:rFonts w:ascii="Times New Roman" w:eastAsia="Times New Roman" w:hAnsi="Times New Roman"/>
              </w:rPr>
              <w:t xml:space="preserve">    5.2.2 полезный отпуск организациям – перепродавцам, всего:</w:t>
            </w:r>
          </w:p>
        </w:tc>
        <w:tc>
          <w:tcPr>
            <w:tcW w:w="1417" w:type="dxa"/>
            <w:vAlign w:val="center"/>
          </w:tcPr>
          <w:p w:rsidR="006D034F" w:rsidRPr="008025C0" w:rsidRDefault="006D034F" w:rsidP="006D034F">
            <w:pPr>
              <w:pStyle w:val="ae"/>
              <w:rPr>
                <w:rFonts w:ascii="Times New Roman" w:eastAsia="Times New Roman" w:hAnsi="Times New Roman"/>
              </w:rPr>
            </w:pPr>
            <m:oMathPara>
              <m:oMath>
                <m:r>
                  <w:rPr>
                    <w:rFonts w:ascii="Times New Roman" w:eastAsia="Times New Roman" w:hAnsi="Times New Roman"/>
                  </w:rPr>
                  <m:t>Гкал</m:t>
                </m:r>
              </m:oMath>
            </m:oMathPara>
          </w:p>
        </w:tc>
        <w:tc>
          <w:tcPr>
            <w:tcW w:w="2268" w:type="dxa"/>
            <w:vAlign w:val="center"/>
          </w:tcPr>
          <w:p w:rsidR="006D034F" w:rsidRPr="006D034F" w:rsidRDefault="006D034F" w:rsidP="006D034F">
            <w:pPr>
              <w:pStyle w:val="ae"/>
              <w:rPr>
                <w:rFonts w:eastAsia="Times New Roman"/>
              </w:rPr>
            </w:pPr>
            <w:r w:rsidRPr="006D034F">
              <w:rPr>
                <w:rFonts w:eastAsia="Times New Roman"/>
              </w:rPr>
              <w:t>-</w:t>
            </w:r>
          </w:p>
        </w:tc>
      </w:tr>
      <w:tr w:rsidR="006D034F" w:rsidRPr="008025C0" w:rsidTr="006D034F">
        <w:trPr>
          <w:trHeight w:val="454"/>
          <w:jc w:val="center"/>
        </w:trPr>
        <w:tc>
          <w:tcPr>
            <w:tcW w:w="5669" w:type="dxa"/>
            <w:vAlign w:val="center"/>
          </w:tcPr>
          <w:p w:rsidR="006D034F" w:rsidRPr="008025C0" w:rsidRDefault="006D034F" w:rsidP="006D034F">
            <w:pPr>
              <w:pStyle w:val="ae"/>
              <w:jc w:val="left"/>
              <w:rPr>
                <w:rFonts w:ascii="Times New Roman" w:eastAsia="Times New Roman" w:hAnsi="Times New Roman"/>
              </w:rPr>
            </w:pPr>
            <w:r w:rsidRPr="008025C0">
              <w:rPr>
                <w:rFonts w:ascii="Times New Roman" w:eastAsia="Times New Roman" w:hAnsi="Times New Roman"/>
              </w:rPr>
              <w:t xml:space="preserve">    5.2.3 Полезный отпуск по группам потребителей, всего:</w:t>
            </w:r>
          </w:p>
        </w:tc>
        <w:tc>
          <w:tcPr>
            <w:tcW w:w="1417" w:type="dxa"/>
            <w:vAlign w:val="center"/>
          </w:tcPr>
          <w:p w:rsidR="006D034F" w:rsidRPr="008025C0" w:rsidRDefault="006D034F" w:rsidP="006D034F">
            <w:pPr>
              <w:pStyle w:val="ae"/>
              <w:rPr>
                <w:rFonts w:ascii="Times New Roman" w:eastAsia="Times New Roman" w:hAnsi="Times New Roman"/>
              </w:rPr>
            </w:pPr>
            <m:oMathPara>
              <m:oMath>
                <m:r>
                  <w:rPr>
                    <w:rFonts w:ascii="Times New Roman" w:eastAsia="Times New Roman" w:hAnsi="Times New Roman"/>
                  </w:rPr>
                  <m:t>Гкал</m:t>
                </m:r>
              </m:oMath>
            </m:oMathPara>
          </w:p>
        </w:tc>
        <w:tc>
          <w:tcPr>
            <w:tcW w:w="2268" w:type="dxa"/>
            <w:vAlign w:val="center"/>
          </w:tcPr>
          <w:p w:rsidR="006D034F" w:rsidRPr="006D034F" w:rsidRDefault="00866C42" w:rsidP="003B6AAA">
            <w:pPr>
              <w:pStyle w:val="ae"/>
              <w:rPr>
                <w:rFonts w:eastAsia="Times New Roman"/>
              </w:rPr>
            </w:pPr>
            <w:r>
              <w:rPr>
                <w:rFonts w:eastAsia="Times New Roman"/>
              </w:rPr>
              <w:t>7212,90</w:t>
            </w:r>
          </w:p>
        </w:tc>
      </w:tr>
      <w:tr w:rsidR="006D034F" w:rsidRPr="008025C0" w:rsidTr="006D034F">
        <w:trPr>
          <w:trHeight w:val="454"/>
          <w:jc w:val="center"/>
        </w:trPr>
        <w:tc>
          <w:tcPr>
            <w:tcW w:w="5669" w:type="dxa"/>
            <w:vAlign w:val="center"/>
          </w:tcPr>
          <w:p w:rsidR="006D034F" w:rsidRPr="008025C0" w:rsidRDefault="006D034F" w:rsidP="006D034F">
            <w:pPr>
              <w:pStyle w:val="ae"/>
              <w:jc w:val="left"/>
              <w:rPr>
                <w:rFonts w:ascii="Times New Roman" w:eastAsia="Times New Roman" w:hAnsi="Times New Roman"/>
              </w:rPr>
            </w:pPr>
            <w:r w:rsidRPr="008025C0">
              <w:rPr>
                <w:rFonts w:ascii="Times New Roman" w:eastAsia="Times New Roman" w:hAnsi="Times New Roman"/>
              </w:rPr>
              <w:t xml:space="preserve">      5.2.3.1 бюджетным потребителям</w:t>
            </w:r>
          </w:p>
        </w:tc>
        <w:tc>
          <w:tcPr>
            <w:tcW w:w="1417" w:type="dxa"/>
            <w:vAlign w:val="center"/>
          </w:tcPr>
          <w:p w:rsidR="006D034F" w:rsidRPr="008025C0" w:rsidRDefault="006D034F" w:rsidP="006D034F">
            <w:pPr>
              <w:pStyle w:val="ae"/>
              <w:rPr>
                <w:rFonts w:ascii="Times New Roman" w:eastAsia="Times New Roman" w:hAnsi="Times New Roman"/>
              </w:rPr>
            </w:pPr>
            <m:oMathPara>
              <m:oMath>
                <m:r>
                  <w:rPr>
                    <w:rFonts w:ascii="Times New Roman" w:eastAsia="Times New Roman" w:hAnsi="Times New Roman"/>
                  </w:rPr>
                  <m:t>Гкал</m:t>
                </m:r>
              </m:oMath>
            </m:oMathPara>
          </w:p>
        </w:tc>
        <w:tc>
          <w:tcPr>
            <w:tcW w:w="2268" w:type="dxa"/>
            <w:vAlign w:val="center"/>
          </w:tcPr>
          <w:p w:rsidR="006D034F" w:rsidRPr="006D034F" w:rsidRDefault="00866C42" w:rsidP="003B6AAA">
            <w:pPr>
              <w:pStyle w:val="ae"/>
              <w:rPr>
                <w:rFonts w:eastAsia="Times New Roman"/>
              </w:rPr>
            </w:pPr>
            <w:r>
              <w:rPr>
                <w:rFonts w:eastAsia="Times New Roman"/>
              </w:rPr>
              <w:t>2567,8</w:t>
            </w:r>
          </w:p>
        </w:tc>
      </w:tr>
      <w:tr w:rsidR="006D034F" w:rsidRPr="008025C0" w:rsidTr="006D034F">
        <w:trPr>
          <w:trHeight w:val="454"/>
          <w:jc w:val="center"/>
        </w:trPr>
        <w:tc>
          <w:tcPr>
            <w:tcW w:w="5669" w:type="dxa"/>
            <w:vAlign w:val="center"/>
          </w:tcPr>
          <w:p w:rsidR="006D034F" w:rsidRPr="008025C0" w:rsidRDefault="006D034F" w:rsidP="006D034F">
            <w:pPr>
              <w:pStyle w:val="ae"/>
              <w:jc w:val="left"/>
              <w:rPr>
                <w:rFonts w:ascii="Times New Roman" w:eastAsia="Times New Roman" w:hAnsi="Times New Roman"/>
              </w:rPr>
            </w:pPr>
            <w:r w:rsidRPr="008025C0">
              <w:rPr>
                <w:rFonts w:ascii="Times New Roman" w:eastAsia="Times New Roman" w:hAnsi="Times New Roman"/>
              </w:rPr>
              <w:t xml:space="preserve">      5.2.3.2 населению</w:t>
            </w:r>
          </w:p>
        </w:tc>
        <w:tc>
          <w:tcPr>
            <w:tcW w:w="1417" w:type="dxa"/>
            <w:vAlign w:val="center"/>
          </w:tcPr>
          <w:p w:rsidR="006D034F" w:rsidRPr="008025C0" w:rsidRDefault="006D034F" w:rsidP="006D034F">
            <w:pPr>
              <w:pStyle w:val="ae"/>
              <w:rPr>
                <w:rFonts w:ascii="Times New Roman" w:eastAsia="Times New Roman" w:hAnsi="Times New Roman"/>
              </w:rPr>
            </w:pPr>
            <m:oMathPara>
              <m:oMath>
                <m:r>
                  <w:rPr>
                    <w:rFonts w:ascii="Times New Roman" w:eastAsia="Times New Roman" w:hAnsi="Times New Roman"/>
                  </w:rPr>
                  <m:t>Гкал</m:t>
                </m:r>
              </m:oMath>
            </m:oMathPara>
          </w:p>
        </w:tc>
        <w:tc>
          <w:tcPr>
            <w:tcW w:w="2268" w:type="dxa"/>
            <w:vAlign w:val="center"/>
          </w:tcPr>
          <w:p w:rsidR="006D034F" w:rsidRPr="006D034F" w:rsidRDefault="00866C42" w:rsidP="006D034F">
            <w:pPr>
              <w:pStyle w:val="ae"/>
              <w:rPr>
                <w:rFonts w:eastAsia="Times New Roman"/>
              </w:rPr>
            </w:pPr>
            <w:r>
              <w:rPr>
                <w:rFonts w:eastAsia="Times New Roman"/>
              </w:rPr>
              <w:t>3805,8</w:t>
            </w:r>
          </w:p>
        </w:tc>
      </w:tr>
      <w:tr w:rsidR="006D034F" w:rsidRPr="008025C0" w:rsidTr="006D034F">
        <w:trPr>
          <w:trHeight w:val="454"/>
          <w:jc w:val="center"/>
        </w:trPr>
        <w:tc>
          <w:tcPr>
            <w:tcW w:w="5669" w:type="dxa"/>
            <w:vAlign w:val="center"/>
          </w:tcPr>
          <w:p w:rsidR="006D034F" w:rsidRPr="008025C0" w:rsidRDefault="006D034F" w:rsidP="006D034F">
            <w:pPr>
              <w:pStyle w:val="ae"/>
              <w:jc w:val="left"/>
              <w:rPr>
                <w:rFonts w:ascii="Times New Roman" w:eastAsia="Times New Roman" w:hAnsi="Times New Roman"/>
              </w:rPr>
            </w:pPr>
            <w:r w:rsidRPr="008025C0">
              <w:rPr>
                <w:rFonts w:ascii="Times New Roman" w:eastAsia="Times New Roman" w:hAnsi="Times New Roman"/>
              </w:rPr>
              <w:t xml:space="preserve">      5.2.3.3 прочим потребителям</w:t>
            </w:r>
          </w:p>
        </w:tc>
        <w:tc>
          <w:tcPr>
            <w:tcW w:w="1417" w:type="dxa"/>
            <w:vAlign w:val="center"/>
          </w:tcPr>
          <w:p w:rsidR="006D034F" w:rsidRPr="008025C0" w:rsidRDefault="006D034F" w:rsidP="006D034F">
            <w:pPr>
              <w:pStyle w:val="ae"/>
              <w:rPr>
                <w:rFonts w:ascii="Times New Roman" w:eastAsia="Times New Roman" w:hAnsi="Times New Roman"/>
              </w:rPr>
            </w:pPr>
            <m:oMathPara>
              <m:oMath>
                <m:r>
                  <w:rPr>
                    <w:rFonts w:ascii="Times New Roman" w:eastAsia="Times New Roman" w:hAnsi="Times New Roman"/>
                  </w:rPr>
                  <m:t>Гкал</m:t>
                </m:r>
              </m:oMath>
            </m:oMathPara>
          </w:p>
        </w:tc>
        <w:tc>
          <w:tcPr>
            <w:tcW w:w="2268" w:type="dxa"/>
            <w:vAlign w:val="center"/>
          </w:tcPr>
          <w:p w:rsidR="006D034F" w:rsidRPr="006D034F" w:rsidRDefault="00866C42" w:rsidP="006D034F">
            <w:pPr>
              <w:pStyle w:val="ae"/>
              <w:rPr>
                <w:rFonts w:eastAsia="Times New Roman"/>
              </w:rPr>
            </w:pPr>
            <w:r>
              <w:rPr>
                <w:rFonts w:eastAsia="Times New Roman"/>
              </w:rPr>
              <w:t>839,3</w:t>
            </w:r>
          </w:p>
        </w:tc>
      </w:tr>
      <w:bookmarkEnd w:id="135"/>
    </w:tbl>
    <w:p w:rsidR="00430AC5" w:rsidRPr="0093424A" w:rsidRDefault="00430AC5" w:rsidP="00430AC5">
      <w:pPr>
        <w:pStyle w:val="af4"/>
        <w:ind w:firstLine="0"/>
      </w:pPr>
      <w:r w:rsidRPr="0093424A">
        <w:br w:type="page"/>
      </w:r>
    </w:p>
    <w:p w:rsidR="00C0736F" w:rsidRPr="00CE43A3" w:rsidRDefault="00C0736F" w:rsidP="00CE43A3">
      <w:pPr>
        <w:pStyle w:val="23"/>
      </w:pPr>
      <w:bookmarkStart w:id="136" w:name="_Toc358017386"/>
      <w:bookmarkStart w:id="137" w:name="_Toc364116830"/>
      <w:bookmarkStart w:id="138" w:name="_Toc71900907"/>
      <w:r w:rsidRPr="00CE43A3">
        <w:lastRenderedPageBreak/>
        <w:t>2.12 Описание существующих технических и технологических проблем в системах теплоснабжения поселения</w:t>
      </w:r>
      <w:bookmarkEnd w:id="136"/>
      <w:bookmarkEnd w:id="137"/>
      <w:bookmarkEnd w:id="138"/>
    </w:p>
    <w:p w:rsidR="00604E18" w:rsidRPr="00CE43A3" w:rsidRDefault="00C0736F" w:rsidP="00CE43A3">
      <w:pPr>
        <w:pStyle w:val="af4"/>
      </w:pPr>
      <w:r w:rsidRPr="00CE43A3">
        <w:t>Целью настоящего раздела является описание:</w:t>
      </w:r>
    </w:p>
    <w:p w:rsidR="00C0736F" w:rsidRPr="00CE43A3" w:rsidRDefault="00C0736F" w:rsidP="00CE43A3">
      <w:pPr>
        <w:pStyle w:val="af4"/>
      </w:pPr>
      <w:r w:rsidRPr="00CE43A3">
        <w:t>–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p>
    <w:p w:rsidR="00C0736F" w:rsidRPr="00CE43A3" w:rsidRDefault="00C0736F" w:rsidP="00CE43A3">
      <w:pPr>
        <w:pStyle w:val="af4"/>
      </w:pPr>
      <w:r w:rsidRPr="00CE43A3">
        <w:t>– существующих проблем организации над</w:t>
      </w:r>
      <w:r w:rsidR="00721013" w:rsidRPr="00CE43A3">
        <w:t>ё</w:t>
      </w:r>
      <w:r w:rsidRPr="00CE43A3">
        <w:t>жного и безопасного теплоснабжения поселения (перечень причин, приводящих к снижению над</w:t>
      </w:r>
      <w:r w:rsidR="00721013" w:rsidRPr="00CE43A3">
        <w:t>ё</w:t>
      </w:r>
      <w:r w:rsidRPr="00CE43A3">
        <w:t>жного теплоснабжения, включая проблемы в работе теплопотребляющих установок потребителей);</w:t>
      </w:r>
    </w:p>
    <w:p w:rsidR="00C0736F" w:rsidRPr="00CE43A3" w:rsidRDefault="00C0736F" w:rsidP="00CE43A3">
      <w:pPr>
        <w:pStyle w:val="af4"/>
      </w:pPr>
      <w:r w:rsidRPr="00CE43A3">
        <w:t>– проблем развития систем теплоснабжения;</w:t>
      </w:r>
    </w:p>
    <w:p w:rsidR="00C0736F" w:rsidRPr="00CE43A3" w:rsidRDefault="00C0736F" w:rsidP="00CE43A3">
      <w:pPr>
        <w:pStyle w:val="af4"/>
      </w:pPr>
      <w:r w:rsidRPr="00CE43A3">
        <w:t>– существующих проблем над</w:t>
      </w:r>
      <w:r w:rsidR="00721013" w:rsidRPr="00CE43A3">
        <w:t>ё</w:t>
      </w:r>
      <w:r w:rsidRPr="00CE43A3">
        <w:t>жного и эффективного снабжения топливом действующих систем теплоснабжения;</w:t>
      </w:r>
    </w:p>
    <w:p w:rsidR="00C0736F" w:rsidRPr="00CE43A3" w:rsidRDefault="00C0736F" w:rsidP="00CE43A3">
      <w:pPr>
        <w:pStyle w:val="af4"/>
      </w:pPr>
      <w:bookmarkStart w:id="139" w:name="OLE_LINK10"/>
      <w:bookmarkStart w:id="140" w:name="OLE_LINK11"/>
      <w:bookmarkStart w:id="141" w:name="OLE_LINK12"/>
      <w:bookmarkStart w:id="142" w:name="OLE_LINK13"/>
      <w:bookmarkStart w:id="143" w:name="OLE_LINK14"/>
      <w:bookmarkStart w:id="144" w:name="OLE_LINK15"/>
      <w:bookmarkStart w:id="145" w:name="OLE_LINK16"/>
      <w:bookmarkStart w:id="146" w:name="OLE_LINK17"/>
      <w:bookmarkStart w:id="147" w:name="OLE_LINK18"/>
      <w:bookmarkStart w:id="148" w:name="OLE_LINK19"/>
      <w:bookmarkStart w:id="149" w:name="OLE_LINK20"/>
      <w:bookmarkStart w:id="150" w:name="OLE_LINK21"/>
      <w:r w:rsidRPr="00CE43A3">
        <w:t>–</w:t>
      </w:r>
      <w:bookmarkEnd w:id="139"/>
      <w:bookmarkEnd w:id="140"/>
      <w:bookmarkEnd w:id="141"/>
      <w:bookmarkEnd w:id="142"/>
      <w:bookmarkEnd w:id="143"/>
      <w:bookmarkEnd w:id="144"/>
      <w:bookmarkEnd w:id="145"/>
      <w:bookmarkEnd w:id="146"/>
      <w:bookmarkEnd w:id="147"/>
      <w:bookmarkEnd w:id="148"/>
      <w:bookmarkEnd w:id="149"/>
      <w:bookmarkEnd w:id="150"/>
      <w:r w:rsidRPr="00CE43A3">
        <w:t xml:space="preserve"> анализ предписаний надзорных органов об устранении нарушений, влияющих на безопасность и над</w:t>
      </w:r>
      <w:r w:rsidR="00721013" w:rsidRPr="00CE43A3">
        <w:t>ё</w:t>
      </w:r>
      <w:r w:rsidRPr="00CE43A3">
        <w:t>жность системы теплоснабжения.</w:t>
      </w:r>
    </w:p>
    <w:p w:rsidR="00AC01EB" w:rsidRPr="00CE43A3" w:rsidRDefault="00AC01EB" w:rsidP="00CE43A3">
      <w:pPr>
        <w:pStyle w:val="af4"/>
      </w:pPr>
    </w:p>
    <w:p w:rsidR="0007709B" w:rsidRPr="0093424A" w:rsidRDefault="00D11DD9" w:rsidP="00AC01EB">
      <w:pPr>
        <w:pStyle w:val="af4"/>
        <w:rPr>
          <w:b/>
        </w:rPr>
      </w:pPr>
      <w:r w:rsidRPr="0093424A">
        <w:rPr>
          <w:b/>
        </w:rPr>
        <w:t>П</w:t>
      </w:r>
      <w:r w:rsidR="0007709B" w:rsidRPr="0093424A">
        <w:rPr>
          <w:b/>
        </w:rPr>
        <w:t>ричин</w:t>
      </w:r>
      <w:r w:rsidRPr="0093424A">
        <w:rPr>
          <w:b/>
        </w:rPr>
        <w:t>ы</w:t>
      </w:r>
      <w:r w:rsidR="0007709B" w:rsidRPr="0093424A">
        <w:rPr>
          <w:b/>
        </w:rPr>
        <w:t>, приводящи</w:t>
      </w:r>
      <w:r w:rsidRPr="0093424A">
        <w:rPr>
          <w:b/>
        </w:rPr>
        <w:t>е</w:t>
      </w:r>
      <w:r w:rsidR="0007709B" w:rsidRPr="0093424A">
        <w:rPr>
          <w:b/>
        </w:rPr>
        <w:t xml:space="preserve"> к сн</w:t>
      </w:r>
      <w:r w:rsidR="00DA5AA6" w:rsidRPr="0093424A">
        <w:rPr>
          <w:b/>
        </w:rPr>
        <w:t>ижению качества теплоснабжения:</w:t>
      </w:r>
    </w:p>
    <w:p w:rsidR="0007709B" w:rsidRPr="00725DCB" w:rsidRDefault="00DA5AA6" w:rsidP="00725DCB">
      <w:pPr>
        <w:pStyle w:val="af4"/>
      </w:pPr>
      <w:r w:rsidRPr="00725DCB">
        <w:t>1. Износ основных фондов</w:t>
      </w:r>
      <w:r w:rsidR="00BD5C42" w:rsidRPr="00725DCB">
        <w:t>, в первую очеред</w:t>
      </w:r>
      <w:r w:rsidR="00AC01EB" w:rsidRPr="00725DCB">
        <w:t>ь</w:t>
      </w:r>
      <w:r w:rsidR="00BD5C42" w:rsidRPr="00725DCB">
        <w:t xml:space="preserve"> тепловых сетей (возможно наличие ветхих участков и участков с плохой изоляцией) и, как следствие, снижение качества теплоснабжения</w:t>
      </w:r>
      <w:r w:rsidRPr="00725DCB">
        <w:t>.</w:t>
      </w:r>
    </w:p>
    <w:p w:rsidR="0007709B" w:rsidRPr="00725DCB" w:rsidRDefault="0007709B" w:rsidP="00725DCB">
      <w:pPr>
        <w:pStyle w:val="af4"/>
      </w:pPr>
      <w:r w:rsidRPr="00725DCB">
        <w:t xml:space="preserve">2. В </w:t>
      </w:r>
      <w:r w:rsidR="00C26DB9" w:rsidRPr="00725DCB">
        <w:t xml:space="preserve">теплоснабжающей организации </w:t>
      </w:r>
      <w:r w:rsidRPr="00725DCB">
        <w:t>не разработаны энергетические характеристики тепловых сетей по следующим показателям: тепловые потери, потери теплоносителя, удельный расход электроэнергии на транспорт теплоносителя, максимальный и среднечасовой расход сетевой воды, разность температур в подающем и обратном трубопроводах</w:t>
      </w:r>
      <w:r w:rsidR="00C26DB9" w:rsidRPr="00725DCB">
        <w:t xml:space="preserve"> в соответствии с ПТЭ п. 2.5.6.</w:t>
      </w:r>
    </w:p>
    <w:p w:rsidR="0007709B" w:rsidRPr="00725DCB" w:rsidRDefault="0007709B" w:rsidP="00725DCB">
      <w:pPr>
        <w:pStyle w:val="af4"/>
      </w:pPr>
      <w:r w:rsidRPr="00725DCB">
        <w:t xml:space="preserve">3. Не организован </w:t>
      </w:r>
      <w:r w:rsidR="00C26DB9" w:rsidRPr="00725DCB">
        <w:t xml:space="preserve">в достаточной степени (ФЗ № 261, ФЗ № 190) </w:t>
      </w:r>
      <w:r w:rsidRPr="00725DCB">
        <w:t xml:space="preserve">учёт </w:t>
      </w:r>
      <w:r w:rsidR="00C26DB9" w:rsidRPr="00725DCB">
        <w:t>потребляемых ресурсов, произвед</w:t>
      </w:r>
      <w:r w:rsidR="00725DCB" w:rsidRPr="00725DCB">
        <w:t>ё</w:t>
      </w:r>
      <w:r w:rsidR="00C26DB9" w:rsidRPr="00725DCB">
        <w:t>нной, отпущенной в сеть и реализованной т</w:t>
      </w:r>
      <w:r w:rsidRPr="00725DCB">
        <w:t xml:space="preserve">еплоты </w:t>
      </w:r>
      <w:r w:rsidR="00C26DB9" w:rsidRPr="00725DCB">
        <w:t>и теплоносителя</w:t>
      </w:r>
      <w:r w:rsidRPr="00725DCB">
        <w:t>.</w:t>
      </w:r>
    </w:p>
    <w:p w:rsidR="0007709B" w:rsidRPr="00725DCB" w:rsidRDefault="0007709B" w:rsidP="00725DCB">
      <w:pPr>
        <w:pStyle w:val="af4"/>
      </w:pPr>
      <w:r w:rsidRPr="00725DCB">
        <w:t>4. Не пров</w:t>
      </w:r>
      <w:r w:rsidR="00C26DB9" w:rsidRPr="00725DCB">
        <w:t>едены</w:t>
      </w:r>
      <w:r w:rsidRPr="00725DCB">
        <w:t xml:space="preserve"> режимно-наладочные испытания тепловых сетей.</w:t>
      </w:r>
    </w:p>
    <w:p w:rsidR="0007709B" w:rsidRPr="00725DCB" w:rsidRDefault="0007709B" w:rsidP="00725DCB">
      <w:pPr>
        <w:pStyle w:val="af4"/>
      </w:pPr>
      <w:r w:rsidRPr="00725DCB">
        <w:lastRenderedPageBreak/>
        <w:t>5. Не разработаны гидравлические режимы тепловых сетей.</w:t>
      </w:r>
    </w:p>
    <w:p w:rsidR="0007709B" w:rsidRDefault="0007709B" w:rsidP="00725DCB">
      <w:pPr>
        <w:pStyle w:val="af4"/>
      </w:pPr>
      <w:r w:rsidRPr="00725DCB">
        <w:t>6. Не проведена наладка теплопотребляющих установок потребителей.</w:t>
      </w:r>
    </w:p>
    <w:p w:rsidR="00725DCB" w:rsidRDefault="00725DCB" w:rsidP="00725DCB">
      <w:pPr>
        <w:pStyle w:val="af4"/>
      </w:pPr>
      <w:r w:rsidRPr="00725DCB">
        <w:t>7. Не актуализированы договоры теплоснабжения с потребителями теплов</w:t>
      </w:r>
      <w:r w:rsidR="00104A1D">
        <w:t>ой энергии.</w:t>
      </w:r>
    </w:p>
    <w:p w:rsidR="00AC01EB" w:rsidRPr="00725DCB" w:rsidRDefault="00AC01EB" w:rsidP="00725DCB">
      <w:pPr>
        <w:pStyle w:val="af4"/>
      </w:pPr>
      <w:r w:rsidRPr="00725DCB">
        <w:t>Проблемы в системах теплоснабжения разделены на две группы и сведены в табличный вид (таблица 2.12).</w:t>
      </w:r>
    </w:p>
    <w:p w:rsidR="00AC01EB" w:rsidRPr="0093424A" w:rsidRDefault="00AC01EB" w:rsidP="00AC01EB">
      <w:pPr>
        <w:pStyle w:val="af4"/>
      </w:pPr>
    </w:p>
    <w:p w:rsidR="0007709B" w:rsidRPr="0093424A" w:rsidRDefault="0007709B" w:rsidP="00AC01EB">
      <w:pPr>
        <w:pStyle w:val="af4"/>
        <w:rPr>
          <w:b/>
        </w:rPr>
      </w:pPr>
      <w:r w:rsidRPr="0093424A">
        <w:rPr>
          <w:b/>
        </w:rPr>
        <w:t>Рекомендации:</w:t>
      </w:r>
    </w:p>
    <w:p w:rsidR="0007709B" w:rsidRPr="0093424A" w:rsidRDefault="0007709B" w:rsidP="008603FE">
      <w:pPr>
        <w:pStyle w:val="af4"/>
        <w:rPr>
          <w:b/>
        </w:rPr>
      </w:pPr>
      <w:r w:rsidRPr="0093424A">
        <w:t>1. В соответствии с п. 6.2.32 ПТЭ тепловых энергоустановок провести испытания тепловых сетей на максимальную температуру теплоносителя, на определение тепловых и гидравлических потерь и результаты внести в паспорт тепловой сети. Результаты использовать при разработке программ по повыщениюэнергоэффективности систем теплоснабжения.</w:t>
      </w:r>
    </w:p>
    <w:p w:rsidR="0007709B" w:rsidRPr="0093424A" w:rsidRDefault="0007709B" w:rsidP="008603FE">
      <w:pPr>
        <w:pStyle w:val="af4"/>
        <w:rPr>
          <w:bCs/>
        </w:rPr>
      </w:pPr>
      <w:r w:rsidRPr="0093424A">
        <w:t xml:space="preserve">2. Провести техническое освидетельствование тепловых сетей и оборудования в соответствии с </w:t>
      </w:r>
      <w:r w:rsidR="00DA5AA6" w:rsidRPr="0093424A">
        <w:t>"</w:t>
      </w:r>
      <w:r w:rsidRPr="0093424A">
        <w:t>Методическими рекомендациями по определению технического состояния систем теплоснабжения, горячего водоснабжения, холодного водоснабжения и водоотведения путём проведения освидетельствования</w:t>
      </w:r>
      <w:r w:rsidR="00DA5AA6" w:rsidRPr="0093424A">
        <w:t>"</w:t>
      </w:r>
      <w:r w:rsidRPr="0093424A">
        <w:t xml:space="preserve"> (</w:t>
      </w:r>
      <w:r w:rsidRPr="0093424A">
        <w:rPr>
          <w:bCs/>
        </w:rPr>
        <w:t>Письмо Министерства регионального развития РФ от 26 апреля 2012 г. № 9905-АП/14,</w:t>
      </w:r>
      <w:r w:rsidRPr="0093424A">
        <w:t xml:space="preserve"> ПТЭ тепловых энергоустановок п. 2.6.2</w:t>
      </w:r>
      <w:r w:rsidRPr="0093424A">
        <w:rPr>
          <w:bCs/>
        </w:rPr>
        <w:t>).</w:t>
      </w:r>
    </w:p>
    <w:p w:rsidR="0007709B" w:rsidRPr="0093424A" w:rsidRDefault="0007709B" w:rsidP="008603FE">
      <w:pPr>
        <w:pStyle w:val="af4"/>
      </w:pPr>
      <w:r w:rsidRPr="0093424A">
        <w:rPr>
          <w:bCs/>
        </w:rPr>
        <w:t xml:space="preserve">3. </w:t>
      </w:r>
      <w:r w:rsidRPr="0093424A">
        <w:t xml:space="preserve">Используя результаты испытаний, разработать энергетические характеристики </w:t>
      </w:r>
      <w:r w:rsidR="00ED32DA" w:rsidRPr="0093424A">
        <w:t>тепловых сетей по показателям теловые и гидравлические потери, на их основе разработать программы наладки тепловых сетей и теплопотребляющих установок потребителей.</w:t>
      </w:r>
    </w:p>
    <w:p w:rsidR="0007709B" w:rsidRPr="0093424A" w:rsidRDefault="0007709B" w:rsidP="008603FE">
      <w:pPr>
        <w:pStyle w:val="af4"/>
      </w:pPr>
      <w:r w:rsidRPr="0093424A">
        <w:t xml:space="preserve">4. Выполнить наладку </w:t>
      </w:r>
      <w:r w:rsidR="00ED32DA" w:rsidRPr="0093424A">
        <w:t xml:space="preserve">тепловых сетей и </w:t>
      </w:r>
      <w:r w:rsidRPr="0093424A">
        <w:t>теплопотребляющих установок потребителей.</w:t>
      </w:r>
    </w:p>
    <w:p w:rsidR="00AC01EB" w:rsidRDefault="0007709B" w:rsidP="008603FE">
      <w:pPr>
        <w:pStyle w:val="af4"/>
      </w:pPr>
      <w:r w:rsidRPr="0093424A">
        <w:t>5. Провести диагностику трубопроводов тепловых сетей (неразрушающим методом) с целью определения коэффициента аварийноопасности, установления сроков и условий их эксплуатации и определения мер, необходимых для обеспечения расч</w:t>
      </w:r>
      <w:r w:rsidR="00946D98" w:rsidRPr="0093424A">
        <w:t>ё</w:t>
      </w:r>
      <w:r w:rsidRPr="0093424A">
        <w:t xml:space="preserve">тного ресурса тепловых сетей с последующим техническим освидетельствованием в соответствии с </w:t>
      </w:r>
      <w:r w:rsidRPr="0093424A">
        <w:lastRenderedPageBreak/>
        <w:t>ПТЭ тепловых энергоустановок п. 2.6.2. Результаты использовать как обосновывающие материалы при разработке инвестиционных программ.</w:t>
      </w:r>
    </w:p>
    <w:p w:rsidR="00725DCB" w:rsidRDefault="00725DCB" w:rsidP="008603FE">
      <w:pPr>
        <w:pStyle w:val="af4"/>
      </w:pPr>
      <w:r>
        <w:t>6. Актуализировать договоры теплоснабжения потребителей тепловой энергии в соответствии с п. 21 постановления Правительства Российской Федерации от 8 августа 2012 года № 808 "Об организации теплоснабжения Российской Федерации и о внесении изменений в некоторые акты Правительства Российской Федерации", а также с п. 2 приказа Министерства регионального развития Российской Федерации от 28 декабря 2009 года № 610 "Об утверждении правил установления и изменения (пересмотра) тепловых нагрузок".</w:t>
      </w:r>
    </w:p>
    <w:p w:rsidR="00CE43A3" w:rsidRPr="00725DCB" w:rsidRDefault="00CE43A3" w:rsidP="00725DCB">
      <w:pPr>
        <w:pStyle w:val="af4"/>
      </w:pPr>
    </w:p>
    <w:p w:rsidR="00AC01EB" w:rsidRPr="0093424A" w:rsidRDefault="00AC01EB" w:rsidP="00430AC5">
      <w:pPr>
        <w:pStyle w:val="aff9"/>
      </w:pPr>
      <w:r w:rsidRPr="00DA734D">
        <w:t>Таблица 2.12 – Проблемы в системах теплоснабжения</w:t>
      </w:r>
    </w:p>
    <w:tbl>
      <w:tblPr>
        <w:tblStyle w:val="ad"/>
        <w:tblW w:w="9890" w:type="dxa"/>
        <w:jc w:val="center"/>
        <w:tblLook w:val="04A0" w:firstRow="1" w:lastRow="0" w:firstColumn="1" w:lastColumn="0" w:noHBand="0" w:noVBand="1"/>
      </w:tblPr>
      <w:tblGrid>
        <w:gridCol w:w="2131"/>
        <w:gridCol w:w="3909"/>
        <w:gridCol w:w="3850"/>
      </w:tblGrid>
      <w:tr w:rsidR="00430AC5" w:rsidRPr="00A712AB" w:rsidTr="004748AE">
        <w:trPr>
          <w:trHeight w:val="737"/>
          <w:jc w:val="center"/>
        </w:trPr>
        <w:tc>
          <w:tcPr>
            <w:tcW w:w="2131" w:type="dxa"/>
            <w:vMerge w:val="restart"/>
            <w:vAlign w:val="center"/>
          </w:tcPr>
          <w:p w:rsidR="00430AC5" w:rsidRPr="00A712AB" w:rsidRDefault="00430AC5" w:rsidP="00430AC5">
            <w:pPr>
              <w:pStyle w:val="ae"/>
              <w:rPr>
                <w:rFonts w:ascii="Times New Roman" w:hAnsi="Times New Roman"/>
              </w:rPr>
            </w:pPr>
            <w:r w:rsidRPr="00A712AB">
              <w:rPr>
                <w:rFonts w:ascii="Times New Roman" w:hAnsi="Times New Roman"/>
              </w:rPr>
              <w:t>Наименование системы теплоснабжения, теплоснабжающей организации</w:t>
            </w:r>
          </w:p>
        </w:tc>
        <w:tc>
          <w:tcPr>
            <w:tcW w:w="7759" w:type="dxa"/>
            <w:gridSpan w:val="2"/>
            <w:vAlign w:val="center"/>
          </w:tcPr>
          <w:p w:rsidR="00430AC5" w:rsidRPr="00A712AB" w:rsidRDefault="00430AC5" w:rsidP="00430AC5">
            <w:pPr>
              <w:pStyle w:val="ae"/>
              <w:rPr>
                <w:rFonts w:ascii="Times New Roman" w:hAnsi="Times New Roman"/>
              </w:rPr>
            </w:pPr>
            <w:r w:rsidRPr="00A712AB">
              <w:rPr>
                <w:rFonts w:ascii="Times New Roman" w:hAnsi="Times New Roman"/>
              </w:rPr>
              <w:t>Проблемы в системах теплоснабжения</w:t>
            </w:r>
          </w:p>
        </w:tc>
      </w:tr>
      <w:tr w:rsidR="00430AC5" w:rsidRPr="00A712AB" w:rsidTr="004748AE">
        <w:trPr>
          <w:trHeight w:val="454"/>
          <w:jc w:val="center"/>
        </w:trPr>
        <w:tc>
          <w:tcPr>
            <w:tcW w:w="2131" w:type="dxa"/>
            <w:vMerge/>
            <w:vAlign w:val="center"/>
          </w:tcPr>
          <w:p w:rsidR="00430AC5" w:rsidRPr="00A712AB" w:rsidRDefault="00430AC5" w:rsidP="00430AC5">
            <w:pPr>
              <w:pStyle w:val="ae"/>
              <w:rPr>
                <w:rFonts w:ascii="Times New Roman" w:hAnsi="Times New Roman"/>
              </w:rPr>
            </w:pPr>
          </w:p>
        </w:tc>
        <w:tc>
          <w:tcPr>
            <w:tcW w:w="3909" w:type="dxa"/>
            <w:vAlign w:val="center"/>
          </w:tcPr>
          <w:p w:rsidR="00430AC5" w:rsidRPr="00A712AB" w:rsidRDefault="00430AC5" w:rsidP="00430AC5">
            <w:pPr>
              <w:pStyle w:val="ae"/>
              <w:rPr>
                <w:rFonts w:ascii="Times New Roman" w:hAnsi="Times New Roman"/>
              </w:rPr>
            </w:pPr>
            <w:r w:rsidRPr="00A712AB">
              <w:rPr>
                <w:rFonts w:ascii="Times New Roman" w:hAnsi="Times New Roman"/>
              </w:rPr>
              <w:t>На котельных</w:t>
            </w:r>
          </w:p>
        </w:tc>
        <w:tc>
          <w:tcPr>
            <w:tcW w:w="3850" w:type="dxa"/>
            <w:vAlign w:val="center"/>
          </w:tcPr>
          <w:p w:rsidR="00430AC5" w:rsidRPr="00A712AB" w:rsidRDefault="00430AC5" w:rsidP="00430AC5">
            <w:pPr>
              <w:pStyle w:val="ae"/>
              <w:rPr>
                <w:rFonts w:ascii="Times New Roman" w:hAnsi="Times New Roman"/>
              </w:rPr>
            </w:pPr>
            <w:r w:rsidRPr="00A712AB">
              <w:rPr>
                <w:rFonts w:ascii="Times New Roman" w:hAnsi="Times New Roman"/>
              </w:rPr>
              <w:t>На тепловых сетях</w:t>
            </w:r>
          </w:p>
        </w:tc>
      </w:tr>
      <w:tr w:rsidR="00AC01EB" w:rsidRPr="00A712AB" w:rsidTr="004748AE">
        <w:trPr>
          <w:trHeight w:val="454"/>
          <w:jc w:val="center"/>
        </w:trPr>
        <w:tc>
          <w:tcPr>
            <w:tcW w:w="2131" w:type="dxa"/>
            <w:vAlign w:val="center"/>
          </w:tcPr>
          <w:p w:rsidR="00AC01EB" w:rsidRPr="00A712AB" w:rsidRDefault="00430AC5" w:rsidP="00DA734D">
            <w:pPr>
              <w:pStyle w:val="ae"/>
              <w:rPr>
                <w:rFonts w:ascii="Times New Roman" w:hAnsi="Times New Roman"/>
              </w:rPr>
            </w:pPr>
            <w:r w:rsidRPr="00A712AB">
              <w:rPr>
                <w:rFonts w:ascii="Times New Roman" w:hAnsi="Times New Roman"/>
              </w:rPr>
              <w:t xml:space="preserve">Централизованное теплоснабжение, </w:t>
            </w:r>
            <w:r w:rsidR="00BC4E11">
              <w:t>МУП «Усть - Калманское ЖКХ</w:t>
            </w:r>
            <w:r w:rsidR="00DA734D">
              <w:rPr>
                <w:rFonts w:ascii="Times New Roman" w:hAnsi="Times New Roman"/>
              </w:rPr>
              <w:t>»</w:t>
            </w:r>
          </w:p>
        </w:tc>
        <w:tc>
          <w:tcPr>
            <w:tcW w:w="3909" w:type="dxa"/>
            <w:vAlign w:val="center"/>
          </w:tcPr>
          <w:p w:rsidR="00AC01EB" w:rsidRPr="00A712AB" w:rsidRDefault="00AC01EB" w:rsidP="00430AC5">
            <w:pPr>
              <w:pStyle w:val="ae"/>
              <w:jc w:val="left"/>
              <w:rPr>
                <w:rFonts w:ascii="Times New Roman" w:hAnsi="Times New Roman"/>
              </w:rPr>
            </w:pPr>
            <w:r w:rsidRPr="00A712AB">
              <w:rPr>
                <w:rFonts w:ascii="Times New Roman" w:hAnsi="Times New Roman"/>
              </w:rPr>
              <w:t>1) Отсутствие приборов уч</w:t>
            </w:r>
            <w:r w:rsidR="00946D98" w:rsidRPr="00A712AB">
              <w:rPr>
                <w:rFonts w:ascii="Times New Roman" w:hAnsi="Times New Roman"/>
              </w:rPr>
              <w:t>ё</w:t>
            </w:r>
            <w:r w:rsidRPr="00A712AB">
              <w:rPr>
                <w:rFonts w:ascii="Times New Roman" w:hAnsi="Times New Roman"/>
              </w:rPr>
              <w:t>та как на выводе из котельных</w:t>
            </w:r>
            <w:r w:rsidRPr="00476264">
              <w:rPr>
                <w:rFonts w:ascii="Times New Roman" w:hAnsi="Times New Roman"/>
              </w:rPr>
              <w:t>, так и у потребителей</w:t>
            </w:r>
            <w:r w:rsidR="00102D7F" w:rsidRPr="00476264">
              <w:rPr>
                <w:rFonts w:ascii="Times New Roman" w:hAnsi="Times New Roman"/>
              </w:rPr>
              <w:t xml:space="preserve"> тепловой энергии</w:t>
            </w:r>
            <w:r w:rsidRPr="00476264">
              <w:rPr>
                <w:rFonts w:ascii="Times New Roman" w:hAnsi="Times New Roman"/>
              </w:rPr>
              <w:t>;</w:t>
            </w:r>
          </w:p>
          <w:p w:rsidR="00433526" w:rsidRPr="00A712AB" w:rsidRDefault="00433526" w:rsidP="00430AC5">
            <w:pPr>
              <w:pStyle w:val="ae"/>
              <w:jc w:val="left"/>
              <w:rPr>
                <w:rFonts w:ascii="Times New Roman" w:hAnsi="Times New Roman"/>
              </w:rPr>
            </w:pPr>
          </w:p>
          <w:p w:rsidR="004748AE" w:rsidRPr="00A712AB" w:rsidRDefault="00AC01EB" w:rsidP="00430AC5">
            <w:pPr>
              <w:pStyle w:val="ae"/>
              <w:jc w:val="left"/>
              <w:rPr>
                <w:rFonts w:ascii="Times New Roman" w:hAnsi="Times New Roman"/>
              </w:rPr>
            </w:pPr>
            <w:r w:rsidRPr="00A712AB">
              <w:rPr>
                <w:rFonts w:ascii="Times New Roman" w:hAnsi="Times New Roman"/>
              </w:rPr>
              <w:t>2) Отсутствие водоподготовки подпиточной воды</w:t>
            </w:r>
          </w:p>
        </w:tc>
        <w:tc>
          <w:tcPr>
            <w:tcW w:w="3850" w:type="dxa"/>
            <w:vAlign w:val="center"/>
          </w:tcPr>
          <w:p w:rsidR="00AC01EB" w:rsidRPr="00A712AB" w:rsidRDefault="00AC01EB" w:rsidP="00430AC5">
            <w:pPr>
              <w:pStyle w:val="ae"/>
              <w:jc w:val="left"/>
              <w:rPr>
                <w:rFonts w:ascii="Times New Roman" w:hAnsi="Times New Roman"/>
              </w:rPr>
            </w:pPr>
            <w:r w:rsidRPr="00A712AB">
              <w:rPr>
                <w:rFonts w:ascii="Times New Roman" w:hAnsi="Times New Roman"/>
              </w:rPr>
              <w:t>1) Износ основных фондов тепловых сетей;</w:t>
            </w:r>
          </w:p>
          <w:p w:rsidR="00433526" w:rsidRPr="00A712AB" w:rsidRDefault="00433526" w:rsidP="00430AC5">
            <w:pPr>
              <w:pStyle w:val="ae"/>
              <w:jc w:val="left"/>
              <w:rPr>
                <w:rFonts w:ascii="Times New Roman" w:hAnsi="Times New Roman"/>
              </w:rPr>
            </w:pPr>
          </w:p>
          <w:p w:rsidR="00AC01EB" w:rsidRPr="00A712AB" w:rsidRDefault="00AC01EB" w:rsidP="00430AC5">
            <w:pPr>
              <w:pStyle w:val="ae"/>
              <w:jc w:val="left"/>
              <w:rPr>
                <w:rFonts w:ascii="Times New Roman" w:hAnsi="Times New Roman"/>
              </w:rPr>
            </w:pPr>
            <w:r w:rsidRPr="00A712AB">
              <w:rPr>
                <w:rFonts w:ascii="Times New Roman" w:hAnsi="Times New Roman"/>
              </w:rPr>
              <w:t>2) Отсутствие энергетических характеристик, режимно-наладочных испытаний, гидравлических режимов тепловых сетей</w:t>
            </w:r>
            <w:r w:rsidR="00725DCB" w:rsidRPr="00A712AB">
              <w:rPr>
                <w:rFonts w:ascii="Times New Roman" w:hAnsi="Times New Roman"/>
              </w:rPr>
              <w:t>;</w:t>
            </w:r>
          </w:p>
          <w:p w:rsidR="00725DCB" w:rsidRPr="00A712AB" w:rsidRDefault="00725DCB" w:rsidP="00430AC5">
            <w:pPr>
              <w:pStyle w:val="ae"/>
              <w:jc w:val="left"/>
              <w:rPr>
                <w:rFonts w:ascii="Times New Roman" w:hAnsi="Times New Roman"/>
              </w:rPr>
            </w:pPr>
          </w:p>
          <w:p w:rsidR="00725DCB" w:rsidRPr="00A712AB" w:rsidRDefault="00725DCB" w:rsidP="0096479A">
            <w:pPr>
              <w:pStyle w:val="ae"/>
              <w:jc w:val="left"/>
              <w:rPr>
                <w:rFonts w:ascii="Times New Roman" w:hAnsi="Times New Roman"/>
              </w:rPr>
            </w:pPr>
            <w:r w:rsidRPr="00A712AB">
              <w:rPr>
                <w:rFonts w:ascii="Times New Roman" w:hAnsi="Times New Roman"/>
              </w:rPr>
              <w:t>3)Не актуализированы договоры теплоснабжения с потребителями тепло</w:t>
            </w:r>
            <w:r w:rsidR="0096479A" w:rsidRPr="00A712AB">
              <w:rPr>
                <w:rFonts w:ascii="Times New Roman" w:hAnsi="Times New Roman"/>
              </w:rPr>
              <w:t>в</w:t>
            </w:r>
            <w:r w:rsidRPr="00A712AB">
              <w:rPr>
                <w:rFonts w:ascii="Times New Roman" w:hAnsi="Times New Roman"/>
              </w:rPr>
              <w:t>ой энергии</w:t>
            </w:r>
          </w:p>
        </w:tc>
      </w:tr>
    </w:tbl>
    <w:p w:rsidR="00EA73B1" w:rsidRPr="00120851" w:rsidRDefault="00EA73B1" w:rsidP="00B55D33">
      <w:pPr>
        <w:pStyle w:val="af4"/>
        <w:ind w:firstLine="0"/>
      </w:pPr>
    </w:p>
    <w:sectPr w:rsidR="00EA73B1" w:rsidRPr="00120851" w:rsidSect="00B55D33">
      <w:footerReference w:type="default" r:id="rId24"/>
      <w:pgSz w:w="11906" w:h="16838" w:code="9"/>
      <w:pgMar w:top="1134" w:right="567" w:bottom="1134" w:left="1701" w:header="567" w:footer="56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1CBC" w:rsidRDefault="005D1CBC" w:rsidP="00B50770">
      <w:pPr>
        <w:spacing w:line="240" w:lineRule="auto"/>
      </w:pPr>
      <w:r>
        <w:separator/>
      </w:r>
    </w:p>
  </w:endnote>
  <w:endnote w:type="continuationSeparator" w:id="0">
    <w:p w:rsidR="005D1CBC" w:rsidRDefault="005D1CBC" w:rsidP="00B507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inherit">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Pragmatica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4845"/>
      <w:docPartObj>
        <w:docPartGallery w:val="Page Numbers (Bottom of Page)"/>
        <w:docPartUnique/>
      </w:docPartObj>
    </w:sdtPr>
    <w:sdtEndPr>
      <w:rPr>
        <w:sz w:val="24"/>
        <w:szCs w:val="22"/>
      </w:rPr>
    </w:sdtEndPr>
    <w:sdtContent>
      <w:p w:rsidR="0072184C" w:rsidRPr="0025018F" w:rsidRDefault="0072184C" w:rsidP="007B4F28">
        <w:pPr>
          <w:pStyle w:val="af2"/>
          <w:ind w:firstLine="0"/>
          <w:jc w:val="center"/>
          <w:rPr>
            <w:sz w:val="24"/>
            <w:szCs w:val="22"/>
          </w:rPr>
        </w:pPr>
        <w:r w:rsidRPr="0025018F">
          <w:rPr>
            <w:sz w:val="24"/>
            <w:szCs w:val="22"/>
          </w:rPr>
          <w:fldChar w:fldCharType="begin"/>
        </w:r>
        <w:r w:rsidRPr="0025018F">
          <w:rPr>
            <w:sz w:val="24"/>
            <w:szCs w:val="22"/>
          </w:rPr>
          <w:instrText xml:space="preserve"> PAGE   \* MERGEFORMAT </w:instrText>
        </w:r>
        <w:r w:rsidRPr="0025018F">
          <w:rPr>
            <w:sz w:val="24"/>
            <w:szCs w:val="22"/>
          </w:rPr>
          <w:fldChar w:fldCharType="separate"/>
        </w:r>
        <w:r w:rsidR="00894F12">
          <w:rPr>
            <w:noProof/>
            <w:sz w:val="24"/>
            <w:szCs w:val="22"/>
          </w:rPr>
          <w:t>10</w:t>
        </w:r>
        <w:r w:rsidRPr="0025018F">
          <w:rPr>
            <w:noProof/>
            <w:sz w:val="24"/>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84C" w:rsidRDefault="0072184C">
    <w:pPr>
      <w:pStyle w:val="af2"/>
      <w:jc w:val="center"/>
    </w:pPr>
  </w:p>
  <w:p w:rsidR="0072184C" w:rsidRDefault="0072184C">
    <w:pPr>
      <w:pStyle w:val="af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84C" w:rsidRDefault="0072184C" w:rsidP="007B4F28">
    <w:pPr>
      <w:pStyle w:val="af2"/>
      <w:ind w:firstLine="0"/>
      <w:jc w:val="center"/>
    </w:pPr>
    <w:r>
      <w:fldChar w:fldCharType="begin"/>
    </w:r>
    <w:r>
      <w:instrText xml:space="preserve"> PAGE   \* MERGEFORMAT </w:instrText>
    </w:r>
    <w:r>
      <w:fldChar w:fldCharType="separate"/>
    </w:r>
    <w:r w:rsidR="00894F12">
      <w:rPr>
        <w:noProof/>
      </w:rPr>
      <w:t>114</w:t>
    </w:r>
    <w:r>
      <w:rPr>
        <w:noProof/>
      </w:rPr>
      <w:fldChar w:fldCharType="end"/>
    </w:r>
  </w:p>
  <w:p w:rsidR="0072184C" w:rsidRDefault="0072184C" w:rsidP="007B4F28">
    <w:pPr>
      <w:pStyle w:val="af2"/>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1CBC" w:rsidRDefault="005D1CBC" w:rsidP="00B50770">
      <w:pPr>
        <w:spacing w:line="240" w:lineRule="auto"/>
      </w:pPr>
      <w:r>
        <w:separator/>
      </w:r>
    </w:p>
  </w:footnote>
  <w:footnote w:type="continuationSeparator" w:id="0">
    <w:p w:rsidR="005D1CBC" w:rsidRDefault="005D1CBC" w:rsidP="00B5077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0.5pt" o:bullet="t">
        <v:imagedata r:id="rId1" o:title="tre"/>
      </v:shape>
    </w:pict>
  </w:numPicBullet>
  <w:numPicBullet w:numPicBulletId="1">
    <w:pict>
      <v:shape id="_x0000_i1036" type="#_x0000_t75" style="width:3in;height:3in" o:bullet="t"/>
    </w:pict>
  </w:numPicBullet>
  <w:numPicBullet w:numPicBulletId="2">
    <w:pict>
      <v:shape id="_x0000_i1037" type="#_x0000_t75" style="width:3in;height:3in" o:bullet="t"/>
    </w:pict>
  </w:numPicBullet>
  <w:abstractNum w:abstractNumId="0" w15:restartNumberingAfterBreak="0">
    <w:nsid w:val="00000007"/>
    <w:multiLevelType w:val="multilevel"/>
    <w:tmpl w:val="00000007"/>
    <w:name w:val="WW8Num7"/>
    <w:lvl w:ilvl="0">
      <w:numFmt w:val="bullet"/>
      <w:lvlText w:val=""/>
      <w:lvlJc w:val="left"/>
      <w:pPr>
        <w:tabs>
          <w:tab w:val="num" w:pos="0"/>
        </w:tabs>
        <w:ind w:left="0" w:firstLine="0"/>
      </w:pPr>
      <w:rPr>
        <w:rFonts w:ascii="Symbol" w:hAnsi="Symbol" w:cs="StarSymbol"/>
        <w:sz w:val="18"/>
        <w:szCs w:val="18"/>
      </w:rPr>
    </w:lvl>
    <w:lvl w:ilvl="1">
      <w:numFmt w:val="bullet"/>
      <w:lvlText w:val=""/>
      <w:lvlJc w:val="left"/>
      <w:pPr>
        <w:tabs>
          <w:tab w:val="num" w:pos="0"/>
        </w:tabs>
        <w:ind w:left="0" w:firstLine="0"/>
      </w:pPr>
      <w:rPr>
        <w:rFonts w:ascii="Symbol" w:hAnsi="Symbol" w:cs="StarSymbol"/>
        <w:sz w:val="18"/>
        <w:szCs w:val="18"/>
      </w:rPr>
    </w:lvl>
    <w:lvl w:ilvl="2">
      <w:numFmt w:val="bullet"/>
      <w:lvlText w:val=""/>
      <w:lvlJc w:val="left"/>
      <w:pPr>
        <w:tabs>
          <w:tab w:val="num" w:pos="0"/>
        </w:tabs>
        <w:ind w:left="0" w:firstLine="0"/>
      </w:pPr>
      <w:rPr>
        <w:rFonts w:ascii="Symbol" w:hAnsi="Symbol" w:cs="StarSymbol"/>
        <w:sz w:val="18"/>
        <w:szCs w:val="18"/>
      </w:rPr>
    </w:lvl>
    <w:lvl w:ilvl="3">
      <w:numFmt w:val="bullet"/>
      <w:lvlText w:val=""/>
      <w:lvlJc w:val="left"/>
      <w:pPr>
        <w:tabs>
          <w:tab w:val="num" w:pos="0"/>
        </w:tabs>
        <w:ind w:left="0" w:firstLine="0"/>
      </w:pPr>
      <w:rPr>
        <w:rFonts w:ascii="Symbol" w:hAnsi="Symbol" w:cs="StarSymbol"/>
        <w:sz w:val="18"/>
        <w:szCs w:val="18"/>
      </w:rPr>
    </w:lvl>
    <w:lvl w:ilvl="4">
      <w:numFmt w:val="bullet"/>
      <w:lvlText w:val=""/>
      <w:lvlJc w:val="left"/>
      <w:pPr>
        <w:tabs>
          <w:tab w:val="num" w:pos="0"/>
        </w:tabs>
        <w:ind w:left="0" w:firstLine="0"/>
      </w:pPr>
      <w:rPr>
        <w:rFonts w:ascii="Symbol" w:hAnsi="Symbol" w:cs="StarSymbol"/>
        <w:sz w:val="18"/>
        <w:szCs w:val="18"/>
      </w:rPr>
    </w:lvl>
    <w:lvl w:ilvl="5">
      <w:numFmt w:val="bullet"/>
      <w:lvlText w:val=""/>
      <w:lvlJc w:val="left"/>
      <w:pPr>
        <w:tabs>
          <w:tab w:val="num" w:pos="0"/>
        </w:tabs>
        <w:ind w:left="0" w:firstLine="0"/>
      </w:pPr>
      <w:rPr>
        <w:rFonts w:ascii="Symbol" w:hAnsi="Symbol" w:cs="StarSymbol"/>
        <w:sz w:val="18"/>
        <w:szCs w:val="18"/>
      </w:rPr>
    </w:lvl>
    <w:lvl w:ilvl="6">
      <w:numFmt w:val="bullet"/>
      <w:lvlText w:val=""/>
      <w:lvlJc w:val="left"/>
      <w:pPr>
        <w:tabs>
          <w:tab w:val="num" w:pos="0"/>
        </w:tabs>
        <w:ind w:left="0" w:firstLine="0"/>
      </w:pPr>
      <w:rPr>
        <w:rFonts w:ascii="Symbol" w:hAnsi="Symbol" w:cs="StarSymbol"/>
        <w:sz w:val="18"/>
        <w:szCs w:val="18"/>
      </w:rPr>
    </w:lvl>
    <w:lvl w:ilvl="7">
      <w:numFmt w:val="bullet"/>
      <w:lvlText w:val=""/>
      <w:lvlJc w:val="left"/>
      <w:pPr>
        <w:tabs>
          <w:tab w:val="num" w:pos="0"/>
        </w:tabs>
        <w:ind w:left="0" w:firstLine="0"/>
      </w:pPr>
      <w:rPr>
        <w:rFonts w:ascii="Symbol" w:hAnsi="Symbol" w:cs="StarSymbol"/>
        <w:sz w:val="18"/>
        <w:szCs w:val="18"/>
      </w:rPr>
    </w:lvl>
    <w:lvl w:ilvl="8">
      <w:numFmt w:val="bullet"/>
      <w:lvlText w:val=""/>
      <w:lvlJc w:val="left"/>
      <w:pPr>
        <w:tabs>
          <w:tab w:val="num" w:pos="0"/>
        </w:tabs>
        <w:ind w:left="0" w:firstLine="0"/>
      </w:pPr>
      <w:rPr>
        <w:rFonts w:ascii="Symbol" w:hAnsi="Symbol" w:cs="StarSymbol"/>
        <w:sz w:val="18"/>
        <w:szCs w:val="18"/>
      </w:rPr>
    </w:lvl>
  </w:abstractNum>
  <w:abstractNum w:abstractNumId="1" w15:restartNumberingAfterBreak="0">
    <w:nsid w:val="0000000A"/>
    <w:multiLevelType w:val="multilevel"/>
    <w:tmpl w:val="0000000A"/>
    <w:name w:val="WW8Num10"/>
    <w:lvl w:ilvl="0">
      <w:numFmt w:val="bullet"/>
      <w:lvlText w:val=""/>
      <w:lvlJc w:val="left"/>
      <w:pPr>
        <w:tabs>
          <w:tab w:val="num" w:pos="0"/>
        </w:tabs>
        <w:ind w:left="0" w:firstLine="0"/>
      </w:pPr>
      <w:rPr>
        <w:rFonts w:ascii="Symbol" w:hAnsi="Symbol" w:cs="StarSymbol"/>
        <w:sz w:val="18"/>
        <w:szCs w:val="18"/>
      </w:rPr>
    </w:lvl>
    <w:lvl w:ilvl="1">
      <w:numFmt w:val="bullet"/>
      <w:lvlText w:val=""/>
      <w:lvlJc w:val="left"/>
      <w:pPr>
        <w:tabs>
          <w:tab w:val="num" w:pos="0"/>
        </w:tabs>
        <w:ind w:left="0" w:firstLine="0"/>
      </w:pPr>
      <w:rPr>
        <w:rFonts w:ascii="Symbol" w:hAnsi="Symbol" w:cs="StarSymbol"/>
        <w:sz w:val="18"/>
        <w:szCs w:val="18"/>
      </w:rPr>
    </w:lvl>
    <w:lvl w:ilvl="2">
      <w:numFmt w:val="bullet"/>
      <w:lvlText w:val=""/>
      <w:lvlJc w:val="left"/>
      <w:pPr>
        <w:tabs>
          <w:tab w:val="num" w:pos="0"/>
        </w:tabs>
        <w:ind w:left="0" w:firstLine="0"/>
      </w:pPr>
      <w:rPr>
        <w:rFonts w:ascii="Symbol" w:hAnsi="Symbol" w:cs="StarSymbol"/>
        <w:sz w:val="18"/>
        <w:szCs w:val="18"/>
      </w:rPr>
    </w:lvl>
    <w:lvl w:ilvl="3">
      <w:numFmt w:val="bullet"/>
      <w:lvlText w:val=""/>
      <w:lvlJc w:val="left"/>
      <w:pPr>
        <w:tabs>
          <w:tab w:val="num" w:pos="0"/>
        </w:tabs>
        <w:ind w:left="0" w:firstLine="0"/>
      </w:pPr>
      <w:rPr>
        <w:rFonts w:ascii="Symbol" w:hAnsi="Symbol" w:cs="StarSymbol"/>
        <w:sz w:val="18"/>
        <w:szCs w:val="18"/>
      </w:rPr>
    </w:lvl>
    <w:lvl w:ilvl="4">
      <w:numFmt w:val="bullet"/>
      <w:lvlText w:val=""/>
      <w:lvlJc w:val="left"/>
      <w:pPr>
        <w:tabs>
          <w:tab w:val="num" w:pos="0"/>
        </w:tabs>
        <w:ind w:left="0" w:firstLine="0"/>
      </w:pPr>
      <w:rPr>
        <w:rFonts w:ascii="Symbol" w:hAnsi="Symbol" w:cs="StarSymbol"/>
        <w:sz w:val="18"/>
        <w:szCs w:val="18"/>
      </w:rPr>
    </w:lvl>
    <w:lvl w:ilvl="5">
      <w:numFmt w:val="bullet"/>
      <w:lvlText w:val=""/>
      <w:lvlJc w:val="left"/>
      <w:pPr>
        <w:tabs>
          <w:tab w:val="num" w:pos="0"/>
        </w:tabs>
        <w:ind w:left="0" w:firstLine="0"/>
      </w:pPr>
      <w:rPr>
        <w:rFonts w:ascii="Symbol" w:hAnsi="Symbol" w:cs="StarSymbol"/>
        <w:sz w:val="18"/>
        <w:szCs w:val="18"/>
      </w:rPr>
    </w:lvl>
    <w:lvl w:ilvl="6">
      <w:numFmt w:val="bullet"/>
      <w:lvlText w:val=""/>
      <w:lvlJc w:val="left"/>
      <w:pPr>
        <w:tabs>
          <w:tab w:val="num" w:pos="0"/>
        </w:tabs>
        <w:ind w:left="0" w:firstLine="0"/>
      </w:pPr>
      <w:rPr>
        <w:rFonts w:ascii="Symbol" w:hAnsi="Symbol" w:cs="StarSymbol"/>
        <w:sz w:val="18"/>
        <w:szCs w:val="18"/>
      </w:rPr>
    </w:lvl>
    <w:lvl w:ilvl="7">
      <w:numFmt w:val="bullet"/>
      <w:lvlText w:val=""/>
      <w:lvlJc w:val="left"/>
      <w:pPr>
        <w:tabs>
          <w:tab w:val="num" w:pos="0"/>
        </w:tabs>
        <w:ind w:left="0" w:firstLine="0"/>
      </w:pPr>
      <w:rPr>
        <w:rFonts w:ascii="Symbol" w:hAnsi="Symbol" w:cs="StarSymbol"/>
        <w:sz w:val="18"/>
        <w:szCs w:val="18"/>
      </w:rPr>
    </w:lvl>
    <w:lvl w:ilvl="8">
      <w:numFmt w:val="bullet"/>
      <w:lvlText w:val=""/>
      <w:lvlJc w:val="left"/>
      <w:pPr>
        <w:tabs>
          <w:tab w:val="num" w:pos="0"/>
        </w:tabs>
        <w:ind w:left="0" w:firstLine="0"/>
      </w:pPr>
      <w:rPr>
        <w:rFonts w:ascii="Symbol" w:hAnsi="Symbol" w:cs="StarSymbol"/>
        <w:sz w:val="18"/>
        <w:szCs w:val="18"/>
      </w:rPr>
    </w:lvl>
  </w:abstractNum>
  <w:abstractNum w:abstractNumId="2" w15:restartNumberingAfterBreak="0">
    <w:nsid w:val="0000000C"/>
    <w:multiLevelType w:val="multilevel"/>
    <w:tmpl w:val="0000000C"/>
    <w:name w:val="WW8Num12"/>
    <w:lvl w:ilvl="0">
      <w:start w:val="4"/>
      <w:numFmt w:val="decimal"/>
      <w:lvlText w:val="%1."/>
      <w:lvlJc w:val="left"/>
      <w:pPr>
        <w:tabs>
          <w:tab w:val="num" w:pos="0"/>
        </w:tabs>
        <w:ind w:left="0" w:firstLine="0"/>
      </w:pPr>
    </w:lvl>
    <w:lvl w:ilvl="1">
      <w:start w:val="3"/>
      <w:numFmt w:val="decimal"/>
      <w:lvlText w:val="%1.%2."/>
      <w:lvlJc w:val="left"/>
      <w:pPr>
        <w:tabs>
          <w:tab w:val="num" w:pos="0"/>
        </w:tabs>
        <w:ind w:left="0" w:firstLine="0"/>
      </w:pPr>
    </w:lvl>
    <w:lvl w:ilvl="2">
      <w:start w:val="7"/>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00000013"/>
    <w:multiLevelType w:val="multilevel"/>
    <w:tmpl w:val="00000013"/>
    <w:name w:val="WW8Num19"/>
    <w:lvl w:ilvl="0">
      <w:numFmt w:val="bullet"/>
      <w:lvlText w:val=""/>
      <w:lvlJc w:val="left"/>
      <w:pPr>
        <w:tabs>
          <w:tab w:val="num" w:pos="0"/>
        </w:tabs>
        <w:ind w:left="0" w:firstLine="0"/>
      </w:pPr>
      <w:rPr>
        <w:rFonts w:ascii="Symbol" w:hAnsi="Symbol" w:cs="StarSymbol"/>
        <w:sz w:val="18"/>
        <w:szCs w:val="18"/>
      </w:rPr>
    </w:lvl>
    <w:lvl w:ilvl="1">
      <w:numFmt w:val="bullet"/>
      <w:lvlText w:val=""/>
      <w:lvlJc w:val="left"/>
      <w:pPr>
        <w:tabs>
          <w:tab w:val="num" w:pos="0"/>
        </w:tabs>
        <w:ind w:left="0" w:firstLine="0"/>
      </w:pPr>
      <w:rPr>
        <w:rFonts w:ascii="Symbol" w:hAnsi="Symbol" w:cs="StarSymbol"/>
        <w:sz w:val="18"/>
        <w:szCs w:val="18"/>
      </w:rPr>
    </w:lvl>
    <w:lvl w:ilvl="2">
      <w:numFmt w:val="bullet"/>
      <w:lvlText w:val=""/>
      <w:lvlJc w:val="left"/>
      <w:pPr>
        <w:tabs>
          <w:tab w:val="num" w:pos="0"/>
        </w:tabs>
        <w:ind w:left="0" w:firstLine="0"/>
      </w:pPr>
      <w:rPr>
        <w:rFonts w:ascii="Symbol" w:hAnsi="Symbol" w:cs="StarSymbol"/>
        <w:sz w:val="18"/>
        <w:szCs w:val="18"/>
      </w:rPr>
    </w:lvl>
    <w:lvl w:ilvl="3">
      <w:numFmt w:val="bullet"/>
      <w:lvlText w:val=""/>
      <w:lvlJc w:val="left"/>
      <w:pPr>
        <w:tabs>
          <w:tab w:val="num" w:pos="0"/>
        </w:tabs>
        <w:ind w:left="0" w:firstLine="0"/>
      </w:pPr>
      <w:rPr>
        <w:rFonts w:ascii="Symbol" w:hAnsi="Symbol" w:cs="StarSymbol"/>
        <w:sz w:val="18"/>
        <w:szCs w:val="18"/>
      </w:rPr>
    </w:lvl>
    <w:lvl w:ilvl="4">
      <w:numFmt w:val="bullet"/>
      <w:lvlText w:val=""/>
      <w:lvlJc w:val="left"/>
      <w:pPr>
        <w:tabs>
          <w:tab w:val="num" w:pos="0"/>
        </w:tabs>
        <w:ind w:left="0" w:firstLine="0"/>
      </w:pPr>
      <w:rPr>
        <w:rFonts w:ascii="Symbol" w:hAnsi="Symbol" w:cs="StarSymbol"/>
        <w:sz w:val="18"/>
        <w:szCs w:val="18"/>
      </w:rPr>
    </w:lvl>
    <w:lvl w:ilvl="5">
      <w:numFmt w:val="bullet"/>
      <w:lvlText w:val=""/>
      <w:lvlJc w:val="left"/>
      <w:pPr>
        <w:tabs>
          <w:tab w:val="num" w:pos="0"/>
        </w:tabs>
        <w:ind w:left="0" w:firstLine="0"/>
      </w:pPr>
      <w:rPr>
        <w:rFonts w:ascii="Symbol" w:hAnsi="Symbol" w:cs="StarSymbol"/>
        <w:sz w:val="18"/>
        <w:szCs w:val="18"/>
      </w:rPr>
    </w:lvl>
    <w:lvl w:ilvl="6">
      <w:numFmt w:val="bullet"/>
      <w:lvlText w:val=""/>
      <w:lvlJc w:val="left"/>
      <w:pPr>
        <w:tabs>
          <w:tab w:val="num" w:pos="0"/>
        </w:tabs>
        <w:ind w:left="0" w:firstLine="0"/>
      </w:pPr>
      <w:rPr>
        <w:rFonts w:ascii="Symbol" w:hAnsi="Symbol" w:cs="StarSymbol"/>
        <w:sz w:val="18"/>
        <w:szCs w:val="18"/>
      </w:rPr>
    </w:lvl>
    <w:lvl w:ilvl="7">
      <w:numFmt w:val="bullet"/>
      <w:lvlText w:val=""/>
      <w:lvlJc w:val="left"/>
      <w:pPr>
        <w:tabs>
          <w:tab w:val="num" w:pos="0"/>
        </w:tabs>
        <w:ind w:left="0" w:firstLine="0"/>
      </w:pPr>
      <w:rPr>
        <w:rFonts w:ascii="Symbol" w:hAnsi="Symbol" w:cs="StarSymbol"/>
        <w:sz w:val="18"/>
        <w:szCs w:val="18"/>
      </w:rPr>
    </w:lvl>
    <w:lvl w:ilvl="8">
      <w:numFmt w:val="bullet"/>
      <w:lvlText w:val=""/>
      <w:lvlJc w:val="left"/>
      <w:pPr>
        <w:tabs>
          <w:tab w:val="num" w:pos="0"/>
        </w:tabs>
        <w:ind w:left="0" w:firstLine="0"/>
      </w:pPr>
      <w:rPr>
        <w:rFonts w:ascii="Symbol" w:hAnsi="Symbol" w:cs="StarSymbol"/>
        <w:sz w:val="18"/>
        <w:szCs w:val="18"/>
      </w:rPr>
    </w:lvl>
  </w:abstractNum>
  <w:abstractNum w:abstractNumId="4" w15:restartNumberingAfterBreak="0">
    <w:nsid w:val="00000014"/>
    <w:multiLevelType w:val="multilevel"/>
    <w:tmpl w:val="00000014"/>
    <w:name w:val="WW8Num20"/>
    <w:lvl w:ilvl="0">
      <w:numFmt w:val="bullet"/>
      <w:lvlText w:val=""/>
      <w:lvlJc w:val="left"/>
      <w:pPr>
        <w:tabs>
          <w:tab w:val="num" w:pos="0"/>
        </w:tabs>
        <w:ind w:left="0" w:firstLine="0"/>
      </w:pPr>
      <w:rPr>
        <w:rFonts w:ascii="Symbol" w:hAnsi="Symbol" w:cs="StarSymbol"/>
        <w:sz w:val="18"/>
        <w:szCs w:val="18"/>
      </w:rPr>
    </w:lvl>
    <w:lvl w:ilvl="1">
      <w:numFmt w:val="bullet"/>
      <w:lvlText w:val=""/>
      <w:lvlJc w:val="left"/>
      <w:pPr>
        <w:tabs>
          <w:tab w:val="num" w:pos="0"/>
        </w:tabs>
        <w:ind w:left="0" w:firstLine="0"/>
      </w:pPr>
      <w:rPr>
        <w:rFonts w:ascii="Symbol" w:hAnsi="Symbol" w:cs="StarSymbol"/>
        <w:sz w:val="18"/>
        <w:szCs w:val="18"/>
      </w:rPr>
    </w:lvl>
    <w:lvl w:ilvl="2">
      <w:numFmt w:val="bullet"/>
      <w:lvlText w:val=""/>
      <w:lvlJc w:val="left"/>
      <w:pPr>
        <w:tabs>
          <w:tab w:val="num" w:pos="0"/>
        </w:tabs>
        <w:ind w:left="0" w:firstLine="0"/>
      </w:pPr>
      <w:rPr>
        <w:rFonts w:ascii="Symbol" w:hAnsi="Symbol" w:cs="StarSymbol"/>
        <w:sz w:val="18"/>
        <w:szCs w:val="18"/>
      </w:rPr>
    </w:lvl>
    <w:lvl w:ilvl="3">
      <w:numFmt w:val="bullet"/>
      <w:lvlText w:val=""/>
      <w:lvlJc w:val="left"/>
      <w:pPr>
        <w:tabs>
          <w:tab w:val="num" w:pos="0"/>
        </w:tabs>
        <w:ind w:left="0" w:firstLine="0"/>
      </w:pPr>
      <w:rPr>
        <w:rFonts w:ascii="Symbol" w:hAnsi="Symbol" w:cs="StarSymbol"/>
        <w:sz w:val="18"/>
        <w:szCs w:val="18"/>
      </w:rPr>
    </w:lvl>
    <w:lvl w:ilvl="4">
      <w:numFmt w:val="bullet"/>
      <w:lvlText w:val=""/>
      <w:lvlJc w:val="left"/>
      <w:pPr>
        <w:tabs>
          <w:tab w:val="num" w:pos="0"/>
        </w:tabs>
        <w:ind w:left="0" w:firstLine="0"/>
      </w:pPr>
      <w:rPr>
        <w:rFonts w:ascii="Symbol" w:hAnsi="Symbol" w:cs="StarSymbol"/>
        <w:sz w:val="18"/>
        <w:szCs w:val="18"/>
      </w:rPr>
    </w:lvl>
    <w:lvl w:ilvl="5">
      <w:numFmt w:val="bullet"/>
      <w:lvlText w:val=""/>
      <w:lvlJc w:val="left"/>
      <w:pPr>
        <w:tabs>
          <w:tab w:val="num" w:pos="0"/>
        </w:tabs>
        <w:ind w:left="0" w:firstLine="0"/>
      </w:pPr>
      <w:rPr>
        <w:rFonts w:ascii="Symbol" w:hAnsi="Symbol" w:cs="StarSymbol"/>
        <w:sz w:val="18"/>
        <w:szCs w:val="18"/>
      </w:rPr>
    </w:lvl>
    <w:lvl w:ilvl="6">
      <w:numFmt w:val="bullet"/>
      <w:lvlText w:val=""/>
      <w:lvlJc w:val="left"/>
      <w:pPr>
        <w:tabs>
          <w:tab w:val="num" w:pos="0"/>
        </w:tabs>
        <w:ind w:left="0" w:firstLine="0"/>
      </w:pPr>
      <w:rPr>
        <w:rFonts w:ascii="Symbol" w:hAnsi="Symbol" w:cs="StarSymbol"/>
        <w:sz w:val="18"/>
        <w:szCs w:val="18"/>
      </w:rPr>
    </w:lvl>
    <w:lvl w:ilvl="7">
      <w:numFmt w:val="bullet"/>
      <w:lvlText w:val=""/>
      <w:lvlJc w:val="left"/>
      <w:pPr>
        <w:tabs>
          <w:tab w:val="num" w:pos="0"/>
        </w:tabs>
        <w:ind w:left="0" w:firstLine="0"/>
      </w:pPr>
      <w:rPr>
        <w:rFonts w:ascii="Symbol" w:hAnsi="Symbol" w:cs="StarSymbol"/>
        <w:sz w:val="18"/>
        <w:szCs w:val="18"/>
      </w:rPr>
    </w:lvl>
    <w:lvl w:ilvl="8">
      <w:numFmt w:val="bullet"/>
      <w:lvlText w:val=""/>
      <w:lvlJc w:val="left"/>
      <w:pPr>
        <w:tabs>
          <w:tab w:val="num" w:pos="0"/>
        </w:tabs>
        <w:ind w:left="0" w:firstLine="0"/>
      </w:pPr>
      <w:rPr>
        <w:rFonts w:ascii="Symbol" w:hAnsi="Symbol" w:cs="StarSymbol"/>
        <w:sz w:val="18"/>
        <w:szCs w:val="18"/>
      </w:rPr>
    </w:lvl>
  </w:abstractNum>
  <w:abstractNum w:abstractNumId="5" w15:restartNumberingAfterBreak="0">
    <w:nsid w:val="00000017"/>
    <w:multiLevelType w:val="multilevel"/>
    <w:tmpl w:val="00000017"/>
    <w:name w:val="WW8Num23"/>
    <w:lvl w:ilvl="0">
      <w:start w:val="2"/>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6" w15:restartNumberingAfterBreak="0">
    <w:nsid w:val="0000001E"/>
    <w:multiLevelType w:val="multilevel"/>
    <w:tmpl w:val="0000001E"/>
    <w:name w:val="WW8Num30"/>
    <w:lvl w:ilvl="0">
      <w:numFmt w:val="bullet"/>
      <w:lvlText w:val=""/>
      <w:lvlJc w:val="left"/>
      <w:pPr>
        <w:tabs>
          <w:tab w:val="num" w:pos="0"/>
        </w:tabs>
        <w:ind w:left="0" w:firstLine="0"/>
      </w:pPr>
      <w:rPr>
        <w:rFonts w:ascii="Symbol" w:hAnsi="Symbol" w:cs="StarSymbol"/>
        <w:sz w:val="18"/>
        <w:szCs w:val="18"/>
      </w:rPr>
    </w:lvl>
    <w:lvl w:ilvl="1">
      <w:numFmt w:val="bullet"/>
      <w:lvlText w:val=""/>
      <w:lvlJc w:val="left"/>
      <w:pPr>
        <w:tabs>
          <w:tab w:val="num" w:pos="0"/>
        </w:tabs>
        <w:ind w:left="0" w:firstLine="0"/>
      </w:pPr>
      <w:rPr>
        <w:rFonts w:ascii="Symbol" w:hAnsi="Symbol" w:cs="StarSymbol"/>
        <w:sz w:val="18"/>
        <w:szCs w:val="18"/>
      </w:rPr>
    </w:lvl>
    <w:lvl w:ilvl="2">
      <w:numFmt w:val="bullet"/>
      <w:lvlText w:val=""/>
      <w:lvlJc w:val="left"/>
      <w:pPr>
        <w:tabs>
          <w:tab w:val="num" w:pos="0"/>
        </w:tabs>
        <w:ind w:left="0" w:firstLine="0"/>
      </w:pPr>
      <w:rPr>
        <w:rFonts w:ascii="Symbol" w:hAnsi="Symbol" w:cs="StarSymbol"/>
        <w:sz w:val="18"/>
        <w:szCs w:val="18"/>
      </w:rPr>
    </w:lvl>
    <w:lvl w:ilvl="3">
      <w:numFmt w:val="bullet"/>
      <w:lvlText w:val=""/>
      <w:lvlJc w:val="left"/>
      <w:pPr>
        <w:tabs>
          <w:tab w:val="num" w:pos="0"/>
        </w:tabs>
        <w:ind w:left="0" w:firstLine="0"/>
      </w:pPr>
      <w:rPr>
        <w:rFonts w:ascii="Symbol" w:hAnsi="Symbol" w:cs="StarSymbol"/>
        <w:sz w:val="18"/>
        <w:szCs w:val="18"/>
      </w:rPr>
    </w:lvl>
    <w:lvl w:ilvl="4">
      <w:numFmt w:val="bullet"/>
      <w:lvlText w:val=""/>
      <w:lvlJc w:val="left"/>
      <w:pPr>
        <w:tabs>
          <w:tab w:val="num" w:pos="0"/>
        </w:tabs>
        <w:ind w:left="0" w:firstLine="0"/>
      </w:pPr>
      <w:rPr>
        <w:rFonts w:ascii="Symbol" w:hAnsi="Symbol" w:cs="StarSymbol"/>
        <w:sz w:val="18"/>
        <w:szCs w:val="18"/>
      </w:rPr>
    </w:lvl>
    <w:lvl w:ilvl="5">
      <w:numFmt w:val="bullet"/>
      <w:lvlText w:val=""/>
      <w:lvlJc w:val="left"/>
      <w:pPr>
        <w:tabs>
          <w:tab w:val="num" w:pos="0"/>
        </w:tabs>
        <w:ind w:left="0" w:firstLine="0"/>
      </w:pPr>
      <w:rPr>
        <w:rFonts w:ascii="Symbol" w:hAnsi="Symbol" w:cs="StarSymbol"/>
        <w:sz w:val="18"/>
        <w:szCs w:val="18"/>
      </w:rPr>
    </w:lvl>
    <w:lvl w:ilvl="6">
      <w:numFmt w:val="bullet"/>
      <w:lvlText w:val=""/>
      <w:lvlJc w:val="left"/>
      <w:pPr>
        <w:tabs>
          <w:tab w:val="num" w:pos="0"/>
        </w:tabs>
        <w:ind w:left="0" w:firstLine="0"/>
      </w:pPr>
      <w:rPr>
        <w:rFonts w:ascii="Symbol" w:hAnsi="Symbol" w:cs="StarSymbol"/>
        <w:sz w:val="18"/>
        <w:szCs w:val="18"/>
      </w:rPr>
    </w:lvl>
    <w:lvl w:ilvl="7">
      <w:numFmt w:val="bullet"/>
      <w:lvlText w:val=""/>
      <w:lvlJc w:val="left"/>
      <w:pPr>
        <w:tabs>
          <w:tab w:val="num" w:pos="0"/>
        </w:tabs>
        <w:ind w:left="0" w:firstLine="0"/>
      </w:pPr>
      <w:rPr>
        <w:rFonts w:ascii="Symbol" w:hAnsi="Symbol" w:cs="StarSymbol"/>
        <w:sz w:val="18"/>
        <w:szCs w:val="18"/>
      </w:rPr>
    </w:lvl>
    <w:lvl w:ilvl="8">
      <w:numFmt w:val="bullet"/>
      <w:lvlText w:val=""/>
      <w:lvlJc w:val="left"/>
      <w:pPr>
        <w:tabs>
          <w:tab w:val="num" w:pos="0"/>
        </w:tabs>
        <w:ind w:left="0" w:firstLine="0"/>
      </w:pPr>
      <w:rPr>
        <w:rFonts w:ascii="Symbol" w:hAnsi="Symbol" w:cs="StarSymbol"/>
        <w:sz w:val="18"/>
        <w:szCs w:val="18"/>
      </w:rPr>
    </w:lvl>
  </w:abstractNum>
  <w:abstractNum w:abstractNumId="7" w15:restartNumberingAfterBreak="0">
    <w:nsid w:val="03D544B3"/>
    <w:multiLevelType w:val="hybridMultilevel"/>
    <w:tmpl w:val="87EE4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4E04389"/>
    <w:multiLevelType w:val="multilevel"/>
    <w:tmpl w:val="63D8DF66"/>
    <w:lvl w:ilvl="0">
      <w:start w:val="1"/>
      <w:numFmt w:val="bullet"/>
      <w:lvlText w:val=""/>
      <w:lvlPicBulletId w:val="1"/>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854E20"/>
    <w:multiLevelType w:val="hybridMultilevel"/>
    <w:tmpl w:val="E30AA5DC"/>
    <w:lvl w:ilvl="0" w:tplc="5EC074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AC60DF5"/>
    <w:multiLevelType w:val="hybridMultilevel"/>
    <w:tmpl w:val="66486520"/>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1" w15:restartNumberingAfterBreak="0">
    <w:nsid w:val="0BCB10E4"/>
    <w:multiLevelType w:val="hybridMultilevel"/>
    <w:tmpl w:val="63647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BCE1FD2"/>
    <w:multiLevelType w:val="hybridMultilevel"/>
    <w:tmpl w:val="8B1C4E8A"/>
    <w:lvl w:ilvl="0" w:tplc="008065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0D243FDA"/>
    <w:multiLevelType w:val="hybridMultilevel"/>
    <w:tmpl w:val="B5D8A742"/>
    <w:lvl w:ilvl="0" w:tplc="04190001">
      <w:start w:val="1"/>
      <w:numFmt w:val="bullet"/>
      <w:lvlText w:val=""/>
      <w:lvlJc w:val="left"/>
      <w:pPr>
        <w:ind w:left="882" w:hanging="360"/>
      </w:pPr>
      <w:rPr>
        <w:rFonts w:ascii="Symbol" w:hAnsi="Symbol" w:hint="default"/>
      </w:rPr>
    </w:lvl>
    <w:lvl w:ilvl="1" w:tplc="04190003" w:tentative="1">
      <w:start w:val="1"/>
      <w:numFmt w:val="bullet"/>
      <w:lvlText w:val="o"/>
      <w:lvlJc w:val="left"/>
      <w:pPr>
        <w:ind w:left="1602" w:hanging="360"/>
      </w:pPr>
      <w:rPr>
        <w:rFonts w:ascii="Courier New" w:hAnsi="Courier New" w:cs="Courier New" w:hint="default"/>
      </w:rPr>
    </w:lvl>
    <w:lvl w:ilvl="2" w:tplc="04190005" w:tentative="1">
      <w:start w:val="1"/>
      <w:numFmt w:val="bullet"/>
      <w:lvlText w:val=""/>
      <w:lvlJc w:val="left"/>
      <w:pPr>
        <w:ind w:left="2322" w:hanging="360"/>
      </w:pPr>
      <w:rPr>
        <w:rFonts w:ascii="Wingdings" w:hAnsi="Wingdings" w:hint="default"/>
      </w:rPr>
    </w:lvl>
    <w:lvl w:ilvl="3" w:tplc="04190001" w:tentative="1">
      <w:start w:val="1"/>
      <w:numFmt w:val="bullet"/>
      <w:lvlText w:val=""/>
      <w:lvlJc w:val="left"/>
      <w:pPr>
        <w:ind w:left="3042" w:hanging="360"/>
      </w:pPr>
      <w:rPr>
        <w:rFonts w:ascii="Symbol" w:hAnsi="Symbol" w:hint="default"/>
      </w:rPr>
    </w:lvl>
    <w:lvl w:ilvl="4" w:tplc="04190003" w:tentative="1">
      <w:start w:val="1"/>
      <w:numFmt w:val="bullet"/>
      <w:lvlText w:val="o"/>
      <w:lvlJc w:val="left"/>
      <w:pPr>
        <w:ind w:left="3762" w:hanging="360"/>
      </w:pPr>
      <w:rPr>
        <w:rFonts w:ascii="Courier New" w:hAnsi="Courier New" w:cs="Courier New" w:hint="default"/>
      </w:rPr>
    </w:lvl>
    <w:lvl w:ilvl="5" w:tplc="04190005" w:tentative="1">
      <w:start w:val="1"/>
      <w:numFmt w:val="bullet"/>
      <w:lvlText w:val=""/>
      <w:lvlJc w:val="left"/>
      <w:pPr>
        <w:ind w:left="4482" w:hanging="360"/>
      </w:pPr>
      <w:rPr>
        <w:rFonts w:ascii="Wingdings" w:hAnsi="Wingdings" w:hint="default"/>
      </w:rPr>
    </w:lvl>
    <w:lvl w:ilvl="6" w:tplc="04190001" w:tentative="1">
      <w:start w:val="1"/>
      <w:numFmt w:val="bullet"/>
      <w:lvlText w:val=""/>
      <w:lvlJc w:val="left"/>
      <w:pPr>
        <w:ind w:left="5202" w:hanging="360"/>
      </w:pPr>
      <w:rPr>
        <w:rFonts w:ascii="Symbol" w:hAnsi="Symbol" w:hint="default"/>
      </w:rPr>
    </w:lvl>
    <w:lvl w:ilvl="7" w:tplc="04190003" w:tentative="1">
      <w:start w:val="1"/>
      <w:numFmt w:val="bullet"/>
      <w:lvlText w:val="o"/>
      <w:lvlJc w:val="left"/>
      <w:pPr>
        <w:ind w:left="5922" w:hanging="360"/>
      </w:pPr>
      <w:rPr>
        <w:rFonts w:ascii="Courier New" w:hAnsi="Courier New" w:cs="Courier New" w:hint="default"/>
      </w:rPr>
    </w:lvl>
    <w:lvl w:ilvl="8" w:tplc="04190005" w:tentative="1">
      <w:start w:val="1"/>
      <w:numFmt w:val="bullet"/>
      <w:lvlText w:val=""/>
      <w:lvlJc w:val="left"/>
      <w:pPr>
        <w:ind w:left="6642" w:hanging="360"/>
      </w:pPr>
      <w:rPr>
        <w:rFonts w:ascii="Wingdings" w:hAnsi="Wingdings" w:hint="default"/>
      </w:rPr>
    </w:lvl>
  </w:abstractNum>
  <w:abstractNum w:abstractNumId="14" w15:restartNumberingAfterBreak="0">
    <w:nsid w:val="0F5C65E2"/>
    <w:multiLevelType w:val="hybridMultilevel"/>
    <w:tmpl w:val="9F6453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1DB1FB6"/>
    <w:multiLevelType w:val="hybridMultilevel"/>
    <w:tmpl w:val="7DFCD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2EB0070"/>
    <w:multiLevelType w:val="hybridMultilevel"/>
    <w:tmpl w:val="C69E4550"/>
    <w:lvl w:ilvl="0" w:tplc="5B0C3216">
      <w:start w:val="1"/>
      <w:numFmt w:val="decimal"/>
      <w:lvlText w:val="%1."/>
      <w:lvlJc w:val="left"/>
      <w:pPr>
        <w:ind w:left="720" w:hanging="360"/>
      </w:pPr>
      <w:rPr>
        <w:rFonts w:ascii="Arial Black" w:eastAsia="Times New Roman" w:hAnsi="Arial Black" w:cs="Times New Roman"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39440C1"/>
    <w:multiLevelType w:val="hybridMultilevel"/>
    <w:tmpl w:val="BE4877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AB809DE"/>
    <w:multiLevelType w:val="hybridMultilevel"/>
    <w:tmpl w:val="8AC41A66"/>
    <w:lvl w:ilvl="0" w:tplc="422C02D4">
      <w:start w:val="1"/>
      <w:numFmt w:val="decimal"/>
      <w:lvlText w:val="%1."/>
      <w:lvlJc w:val="left"/>
      <w:pPr>
        <w:tabs>
          <w:tab w:val="num" w:pos="1353"/>
        </w:tabs>
        <w:ind w:left="1353" w:hanging="360"/>
      </w:pPr>
      <w:rPr>
        <w:rFonts w:cs="Times New Roman"/>
        <w:color w:val="auto"/>
      </w:rPr>
    </w:lvl>
    <w:lvl w:ilvl="1" w:tplc="04190019">
      <w:start w:val="1"/>
      <w:numFmt w:val="lowerLetter"/>
      <w:lvlText w:val="%2."/>
      <w:lvlJc w:val="left"/>
      <w:pPr>
        <w:tabs>
          <w:tab w:val="num" w:pos="-337"/>
        </w:tabs>
        <w:ind w:left="-337" w:hanging="360"/>
      </w:pPr>
      <w:rPr>
        <w:rFonts w:cs="Times New Roman"/>
      </w:rPr>
    </w:lvl>
    <w:lvl w:ilvl="2" w:tplc="0419001B">
      <w:start w:val="1"/>
      <w:numFmt w:val="lowerRoman"/>
      <w:lvlText w:val="%3."/>
      <w:lvlJc w:val="right"/>
      <w:pPr>
        <w:tabs>
          <w:tab w:val="num" w:pos="383"/>
        </w:tabs>
        <w:ind w:left="383" w:hanging="180"/>
      </w:pPr>
      <w:rPr>
        <w:rFonts w:cs="Times New Roman"/>
      </w:rPr>
    </w:lvl>
    <w:lvl w:ilvl="3" w:tplc="0419000F">
      <w:start w:val="1"/>
      <w:numFmt w:val="decimal"/>
      <w:lvlText w:val="%4."/>
      <w:lvlJc w:val="left"/>
      <w:pPr>
        <w:tabs>
          <w:tab w:val="num" w:pos="1103"/>
        </w:tabs>
        <w:ind w:left="1103" w:hanging="360"/>
      </w:pPr>
      <w:rPr>
        <w:rFonts w:cs="Times New Roman"/>
      </w:rPr>
    </w:lvl>
    <w:lvl w:ilvl="4" w:tplc="04190019">
      <w:start w:val="1"/>
      <w:numFmt w:val="lowerLetter"/>
      <w:lvlText w:val="%5."/>
      <w:lvlJc w:val="left"/>
      <w:pPr>
        <w:tabs>
          <w:tab w:val="num" w:pos="1823"/>
        </w:tabs>
        <w:ind w:left="1823" w:hanging="360"/>
      </w:pPr>
      <w:rPr>
        <w:rFonts w:cs="Times New Roman"/>
      </w:rPr>
    </w:lvl>
    <w:lvl w:ilvl="5" w:tplc="0419001B">
      <w:start w:val="1"/>
      <w:numFmt w:val="lowerRoman"/>
      <w:lvlText w:val="%6."/>
      <w:lvlJc w:val="right"/>
      <w:pPr>
        <w:tabs>
          <w:tab w:val="num" w:pos="2543"/>
        </w:tabs>
        <w:ind w:left="2543" w:hanging="180"/>
      </w:pPr>
      <w:rPr>
        <w:rFonts w:cs="Times New Roman"/>
      </w:rPr>
    </w:lvl>
    <w:lvl w:ilvl="6" w:tplc="0419000F">
      <w:start w:val="1"/>
      <w:numFmt w:val="decimal"/>
      <w:lvlText w:val="%7."/>
      <w:lvlJc w:val="left"/>
      <w:pPr>
        <w:tabs>
          <w:tab w:val="num" w:pos="3263"/>
        </w:tabs>
        <w:ind w:left="3263" w:hanging="360"/>
      </w:pPr>
      <w:rPr>
        <w:rFonts w:cs="Times New Roman"/>
      </w:rPr>
    </w:lvl>
    <w:lvl w:ilvl="7" w:tplc="04190019">
      <w:start w:val="1"/>
      <w:numFmt w:val="lowerLetter"/>
      <w:lvlText w:val="%8."/>
      <w:lvlJc w:val="left"/>
      <w:pPr>
        <w:tabs>
          <w:tab w:val="num" w:pos="3983"/>
        </w:tabs>
        <w:ind w:left="3983" w:hanging="360"/>
      </w:pPr>
      <w:rPr>
        <w:rFonts w:cs="Times New Roman"/>
      </w:rPr>
    </w:lvl>
    <w:lvl w:ilvl="8" w:tplc="0419001B">
      <w:start w:val="1"/>
      <w:numFmt w:val="lowerRoman"/>
      <w:lvlText w:val="%9."/>
      <w:lvlJc w:val="right"/>
      <w:pPr>
        <w:tabs>
          <w:tab w:val="num" w:pos="4703"/>
        </w:tabs>
        <w:ind w:left="4703" w:hanging="180"/>
      </w:pPr>
      <w:rPr>
        <w:rFonts w:cs="Times New Roman"/>
      </w:rPr>
    </w:lvl>
  </w:abstractNum>
  <w:abstractNum w:abstractNumId="19" w15:restartNumberingAfterBreak="0">
    <w:nsid w:val="2FF17121"/>
    <w:multiLevelType w:val="hybridMultilevel"/>
    <w:tmpl w:val="F4C235F8"/>
    <w:lvl w:ilvl="0" w:tplc="BCCE9E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2FFD3C03"/>
    <w:multiLevelType w:val="hybridMultilevel"/>
    <w:tmpl w:val="ACCCB31A"/>
    <w:lvl w:ilvl="0" w:tplc="04190001">
      <w:start w:val="1"/>
      <w:numFmt w:val="bullet"/>
      <w:lvlText w:val=""/>
      <w:lvlJc w:val="left"/>
      <w:pPr>
        <w:ind w:left="12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2D67447"/>
    <w:multiLevelType w:val="hybridMultilevel"/>
    <w:tmpl w:val="56D462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6661D80"/>
    <w:multiLevelType w:val="multilevel"/>
    <w:tmpl w:val="BC8CD78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FC3016"/>
    <w:multiLevelType w:val="multilevel"/>
    <w:tmpl w:val="DDE0556C"/>
    <w:lvl w:ilvl="0">
      <w:start w:val="1"/>
      <w:numFmt w:val="bullet"/>
      <w:lvlText w:val=""/>
      <w:lvlPicBulletId w:val="2"/>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B1486C"/>
    <w:multiLevelType w:val="hybridMultilevel"/>
    <w:tmpl w:val="00E846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3D691A44"/>
    <w:multiLevelType w:val="hybridMultilevel"/>
    <w:tmpl w:val="B8D69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E017B6B"/>
    <w:multiLevelType w:val="hybridMultilevel"/>
    <w:tmpl w:val="26F4A0D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3FD4741C"/>
    <w:multiLevelType w:val="hybridMultilevel"/>
    <w:tmpl w:val="F286C160"/>
    <w:lvl w:ilvl="0" w:tplc="212E2FFC">
      <w:start w:val="1"/>
      <w:numFmt w:val="bullet"/>
      <w:lvlText w:val=""/>
      <w:lvlJc w:val="left"/>
      <w:pPr>
        <w:ind w:left="927" w:hanging="360"/>
      </w:pPr>
      <w:rPr>
        <w:rFonts w:ascii="Symbol" w:hAnsi="Symbol" w:hint="default"/>
        <w:color w:val="auto"/>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8" w15:restartNumberingAfterBreak="0">
    <w:nsid w:val="40E8484C"/>
    <w:multiLevelType w:val="hybridMultilevel"/>
    <w:tmpl w:val="5EB6C4E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574"/>
        </w:tabs>
        <w:ind w:left="2574" w:hanging="360"/>
      </w:pPr>
      <w:rPr>
        <w:rFonts w:ascii="Courier New" w:hAnsi="Courier New" w:cs="Courier New" w:hint="default"/>
      </w:rPr>
    </w:lvl>
    <w:lvl w:ilvl="2" w:tplc="04190005" w:tentative="1">
      <w:start w:val="1"/>
      <w:numFmt w:val="bullet"/>
      <w:lvlText w:val=""/>
      <w:lvlJc w:val="left"/>
      <w:pPr>
        <w:tabs>
          <w:tab w:val="num" w:pos="3294"/>
        </w:tabs>
        <w:ind w:left="3294" w:hanging="360"/>
      </w:pPr>
      <w:rPr>
        <w:rFonts w:ascii="Wingdings" w:hAnsi="Wingdings" w:hint="default"/>
      </w:rPr>
    </w:lvl>
    <w:lvl w:ilvl="3" w:tplc="04190001" w:tentative="1">
      <w:start w:val="1"/>
      <w:numFmt w:val="bullet"/>
      <w:lvlText w:val=""/>
      <w:lvlJc w:val="left"/>
      <w:pPr>
        <w:tabs>
          <w:tab w:val="num" w:pos="4014"/>
        </w:tabs>
        <w:ind w:left="4014" w:hanging="360"/>
      </w:pPr>
      <w:rPr>
        <w:rFonts w:ascii="Symbol" w:hAnsi="Symbol" w:hint="default"/>
      </w:rPr>
    </w:lvl>
    <w:lvl w:ilvl="4" w:tplc="04190003" w:tentative="1">
      <w:start w:val="1"/>
      <w:numFmt w:val="bullet"/>
      <w:lvlText w:val="o"/>
      <w:lvlJc w:val="left"/>
      <w:pPr>
        <w:tabs>
          <w:tab w:val="num" w:pos="4734"/>
        </w:tabs>
        <w:ind w:left="4734" w:hanging="360"/>
      </w:pPr>
      <w:rPr>
        <w:rFonts w:ascii="Courier New" w:hAnsi="Courier New" w:cs="Courier New" w:hint="default"/>
      </w:rPr>
    </w:lvl>
    <w:lvl w:ilvl="5" w:tplc="04190005" w:tentative="1">
      <w:start w:val="1"/>
      <w:numFmt w:val="bullet"/>
      <w:lvlText w:val=""/>
      <w:lvlJc w:val="left"/>
      <w:pPr>
        <w:tabs>
          <w:tab w:val="num" w:pos="5454"/>
        </w:tabs>
        <w:ind w:left="5454" w:hanging="360"/>
      </w:pPr>
      <w:rPr>
        <w:rFonts w:ascii="Wingdings" w:hAnsi="Wingdings" w:hint="default"/>
      </w:rPr>
    </w:lvl>
    <w:lvl w:ilvl="6" w:tplc="04190001" w:tentative="1">
      <w:start w:val="1"/>
      <w:numFmt w:val="bullet"/>
      <w:lvlText w:val=""/>
      <w:lvlJc w:val="left"/>
      <w:pPr>
        <w:tabs>
          <w:tab w:val="num" w:pos="6174"/>
        </w:tabs>
        <w:ind w:left="6174" w:hanging="360"/>
      </w:pPr>
      <w:rPr>
        <w:rFonts w:ascii="Symbol" w:hAnsi="Symbol" w:hint="default"/>
      </w:rPr>
    </w:lvl>
    <w:lvl w:ilvl="7" w:tplc="04190003" w:tentative="1">
      <w:start w:val="1"/>
      <w:numFmt w:val="bullet"/>
      <w:lvlText w:val="o"/>
      <w:lvlJc w:val="left"/>
      <w:pPr>
        <w:tabs>
          <w:tab w:val="num" w:pos="6894"/>
        </w:tabs>
        <w:ind w:left="6894" w:hanging="360"/>
      </w:pPr>
      <w:rPr>
        <w:rFonts w:ascii="Courier New" w:hAnsi="Courier New" w:cs="Courier New" w:hint="default"/>
      </w:rPr>
    </w:lvl>
    <w:lvl w:ilvl="8" w:tplc="04190005" w:tentative="1">
      <w:start w:val="1"/>
      <w:numFmt w:val="bullet"/>
      <w:lvlText w:val=""/>
      <w:lvlJc w:val="left"/>
      <w:pPr>
        <w:tabs>
          <w:tab w:val="num" w:pos="7614"/>
        </w:tabs>
        <w:ind w:left="7614" w:hanging="360"/>
      </w:pPr>
      <w:rPr>
        <w:rFonts w:ascii="Wingdings" w:hAnsi="Wingdings" w:hint="default"/>
      </w:rPr>
    </w:lvl>
  </w:abstractNum>
  <w:abstractNum w:abstractNumId="29" w15:restartNumberingAfterBreak="0">
    <w:nsid w:val="41CA1155"/>
    <w:multiLevelType w:val="hybridMultilevel"/>
    <w:tmpl w:val="63E0F600"/>
    <w:lvl w:ilvl="0" w:tplc="0C660BB8">
      <w:start w:val="1"/>
      <w:numFmt w:val="decimal"/>
      <w:lvlText w:val="%1."/>
      <w:lvlJc w:val="left"/>
      <w:pPr>
        <w:ind w:left="720" w:hanging="360"/>
      </w:pPr>
      <w:rPr>
        <w:rFonts w:ascii="Times New Roman" w:hAnsi="Times New Roman" w:cs="Times New Roman" w:hint="default"/>
        <w:b/>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B170563"/>
    <w:multiLevelType w:val="singleLevel"/>
    <w:tmpl w:val="8A0C6168"/>
    <w:lvl w:ilvl="0">
      <w:start w:val="1"/>
      <w:numFmt w:val="bullet"/>
      <w:pStyle w:val="a"/>
      <w:lvlText w:val=""/>
      <w:lvlJc w:val="left"/>
      <w:pPr>
        <w:tabs>
          <w:tab w:val="num" w:pos="786"/>
        </w:tabs>
        <w:ind w:left="786" w:hanging="360"/>
      </w:pPr>
      <w:rPr>
        <w:rFonts w:ascii="Wingdings" w:hAnsi="Wingdings" w:hint="default"/>
        <w:sz w:val="16"/>
      </w:rPr>
    </w:lvl>
  </w:abstractNum>
  <w:abstractNum w:abstractNumId="31" w15:restartNumberingAfterBreak="0">
    <w:nsid w:val="50923FFF"/>
    <w:multiLevelType w:val="hybridMultilevel"/>
    <w:tmpl w:val="93D03C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0F20FF8"/>
    <w:multiLevelType w:val="hybridMultilevel"/>
    <w:tmpl w:val="852C7BCE"/>
    <w:lvl w:ilvl="0" w:tplc="04190001">
      <w:start w:val="1"/>
      <w:numFmt w:val="bullet"/>
      <w:lvlText w:val=""/>
      <w:lvlJc w:val="left"/>
      <w:pPr>
        <w:ind w:left="1388" w:hanging="360"/>
      </w:pPr>
      <w:rPr>
        <w:rFonts w:ascii="Symbol" w:hAnsi="Symbol" w:hint="default"/>
      </w:rPr>
    </w:lvl>
    <w:lvl w:ilvl="1" w:tplc="04190003" w:tentative="1">
      <w:start w:val="1"/>
      <w:numFmt w:val="bullet"/>
      <w:lvlText w:val="o"/>
      <w:lvlJc w:val="left"/>
      <w:pPr>
        <w:ind w:left="2108" w:hanging="360"/>
      </w:pPr>
      <w:rPr>
        <w:rFonts w:ascii="Courier New" w:hAnsi="Courier New" w:cs="Courier New" w:hint="default"/>
      </w:rPr>
    </w:lvl>
    <w:lvl w:ilvl="2" w:tplc="04190005" w:tentative="1">
      <w:start w:val="1"/>
      <w:numFmt w:val="bullet"/>
      <w:lvlText w:val=""/>
      <w:lvlJc w:val="left"/>
      <w:pPr>
        <w:ind w:left="2828" w:hanging="360"/>
      </w:pPr>
      <w:rPr>
        <w:rFonts w:ascii="Wingdings" w:hAnsi="Wingdings" w:hint="default"/>
      </w:rPr>
    </w:lvl>
    <w:lvl w:ilvl="3" w:tplc="04190001" w:tentative="1">
      <w:start w:val="1"/>
      <w:numFmt w:val="bullet"/>
      <w:lvlText w:val=""/>
      <w:lvlJc w:val="left"/>
      <w:pPr>
        <w:ind w:left="3548" w:hanging="360"/>
      </w:pPr>
      <w:rPr>
        <w:rFonts w:ascii="Symbol" w:hAnsi="Symbol" w:hint="default"/>
      </w:rPr>
    </w:lvl>
    <w:lvl w:ilvl="4" w:tplc="04190003" w:tentative="1">
      <w:start w:val="1"/>
      <w:numFmt w:val="bullet"/>
      <w:lvlText w:val="o"/>
      <w:lvlJc w:val="left"/>
      <w:pPr>
        <w:ind w:left="4268" w:hanging="360"/>
      </w:pPr>
      <w:rPr>
        <w:rFonts w:ascii="Courier New" w:hAnsi="Courier New" w:cs="Courier New" w:hint="default"/>
      </w:rPr>
    </w:lvl>
    <w:lvl w:ilvl="5" w:tplc="04190005" w:tentative="1">
      <w:start w:val="1"/>
      <w:numFmt w:val="bullet"/>
      <w:lvlText w:val=""/>
      <w:lvlJc w:val="left"/>
      <w:pPr>
        <w:ind w:left="4988" w:hanging="360"/>
      </w:pPr>
      <w:rPr>
        <w:rFonts w:ascii="Wingdings" w:hAnsi="Wingdings" w:hint="default"/>
      </w:rPr>
    </w:lvl>
    <w:lvl w:ilvl="6" w:tplc="04190001" w:tentative="1">
      <w:start w:val="1"/>
      <w:numFmt w:val="bullet"/>
      <w:lvlText w:val=""/>
      <w:lvlJc w:val="left"/>
      <w:pPr>
        <w:ind w:left="5708" w:hanging="360"/>
      </w:pPr>
      <w:rPr>
        <w:rFonts w:ascii="Symbol" w:hAnsi="Symbol" w:hint="default"/>
      </w:rPr>
    </w:lvl>
    <w:lvl w:ilvl="7" w:tplc="04190003" w:tentative="1">
      <w:start w:val="1"/>
      <w:numFmt w:val="bullet"/>
      <w:lvlText w:val="o"/>
      <w:lvlJc w:val="left"/>
      <w:pPr>
        <w:ind w:left="6428" w:hanging="360"/>
      </w:pPr>
      <w:rPr>
        <w:rFonts w:ascii="Courier New" w:hAnsi="Courier New" w:cs="Courier New" w:hint="default"/>
      </w:rPr>
    </w:lvl>
    <w:lvl w:ilvl="8" w:tplc="04190005" w:tentative="1">
      <w:start w:val="1"/>
      <w:numFmt w:val="bullet"/>
      <w:lvlText w:val=""/>
      <w:lvlJc w:val="left"/>
      <w:pPr>
        <w:ind w:left="7148" w:hanging="360"/>
      </w:pPr>
      <w:rPr>
        <w:rFonts w:ascii="Wingdings" w:hAnsi="Wingdings" w:hint="default"/>
      </w:rPr>
    </w:lvl>
  </w:abstractNum>
  <w:abstractNum w:abstractNumId="33" w15:restartNumberingAfterBreak="0">
    <w:nsid w:val="539B8707"/>
    <w:multiLevelType w:val="hybridMultilevel"/>
    <w:tmpl w:val="BF892F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7243F10"/>
    <w:multiLevelType w:val="multilevel"/>
    <w:tmpl w:val="E0B298C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15:restartNumberingAfterBreak="0">
    <w:nsid w:val="58BC69D2"/>
    <w:multiLevelType w:val="hybridMultilevel"/>
    <w:tmpl w:val="04C693E8"/>
    <w:lvl w:ilvl="0" w:tplc="5B02E4D2">
      <w:start w:val="1"/>
      <w:numFmt w:val="decimal"/>
      <w:lvlText w:val="%1."/>
      <w:lvlJc w:val="left"/>
      <w:pPr>
        <w:ind w:left="927" w:hanging="360"/>
      </w:pPr>
      <w:rPr>
        <w:rFonts w:eastAsiaTheme="minorEastAsia"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62203043"/>
    <w:multiLevelType w:val="hybridMultilevel"/>
    <w:tmpl w:val="786AED52"/>
    <w:lvl w:ilvl="0" w:tplc="04190001">
      <w:start w:val="1"/>
      <w:numFmt w:val="bullet"/>
      <w:lvlText w:val=""/>
      <w:lvlJc w:val="left"/>
      <w:pPr>
        <w:ind w:left="1590" w:hanging="360"/>
      </w:pPr>
      <w:rPr>
        <w:rFonts w:ascii="Symbol" w:hAnsi="Symbol" w:hint="default"/>
      </w:rPr>
    </w:lvl>
    <w:lvl w:ilvl="1" w:tplc="04190003" w:tentative="1">
      <w:start w:val="1"/>
      <w:numFmt w:val="bullet"/>
      <w:lvlText w:val="o"/>
      <w:lvlJc w:val="left"/>
      <w:pPr>
        <w:ind w:left="2310" w:hanging="360"/>
      </w:pPr>
      <w:rPr>
        <w:rFonts w:ascii="Courier New" w:hAnsi="Courier New" w:cs="Courier New" w:hint="default"/>
      </w:rPr>
    </w:lvl>
    <w:lvl w:ilvl="2" w:tplc="04190005" w:tentative="1">
      <w:start w:val="1"/>
      <w:numFmt w:val="bullet"/>
      <w:lvlText w:val=""/>
      <w:lvlJc w:val="left"/>
      <w:pPr>
        <w:ind w:left="3030" w:hanging="360"/>
      </w:pPr>
      <w:rPr>
        <w:rFonts w:ascii="Wingdings" w:hAnsi="Wingdings" w:hint="default"/>
      </w:rPr>
    </w:lvl>
    <w:lvl w:ilvl="3" w:tplc="04190001" w:tentative="1">
      <w:start w:val="1"/>
      <w:numFmt w:val="bullet"/>
      <w:lvlText w:val=""/>
      <w:lvlJc w:val="left"/>
      <w:pPr>
        <w:ind w:left="3750" w:hanging="360"/>
      </w:pPr>
      <w:rPr>
        <w:rFonts w:ascii="Symbol" w:hAnsi="Symbol" w:hint="default"/>
      </w:rPr>
    </w:lvl>
    <w:lvl w:ilvl="4" w:tplc="04190003" w:tentative="1">
      <w:start w:val="1"/>
      <w:numFmt w:val="bullet"/>
      <w:lvlText w:val="o"/>
      <w:lvlJc w:val="left"/>
      <w:pPr>
        <w:ind w:left="4470" w:hanging="360"/>
      </w:pPr>
      <w:rPr>
        <w:rFonts w:ascii="Courier New" w:hAnsi="Courier New" w:cs="Courier New" w:hint="default"/>
      </w:rPr>
    </w:lvl>
    <w:lvl w:ilvl="5" w:tplc="04190005" w:tentative="1">
      <w:start w:val="1"/>
      <w:numFmt w:val="bullet"/>
      <w:lvlText w:val=""/>
      <w:lvlJc w:val="left"/>
      <w:pPr>
        <w:ind w:left="5190" w:hanging="360"/>
      </w:pPr>
      <w:rPr>
        <w:rFonts w:ascii="Wingdings" w:hAnsi="Wingdings" w:hint="default"/>
      </w:rPr>
    </w:lvl>
    <w:lvl w:ilvl="6" w:tplc="04190001" w:tentative="1">
      <w:start w:val="1"/>
      <w:numFmt w:val="bullet"/>
      <w:lvlText w:val=""/>
      <w:lvlJc w:val="left"/>
      <w:pPr>
        <w:ind w:left="5910" w:hanging="360"/>
      </w:pPr>
      <w:rPr>
        <w:rFonts w:ascii="Symbol" w:hAnsi="Symbol" w:hint="default"/>
      </w:rPr>
    </w:lvl>
    <w:lvl w:ilvl="7" w:tplc="04190003" w:tentative="1">
      <w:start w:val="1"/>
      <w:numFmt w:val="bullet"/>
      <w:lvlText w:val="o"/>
      <w:lvlJc w:val="left"/>
      <w:pPr>
        <w:ind w:left="6630" w:hanging="360"/>
      </w:pPr>
      <w:rPr>
        <w:rFonts w:ascii="Courier New" w:hAnsi="Courier New" w:cs="Courier New" w:hint="default"/>
      </w:rPr>
    </w:lvl>
    <w:lvl w:ilvl="8" w:tplc="04190005" w:tentative="1">
      <w:start w:val="1"/>
      <w:numFmt w:val="bullet"/>
      <w:lvlText w:val=""/>
      <w:lvlJc w:val="left"/>
      <w:pPr>
        <w:ind w:left="7350" w:hanging="360"/>
      </w:pPr>
      <w:rPr>
        <w:rFonts w:ascii="Wingdings" w:hAnsi="Wingdings" w:hint="default"/>
      </w:rPr>
    </w:lvl>
  </w:abstractNum>
  <w:abstractNum w:abstractNumId="37" w15:restartNumberingAfterBreak="0">
    <w:nsid w:val="699B3254"/>
    <w:multiLevelType w:val="multilevel"/>
    <w:tmpl w:val="F698DD52"/>
    <w:lvl w:ilvl="0">
      <w:start w:val="1"/>
      <w:numFmt w:val="decimal"/>
      <w:lvlText w:val="%1."/>
      <w:lvlJc w:val="left"/>
      <w:pPr>
        <w:ind w:left="1211" w:hanging="360"/>
      </w:pPr>
      <w:rPr>
        <w:rFonts w:cs="Times New Roman" w:hint="default"/>
        <w:b/>
        <w:i w:val="0"/>
        <w:sz w:val="24"/>
        <w:szCs w:val="24"/>
      </w:rPr>
    </w:lvl>
    <w:lvl w:ilvl="1">
      <w:start w:val="1"/>
      <w:numFmt w:val="decimal"/>
      <w:lvlText w:val="%1.%2."/>
      <w:lvlJc w:val="left"/>
      <w:pPr>
        <w:tabs>
          <w:tab w:val="num" w:pos="1560"/>
        </w:tabs>
        <w:ind w:left="1560" w:hanging="851"/>
      </w:pPr>
      <w:rPr>
        <w:rFonts w:cs="Times New Roman" w:hint="default"/>
      </w:rPr>
    </w:lvl>
    <w:lvl w:ilvl="2">
      <w:start w:val="1"/>
      <w:numFmt w:val="decimal"/>
      <w:lvlText w:val="%1.%2.%3."/>
      <w:lvlJc w:val="left"/>
      <w:pPr>
        <w:tabs>
          <w:tab w:val="num" w:pos="2105"/>
        </w:tabs>
        <w:ind w:left="2105" w:hanging="1134"/>
      </w:pPr>
      <w:rPr>
        <w:rFonts w:cs="Times New Roman" w:hint="default"/>
      </w:rPr>
    </w:lvl>
    <w:lvl w:ilvl="3">
      <w:start w:val="1"/>
      <w:numFmt w:val="decimal"/>
      <w:lvlText w:val="%1.%2.%3.%4."/>
      <w:lvlJc w:val="left"/>
      <w:pPr>
        <w:tabs>
          <w:tab w:val="num" w:pos="2029"/>
        </w:tabs>
        <w:ind w:left="2029" w:hanging="1418"/>
      </w:pPr>
      <w:rPr>
        <w:rFonts w:cs="Times New Roman" w:hint="default"/>
      </w:rPr>
    </w:lvl>
    <w:lvl w:ilvl="4">
      <w:start w:val="1"/>
      <w:numFmt w:val="decimal"/>
      <w:lvlText w:val="%1.%2.%3.%4.%5"/>
      <w:lvlJc w:val="left"/>
      <w:pPr>
        <w:tabs>
          <w:tab w:val="num" w:pos="3970"/>
        </w:tabs>
        <w:ind w:left="3970" w:hanging="1418"/>
      </w:pPr>
      <w:rPr>
        <w:rFonts w:cs="Times New Roman" w:hint="default"/>
      </w:rPr>
    </w:lvl>
    <w:lvl w:ilvl="5">
      <w:start w:val="1"/>
      <w:numFmt w:val="decimal"/>
      <w:lvlText w:val="%1.%2.%3.%4.%5.%6"/>
      <w:lvlJc w:val="left"/>
      <w:pPr>
        <w:tabs>
          <w:tab w:val="num" w:pos="3135"/>
        </w:tabs>
        <w:ind w:left="3135" w:hanging="1152"/>
      </w:pPr>
      <w:rPr>
        <w:rFonts w:cs="Times New Roman" w:hint="default"/>
      </w:rPr>
    </w:lvl>
    <w:lvl w:ilvl="6">
      <w:start w:val="1"/>
      <w:numFmt w:val="decimal"/>
      <w:lvlText w:val="%1.%2.%3.%4.%5.%6.%7"/>
      <w:lvlJc w:val="left"/>
      <w:pPr>
        <w:tabs>
          <w:tab w:val="num" w:pos="3279"/>
        </w:tabs>
        <w:ind w:left="3279" w:hanging="1296"/>
      </w:pPr>
      <w:rPr>
        <w:rFonts w:cs="Times New Roman" w:hint="default"/>
      </w:rPr>
    </w:lvl>
    <w:lvl w:ilvl="7">
      <w:start w:val="1"/>
      <w:numFmt w:val="decimal"/>
      <w:lvlText w:val="%1.%2.%3.%4.%5.%6.%7.%8"/>
      <w:lvlJc w:val="left"/>
      <w:pPr>
        <w:tabs>
          <w:tab w:val="num" w:pos="3423"/>
        </w:tabs>
        <w:ind w:left="3423" w:hanging="1440"/>
      </w:pPr>
      <w:rPr>
        <w:rFonts w:cs="Times New Roman" w:hint="default"/>
      </w:rPr>
    </w:lvl>
    <w:lvl w:ilvl="8">
      <w:start w:val="1"/>
      <w:numFmt w:val="decimal"/>
      <w:lvlText w:val="%1.%2.%3.%4.%5.%6.%7.%8.%9"/>
      <w:lvlJc w:val="left"/>
      <w:pPr>
        <w:tabs>
          <w:tab w:val="num" w:pos="3567"/>
        </w:tabs>
        <w:ind w:left="3567" w:hanging="1584"/>
      </w:pPr>
      <w:rPr>
        <w:rFonts w:cs="Times New Roman" w:hint="default"/>
      </w:rPr>
    </w:lvl>
  </w:abstractNum>
  <w:abstractNum w:abstractNumId="38" w15:restartNumberingAfterBreak="0">
    <w:nsid w:val="6AED4D20"/>
    <w:multiLevelType w:val="hybridMultilevel"/>
    <w:tmpl w:val="72E2B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CE1467"/>
    <w:multiLevelType w:val="hybridMultilevel"/>
    <w:tmpl w:val="50D8E762"/>
    <w:lvl w:ilvl="0" w:tplc="32460C54">
      <w:start w:val="1"/>
      <w:numFmt w:val="decimal"/>
      <w:lvlText w:val="%1)"/>
      <w:lvlJc w:val="left"/>
      <w:pPr>
        <w:ind w:left="1080" w:hanging="360"/>
      </w:pPr>
      <w:rPr>
        <w:rFonts w:hint="default"/>
        <w:u w:val="singl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7AC24164"/>
    <w:multiLevelType w:val="hybridMultilevel"/>
    <w:tmpl w:val="33C68D62"/>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num w:numId="1">
    <w:abstractNumId w:val="5"/>
  </w:num>
  <w:num w:numId="2">
    <w:abstractNumId w:val="16"/>
  </w:num>
  <w:num w:numId="3">
    <w:abstractNumId w:val="6"/>
  </w:num>
  <w:num w:numId="4">
    <w:abstractNumId w:val="34"/>
  </w:num>
  <w:num w:numId="5">
    <w:abstractNumId w:val="0"/>
  </w:num>
  <w:num w:numId="6">
    <w:abstractNumId w:val="1"/>
  </w:num>
  <w:num w:numId="7">
    <w:abstractNumId w:val="2"/>
  </w:num>
  <w:num w:numId="8">
    <w:abstractNumId w:val="11"/>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3"/>
  </w:num>
  <w:num w:numId="12">
    <w:abstractNumId w:val="36"/>
  </w:num>
  <w:num w:numId="13">
    <w:abstractNumId w:val="3"/>
  </w:num>
  <w:num w:numId="14">
    <w:abstractNumId w:val="4"/>
  </w:num>
  <w:num w:numId="15">
    <w:abstractNumId w:val="25"/>
  </w:num>
  <w:num w:numId="16">
    <w:abstractNumId w:val="26"/>
  </w:num>
  <w:num w:numId="17">
    <w:abstractNumId w:val="10"/>
  </w:num>
  <w:num w:numId="18">
    <w:abstractNumId w:val="22"/>
  </w:num>
  <w:num w:numId="19">
    <w:abstractNumId w:val="8"/>
  </w:num>
  <w:num w:numId="20">
    <w:abstractNumId w:val="23"/>
  </w:num>
  <w:num w:numId="21">
    <w:abstractNumId w:val="37"/>
  </w:num>
  <w:num w:numId="22">
    <w:abstractNumId w:val="30"/>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33"/>
  </w:num>
  <w:num w:numId="26">
    <w:abstractNumId w:val="27"/>
  </w:num>
  <w:num w:numId="27">
    <w:abstractNumId w:val="38"/>
  </w:num>
  <w:num w:numId="28">
    <w:abstractNumId w:val="31"/>
  </w:num>
  <w:num w:numId="29">
    <w:abstractNumId w:val="14"/>
  </w:num>
  <w:num w:numId="30">
    <w:abstractNumId w:val="40"/>
  </w:num>
  <w:num w:numId="31">
    <w:abstractNumId w:val="32"/>
  </w:num>
  <w:num w:numId="32">
    <w:abstractNumId w:val="7"/>
  </w:num>
  <w:num w:numId="33">
    <w:abstractNumId w:val="29"/>
  </w:num>
  <w:num w:numId="34">
    <w:abstractNumId w:val="35"/>
  </w:num>
  <w:num w:numId="35">
    <w:abstractNumId w:val="21"/>
  </w:num>
  <w:num w:numId="36">
    <w:abstractNumId w:val="15"/>
  </w:num>
  <w:num w:numId="37">
    <w:abstractNumId w:val="9"/>
  </w:num>
  <w:num w:numId="38">
    <w:abstractNumId w:val="21"/>
    <w:lvlOverride w:ilvl="0">
      <w:lvl w:ilvl="0" w:tplc="0419000F">
        <w:start w:val="1"/>
        <w:numFmt w:val="decimal"/>
        <w:lvlText w:val="%1."/>
        <w:lvlJc w:val="left"/>
        <w:pPr>
          <w:ind w:left="720" w:hanging="360"/>
        </w:pPr>
        <w:rPr>
          <w:rFonts w:hint="default"/>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39">
    <w:abstractNumId w:val="20"/>
  </w:num>
  <w:num w:numId="40">
    <w:abstractNumId w:val="19"/>
  </w:num>
  <w:num w:numId="41">
    <w:abstractNumId w:val="39"/>
  </w:num>
  <w:num w:numId="42">
    <w:abstractNumId w:val="28"/>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08"/>
  <w:drawingGridHorizontalSpacing w:val="140"/>
  <w:displayHorizontalDrawingGridEvery w:val="2"/>
  <w:characterSpacingControl w:val="doNotCompress"/>
  <w:hdrShapeDefaults>
    <o:shapedefaults v:ext="edit" spidmax="2049">
      <o:colormru v:ext="edit" colors="#f79646"/>
    </o:shapedefaults>
  </w:hdrShapeDefaults>
  <w:footnotePr>
    <w:footnote w:id="-1"/>
    <w:footnote w:id="0"/>
  </w:footnotePr>
  <w:endnotePr>
    <w:endnote w:id="-1"/>
    <w:endnote w:id="0"/>
  </w:endnotePr>
  <w:compat>
    <w:compatSetting w:name="compatibilityMode" w:uri="http://schemas.microsoft.com/office/word" w:val="12"/>
  </w:compat>
  <w:rsids>
    <w:rsidRoot w:val="003A1F2C"/>
    <w:rsid w:val="00000E08"/>
    <w:rsid w:val="00001007"/>
    <w:rsid w:val="000012D4"/>
    <w:rsid w:val="00001324"/>
    <w:rsid w:val="00001CE8"/>
    <w:rsid w:val="00001F0B"/>
    <w:rsid w:val="00002093"/>
    <w:rsid w:val="000020E8"/>
    <w:rsid w:val="0000339B"/>
    <w:rsid w:val="00004532"/>
    <w:rsid w:val="000046AA"/>
    <w:rsid w:val="00004B14"/>
    <w:rsid w:val="00004C32"/>
    <w:rsid w:val="00004FB2"/>
    <w:rsid w:val="00005950"/>
    <w:rsid w:val="00005A34"/>
    <w:rsid w:val="00005A36"/>
    <w:rsid w:val="00005BE9"/>
    <w:rsid w:val="00006055"/>
    <w:rsid w:val="0000615D"/>
    <w:rsid w:val="000065B6"/>
    <w:rsid w:val="00007391"/>
    <w:rsid w:val="00007F90"/>
    <w:rsid w:val="00011D76"/>
    <w:rsid w:val="000124A8"/>
    <w:rsid w:val="000129A8"/>
    <w:rsid w:val="00012BC4"/>
    <w:rsid w:val="0001305E"/>
    <w:rsid w:val="00013E0A"/>
    <w:rsid w:val="00013F62"/>
    <w:rsid w:val="00014219"/>
    <w:rsid w:val="000142A5"/>
    <w:rsid w:val="00014ACC"/>
    <w:rsid w:val="00014E4A"/>
    <w:rsid w:val="00015003"/>
    <w:rsid w:val="000150E7"/>
    <w:rsid w:val="0001591F"/>
    <w:rsid w:val="00015A9D"/>
    <w:rsid w:val="00015EE0"/>
    <w:rsid w:val="00016833"/>
    <w:rsid w:val="00016909"/>
    <w:rsid w:val="00016EC1"/>
    <w:rsid w:val="00017589"/>
    <w:rsid w:val="000201D4"/>
    <w:rsid w:val="00020C3E"/>
    <w:rsid w:val="00021A77"/>
    <w:rsid w:val="000226A6"/>
    <w:rsid w:val="0002369C"/>
    <w:rsid w:val="000237E4"/>
    <w:rsid w:val="00023984"/>
    <w:rsid w:val="00023A63"/>
    <w:rsid w:val="000243AF"/>
    <w:rsid w:val="0002573C"/>
    <w:rsid w:val="0002694F"/>
    <w:rsid w:val="00026B07"/>
    <w:rsid w:val="0002752D"/>
    <w:rsid w:val="00027617"/>
    <w:rsid w:val="0003014E"/>
    <w:rsid w:val="00031190"/>
    <w:rsid w:val="000315AD"/>
    <w:rsid w:val="00031EA6"/>
    <w:rsid w:val="0003264B"/>
    <w:rsid w:val="00032F33"/>
    <w:rsid w:val="000333B3"/>
    <w:rsid w:val="000333D0"/>
    <w:rsid w:val="00034800"/>
    <w:rsid w:val="00034CCE"/>
    <w:rsid w:val="00034FDD"/>
    <w:rsid w:val="000350BA"/>
    <w:rsid w:val="00035B32"/>
    <w:rsid w:val="00035C5F"/>
    <w:rsid w:val="0003626B"/>
    <w:rsid w:val="000362B2"/>
    <w:rsid w:val="00036A63"/>
    <w:rsid w:val="00036D9C"/>
    <w:rsid w:val="00036F5A"/>
    <w:rsid w:val="000371F1"/>
    <w:rsid w:val="0003757C"/>
    <w:rsid w:val="00037785"/>
    <w:rsid w:val="000379D3"/>
    <w:rsid w:val="00040236"/>
    <w:rsid w:val="00040CB7"/>
    <w:rsid w:val="000414F2"/>
    <w:rsid w:val="00041E4F"/>
    <w:rsid w:val="00042E70"/>
    <w:rsid w:val="000439B2"/>
    <w:rsid w:val="000442AE"/>
    <w:rsid w:val="000450C1"/>
    <w:rsid w:val="0004539B"/>
    <w:rsid w:val="00045D68"/>
    <w:rsid w:val="00046286"/>
    <w:rsid w:val="00046723"/>
    <w:rsid w:val="00047993"/>
    <w:rsid w:val="00047B7E"/>
    <w:rsid w:val="00047EAE"/>
    <w:rsid w:val="00050B6C"/>
    <w:rsid w:val="00051771"/>
    <w:rsid w:val="000519F9"/>
    <w:rsid w:val="00052089"/>
    <w:rsid w:val="0005322B"/>
    <w:rsid w:val="000534A5"/>
    <w:rsid w:val="0005426F"/>
    <w:rsid w:val="000545AC"/>
    <w:rsid w:val="000550C2"/>
    <w:rsid w:val="0005537C"/>
    <w:rsid w:val="00055712"/>
    <w:rsid w:val="00055874"/>
    <w:rsid w:val="000578A0"/>
    <w:rsid w:val="00057B89"/>
    <w:rsid w:val="00057BDB"/>
    <w:rsid w:val="00057FA0"/>
    <w:rsid w:val="00060405"/>
    <w:rsid w:val="000607B2"/>
    <w:rsid w:val="00060858"/>
    <w:rsid w:val="00060DA2"/>
    <w:rsid w:val="0006199C"/>
    <w:rsid w:val="00061C3A"/>
    <w:rsid w:val="00061F8B"/>
    <w:rsid w:val="00062312"/>
    <w:rsid w:val="00062BF4"/>
    <w:rsid w:val="000634B1"/>
    <w:rsid w:val="000635B7"/>
    <w:rsid w:val="000640BE"/>
    <w:rsid w:val="0006463F"/>
    <w:rsid w:val="00064C0C"/>
    <w:rsid w:val="00064EB0"/>
    <w:rsid w:val="000651DC"/>
    <w:rsid w:val="000654A2"/>
    <w:rsid w:val="000662FD"/>
    <w:rsid w:val="000663D8"/>
    <w:rsid w:val="00066958"/>
    <w:rsid w:val="00066B19"/>
    <w:rsid w:val="00066B95"/>
    <w:rsid w:val="000674F4"/>
    <w:rsid w:val="00067C17"/>
    <w:rsid w:val="00070858"/>
    <w:rsid w:val="00070A56"/>
    <w:rsid w:val="00070EB5"/>
    <w:rsid w:val="00071564"/>
    <w:rsid w:val="00071AE1"/>
    <w:rsid w:val="00071C8B"/>
    <w:rsid w:val="0007264D"/>
    <w:rsid w:val="00073236"/>
    <w:rsid w:val="00073365"/>
    <w:rsid w:val="00073466"/>
    <w:rsid w:val="00073652"/>
    <w:rsid w:val="00073898"/>
    <w:rsid w:val="00074448"/>
    <w:rsid w:val="000751B3"/>
    <w:rsid w:val="000751B7"/>
    <w:rsid w:val="0007529B"/>
    <w:rsid w:val="00075534"/>
    <w:rsid w:val="00075834"/>
    <w:rsid w:val="000759DB"/>
    <w:rsid w:val="0007709B"/>
    <w:rsid w:val="000774E9"/>
    <w:rsid w:val="00077FFE"/>
    <w:rsid w:val="00080858"/>
    <w:rsid w:val="00080A99"/>
    <w:rsid w:val="00081373"/>
    <w:rsid w:val="000816BB"/>
    <w:rsid w:val="00081772"/>
    <w:rsid w:val="000819EA"/>
    <w:rsid w:val="00081D4A"/>
    <w:rsid w:val="00081F18"/>
    <w:rsid w:val="000826AB"/>
    <w:rsid w:val="00082A43"/>
    <w:rsid w:val="00082A70"/>
    <w:rsid w:val="00083503"/>
    <w:rsid w:val="000836F9"/>
    <w:rsid w:val="00083E57"/>
    <w:rsid w:val="00085BD1"/>
    <w:rsid w:val="000861B7"/>
    <w:rsid w:val="00086DD0"/>
    <w:rsid w:val="0009067E"/>
    <w:rsid w:val="00090905"/>
    <w:rsid w:val="00090B17"/>
    <w:rsid w:val="00090C8F"/>
    <w:rsid w:val="00090D48"/>
    <w:rsid w:val="00091A97"/>
    <w:rsid w:val="00091B08"/>
    <w:rsid w:val="000926B1"/>
    <w:rsid w:val="000926C9"/>
    <w:rsid w:val="00095916"/>
    <w:rsid w:val="00095FE7"/>
    <w:rsid w:val="00096674"/>
    <w:rsid w:val="00096D1B"/>
    <w:rsid w:val="00096F46"/>
    <w:rsid w:val="000972BD"/>
    <w:rsid w:val="000A04E0"/>
    <w:rsid w:val="000A058A"/>
    <w:rsid w:val="000A0E7E"/>
    <w:rsid w:val="000A1003"/>
    <w:rsid w:val="000A1198"/>
    <w:rsid w:val="000A28CF"/>
    <w:rsid w:val="000A2F2F"/>
    <w:rsid w:val="000A31B1"/>
    <w:rsid w:val="000A3A4B"/>
    <w:rsid w:val="000A3DCD"/>
    <w:rsid w:val="000A3E26"/>
    <w:rsid w:val="000A45BD"/>
    <w:rsid w:val="000A4936"/>
    <w:rsid w:val="000A4947"/>
    <w:rsid w:val="000A4A42"/>
    <w:rsid w:val="000A4B3D"/>
    <w:rsid w:val="000A51AB"/>
    <w:rsid w:val="000A5B5C"/>
    <w:rsid w:val="000A5FA9"/>
    <w:rsid w:val="000A650A"/>
    <w:rsid w:val="000A7517"/>
    <w:rsid w:val="000A78DE"/>
    <w:rsid w:val="000A7AB8"/>
    <w:rsid w:val="000B064D"/>
    <w:rsid w:val="000B075B"/>
    <w:rsid w:val="000B09BE"/>
    <w:rsid w:val="000B1296"/>
    <w:rsid w:val="000B2082"/>
    <w:rsid w:val="000B2412"/>
    <w:rsid w:val="000B28E4"/>
    <w:rsid w:val="000B2B22"/>
    <w:rsid w:val="000B2E99"/>
    <w:rsid w:val="000B3718"/>
    <w:rsid w:val="000B4502"/>
    <w:rsid w:val="000B474B"/>
    <w:rsid w:val="000B543D"/>
    <w:rsid w:val="000B5687"/>
    <w:rsid w:val="000B57CC"/>
    <w:rsid w:val="000B5A3E"/>
    <w:rsid w:val="000B5F8B"/>
    <w:rsid w:val="000B623A"/>
    <w:rsid w:val="000B6B26"/>
    <w:rsid w:val="000B703D"/>
    <w:rsid w:val="000B7A6B"/>
    <w:rsid w:val="000B7B95"/>
    <w:rsid w:val="000C0058"/>
    <w:rsid w:val="000C041F"/>
    <w:rsid w:val="000C1212"/>
    <w:rsid w:val="000C1716"/>
    <w:rsid w:val="000C1AF4"/>
    <w:rsid w:val="000C1C92"/>
    <w:rsid w:val="000C1DC9"/>
    <w:rsid w:val="000C1E32"/>
    <w:rsid w:val="000C3C05"/>
    <w:rsid w:val="000C3F2D"/>
    <w:rsid w:val="000C4164"/>
    <w:rsid w:val="000C4300"/>
    <w:rsid w:val="000C48EB"/>
    <w:rsid w:val="000C4C39"/>
    <w:rsid w:val="000C4F3E"/>
    <w:rsid w:val="000C5AE4"/>
    <w:rsid w:val="000C5B3A"/>
    <w:rsid w:val="000C5BDC"/>
    <w:rsid w:val="000C5BE7"/>
    <w:rsid w:val="000C6364"/>
    <w:rsid w:val="000C6885"/>
    <w:rsid w:val="000C7268"/>
    <w:rsid w:val="000C7CDB"/>
    <w:rsid w:val="000D0E60"/>
    <w:rsid w:val="000D0EA8"/>
    <w:rsid w:val="000D1142"/>
    <w:rsid w:val="000D15F9"/>
    <w:rsid w:val="000D162D"/>
    <w:rsid w:val="000D196E"/>
    <w:rsid w:val="000D288F"/>
    <w:rsid w:val="000D2A1F"/>
    <w:rsid w:val="000D2B2F"/>
    <w:rsid w:val="000D2C65"/>
    <w:rsid w:val="000D340F"/>
    <w:rsid w:val="000D3637"/>
    <w:rsid w:val="000D3E08"/>
    <w:rsid w:val="000D3E2F"/>
    <w:rsid w:val="000D4030"/>
    <w:rsid w:val="000D4162"/>
    <w:rsid w:val="000D41D4"/>
    <w:rsid w:val="000D4236"/>
    <w:rsid w:val="000D4593"/>
    <w:rsid w:val="000D4779"/>
    <w:rsid w:val="000D48FE"/>
    <w:rsid w:val="000D59FC"/>
    <w:rsid w:val="000D665D"/>
    <w:rsid w:val="000D683D"/>
    <w:rsid w:val="000D6BD6"/>
    <w:rsid w:val="000E075A"/>
    <w:rsid w:val="000E0E30"/>
    <w:rsid w:val="000E101D"/>
    <w:rsid w:val="000E1692"/>
    <w:rsid w:val="000E180B"/>
    <w:rsid w:val="000E1D3B"/>
    <w:rsid w:val="000E1F9F"/>
    <w:rsid w:val="000E21BA"/>
    <w:rsid w:val="000E226B"/>
    <w:rsid w:val="000E39D6"/>
    <w:rsid w:val="000E45B1"/>
    <w:rsid w:val="000E4B4E"/>
    <w:rsid w:val="000E4B79"/>
    <w:rsid w:val="000E4F87"/>
    <w:rsid w:val="000E51FE"/>
    <w:rsid w:val="000E6C5B"/>
    <w:rsid w:val="000E7C72"/>
    <w:rsid w:val="000F07DF"/>
    <w:rsid w:val="000F1B01"/>
    <w:rsid w:val="000F1C24"/>
    <w:rsid w:val="000F367A"/>
    <w:rsid w:val="000F369D"/>
    <w:rsid w:val="000F3A0F"/>
    <w:rsid w:val="000F3DCB"/>
    <w:rsid w:val="000F3EE8"/>
    <w:rsid w:val="000F3FD5"/>
    <w:rsid w:val="000F42EF"/>
    <w:rsid w:val="000F490D"/>
    <w:rsid w:val="000F4DF7"/>
    <w:rsid w:val="000F5236"/>
    <w:rsid w:val="000F5243"/>
    <w:rsid w:val="000F58E7"/>
    <w:rsid w:val="000F5A1A"/>
    <w:rsid w:val="000F5AA9"/>
    <w:rsid w:val="000F6116"/>
    <w:rsid w:val="000F6BA1"/>
    <w:rsid w:val="000F76E6"/>
    <w:rsid w:val="000F792C"/>
    <w:rsid w:val="001001CF"/>
    <w:rsid w:val="001002FC"/>
    <w:rsid w:val="00100640"/>
    <w:rsid w:val="001006E0"/>
    <w:rsid w:val="0010089D"/>
    <w:rsid w:val="0010092E"/>
    <w:rsid w:val="00101682"/>
    <w:rsid w:val="00101765"/>
    <w:rsid w:val="00101E3E"/>
    <w:rsid w:val="00101EED"/>
    <w:rsid w:val="001020A7"/>
    <w:rsid w:val="0010266E"/>
    <w:rsid w:val="00102A32"/>
    <w:rsid w:val="00102D7F"/>
    <w:rsid w:val="001040DD"/>
    <w:rsid w:val="00104A1D"/>
    <w:rsid w:val="00104E88"/>
    <w:rsid w:val="00104F3D"/>
    <w:rsid w:val="00105B4E"/>
    <w:rsid w:val="00105D0F"/>
    <w:rsid w:val="001067EA"/>
    <w:rsid w:val="00106BB0"/>
    <w:rsid w:val="00107910"/>
    <w:rsid w:val="0010792D"/>
    <w:rsid w:val="00110202"/>
    <w:rsid w:val="00110E83"/>
    <w:rsid w:val="00112C5D"/>
    <w:rsid w:val="0011304C"/>
    <w:rsid w:val="001133E2"/>
    <w:rsid w:val="00113580"/>
    <w:rsid w:val="00114192"/>
    <w:rsid w:val="0011465D"/>
    <w:rsid w:val="00114FDB"/>
    <w:rsid w:val="00115376"/>
    <w:rsid w:val="00115ECC"/>
    <w:rsid w:val="00116059"/>
    <w:rsid w:val="001161E1"/>
    <w:rsid w:val="0011633B"/>
    <w:rsid w:val="00116BA0"/>
    <w:rsid w:val="00117B20"/>
    <w:rsid w:val="0012063B"/>
    <w:rsid w:val="00120843"/>
    <w:rsid w:val="00120851"/>
    <w:rsid w:val="001209AC"/>
    <w:rsid w:val="0012175E"/>
    <w:rsid w:val="00121871"/>
    <w:rsid w:val="00121CF2"/>
    <w:rsid w:val="001221E8"/>
    <w:rsid w:val="00122B61"/>
    <w:rsid w:val="00122F51"/>
    <w:rsid w:val="00123E48"/>
    <w:rsid w:val="00123F65"/>
    <w:rsid w:val="00124AFA"/>
    <w:rsid w:val="001254BA"/>
    <w:rsid w:val="00125FC6"/>
    <w:rsid w:val="00126052"/>
    <w:rsid w:val="001279F1"/>
    <w:rsid w:val="00127DA4"/>
    <w:rsid w:val="00127F74"/>
    <w:rsid w:val="001300B5"/>
    <w:rsid w:val="001300EC"/>
    <w:rsid w:val="00130726"/>
    <w:rsid w:val="00130803"/>
    <w:rsid w:val="00130904"/>
    <w:rsid w:val="00130E22"/>
    <w:rsid w:val="00130EAC"/>
    <w:rsid w:val="0013123C"/>
    <w:rsid w:val="001314D5"/>
    <w:rsid w:val="00132C6D"/>
    <w:rsid w:val="00132D35"/>
    <w:rsid w:val="001336C2"/>
    <w:rsid w:val="0013387A"/>
    <w:rsid w:val="00134060"/>
    <w:rsid w:val="001353F7"/>
    <w:rsid w:val="001354AF"/>
    <w:rsid w:val="00135547"/>
    <w:rsid w:val="00135674"/>
    <w:rsid w:val="00135887"/>
    <w:rsid w:val="001359AC"/>
    <w:rsid w:val="00135C6C"/>
    <w:rsid w:val="001372A3"/>
    <w:rsid w:val="00137744"/>
    <w:rsid w:val="00140CB9"/>
    <w:rsid w:val="0014148E"/>
    <w:rsid w:val="001440C1"/>
    <w:rsid w:val="0014449C"/>
    <w:rsid w:val="001445E7"/>
    <w:rsid w:val="001454CD"/>
    <w:rsid w:val="00145767"/>
    <w:rsid w:val="00145F2D"/>
    <w:rsid w:val="001461EE"/>
    <w:rsid w:val="001467DC"/>
    <w:rsid w:val="00150E5A"/>
    <w:rsid w:val="00151407"/>
    <w:rsid w:val="00151DC2"/>
    <w:rsid w:val="00152121"/>
    <w:rsid w:val="001530E9"/>
    <w:rsid w:val="0015341E"/>
    <w:rsid w:val="00153763"/>
    <w:rsid w:val="00154B27"/>
    <w:rsid w:val="001566BB"/>
    <w:rsid w:val="00157105"/>
    <w:rsid w:val="00157260"/>
    <w:rsid w:val="00157646"/>
    <w:rsid w:val="0015767F"/>
    <w:rsid w:val="00157ED2"/>
    <w:rsid w:val="0016078C"/>
    <w:rsid w:val="00160D86"/>
    <w:rsid w:val="001610E6"/>
    <w:rsid w:val="00161316"/>
    <w:rsid w:val="00161EB2"/>
    <w:rsid w:val="00161FB6"/>
    <w:rsid w:val="001624CA"/>
    <w:rsid w:val="001626C9"/>
    <w:rsid w:val="00162893"/>
    <w:rsid w:val="00163018"/>
    <w:rsid w:val="00163195"/>
    <w:rsid w:val="001634F8"/>
    <w:rsid w:val="001638DE"/>
    <w:rsid w:val="00164EE2"/>
    <w:rsid w:val="00165D16"/>
    <w:rsid w:val="00165FAA"/>
    <w:rsid w:val="0016712A"/>
    <w:rsid w:val="0016731F"/>
    <w:rsid w:val="00167964"/>
    <w:rsid w:val="00170A67"/>
    <w:rsid w:val="00170A8F"/>
    <w:rsid w:val="00171948"/>
    <w:rsid w:val="00171AAD"/>
    <w:rsid w:val="001727B6"/>
    <w:rsid w:val="00172E0B"/>
    <w:rsid w:val="00172EAD"/>
    <w:rsid w:val="0017315A"/>
    <w:rsid w:val="00173297"/>
    <w:rsid w:val="001735BF"/>
    <w:rsid w:val="001735D7"/>
    <w:rsid w:val="0017379D"/>
    <w:rsid w:val="00173938"/>
    <w:rsid w:val="00173D20"/>
    <w:rsid w:val="00174781"/>
    <w:rsid w:val="00174899"/>
    <w:rsid w:val="00174DAE"/>
    <w:rsid w:val="00174DB9"/>
    <w:rsid w:val="001752D1"/>
    <w:rsid w:val="0017561B"/>
    <w:rsid w:val="00175CE8"/>
    <w:rsid w:val="00175F2C"/>
    <w:rsid w:val="00176BD8"/>
    <w:rsid w:val="001771DA"/>
    <w:rsid w:val="001773E6"/>
    <w:rsid w:val="0018002A"/>
    <w:rsid w:val="001804C6"/>
    <w:rsid w:val="00180644"/>
    <w:rsid w:val="00180FD3"/>
    <w:rsid w:val="001811AB"/>
    <w:rsid w:val="00181200"/>
    <w:rsid w:val="001819DE"/>
    <w:rsid w:val="00181A75"/>
    <w:rsid w:val="00181C57"/>
    <w:rsid w:val="0018212F"/>
    <w:rsid w:val="001833B8"/>
    <w:rsid w:val="0018377D"/>
    <w:rsid w:val="00183797"/>
    <w:rsid w:val="001842EE"/>
    <w:rsid w:val="00184473"/>
    <w:rsid w:val="00184780"/>
    <w:rsid w:val="00184EFD"/>
    <w:rsid w:val="001862D4"/>
    <w:rsid w:val="00186740"/>
    <w:rsid w:val="00186C7B"/>
    <w:rsid w:val="001872DD"/>
    <w:rsid w:val="00187DE1"/>
    <w:rsid w:val="00191EB8"/>
    <w:rsid w:val="001926AD"/>
    <w:rsid w:val="001929F0"/>
    <w:rsid w:val="00192A41"/>
    <w:rsid w:val="00192CF2"/>
    <w:rsid w:val="0019380B"/>
    <w:rsid w:val="00193F9E"/>
    <w:rsid w:val="0019436E"/>
    <w:rsid w:val="00195334"/>
    <w:rsid w:val="00195C5E"/>
    <w:rsid w:val="00196419"/>
    <w:rsid w:val="001970B8"/>
    <w:rsid w:val="0019751F"/>
    <w:rsid w:val="001A1E97"/>
    <w:rsid w:val="001A1F11"/>
    <w:rsid w:val="001A3030"/>
    <w:rsid w:val="001A315E"/>
    <w:rsid w:val="001A373B"/>
    <w:rsid w:val="001A3A8F"/>
    <w:rsid w:val="001A3CBE"/>
    <w:rsid w:val="001A4AFB"/>
    <w:rsid w:val="001A54FA"/>
    <w:rsid w:val="001A5667"/>
    <w:rsid w:val="001A57D9"/>
    <w:rsid w:val="001A5968"/>
    <w:rsid w:val="001A5B3F"/>
    <w:rsid w:val="001A68C0"/>
    <w:rsid w:val="001A6EB9"/>
    <w:rsid w:val="001A7AFF"/>
    <w:rsid w:val="001B012D"/>
    <w:rsid w:val="001B0517"/>
    <w:rsid w:val="001B07D6"/>
    <w:rsid w:val="001B0E28"/>
    <w:rsid w:val="001B1002"/>
    <w:rsid w:val="001B151F"/>
    <w:rsid w:val="001B1A00"/>
    <w:rsid w:val="001B1DDB"/>
    <w:rsid w:val="001B2427"/>
    <w:rsid w:val="001B2AE0"/>
    <w:rsid w:val="001B3176"/>
    <w:rsid w:val="001B4430"/>
    <w:rsid w:val="001B6D9C"/>
    <w:rsid w:val="001B6EDF"/>
    <w:rsid w:val="001B7BEE"/>
    <w:rsid w:val="001B7DA2"/>
    <w:rsid w:val="001C0C45"/>
    <w:rsid w:val="001C0C87"/>
    <w:rsid w:val="001C138E"/>
    <w:rsid w:val="001C179D"/>
    <w:rsid w:val="001C19AA"/>
    <w:rsid w:val="001C1ED7"/>
    <w:rsid w:val="001C225B"/>
    <w:rsid w:val="001C247C"/>
    <w:rsid w:val="001C2583"/>
    <w:rsid w:val="001C2945"/>
    <w:rsid w:val="001C2C79"/>
    <w:rsid w:val="001C37F9"/>
    <w:rsid w:val="001C3ED7"/>
    <w:rsid w:val="001C50F2"/>
    <w:rsid w:val="001C6439"/>
    <w:rsid w:val="001C6557"/>
    <w:rsid w:val="001C6756"/>
    <w:rsid w:val="001C67BC"/>
    <w:rsid w:val="001C6AFB"/>
    <w:rsid w:val="001C705F"/>
    <w:rsid w:val="001C751E"/>
    <w:rsid w:val="001C7EC5"/>
    <w:rsid w:val="001D03A8"/>
    <w:rsid w:val="001D05A3"/>
    <w:rsid w:val="001D07F2"/>
    <w:rsid w:val="001D0903"/>
    <w:rsid w:val="001D0AC5"/>
    <w:rsid w:val="001D0F61"/>
    <w:rsid w:val="001D1879"/>
    <w:rsid w:val="001D1D6A"/>
    <w:rsid w:val="001D2C4E"/>
    <w:rsid w:val="001D2C97"/>
    <w:rsid w:val="001D33B3"/>
    <w:rsid w:val="001D36B7"/>
    <w:rsid w:val="001D37F3"/>
    <w:rsid w:val="001D3894"/>
    <w:rsid w:val="001D40BD"/>
    <w:rsid w:val="001D4EDD"/>
    <w:rsid w:val="001D4F1A"/>
    <w:rsid w:val="001D52ED"/>
    <w:rsid w:val="001D5AF7"/>
    <w:rsid w:val="001D6003"/>
    <w:rsid w:val="001D61EA"/>
    <w:rsid w:val="001D625D"/>
    <w:rsid w:val="001D6D53"/>
    <w:rsid w:val="001D73C5"/>
    <w:rsid w:val="001E0C3F"/>
    <w:rsid w:val="001E1897"/>
    <w:rsid w:val="001E1A1B"/>
    <w:rsid w:val="001E247D"/>
    <w:rsid w:val="001E2483"/>
    <w:rsid w:val="001E35A0"/>
    <w:rsid w:val="001E3F8E"/>
    <w:rsid w:val="001E45F6"/>
    <w:rsid w:val="001E555E"/>
    <w:rsid w:val="001E5E19"/>
    <w:rsid w:val="001E63FF"/>
    <w:rsid w:val="001E7291"/>
    <w:rsid w:val="001E773D"/>
    <w:rsid w:val="001E7D26"/>
    <w:rsid w:val="001F0DAA"/>
    <w:rsid w:val="001F0EBA"/>
    <w:rsid w:val="001F1469"/>
    <w:rsid w:val="001F1D9E"/>
    <w:rsid w:val="001F2280"/>
    <w:rsid w:val="001F2A2A"/>
    <w:rsid w:val="001F35C5"/>
    <w:rsid w:val="001F44AC"/>
    <w:rsid w:val="001F4F5A"/>
    <w:rsid w:val="001F5337"/>
    <w:rsid w:val="001F5A9C"/>
    <w:rsid w:val="001F5CB6"/>
    <w:rsid w:val="001F773F"/>
    <w:rsid w:val="001F7BA3"/>
    <w:rsid w:val="002002E7"/>
    <w:rsid w:val="0020102C"/>
    <w:rsid w:val="0020202A"/>
    <w:rsid w:val="002020E1"/>
    <w:rsid w:val="00202469"/>
    <w:rsid w:val="00202A02"/>
    <w:rsid w:val="002035AE"/>
    <w:rsid w:val="002037A1"/>
    <w:rsid w:val="00203DF3"/>
    <w:rsid w:val="0020431D"/>
    <w:rsid w:val="0020449F"/>
    <w:rsid w:val="00204877"/>
    <w:rsid w:val="00204EA7"/>
    <w:rsid w:val="00204EAA"/>
    <w:rsid w:val="00205351"/>
    <w:rsid w:val="002053A7"/>
    <w:rsid w:val="002055E3"/>
    <w:rsid w:val="00205723"/>
    <w:rsid w:val="00205EA0"/>
    <w:rsid w:val="002062F1"/>
    <w:rsid w:val="00206B68"/>
    <w:rsid w:val="00206CC5"/>
    <w:rsid w:val="00206E43"/>
    <w:rsid w:val="00206FB2"/>
    <w:rsid w:val="00207421"/>
    <w:rsid w:val="002079BF"/>
    <w:rsid w:val="00207F74"/>
    <w:rsid w:val="0021013E"/>
    <w:rsid w:val="002104BB"/>
    <w:rsid w:val="002109FE"/>
    <w:rsid w:val="002110FD"/>
    <w:rsid w:val="00211292"/>
    <w:rsid w:val="00211722"/>
    <w:rsid w:val="00211DC7"/>
    <w:rsid w:val="0021260A"/>
    <w:rsid w:val="00212D79"/>
    <w:rsid w:val="00212EB3"/>
    <w:rsid w:val="00212F9B"/>
    <w:rsid w:val="002131D1"/>
    <w:rsid w:val="0021431F"/>
    <w:rsid w:val="0021441A"/>
    <w:rsid w:val="00215602"/>
    <w:rsid w:val="00215B6A"/>
    <w:rsid w:val="00215D4F"/>
    <w:rsid w:val="002160A8"/>
    <w:rsid w:val="0021666E"/>
    <w:rsid w:val="0021667B"/>
    <w:rsid w:val="00216801"/>
    <w:rsid w:val="00216BA4"/>
    <w:rsid w:val="00217ADF"/>
    <w:rsid w:val="00217DFF"/>
    <w:rsid w:val="00220426"/>
    <w:rsid w:val="0022055E"/>
    <w:rsid w:val="00220DDA"/>
    <w:rsid w:val="00220F09"/>
    <w:rsid w:val="002217B1"/>
    <w:rsid w:val="00222225"/>
    <w:rsid w:val="00222617"/>
    <w:rsid w:val="00222671"/>
    <w:rsid w:val="002227CA"/>
    <w:rsid w:val="0022295E"/>
    <w:rsid w:val="002229C2"/>
    <w:rsid w:val="00222F6A"/>
    <w:rsid w:val="00224289"/>
    <w:rsid w:val="002251B6"/>
    <w:rsid w:val="00226401"/>
    <w:rsid w:val="00226BCF"/>
    <w:rsid w:val="00227241"/>
    <w:rsid w:val="00227283"/>
    <w:rsid w:val="00227482"/>
    <w:rsid w:val="002275AC"/>
    <w:rsid w:val="002277C2"/>
    <w:rsid w:val="00227D6B"/>
    <w:rsid w:val="00230251"/>
    <w:rsid w:val="002304B6"/>
    <w:rsid w:val="002312F4"/>
    <w:rsid w:val="002314B4"/>
    <w:rsid w:val="002315D9"/>
    <w:rsid w:val="00231BC3"/>
    <w:rsid w:val="00231EA7"/>
    <w:rsid w:val="002321C6"/>
    <w:rsid w:val="00232308"/>
    <w:rsid w:val="00232F17"/>
    <w:rsid w:val="0023341E"/>
    <w:rsid w:val="00233536"/>
    <w:rsid w:val="00233552"/>
    <w:rsid w:val="002338D1"/>
    <w:rsid w:val="002346C5"/>
    <w:rsid w:val="00234D0C"/>
    <w:rsid w:val="0023601B"/>
    <w:rsid w:val="00236424"/>
    <w:rsid w:val="00237681"/>
    <w:rsid w:val="00237B8E"/>
    <w:rsid w:val="002400CE"/>
    <w:rsid w:val="0024033C"/>
    <w:rsid w:val="00240456"/>
    <w:rsid w:val="00240F14"/>
    <w:rsid w:val="00241882"/>
    <w:rsid w:val="00243E11"/>
    <w:rsid w:val="002443B7"/>
    <w:rsid w:val="00244A19"/>
    <w:rsid w:val="0024550D"/>
    <w:rsid w:val="002455C9"/>
    <w:rsid w:val="00245B10"/>
    <w:rsid w:val="002461E8"/>
    <w:rsid w:val="00247179"/>
    <w:rsid w:val="00247A7A"/>
    <w:rsid w:val="00247BEA"/>
    <w:rsid w:val="0025018F"/>
    <w:rsid w:val="00250B36"/>
    <w:rsid w:val="002513FF"/>
    <w:rsid w:val="002515BA"/>
    <w:rsid w:val="0025184C"/>
    <w:rsid w:val="00251B48"/>
    <w:rsid w:val="00251BE0"/>
    <w:rsid w:val="0025263E"/>
    <w:rsid w:val="002528C0"/>
    <w:rsid w:val="002529BD"/>
    <w:rsid w:val="00252D05"/>
    <w:rsid w:val="00252D7D"/>
    <w:rsid w:val="002535F5"/>
    <w:rsid w:val="00254264"/>
    <w:rsid w:val="00254741"/>
    <w:rsid w:val="0025526E"/>
    <w:rsid w:val="00255E08"/>
    <w:rsid w:val="0025619A"/>
    <w:rsid w:val="002562E4"/>
    <w:rsid w:val="0025736B"/>
    <w:rsid w:val="00257928"/>
    <w:rsid w:val="0025796D"/>
    <w:rsid w:val="00257D16"/>
    <w:rsid w:val="002617D6"/>
    <w:rsid w:val="0026198D"/>
    <w:rsid w:val="002625C9"/>
    <w:rsid w:val="00262752"/>
    <w:rsid w:val="0026376F"/>
    <w:rsid w:val="00263937"/>
    <w:rsid w:val="00263A31"/>
    <w:rsid w:val="00263B91"/>
    <w:rsid w:val="00263D08"/>
    <w:rsid w:val="002640AC"/>
    <w:rsid w:val="00265911"/>
    <w:rsid w:val="00265F70"/>
    <w:rsid w:val="002664A5"/>
    <w:rsid w:val="00266A9C"/>
    <w:rsid w:val="00266E6D"/>
    <w:rsid w:val="00267186"/>
    <w:rsid w:val="00267BD1"/>
    <w:rsid w:val="002706FB"/>
    <w:rsid w:val="00270D1B"/>
    <w:rsid w:val="00270E7F"/>
    <w:rsid w:val="00271016"/>
    <w:rsid w:val="00271C27"/>
    <w:rsid w:val="00271D20"/>
    <w:rsid w:val="00272A49"/>
    <w:rsid w:val="00272A54"/>
    <w:rsid w:val="00272C19"/>
    <w:rsid w:val="0027327A"/>
    <w:rsid w:val="0027329A"/>
    <w:rsid w:val="00273D82"/>
    <w:rsid w:val="0027417C"/>
    <w:rsid w:val="00274265"/>
    <w:rsid w:val="002752B4"/>
    <w:rsid w:val="00275507"/>
    <w:rsid w:val="0027565B"/>
    <w:rsid w:val="002756D2"/>
    <w:rsid w:val="00275769"/>
    <w:rsid w:val="002758C6"/>
    <w:rsid w:val="00275976"/>
    <w:rsid w:val="002760C1"/>
    <w:rsid w:val="0027626D"/>
    <w:rsid w:val="0027663C"/>
    <w:rsid w:val="00276B40"/>
    <w:rsid w:val="00277135"/>
    <w:rsid w:val="002775ED"/>
    <w:rsid w:val="00277C5C"/>
    <w:rsid w:val="00280050"/>
    <w:rsid w:val="002801DC"/>
    <w:rsid w:val="0028181A"/>
    <w:rsid w:val="00281F05"/>
    <w:rsid w:val="0028208C"/>
    <w:rsid w:val="00282628"/>
    <w:rsid w:val="002828CC"/>
    <w:rsid w:val="00282C3A"/>
    <w:rsid w:val="00283F2B"/>
    <w:rsid w:val="00284404"/>
    <w:rsid w:val="00284D06"/>
    <w:rsid w:val="00285586"/>
    <w:rsid w:val="002859BE"/>
    <w:rsid w:val="00285A38"/>
    <w:rsid w:val="00285FB5"/>
    <w:rsid w:val="00286FF7"/>
    <w:rsid w:val="0029134D"/>
    <w:rsid w:val="00291E9F"/>
    <w:rsid w:val="00293640"/>
    <w:rsid w:val="0029384B"/>
    <w:rsid w:val="00293857"/>
    <w:rsid w:val="00293947"/>
    <w:rsid w:val="00293FFF"/>
    <w:rsid w:val="0029495D"/>
    <w:rsid w:val="00294E60"/>
    <w:rsid w:val="00294F32"/>
    <w:rsid w:val="002959F3"/>
    <w:rsid w:val="00295A7A"/>
    <w:rsid w:val="00295B7F"/>
    <w:rsid w:val="00295F22"/>
    <w:rsid w:val="00296110"/>
    <w:rsid w:val="002966E4"/>
    <w:rsid w:val="00296F73"/>
    <w:rsid w:val="0029715E"/>
    <w:rsid w:val="00297A9D"/>
    <w:rsid w:val="00297A9F"/>
    <w:rsid w:val="00297BF1"/>
    <w:rsid w:val="002A0228"/>
    <w:rsid w:val="002A030E"/>
    <w:rsid w:val="002A16FC"/>
    <w:rsid w:val="002A2015"/>
    <w:rsid w:val="002A24DE"/>
    <w:rsid w:val="002A271F"/>
    <w:rsid w:val="002A34DE"/>
    <w:rsid w:val="002A3F85"/>
    <w:rsid w:val="002A441F"/>
    <w:rsid w:val="002A4AFA"/>
    <w:rsid w:val="002A508C"/>
    <w:rsid w:val="002A50A0"/>
    <w:rsid w:val="002A5730"/>
    <w:rsid w:val="002A645C"/>
    <w:rsid w:val="002A658B"/>
    <w:rsid w:val="002A7236"/>
    <w:rsid w:val="002A7492"/>
    <w:rsid w:val="002A74C2"/>
    <w:rsid w:val="002A7A48"/>
    <w:rsid w:val="002A7BC9"/>
    <w:rsid w:val="002B0117"/>
    <w:rsid w:val="002B0E5F"/>
    <w:rsid w:val="002B11C6"/>
    <w:rsid w:val="002B196B"/>
    <w:rsid w:val="002B19C0"/>
    <w:rsid w:val="002B1C16"/>
    <w:rsid w:val="002B24D7"/>
    <w:rsid w:val="002B253B"/>
    <w:rsid w:val="002B25FA"/>
    <w:rsid w:val="002B26F5"/>
    <w:rsid w:val="002B2971"/>
    <w:rsid w:val="002B3768"/>
    <w:rsid w:val="002B3802"/>
    <w:rsid w:val="002B3FA3"/>
    <w:rsid w:val="002B43BC"/>
    <w:rsid w:val="002B4A2F"/>
    <w:rsid w:val="002B56D7"/>
    <w:rsid w:val="002B58AE"/>
    <w:rsid w:val="002B5CA3"/>
    <w:rsid w:val="002B617A"/>
    <w:rsid w:val="002B62B9"/>
    <w:rsid w:val="002B67F5"/>
    <w:rsid w:val="002B6AD9"/>
    <w:rsid w:val="002B7165"/>
    <w:rsid w:val="002B7C0A"/>
    <w:rsid w:val="002C017B"/>
    <w:rsid w:val="002C0284"/>
    <w:rsid w:val="002C0F3B"/>
    <w:rsid w:val="002C1F73"/>
    <w:rsid w:val="002C2058"/>
    <w:rsid w:val="002C2087"/>
    <w:rsid w:val="002C223C"/>
    <w:rsid w:val="002C2ADF"/>
    <w:rsid w:val="002C319A"/>
    <w:rsid w:val="002C5329"/>
    <w:rsid w:val="002C55A4"/>
    <w:rsid w:val="002C5A1A"/>
    <w:rsid w:val="002C63A6"/>
    <w:rsid w:val="002C6501"/>
    <w:rsid w:val="002C6DBE"/>
    <w:rsid w:val="002C7C36"/>
    <w:rsid w:val="002C7E08"/>
    <w:rsid w:val="002D0123"/>
    <w:rsid w:val="002D0713"/>
    <w:rsid w:val="002D10B9"/>
    <w:rsid w:val="002D116C"/>
    <w:rsid w:val="002D1A8E"/>
    <w:rsid w:val="002D31CD"/>
    <w:rsid w:val="002D39EE"/>
    <w:rsid w:val="002D3E6B"/>
    <w:rsid w:val="002D4030"/>
    <w:rsid w:val="002D4142"/>
    <w:rsid w:val="002D4FCA"/>
    <w:rsid w:val="002D508C"/>
    <w:rsid w:val="002D54A7"/>
    <w:rsid w:val="002D6AFC"/>
    <w:rsid w:val="002D76D1"/>
    <w:rsid w:val="002D78C8"/>
    <w:rsid w:val="002D7ED8"/>
    <w:rsid w:val="002E0510"/>
    <w:rsid w:val="002E07E4"/>
    <w:rsid w:val="002E0BB7"/>
    <w:rsid w:val="002E1550"/>
    <w:rsid w:val="002E20C8"/>
    <w:rsid w:val="002E3225"/>
    <w:rsid w:val="002E391B"/>
    <w:rsid w:val="002E46E0"/>
    <w:rsid w:val="002E4ACD"/>
    <w:rsid w:val="002E4CC8"/>
    <w:rsid w:val="002E4EFC"/>
    <w:rsid w:val="002E502B"/>
    <w:rsid w:val="002E510B"/>
    <w:rsid w:val="002E5195"/>
    <w:rsid w:val="002E51AD"/>
    <w:rsid w:val="002E51DE"/>
    <w:rsid w:val="002E551B"/>
    <w:rsid w:val="002E5BB1"/>
    <w:rsid w:val="002E5FF0"/>
    <w:rsid w:val="002E65D0"/>
    <w:rsid w:val="002E674B"/>
    <w:rsid w:val="002E6C6D"/>
    <w:rsid w:val="002E6D7A"/>
    <w:rsid w:val="002F0292"/>
    <w:rsid w:val="002F1095"/>
    <w:rsid w:val="002F10F6"/>
    <w:rsid w:val="002F1112"/>
    <w:rsid w:val="002F1E5C"/>
    <w:rsid w:val="002F2570"/>
    <w:rsid w:val="002F2EB6"/>
    <w:rsid w:val="002F3363"/>
    <w:rsid w:val="002F36F9"/>
    <w:rsid w:val="002F4490"/>
    <w:rsid w:val="002F46E1"/>
    <w:rsid w:val="002F53B5"/>
    <w:rsid w:val="002F54AA"/>
    <w:rsid w:val="002F6DD3"/>
    <w:rsid w:val="002F735D"/>
    <w:rsid w:val="002F752A"/>
    <w:rsid w:val="002F7901"/>
    <w:rsid w:val="00300857"/>
    <w:rsid w:val="00301EF3"/>
    <w:rsid w:val="00303A48"/>
    <w:rsid w:val="00303C0D"/>
    <w:rsid w:val="00303C4E"/>
    <w:rsid w:val="00303E6F"/>
    <w:rsid w:val="00304DA1"/>
    <w:rsid w:val="00304E9F"/>
    <w:rsid w:val="0030505B"/>
    <w:rsid w:val="0030533A"/>
    <w:rsid w:val="00305396"/>
    <w:rsid w:val="003053AF"/>
    <w:rsid w:val="003053C7"/>
    <w:rsid w:val="00305F4D"/>
    <w:rsid w:val="00306566"/>
    <w:rsid w:val="00306A9F"/>
    <w:rsid w:val="00306C3D"/>
    <w:rsid w:val="00306D79"/>
    <w:rsid w:val="00306F18"/>
    <w:rsid w:val="0030714D"/>
    <w:rsid w:val="0030719F"/>
    <w:rsid w:val="0030743D"/>
    <w:rsid w:val="0030762B"/>
    <w:rsid w:val="0030774D"/>
    <w:rsid w:val="00307EF4"/>
    <w:rsid w:val="00310378"/>
    <w:rsid w:val="0031070A"/>
    <w:rsid w:val="00311115"/>
    <w:rsid w:val="00311C53"/>
    <w:rsid w:val="00313715"/>
    <w:rsid w:val="00313F0D"/>
    <w:rsid w:val="0031514C"/>
    <w:rsid w:val="00315EAD"/>
    <w:rsid w:val="00316534"/>
    <w:rsid w:val="00316DB5"/>
    <w:rsid w:val="00316DF9"/>
    <w:rsid w:val="003174EE"/>
    <w:rsid w:val="00317E35"/>
    <w:rsid w:val="00320B1B"/>
    <w:rsid w:val="00320BC1"/>
    <w:rsid w:val="003212BF"/>
    <w:rsid w:val="00321364"/>
    <w:rsid w:val="003215E7"/>
    <w:rsid w:val="00322D95"/>
    <w:rsid w:val="003234CA"/>
    <w:rsid w:val="003234F8"/>
    <w:rsid w:val="00323E83"/>
    <w:rsid w:val="0032445C"/>
    <w:rsid w:val="00325170"/>
    <w:rsid w:val="00325393"/>
    <w:rsid w:val="003271E9"/>
    <w:rsid w:val="00327FEB"/>
    <w:rsid w:val="003300A3"/>
    <w:rsid w:val="00330C72"/>
    <w:rsid w:val="003312CF"/>
    <w:rsid w:val="00332ACB"/>
    <w:rsid w:val="00332B55"/>
    <w:rsid w:val="003339F8"/>
    <w:rsid w:val="00333CCE"/>
    <w:rsid w:val="0033462E"/>
    <w:rsid w:val="00334E30"/>
    <w:rsid w:val="0033527A"/>
    <w:rsid w:val="00335A70"/>
    <w:rsid w:val="00336A2F"/>
    <w:rsid w:val="0033749E"/>
    <w:rsid w:val="00337A03"/>
    <w:rsid w:val="00337A37"/>
    <w:rsid w:val="00337D4F"/>
    <w:rsid w:val="003404D2"/>
    <w:rsid w:val="00340886"/>
    <w:rsid w:val="003415B0"/>
    <w:rsid w:val="003428A1"/>
    <w:rsid w:val="003432EA"/>
    <w:rsid w:val="003434A5"/>
    <w:rsid w:val="003436E2"/>
    <w:rsid w:val="00343C64"/>
    <w:rsid w:val="003444E0"/>
    <w:rsid w:val="00344CE4"/>
    <w:rsid w:val="003450F3"/>
    <w:rsid w:val="00346A8D"/>
    <w:rsid w:val="00346BB3"/>
    <w:rsid w:val="00346F67"/>
    <w:rsid w:val="003474A9"/>
    <w:rsid w:val="00347E1C"/>
    <w:rsid w:val="00347FF9"/>
    <w:rsid w:val="0035009F"/>
    <w:rsid w:val="0035025E"/>
    <w:rsid w:val="003502D9"/>
    <w:rsid w:val="00350801"/>
    <w:rsid w:val="00351AC3"/>
    <w:rsid w:val="00351E7D"/>
    <w:rsid w:val="00352030"/>
    <w:rsid w:val="00352ACA"/>
    <w:rsid w:val="00352F12"/>
    <w:rsid w:val="003533B1"/>
    <w:rsid w:val="003544A6"/>
    <w:rsid w:val="00355525"/>
    <w:rsid w:val="00355955"/>
    <w:rsid w:val="003562F1"/>
    <w:rsid w:val="00356D0F"/>
    <w:rsid w:val="003572BA"/>
    <w:rsid w:val="003579FC"/>
    <w:rsid w:val="00357B6A"/>
    <w:rsid w:val="0036175D"/>
    <w:rsid w:val="003629F3"/>
    <w:rsid w:val="00362A5C"/>
    <w:rsid w:val="00362E3F"/>
    <w:rsid w:val="003635A8"/>
    <w:rsid w:val="00363A53"/>
    <w:rsid w:val="00363D08"/>
    <w:rsid w:val="00364519"/>
    <w:rsid w:val="00364BE5"/>
    <w:rsid w:val="00365905"/>
    <w:rsid w:val="00365D25"/>
    <w:rsid w:val="003663B0"/>
    <w:rsid w:val="0036697C"/>
    <w:rsid w:val="0036699B"/>
    <w:rsid w:val="00366B0E"/>
    <w:rsid w:val="00366B11"/>
    <w:rsid w:val="00366B73"/>
    <w:rsid w:val="00367C22"/>
    <w:rsid w:val="003700BC"/>
    <w:rsid w:val="0037010E"/>
    <w:rsid w:val="00371442"/>
    <w:rsid w:val="003721B1"/>
    <w:rsid w:val="00372594"/>
    <w:rsid w:val="00372CF0"/>
    <w:rsid w:val="00372D96"/>
    <w:rsid w:val="0037339F"/>
    <w:rsid w:val="00374812"/>
    <w:rsid w:val="00374AF6"/>
    <w:rsid w:val="00374CA9"/>
    <w:rsid w:val="00375397"/>
    <w:rsid w:val="0037540F"/>
    <w:rsid w:val="00375534"/>
    <w:rsid w:val="003758FC"/>
    <w:rsid w:val="003759F7"/>
    <w:rsid w:val="0037623E"/>
    <w:rsid w:val="00376293"/>
    <w:rsid w:val="0037636C"/>
    <w:rsid w:val="003764B6"/>
    <w:rsid w:val="0037689A"/>
    <w:rsid w:val="00376EF3"/>
    <w:rsid w:val="0037785C"/>
    <w:rsid w:val="00377EEA"/>
    <w:rsid w:val="003801C6"/>
    <w:rsid w:val="00380617"/>
    <w:rsid w:val="0038104E"/>
    <w:rsid w:val="003811BD"/>
    <w:rsid w:val="003815B2"/>
    <w:rsid w:val="0038179D"/>
    <w:rsid w:val="00381854"/>
    <w:rsid w:val="00381DC4"/>
    <w:rsid w:val="00382D73"/>
    <w:rsid w:val="00383E90"/>
    <w:rsid w:val="00383FFE"/>
    <w:rsid w:val="0038448E"/>
    <w:rsid w:val="00384C10"/>
    <w:rsid w:val="003858B2"/>
    <w:rsid w:val="00386032"/>
    <w:rsid w:val="0038626C"/>
    <w:rsid w:val="003866C5"/>
    <w:rsid w:val="00386D69"/>
    <w:rsid w:val="00386E3E"/>
    <w:rsid w:val="00387CD6"/>
    <w:rsid w:val="003905FB"/>
    <w:rsid w:val="00390D73"/>
    <w:rsid w:val="00392C49"/>
    <w:rsid w:val="00393162"/>
    <w:rsid w:val="003933C2"/>
    <w:rsid w:val="00393EAA"/>
    <w:rsid w:val="00394584"/>
    <w:rsid w:val="0039593C"/>
    <w:rsid w:val="00395D17"/>
    <w:rsid w:val="00396402"/>
    <w:rsid w:val="003965D6"/>
    <w:rsid w:val="00396A39"/>
    <w:rsid w:val="00396F7E"/>
    <w:rsid w:val="00397950"/>
    <w:rsid w:val="00397BD9"/>
    <w:rsid w:val="003A04C0"/>
    <w:rsid w:val="003A0834"/>
    <w:rsid w:val="003A0843"/>
    <w:rsid w:val="003A113F"/>
    <w:rsid w:val="003A1F2C"/>
    <w:rsid w:val="003A2E20"/>
    <w:rsid w:val="003A2F89"/>
    <w:rsid w:val="003A3F3A"/>
    <w:rsid w:val="003A3F74"/>
    <w:rsid w:val="003A43A8"/>
    <w:rsid w:val="003A4C44"/>
    <w:rsid w:val="003A4EF4"/>
    <w:rsid w:val="003A511B"/>
    <w:rsid w:val="003A597E"/>
    <w:rsid w:val="003A5F08"/>
    <w:rsid w:val="003A6707"/>
    <w:rsid w:val="003A72FE"/>
    <w:rsid w:val="003A7507"/>
    <w:rsid w:val="003A7829"/>
    <w:rsid w:val="003A7A3D"/>
    <w:rsid w:val="003A7B2F"/>
    <w:rsid w:val="003A7CD4"/>
    <w:rsid w:val="003B01E0"/>
    <w:rsid w:val="003B0A3A"/>
    <w:rsid w:val="003B111C"/>
    <w:rsid w:val="003B1496"/>
    <w:rsid w:val="003B16F4"/>
    <w:rsid w:val="003B1B82"/>
    <w:rsid w:val="003B1FAC"/>
    <w:rsid w:val="003B29D1"/>
    <w:rsid w:val="003B2E9C"/>
    <w:rsid w:val="003B3295"/>
    <w:rsid w:val="003B4499"/>
    <w:rsid w:val="003B49AD"/>
    <w:rsid w:val="003B5282"/>
    <w:rsid w:val="003B5E7A"/>
    <w:rsid w:val="003B625A"/>
    <w:rsid w:val="003B6AAA"/>
    <w:rsid w:val="003B7954"/>
    <w:rsid w:val="003B7ACA"/>
    <w:rsid w:val="003B7DEC"/>
    <w:rsid w:val="003C0856"/>
    <w:rsid w:val="003C0FA7"/>
    <w:rsid w:val="003C1614"/>
    <w:rsid w:val="003C1CBE"/>
    <w:rsid w:val="003C208A"/>
    <w:rsid w:val="003C330A"/>
    <w:rsid w:val="003C39BF"/>
    <w:rsid w:val="003C3B14"/>
    <w:rsid w:val="003C4416"/>
    <w:rsid w:val="003C47CA"/>
    <w:rsid w:val="003C70DE"/>
    <w:rsid w:val="003C7B6F"/>
    <w:rsid w:val="003C7B91"/>
    <w:rsid w:val="003C7D20"/>
    <w:rsid w:val="003D077D"/>
    <w:rsid w:val="003D0DC8"/>
    <w:rsid w:val="003D0E95"/>
    <w:rsid w:val="003D1804"/>
    <w:rsid w:val="003D2AE4"/>
    <w:rsid w:val="003D2DF9"/>
    <w:rsid w:val="003D3970"/>
    <w:rsid w:val="003D3F72"/>
    <w:rsid w:val="003D460C"/>
    <w:rsid w:val="003D46F0"/>
    <w:rsid w:val="003D4749"/>
    <w:rsid w:val="003D475F"/>
    <w:rsid w:val="003D53DC"/>
    <w:rsid w:val="003D690D"/>
    <w:rsid w:val="003D6989"/>
    <w:rsid w:val="003D69CB"/>
    <w:rsid w:val="003D6AC6"/>
    <w:rsid w:val="003D6B13"/>
    <w:rsid w:val="003D7173"/>
    <w:rsid w:val="003D7DB3"/>
    <w:rsid w:val="003E045F"/>
    <w:rsid w:val="003E0D7B"/>
    <w:rsid w:val="003E19E2"/>
    <w:rsid w:val="003E1D6A"/>
    <w:rsid w:val="003E2BBA"/>
    <w:rsid w:val="003E32F9"/>
    <w:rsid w:val="003E35B7"/>
    <w:rsid w:val="003E43E3"/>
    <w:rsid w:val="003E4826"/>
    <w:rsid w:val="003E4AF7"/>
    <w:rsid w:val="003E5C2D"/>
    <w:rsid w:val="003E609E"/>
    <w:rsid w:val="003E6FCC"/>
    <w:rsid w:val="003E70A1"/>
    <w:rsid w:val="003E75A0"/>
    <w:rsid w:val="003E75D0"/>
    <w:rsid w:val="003E76CF"/>
    <w:rsid w:val="003E79D5"/>
    <w:rsid w:val="003E79D6"/>
    <w:rsid w:val="003F0AC8"/>
    <w:rsid w:val="003F1B18"/>
    <w:rsid w:val="003F1B7A"/>
    <w:rsid w:val="003F2EF6"/>
    <w:rsid w:val="003F2F47"/>
    <w:rsid w:val="003F30BA"/>
    <w:rsid w:val="003F46D9"/>
    <w:rsid w:val="003F4A28"/>
    <w:rsid w:val="003F746A"/>
    <w:rsid w:val="003F7577"/>
    <w:rsid w:val="003F7714"/>
    <w:rsid w:val="003F7BEE"/>
    <w:rsid w:val="004003F2"/>
    <w:rsid w:val="0040049C"/>
    <w:rsid w:val="00402041"/>
    <w:rsid w:val="00402A5C"/>
    <w:rsid w:val="00402B81"/>
    <w:rsid w:val="004030E8"/>
    <w:rsid w:val="00403600"/>
    <w:rsid w:val="00403C79"/>
    <w:rsid w:val="00404F40"/>
    <w:rsid w:val="00405151"/>
    <w:rsid w:val="00405CA4"/>
    <w:rsid w:val="004077D5"/>
    <w:rsid w:val="00407E8E"/>
    <w:rsid w:val="0041046D"/>
    <w:rsid w:val="004104FB"/>
    <w:rsid w:val="004105EC"/>
    <w:rsid w:val="004106AF"/>
    <w:rsid w:val="004108FD"/>
    <w:rsid w:val="00410D0B"/>
    <w:rsid w:val="00411B4A"/>
    <w:rsid w:val="00411FFC"/>
    <w:rsid w:val="004128DA"/>
    <w:rsid w:val="00412AE0"/>
    <w:rsid w:val="00412C6B"/>
    <w:rsid w:val="00413943"/>
    <w:rsid w:val="00413E38"/>
    <w:rsid w:val="00414671"/>
    <w:rsid w:val="00414B01"/>
    <w:rsid w:val="00414DE7"/>
    <w:rsid w:val="00415734"/>
    <w:rsid w:val="00415FE4"/>
    <w:rsid w:val="004176F3"/>
    <w:rsid w:val="00420C38"/>
    <w:rsid w:val="0042143F"/>
    <w:rsid w:val="00421D0F"/>
    <w:rsid w:val="00421FFB"/>
    <w:rsid w:val="004221E6"/>
    <w:rsid w:val="004232A0"/>
    <w:rsid w:val="00423706"/>
    <w:rsid w:val="00424032"/>
    <w:rsid w:val="004253F5"/>
    <w:rsid w:val="00425634"/>
    <w:rsid w:val="00425B06"/>
    <w:rsid w:val="0042608D"/>
    <w:rsid w:val="00426C3B"/>
    <w:rsid w:val="00426D9D"/>
    <w:rsid w:val="004277B1"/>
    <w:rsid w:val="00427F9F"/>
    <w:rsid w:val="00430507"/>
    <w:rsid w:val="00430AC5"/>
    <w:rsid w:val="004314DC"/>
    <w:rsid w:val="004315D7"/>
    <w:rsid w:val="004315DB"/>
    <w:rsid w:val="00431603"/>
    <w:rsid w:val="00431C34"/>
    <w:rsid w:val="004320BF"/>
    <w:rsid w:val="004326B7"/>
    <w:rsid w:val="004327CC"/>
    <w:rsid w:val="00432E46"/>
    <w:rsid w:val="00433526"/>
    <w:rsid w:val="00433B08"/>
    <w:rsid w:val="004353F2"/>
    <w:rsid w:val="00435BE5"/>
    <w:rsid w:val="0043661E"/>
    <w:rsid w:val="004370C2"/>
    <w:rsid w:val="00437954"/>
    <w:rsid w:val="0043796F"/>
    <w:rsid w:val="00440267"/>
    <w:rsid w:val="0044165C"/>
    <w:rsid w:val="004416D9"/>
    <w:rsid w:val="00441DC7"/>
    <w:rsid w:val="00442893"/>
    <w:rsid w:val="0044322B"/>
    <w:rsid w:val="00444C55"/>
    <w:rsid w:val="0044521A"/>
    <w:rsid w:val="00445F90"/>
    <w:rsid w:val="00446156"/>
    <w:rsid w:val="00447053"/>
    <w:rsid w:val="00447870"/>
    <w:rsid w:val="00447BC4"/>
    <w:rsid w:val="004501EA"/>
    <w:rsid w:val="00450578"/>
    <w:rsid w:val="00450751"/>
    <w:rsid w:val="00450BD0"/>
    <w:rsid w:val="00450D68"/>
    <w:rsid w:val="00450F26"/>
    <w:rsid w:val="00451477"/>
    <w:rsid w:val="004517DC"/>
    <w:rsid w:val="004522E4"/>
    <w:rsid w:val="00452430"/>
    <w:rsid w:val="0045352B"/>
    <w:rsid w:val="004536F6"/>
    <w:rsid w:val="00453C42"/>
    <w:rsid w:val="00454057"/>
    <w:rsid w:val="004552E8"/>
    <w:rsid w:val="00455424"/>
    <w:rsid w:val="00456C19"/>
    <w:rsid w:val="0045720F"/>
    <w:rsid w:val="00457DEA"/>
    <w:rsid w:val="00460207"/>
    <w:rsid w:val="00460271"/>
    <w:rsid w:val="00460E1D"/>
    <w:rsid w:val="00460FBA"/>
    <w:rsid w:val="00461885"/>
    <w:rsid w:val="00461AFE"/>
    <w:rsid w:val="00461C6A"/>
    <w:rsid w:val="0046260F"/>
    <w:rsid w:val="00462B2F"/>
    <w:rsid w:val="00462C89"/>
    <w:rsid w:val="00463EC3"/>
    <w:rsid w:val="004647DB"/>
    <w:rsid w:val="0046492D"/>
    <w:rsid w:val="00464F22"/>
    <w:rsid w:val="0046587A"/>
    <w:rsid w:val="00465EC0"/>
    <w:rsid w:val="004664F9"/>
    <w:rsid w:val="00466D01"/>
    <w:rsid w:val="00467605"/>
    <w:rsid w:val="00467710"/>
    <w:rsid w:val="00470513"/>
    <w:rsid w:val="0047069F"/>
    <w:rsid w:val="00470752"/>
    <w:rsid w:val="004711E3"/>
    <w:rsid w:val="00471BBB"/>
    <w:rsid w:val="00471C6A"/>
    <w:rsid w:val="00472951"/>
    <w:rsid w:val="004731F2"/>
    <w:rsid w:val="004742E3"/>
    <w:rsid w:val="004748AE"/>
    <w:rsid w:val="00475A62"/>
    <w:rsid w:val="00475CCC"/>
    <w:rsid w:val="00476264"/>
    <w:rsid w:val="004766BE"/>
    <w:rsid w:val="0047678A"/>
    <w:rsid w:val="00476A17"/>
    <w:rsid w:val="00481445"/>
    <w:rsid w:val="0048144C"/>
    <w:rsid w:val="00481A55"/>
    <w:rsid w:val="00481B9D"/>
    <w:rsid w:val="00483C56"/>
    <w:rsid w:val="0048452A"/>
    <w:rsid w:val="004858D9"/>
    <w:rsid w:val="00485A7E"/>
    <w:rsid w:val="00485E74"/>
    <w:rsid w:val="00487332"/>
    <w:rsid w:val="00487347"/>
    <w:rsid w:val="0048773F"/>
    <w:rsid w:val="00490336"/>
    <w:rsid w:val="0049041F"/>
    <w:rsid w:val="00490768"/>
    <w:rsid w:val="00490DBE"/>
    <w:rsid w:val="0049112F"/>
    <w:rsid w:val="004926D3"/>
    <w:rsid w:val="00492935"/>
    <w:rsid w:val="00492FCB"/>
    <w:rsid w:val="00493518"/>
    <w:rsid w:val="00493827"/>
    <w:rsid w:val="00493C80"/>
    <w:rsid w:val="00494040"/>
    <w:rsid w:val="004943E8"/>
    <w:rsid w:val="00494990"/>
    <w:rsid w:val="004952AF"/>
    <w:rsid w:val="004953D4"/>
    <w:rsid w:val="0049641D"/>
    <w:rsid w:val="0049655B"/>
    <w:rsid w:val="004970B3"/>
    <w:rsid w:val="0049788C"/>
    <w:rsid w:val="00497C33"/>
    <w:rsid w:val="004A1379"/>
    <w:rsid w:val="004A160E"/>
    <w:rsid w:val="004A204B"/>
    <w:rsid w:val="004A20C0"/>
    <w:rsid w:val="004A2EAD"/>
    <w:rsid w:val="004A353B"/>
    <w:rsid w:val="004A383E"/>
    <w:rsid w:val="004A3B7D"/>
    <w:rsid w:val="004A3CE6"/>
    <w:rsid w:val="004A3D04"/>
    <w:rsid w:val="004A408F"/>
    <w:rsid w:val="004A4A0E"/>
    <w:rsid w:val="004A4F34"/>
    <w:rsid w:val="004A523E"/>
    <w:rsid w:val="004A5FF0"/>
    <w:rsid w:val="004A679D"/>
    <w:rsid w:val="004A6E60"/>
    <w:rsid w:val="004A79A0"/>
    <w:rsid w:val="004A7BEA"/>
    <w:rsid w:val="004A7DC6"/>
    <w:rsid w:val="004B061A"/>
    <w:rsid w:val="004B06EA"/>
    <w:rsid w:val="004B07FA"/>
    <w:rsid w:val="004B16D7"/>
    <w:rsid w:val="004B1910"/>
    <w:rsid w:val="004B19E2"/>
    <w:rsid w:val="004B1F0E"/>
    <w:rsid w:val="004B3007"/>
    <w:rsid w:val="004B38EC"/>
    <w:rsid w:val="004B4113"/>
    <w:rsid w:val="004B477A"/>
    <w:rsid w:val="004B61F0"/>
    <w:rsid w:val="004B6302"/>
    <w:rsid w:val="004B6C0A"/>
    <w:rsid w:val="004B6CA6"/>
    <w:rsid w:val="004B775A"/>
    <w:rsid w:val="004B7E70"/>
    <w:rsid w:val="004C015C"/>
    <w:rsid w:val="004C1338"/>
    <w:rsid w:val="004C18A9"/>
    <w:rsid w:val="004C3141"/>
    <w:rsid w:val="004C335C"/>
    <w:rsid w:val="004C35E6"/>
    <w:rsid w:val="004C3928"/>
    <w:rsid w:val="004C4462"/>
    <w:rsid w:val="004C5397"/>
    <w:rsid w:val="004C5449"/>
    <w:rsid w:val="004C5499"/>
    <w:rsid w:val="004C59B7"/>
    <w:rsid w:val="004C5D94"/>
    <w:rsid w:val="004C5F70"/>
    <w:rsid w:val="004C6069"/>
    <w:rsid w:val="004C614A"/>
    <w:rsid w:val="004C63AE"/>
    <w:rsid w:val="004C67AE"/>
    <w:rsid w:val="004C6B37"/>
    <w:rsid w:val="004C7C9D"/>
    <w:rsid w:val="004D00BF"/>
    <w:rsid w:val="004D0496"/>
    <w:rsid w:val="004D0651"/>
    <w:rsid w:val="004D0C4F"/>
    <w:rsid w:val="004D1791"/>
    <w:rsid w:val="004D1CBD"/>
    <w:rsid w:val="004D2723"/>
    <w:rsid w:val="004D2DC7"/>
    <w:rsid w:val="004D2E8D"/>
    <w:rsid w:val="004D3241"/>
    <w:rsid w:val="004D3390"/>
    <w:rsid w:val="004D44C7"/>
    <w:rsid w:val="004D47D4"/>
    <w:rsid w:val="004D4844"/>
    <w:rsid w:val="004D4BCB"/>
    <w:rsid w:val="004D5279"/>
    <w:rsid w:val="004D53E6"/>
    <w:rsid w:val="004D5786"/>
    <w:rsid w:val="004D6262"/>
    <w:rsid w:val="004D635E"/>
    <w:rsid w:val="004D66DD"/>
    <w:rsid w:val="004D674D"/>
    <w:rsid w:val="004D6A41"/>
    <w:rsid w:val="004D6CE5"/>
    <w:rsid w:val="004D7162"/>
    <w:rsid w:val="004D764F"/>
    <w:rsid w:val="004D7878"/>
    <w:rsid w:val="004E0495"/>
    <w:rsid w:val="004E0BDC"/>
    <w:rsid w:val="004E1023"/>
    <w:rsid w:val="004E112F"/>
    <w:rsid w:val="004E168E"/>
    <w:rsid w:val="004E2EC1"/>
    <w:rsid w:val="004E2FCC"/>
    <w:rsid w:val="004E33E0"/>
    <w:rsid w:val="004E38EE"/>
    <w:rsid w:val="004E3CE9"/>
    <w:rsid w:val="004E3D40"/>
    <w:rsid w:val="004E40FE"/>
    <w:rsid w:val="004E450B"/>
    <w:rsid w:val="004E47F9"/>
    <w:rsid w:val="004E4817"/>
    <w:rsid w:val="004E5024"/>
    <w:rsid w:val="004E516F"/>
    <w:rsid w:val="004E544E"/>
    <w:rsid w:val="004E5FEB"/>
    <w:rsid w:val="004E6167"/>
    <w:rsid w:val="004E65D0"/>
    <w:rsid w:val="004E6F4D"/>
    <w:rsid w:val="004F0A18"/>
    <w:rsid w:val="004F1134"/>
    <w:rsid w:val="004F1801"/>
    <w:rsid w:val="004F1892"/>
    <w:rsid w:val="004F1E8A"/>
    <w:rsid w:val="004F2105"/>
    <w:rsid w:val="004F2237"/>
    <w:rsid w:val="004F2440"/>
    <w:rsid w:val="004F2874"/>
    <w:rsid w:val="004F2F2E"/>
    <w:rsid w:val="004F2F60"/>
    <w:rsid w:val="004F31E1"/>
    <w:rsid w:val="004F31E2"/>
    <w:rsid w:val="004F371E"/>
    <w:rsid w:val="004F3794"/>
    <w:rsid w:val="004F45D9"/>
    <w:rsid w:val="004F4B3B"/>
    <w:rsid w:val="004F5C00"/>
    <w:rsid w:val="004F5D2E"/>
    <w:rsid w:val="004F5E4B"/>
    <w:rsid w:val="004F65A5"/>
    <w:rsid w:val="004F7157"/>
    <w:rsid w:val="004F71ED"/>
    <w:rsid w:val="004F7710"/>
    <w:rsid w:val="004F7AC3"/>
    <w:rsid w:val="005008C3"/>
    <w:rsid w:val="0050186C"/>
    <w:rsid w:val="005018F0"/>
    <w:rsid w:val="00501F15"/>
    <w:rsid w:val="00502598"/>
    <w:rsid w:val="005027CC"/>
    <w:rsid w:val="005032EC"/>
    <w:rsid w:val="0050342A"/>
    <w:rsid w:val="00503EA7"/>
    <w:rsid w:val="005052F1"/>
    <w:rsid w:val="00505FBD"/>
    <w:rsid w:val="00505FF1"/>
    <w:rsid w:val="0050610D"/>
    <w:rsid w:val="00507220"/>
    <w:rsid w:val="005073A0"/>
    <w:rsid w:val="00507717"/>
    <w:rsid w:val="0051051B"/>
    <w:rsid w:val="0051070B"/>
    <w:rsid w:val="00510CF7"/>
    <w:rsid w:val="005115BC"/>
    <w:rsid w:val="00512285"/>
    <w:rsid w:val="00512383"/>
    <w:rsid w:val="00512810"/>
    <w:rsid w:val="00512958"/>
    <w:rsid w:val="00512CE2"/>
    <w:rsid w:val="00513DC5"/>
    <w:rsid w:val="005149FD"/>
    <w:rsid w:val="00514FE2"/>
    <w:rsid w:val="005159AD"/>
    <w:rsid w:val="00515C25"/>
    <w:rsid w:val="00515C68"/>
    <w:rsid w:val="00515E90"/>
    <w:rsid w:val="00516CC2"/>
    <w:rsid w:val="00520400"/>
    <w:rsid w:val="00520791"/>
    <w:rsid w:val="00520C23"/>
    <w:rsid w:val="00520C9C"/>
    <w:rsid w:val="00521F63"/>
    <w:rsid w:val="00522268"/>
    <w:rsid w:val="005232E2"/>
    <w:rsid w:val="005234D3"/>
    <w:rsid w:val="0052424E"/>
    <w:rsid w:val="00525443"/>
    <w:rsid w:val="00525718"/>
    <w:rsid w:val="00525742"/>
    <w:rsid w:val="00525A81"/>
    <w:rsid w:val="00525B4C"/>
    <w:rsid w:val="005266AB"/>
    <w:rsid w:val="005268BB"/>
    <w:rsid w:val="00526A6A"/>
    <w:rsid w:val="00527165"/>
    <w:rsid w:val="005273BB"/>
    <w:rsid w:val="00527573"/>
    <w:rsid w:val="005277A7"/>
    <w:rsid w:val="00530160"/>
    <w:rsid w:val="0053034C"/>
    <w:rsid w:val="0053068B"/>
    <w:rsid w:val="00530D5D"/>
    <w:rsid w:val="00530D8E"/>
    <w:rsid w:val="00531B27"/>
    <w:rsid w:val="005329FF"/>
    <w:rsid w:val="005330FD"/>
    <w:rsid w:val="0053311C"/>
    <w:rsid w:val="0053318D"/>
    <w:rsid w:val="00533DFE"/>
    <w:rsid w:val="0053400C"/>
    <w:rsid w:val="00534267"/>
    <w:rsid w:val="0053456C"/>
    <w:rsid w:val="00534698"/>
    <w:rsid w:val="00534E39"/>
    <w:rsid w:val="005351D7"/>
    <w:rsid w:val="005356D1"/>
    <w:rsid w:val="00535D44"/>
    <w:rsid w:val="00536403"/>
    <w:rsid w:val="0053664E"/>
    <w:rsid w:val="00536666"/>
    <w:rsid w:val="00537FB8"/>
    <w:rsid w:val="0054042A"/>
    <w:rsid w:val="00540E27"/>
    <w:rsid w:val="00542A20"/>
    <w:rsid w:val="00543A04"/>
    <w:rsid w:val="00543E54"/>
    <w:rsid w:val="0054406C"/>
    <w:rsid w:val="00544149"/>
    <w:rsid w:val="0054444D"/>
    <w:rsid w:val="00545727"/>
    <w:rsid w:val="00545852"/>
    <w:rsid w:val="00545CF1"/>
    <w:rsid w:val="005461CE"/>
    <w:rsid w:val="0054660C"/>
    <w:rsid w:val="00547AD4"/>
    <w:rsid w:val="00547F32"/>
    <w:rsid w:val="005503EA"/>
    <w:rsid w:val="0055193B"/>
    <w:rsid w:val="00551BC8"/>
    <w:rsid w:val="0055261B"/>
    <w:rsid w:val="005535CA"/>
    <w:rsid w:val="00553655"/>
    <w:rsid w:val="00553908"/>
    <w:rsid w:val="00553C2C"/>
    <w:rsid w:val="00553D03"/>
    <w:rsid w:val="00554337"/>
    <w:rsid w:val="00554A01"/>
    <w:rsid w:val="00555A92"/>
    <w:rsid w:val="005569CD"/>
    <w:rsid w:val="0056005B"/>
    <w:rsid w:val="005600AD"/>
    <w:rsid w:val="00560353"/>
    <w:rsid w:val="0056055C"/>
    <w:rsid w:val="00560609"/>
    <w:rsid w:val="00560C0E"/>
    <w:rsid w:val="005626E9"/>
    <w:rsid w:val="005629AB"/>
    <w:rsid w:val="00563014"/>
    <w:rsid w:val="0056304C"/>
    <w:rsid w:val="005631D6"/>
    <w:rsid w:val="00564CFC"/>
    <w:rsid w:val="005651CB"/>
    <w:rsid w:val="005651CC"/>
    <w:rsid w:val="00565BE2"/>
    <w:rsid w:val="00566006"/>
    <w:rsid w:val="00566B2A"/>
    <w:rsid w:val="00566BB8"/>
    <w:rsid w:val="00566FBC"/>
    <w:rsid w:val="0056730E"/>
    <w:rsid w:val="0057024D"/>
    <w:rsid w:val="005718B0"/>
    <w:rsid w:val="00571FE8"/>
    <w:rsid w:val="00572588"/>
    <w:rsid w:val="00572FC4"/>
    <w:rsid w:val="0057307D"/>
    <w:rsid w:val="00573759"/>
    <w:rsid w:val="00574A6E"/>
    <w:rsid w:val="00574C25"/>
    <w:rsid w:val="00574CFB"/>
    <w:rsid w:val="00574E51"/>
    <w:rsid w:val="00575A0B"/>
    <w:rsid w:val="005763DD"/>
    <w:rsid w:val="00577038"/>
    <w:rsid w:val="00577660"/>
    <w:rsid w:val="005778B4"/>
    <w:rsid w:val="005779F2"/>
    <w:rsid w:val="00580071"/>
    <w:rsid w:val="005804E8"/>
    <w:rsid w:val="00580D07"/>
    <w:rsid w:val="00581119"/>
    <w:rsid w:val="00581508"/>
    <w:rsid w:val="00581619"/>
    <w:rsid w:val="0058192F"/>
    <w:rsid w:val="005825D8"/>
    <w:rsid w:val="005827BA"/>
    <w:rsid w:val="00583E59"/>
    <w:rsid w:val="0058436E"/>
    <w:rsid w:val="00584F94"/>
    <w:rsid w:val="00585BF7"/>
    <w:rsid w:val="00586048"/>
    <w:rsid w:val="0058617B"/>
    <w:rsid w:val="00586258"/>
    <w:rsid w:val="00587D16"/>
    <w:rsid w:val="00587D3B"/>
    <w:rsid w:val="00587D3E"/>
    <w:rsid w:val="00591026"/>
    <w:rsid w:val="005910E3"/>
    <w:rsid w:val="0059140C"/>
    <w:rsid w:val="00592365"/>
    <w:rsid w:val="0059384C"/>
    <w:rsid w:val="005943CD"/>
    <w:rsid w:val="0059508B"/>
    <w:rsid w:val="0059553D"/>
    <w:rsid w:val="00595761"/>
    <w:rsid w:val="005965A7"/>
    <w:rsid w:val="005970B9"/>
    <w:rsid w:val="005976AE"/>
    <w:rsid w:val="00597821"/>
    <w:rsid w:val="00597B68"/>
    <w:rsid w:val="005A00A0"/>
    <w:rsid w:val="005A02D8"/>
    <w:rsid w:val="005A13A4"/>
    <w:rsid w:val="005A13B4"/>
    <w:rsid w:val="005A148F"/>
    <w:rsid w:val="005A1533"/>
    <w:rsid w:val="005A19EF"/>
    <w:rsid w:val="005A24AD"/>
    <w:rsid w:val="005A2C91"/>
    <w:rsid w:val="005A4832"/>
    <w:rsid w:val="005A5665"/>
    <w:rsid w:val="005A5EAD"/>
    <w:rsid w:val="005A6015"/>
    <w:rsid w:val="005A6434"/>
    <w:rsid w:val="005A6AC6"/>
    <w:rsid w:val="005A6B3E"/>
    <w:rsid w:val="005A6C14"/>
    <w:rsid w:val="005A6F4D"/>
    <w:rsid w:val="005A7192"/>
    <w:rsid w:val="005A7C01"/>
    <w:rsid w:val="005B04E7"/>
    <w:rsid w:val="005B10B5"/>
    <w:rsid w:val="005B1467"/>
    <w:rsid w:val="005B14A8"/>
    <w:rsid w:val="005B1A9D"/>
    <w:rsid w:val="005B22E0"/>
    <w:rsid w:val="005B2948"/>
    <w:rsid w:val="005B2D67"/>
    <w:rsid w:val="005B2DD1"/>
    <w:rsid w:val="005B2E7C"/>
    <w:rsid w:val="005B32E4"/>
    <w:rsid w:val="005B3711"/>
    <w:rsid w:val="005B48DF"/>
    <w:rsid w:val="005B4F3D"/>
    <w:rsid w:val="005B524D"/>
    <w:rsid w:val="005B571A"/>
    <w:rsid w:val="005B5884"/>
    <w:rsid w:val="005B58B5"/>
    <w:rsid w:val="005B610D"/>
    <w:rsid w:val="005B7110"/>
    <w:rsid w:val="005B7125"/>
    <w:rsid w:val="005B7619"/>
    <w:rsid w:val="005B7AEA"/>
    <w:rsid w:val="005C00F0"/>
    <w:rsid w:val="005C0273"/>
    <w:rsid w:val="005C0A85"/>
    <w:rsid w:val="005C0AC5"/>
    <w:rsid w:val="005C2034"/>
    <w:rsid w:val="005C357F"/>
    <w:rsid w:val="005C3773"/>
    <w:rsid w:val="005C3B68"/>
    <w:rsid w:val="005C3BE8"/>
    <w:rsid w:val="005C5024"/>
    <w:rsid w:val="005C52FC"/>
    <w:rsid w:val="005C6726"/>
    <w:rsid w:val="005C7C54"/>
    <w:rsid w:val="005D0FA7"/>
    <w:rsid w:val="005D11D0"/>
    <w:rsid w:val="005D140B"/>
    <w:rsid w:val="005D1B78"/>
    <w:rsid w:val="005D1CBC"/>
    <w:rsid w:val="005D30E9"/>
    <w:rsid w:val="005D36E3"/>
    <w:rsid w:val="005D43EC"/>
    <w:rsid w:val="005D4605"/>
    <w:rsid w:val="005D54A5"/>
    <w:rsid w:val="005D554B"/>
    <w:rsid w:val="005D5FFA"/>
    <w:rsid w:val="005D699E"/>
    <w:rsid w:val="005D71A1"/>
    <w:rsid w:val="005D7576"/>
    <w:rsid w:val="005D7C83"/>
    <w:rsid w:val="005D7E52"/>
    <w:rsid w:val="005E0830"/>
    <w:rsid w:val="005E092F"/>
    <w:rsid w:val="005E0933"/>
    <w:rsid w:val="005E0952"/>
    <w:rsid w:val="005E0BED"/>
    <w:rsid w:val="005E0FAC"/>
    <w:rsid w:val="005E0FB9"/>
    <w:rsid w:val="005E14C7"/>
    <w:rsid w:val="005E172D"/>
    <w:rsid w:val="005E17E9"/>
    <w:rsid w:val="005E21B7"/>
    <w:rsid w:val="005E2376"/>
    <w:rsid w:val="005E23BD"/>
    <w:rsid w:val="005E27FD"/>
    <w:rsid w:val="005E2BD4"/>
    <w:rsid w:val="005E2C7F"/>
    <w:rsid w:val="005E3EDC"/>
    <w:rsid w:val="005E4019"/>
    <w:rsid w:val="005E4772"/>
    <w:rsid w:val="005E542D"/>
    <w:rsid w:val="005E5EFB"/>
    <w:rsid w:val="005E6A01"/>
    <w:rsid w:val="005E7732"/>
    <w:rsid w:val="005E7936"/>
    <w:rsid w:val="005E7C5F"/>
    <w:rsid w:val="005F01FC"/>
    <w:rsid w:val="005F06C9"/>
    <w:rsid w:val="005F16FA"/>
    <w:rsid w:val="005F1F98"/>
    <w:rsid w:val="005F20A3"/>
    <w:rsid w:val="005F240F"/>
    <w:rsid w:val="005F38A1"/>
    <w:rsid w:val="005F4949"/>
    <w:rsid w:val="005F4FC6"/>
    <w:rsid w:val="005F506D"/>
    <w:rsid w:val="005F54D5"/>
    <w:rsid w:val="005F5CAD"/>
    <w:rsid w:val="005F6094"/>
    <w:rsid w:val="005F628A"/>
    <w:rsid w:val="005F71EF"/>
    <w:rsid w:val="005F7CA6"/>
    <w:rsid w:val="005F7D84"/>
    <w:rsid w:val="00600246"/>
    <w:rsid w:val="00600431"/>
    <w:rsid w:val="006013B9"/>
    <w:rsid w:val="00601DD4"/>
    <w:rsid w:val="00601F0B"/>
    <w:rsid w:val="006022C5"/>
    <w:rsid w:val="00602360"/>
    <w:rsid w:val="00602C26"/>
    <w:rsid w:val="00602CB8"/>
    <w:rsid w:val="0060421A"/>
    <w:rsid w:val="00604D5F"/>
    <w:rsid w:val="00604D85"/>
    <w:rsid w:val="00604E18"/>
    <w:rsid w:val="00605488"/>
    <w:rsid w:val="006054BB"/>
    <w:rsid w:val="00605AF4"/>
    <w:rsid w:val="00606B24"/>
    <w:rsid w:val="00607175"/>
    <w:rsid w:val="006078CA"/>
    <w:rsid w:val="00607AE3"/>
    <w:rsid w:val="006100C3"/>
    <w:rsid w:val="00610B78"/>
    <w:rsid w:val="0061142F"/>
    <w:rsid w:val="0061158A"/>
    <w:rsid w:val="0061173C"/>
    <w:rsid w:val="00611D12"/>
    <w:rsid w:val="00612413"/>
    <w:rsid w:val="006127F5"/>
    <w:rsid w:val="00612B24"/>
    <w:rsid w:val="0061371A"/>
    <w:rsid w:val="006142F5"/>
    <w:rsid w:val="006146D0"/>
    <w:rsid w:val="006152E9"/>
    <w:rsid w:val="006155C9"/>
    <w:rsid w:val="00615E08"/>
    <w:rsid w:val="0061681D"/>
    <w:rsid w:val="00616D9A"/>
    <w:rsid w:val="0061748B"/>
    <w:rsid w:val="0061776F"/>
    <w:rsid w:val="00617847"/>
    <w:rsid w:val="00620023"/>
    <w:rsid w:val="00620829"/>
    <w:rsid w:val="00620E45"/>
    <w:rsid w:val="00621BD3"/>
    <w:rsid w:val="006224A9"/>
    <w:rsid w:val="0062298C"/>
    <w:rsid w:val="0062299C"/>
    <w:rsid w:val="00623134"/>
    <w:rsid w:val="00623407"/>
    <w:rsid w:val="006234B7"/>
    <w:rsid w:val="00623763"/>
    <w:rsid w:val="00623B0E"/>
    <w:rsid w:val="00623C8C"/>
    <w:rsid w:val="006244CB"/>
    <w:rsid w:val="00624D1E"/>
    <w:rsid w:val="0062527A"/>
    <w:rsid w:val="00626405"/>
    <w:rsid w:val="00626424"/>
    <w:rsid w:val="006265AB"/>
    <w:rsid w:val="00626C53"/>
    <w:rsid w:val="006276DA"/>
    <w:rsid w:val="00627795"/>
    <w:rsid w:val="00627A51"/>
    <w:rsid w:val="00631081"/>
    <w:rsid w:val="006318A7"/>
    <w:rsid w:val="00631B1F"/>
    <w:rsid w:val="0063228A"/>
    <w:rsid w:val="00632D1F"/>
    <w:rsid w:val="0063343C"/>
    <w:rsid w:val="00633A1B"/>
    <w:rsid w:val="00634333"/>
    <w:rsid w:val="00634639"/>
    <w:rsid w:val="00634FD3"/>
    <w:rsid w:val="006350F8"/>
    <w:rsid w:val="00635838"/>
    <w:rsid w:val="00636255"/>
    <w:rsid w:val="00640694"/>
    <w:rsid w:val="00640728"/>
    <w:rsid w:val="00640A59"/>
    <w:rsid w:val="00641132"/>
    <w:rsid w:val="00641424"/>
    <w:rsid w:val="00641533"/>
    <w:rsid w:val="00641C0F"/>
    <w:rsid w:val="00642D00"/>
    <w:rsid w:val="006434FE"/>
    <w:rsid w:val="0064373C"/>
    <w:rsid w:val="006437D5"/>
    <w:rsid w:val="00643A37"/>
    <w:rsid w:val="00643CB6"/>
    <w:rsid w:val="006442CD"/>
    <w:rsid w:val="00644325"/>
    <w:rsid w:val="006448E4"/>
    <w:rsid w:val="006449AD"/>
    <w:rsid w:val="00644C69"/>
    <w:rsid w:val="00644CC3"/>
    <w:rsid w:val="00645C01"/>
    <w:rsid w:val="00646908"/>
    <w:rsid w:val="00646C52"/>
    <w:rsid w:val="00646CF2"/>
    <w:rsid w:val="00647F55"/>
    <w:rsid w:val="00650577"/>
    <w:rsid w:val="006509CF"/>
    <w:rsid w:val="006512FF"/>
    <w:rsid w:val="006515B9"/>
    <w:rsid w:val="0065189A"/>
    <w:rsid w:val="00652111"/>
    <w:rsid w:val="00652E50"/>
    <w:rsid w:val="006530F1"/>
    <w:rsid w:val="006533DE"/>
    <w:rsid w:val="00653BBE"/>
    <w:rsid w:val="006541F4"/>
    <w:rsid w:val="00655239"/>
    <w:rsid w:val="006556F2"/>
    <w:rsid w:val="006558FF"/>
    <w:rsid w:val="00655B82"/>
    <w:rsid w:val="00656600"/>
    <w:rsid w:val="006569E5"/>
    <w:rsid w:val="00657078"/>
    <w:rsid w:val="006603F0"/>
    <w:rsid w:val="00660695"/>
    <w:rsid w:val="006609F1"/>
    <w:rsid w:val="00660FDC"/>
    <w:rsid w:val="006617B2"/>
    <w:rsid w:val="00662DC3"/>
    <w:rsid w:val="006632DF"/>
    <w:rsid w:val="00663AB0"/>
    <w:rsid w:val="00663EB3"/>
    <w:rsid w:val="0066463F"/>
    <w:rsid w:val="00665139"/>
    <w:rsid w:val="00665C07"/>
    <w:rsid w:val="00665D96"/>
    <w:rsid w:val="00666237"/>
    <w:rsid w:val="00666985"/>
    <w:rsid w:val="006676AC"/>
    <w:rsid w:val="00667872"/>
    <w:rsid w:val="006707F8"/>
    <w:rsid w:val="00670E03"/>
    <w:rsid w:val="006716C1"/>
    <w:rsid w:val="006718F2"/>
    <w:rsid w:val="006721C8"/>
    <w:rsid w:val="00672484"/>
    <w:rsid w:val="00672943"/>
    <w:rsid w:val="0067327D"/>
    <w:rsid w:val="00673488"/>
    <w:rsid w:val="00673590"/>
    <w:rsid w:val="006735F8"/>
    <w:rsid w:val="00673C12"/>
    <w:rsid w:val="00673FF0"/>
    <w:rsid w:val="006743E0"/>
    <w:rsid w:val="006748AF"/>
    <w:rsid w:val="00674A50"/>
    <w:rsid w:val="006752FE"/>
    <w:rsid w:val="00675683"/>
    <w:rsid w:val="0067571E"/>
    <w:rsid w:val="00676211"/>
    <w:rsid w:val="006767FF"/>
    <w:rsid w:val="00676839"/>
    <w:rsid w:val="00676EA7"/>
    <w:rsid w:val="00676EEB"/>
    <w:rsid w:val="00677075"/>
    <w:rsid w:val="00677BB7"/>
    <w:rsid w:val="00677F9B"/>
    <w:rsid w:val="0068068C"/>
    <w:rsid w:val="006815C1"/>
    <w:rsid w:val="00681BEA"/>
    <w:rsid w:val="00681CE0"/>
    <w:rsid w:val="00681DA0"/>
    <w:rsid w:val="006823A1"/>
    <w:rsid w:val="00682ACF"/>
    <w:rsid w:val="00683428"/>
    <w:rsid w:val="00683E5E"/>
    <w:rsid w:val="006846DD"/>
    <w:rsid w:val="00684BF8"/>
    <w:rsid w:val="00684D1F"/>
    <w:rsid w:val="00684EF4"/>
    <w:rsid w:val="00685778"/>
    <w:rsid w:val="00685EED"/>
    <w:rsid w:val="006866B1"/>
    <w:rsid w:val="00686B25"/>
    <w:rsid w:val="006872AC"/>
    <w:rsid w:val="00687BD2"/>
    <w:rsid w:val="00690728"/>
    <w:rsid w:val="00690E93"/>
    <w:rsid w:val="00690EBB"/>
    <w:rsid w:val="00691F82"/>
    <w:rsid w:val="006933B2"/>
    <w:rsid w:val="006937E5"/>
    <w:rsid w:val="006941AA"/>
    <w:rsid w:val="006956B2"/>
    <w:rsid w:val="0069571F"/>
    <w:rsid w:val="00695E62"/>
    <w:rsid w:val="006966D8"/>
    <w:rsid w:val="00697050"/>
    <w:rsid w:val="00697446"/>
    <w:rsid w:val="006975F5"/>
    <w:rsid w:val="006A00EC"/>
    <w:rsid w:val="006A0771"/>
    <w:rsid w:val="006A085D"/>
    <w:rsid w:val="006A12B1"/>
    <w:rsid w:val="006A1361"/>
    <w:rsid w:val="006A1715"/>
    <w:rsid w:val="006A1856"/>
    <w:rsid w:val="006A1A78"/>
    <w:rsid w:val="006A1A7B"/>
    <w:rsid w:val="006A1B37"/>
    <w:rsid w:val="006A20AC"/>
    <w:rsid w:val="006A3637"/>
    <w:rsid w:val="006A3987"/>
    <w:rsid w:val="006A3EC7"/>
    <w:rsid w:val="006A4386"/>
    <w:rsid w:val="006A488A"/>
    <w:rsid w:val="006A48B3"/>
    <w:rsid w:val="006A5799"/>
    <w:rsid w:val="006A5AD0"/>
    <w:rsid w:val="006A625F"/>
    <w:rsid w:val="006A648F"/>
    <w:rsid w:val="006A6D8C"/>
    <w:rsid w:val="006A760D"/>
    <w:rsid w:val="006A7B2F"/>
    <w:rsid w:val="006B0197"/>
    <w:rsid w:val="006B0BD7"/>
    <w:rsid w:val="006B0C19"/>
    <w:rsid w:val="006B116A"/>
    <w:rsid w:val="006B12A8"/>
    <w:rsid w:val="006B174C"/>
    <w:rsid w:val="006B19EE"/>
    <w:rsid w:val="006B2889"/>
    <w:rsid w:val="006B294F"/>
    <w:rsid w:val="006B35DD"/>
    <w:rsid w:val="006B498F"/>
    <w:rsid w:val="006B5BC7"/>
    <w:rsid w:val="006B5BD4"/>
    <w:rsid w:val="006B5D4F"/>
    <w:rsid w:val="006B5E68"/>
    <w:rsid w:val="006B6FAC"/>
    <w:rsid w:val="006B6FB9"/>
    <w:rsid w:val="006B7291"/>
    <w:rsid w:val="006B7459"/>
    <w:rsid w:val="006B745A"/>
    <w:rsid w:val="006B77FD"/>
    <w:rsid w:val="006C0573"/>
    <w:rsid w:val="006C0B45"/>
    <w:rsid w:val="006C0EBF"/>
    <w:rsid w:val="006C183E"/>
    <w:rsid w:val="006C18A5"/>
    <w:rsid w:val="006C28B8"/>
    <w:rsid w:val="006C2DE3"/>
    <w:rsid w:val="006C302B"/>
    <w:rsid w:val="006C35D3"/>
    <w:rsid w:val="006C4E70"/>
    <w:rsid w:val="006C4FD1"/>
    <w:rsid w:val="006C4FF0"/>
    <w:rsid w:val="006C7247"/>
    <w:rsid w:val="006C739A"/>
    <w:rsid w:val="006C74BB"/>
    <w:rsid w:val="006D0212"/>
    <w:rsid w:val="006D034F"/>
    <w:rsid w:val="006D0987"/>
    <w:rsid w:val="006D11CD"/>
    <w:rsid w:val="006D122E"/>
    <w:rsid w:val="006D12B6"/>
    <w:rsid w:val="006D13E1"/>
    <w:rsid w:val="006D1699"/>
    <w:rsid w:val="006D2108"/>
    <w:rsid w:val="006D2F97"/>
    <w:rsid w:val="006D2FCE"/>
    <w:rsid w:val="006D3693"/>
    <w:rsid w:val="006D3A2E"/>
    <w:rsid w:val="006D3BD4"/>
    <w:rsid w:val="006D41B0"/>
    <w:rsid w:val="006D442B"/>
    <w:rsid w:val="006D444D"/>
    <w:rsid w:val="006D4D9B"/>
    <w:rsid w:val="006D4EF1"/>
    <w:rsid w:val="006D51AE"/>
    <w:rsid w:val="006D607E"/>
    <w:rsid w:val="006D6288"/>
    <w:rsid w:val="006D6441"/>
    <w:rsid w:val="006D679B"/>
    <w:rsid w:val="006D6E48"/>
    <w:rsid w:val="006D79A5"/>
    <w:rsid w:val="006D7E13"/>
    <w:rsid w:val="006E0147"/>
    <w:rsid w:val="006E016C"/>
    <w:rsid w:val="006E0708"/>
    <w:rsid w:val="006E094B"/>
    <w:rsid w:val="006E0AC0"/>
    <w:rsid w:val="006E0F8F"/>
    <w:rsid w:val="006E182A"/>
    <w:rsid w:val="006E2C09"/>
    <w:rsid w:val="006E32A5"/>
    <w:rsid w:val="006E38BA"/>
    <w:rsid w:val="006E46E7"/>
    <w:rsid w:val="006E67C3"/>
    <w:rsid w:val="006E6849"/>
    <w:rsid w:val="006E68C8"/>
    <w:rsid w:val="006E732F"/>
    <w:rsid w:val="006E73DC"/>
    <w:rsid w:val="006E7407"/>
    <w:rsid w:val="006E760A"/>
    <w:rsid w:val="006E782E"/>
    <w:rsid w:val="006E7FB4"/>
    <w:rsid w:val="006F034D"/>
    <w:rsid w:val="006F1493"/>
    <w:rsid w:val="006F24C0"/>
    <w:rsid w:val="006F2CDB"/>
    <w:rsid w:val="006F2D4D"/>
    <w:rsid w:val="006F3FA4"/>
    <w:rsid w:val="006F5785"/>
    <w:rsid w:val="006F6960"/>
    <w:rsid w:val="006F72E6"/>
    <w:rsid w:val="006F741F"/>
    <w:rsid w:val="006F7A12"/>
    <w:rsid w:val="00700314"/>
    <w:rsid w:val="00700405"/>
    <w:rsid w:val="00700DA8"/>
    <w:rsid w:val="00701812"/>
    <w:rsid w:val="00702A3D"/>
    <w:rsid w:val="00703425"/>
    <w:rsid w:val="00704F23"/>
    <w:rsid w:val="0070543E"/>
    <w:rsid w:val="00706945"/>
    <w:rsid w:val="0070739E"/>
    <w:rsid w:val="0070757F"/>
    <w:rsid w:val="0071039C"/>
    <w:rsid w:val="0071078B"/>
    <w:rsid w:val="007109EA"/>
    <w:rsid w:val="00710E65"/>
    <w:rsid w:val="00711CB6"/>
    <w:rsid w:val="007120A3"/>
    <w:rsid w:val="007126D5"/>
    <w:rsid w:val="00712EE9"/>
    <w:rsid w:val="00713154"/>
    <w:rsid w:val="007133D8"/>
    <w:rsid w:val="0071344F"/>
    <w:rsid w:val="007137E4"/>
    <w:rsid w:val="00713858"/>
    <w:rsid w:val="00713A23"/>
    <w:rsid w:val="00713F05"/>
    <w:rsid w:val="0071491D"/>
    <w:rsid w:val="00714B39"/>
    <w:rsid w:val="007155DC"/>
    <w:rsid w:val="00715E1C"/>
    <w:rsid w:val="00716AFE"/>
    <w:rsid w:val="007178E2"/>
    <w:rsid w:val="007179D5"/>
    <w:rsid w:val="00720517"/>
    <w:rsid w:val="00720A3E"/>
    <w:rsid w:val="00721013"/>
    <w:rsid w:val="007216DA"/>
    <w:rsid w:val="0072184C"/>
    <w:rsid w:val="00721F21"/>
    <w:rsid w:val="007222D2"/>
    <w:rsid w:val="00722941"/>
    <w:rsid w:val="0072340A"/>
    <w:rsid w:val="00723481"/>
    <w:rsid w:val="0072398F"/>
    <w:rsid w:val="00723BA9"/>
    <w:rsid w:val="00723CE1"/>
    <w:rsid w:val="00724287"/>
    <w:rsid w:val="007246FC"/>
    <w:rsid w:val="0072544E"/>
    <w:rsid w:val="00725C12"/>
    <w:rsid w:val="00725DCB"/>
    <w:rsid w:val="00726AC6"/>
    <w:rsid w:val="00726E54"/>
    <w:rsid w:val="007273E7"/>
    <w:rsid w:val="0072768D"/>
    <w:rsid w:val="007276E4"/>
    <w:rsid w:val="00727951"/>
    <w:rsid w:val="00727A59"/>
    <w:rsid w:val="00727ACC"/>
    <w:rsid w:val="0073043B"/>
    <w:rsid w:val="007309A3"/>
    <w:rsid w:val="00730C36"/>
    <w:rsid w:val="00731326"/>
    <w:rsid w:val="0073240A"/>
    <w:rsid w:val="0073407B"/>
    <w:rsid w:val="0073493A"/>
    <w:rsid w:val="00734A03"/>
    <w:rsid w:val="00735017"/>
    <w:rsid w:val="00735C9B"/>
    <w:rsid w:val="007362E8"/>
    <w:rsid w:val="00736EDC"/>
    <w:rsid w:val="00736FD0"/>
    <w:rsid w:val="007375CE"/>
    <w:rsid w:val="00737AAF"/>
    <w:rsid w:val="00737DDF"/>
    <w:rsid w:val="00740373"/>
    <w:rsid w:val="007410D5"/>
    <w:rsid w:val="0074117C"/>
    <w:rsid w:val="00741B7F"/>
    <w:rsid w:val="007427C2"/>
    <w:rsid w:val="00742893"/>
    <w:rsid w:val="00742BD0"/>
    <w:rsid w:val="00742E1F"/>
    <w:rsid w:val="00742FBA"/>
    <w:rsid w:val="0074304F"/>
    <w:rsid w:val="00743653"/>
    <w:rsid w:val="00743F42"/>
    <w:rsid w:val="007443AF"/>
    <w:rsid w:val="00744CE8"/>
    <w:rsid w:val="00746059"/>
    <w:rsid w:val="00746341"/>
    <w:rsid w:val="00746CF3"/>
    <w:rsid w:val="00747617"/>
    <w:rsid w:val="00747E36"/>
    <w:rsid w:val="00750068"/>
    <w:rsid w:val="00750715"/>
    <w:rsid w:val="0075090F"/>
    <w:rsid w:val="00750934"/>
    <w:rsid w:val="00751DD3"/>
    <w:rsid w:val="00752200"/>
    <w:rsid w:val="0075392B"/>
    <w:rsid w:val="00754FC8"/>
    <w:rsid w:val="00755209"/>
    <w:rsid w:val="00755366"/>
    <w:rsid w:val="00755502"/>
    <w:rsid w:val="00755664"/>
    <w:rsid w:val="00755D9F"/>
    <w:rsid w:val="00756B22"/>
    <w:rsid w:val="0075782A"/>
    <w:rsid w:val="00760594"/>
    <w:rsid w:val="00760836"/>
    <w:rsid w:val="00760F7E"/>
    <w:rsid w:val="00761DD3"/>
    <w:rsid w:val="00761F16"/>
    <w:rsid w:val="00761FB8"/>
    <w:rsid w:val="007640E2"/>
    <w:rsid w:val="00764343"/>
    <w:rsid w:val="00764BE8"/>
    <w:rsid w:val="00764D83"/>
    <w:rsid w:val="00765E09"/>
    <w:rsid w:val="00765FA3"/>
    <w:rsid w:val="00766333"/>
    <w:rsid w:val="00766384"/>
    <w:rsid w:val="00766720"/>
    <w:rsid w:val="00766DB0"/>
    <w:rsid w:val="00767221"/>
    <w:rsid w:val="00767514"/>
    <w:rsid w:val="0076797A"/>
    <w:rsid w:val="00770736"/>
    <w:rsid w:val="0077169D"/>
    <w:rsid w:val="007716CC"/>
    <w:rsid w:val="007723CD"/>
    <w:rsid w:val="00772456"/>
    <w:rsid w:val="00772574"/>
    <w:rsid w:val="0077266B"/>
    <w:rsid w:val="00772DF3"/>
    <w:rsid w:val="00773B8F"/>
    <w:rsid w:val="00773C50"/>
    <w:rsid w:val="00773CF1"/>
    <w:rsid w:val="00773F64"/>
    <w:rsid w:val="00774004"/>
    <w:rsid w:val="00774355"/>
    <w:rsid w:val="007744B6"/>
    <w:rsid w:val="007745F8"/>
    <w:rsid w:val="007746EB"/>
    <w:rsid w:val="00774E97"/>
    <w:rsid w:val="007750A3"/>
    <w:rsid w:val="0077555D"/>
    <w:rsid w:val="0077628A"/>
    <w:rsid w:val="007763EE"/>
    <w:rsid w:val="007769A2"/>
    <w:rsid w:val="00776CE0"/>
    <w:rsid w:val="0077707F"/>
    <w:rsid w:val="00777181"/>
    <w:rsid w:val="007775D8"/>
    <w:rsid w:val="007777B7"/>
    <w:rsid w:val="00777CA6"/>
    <w:rsid w:val="0078037A"/>
    <w:rsid w:val="0078113E"/>
    <w:rsid w:val="00781874"/>
    <w:rsid w:val="007821F8"/>
    <w:rsid w:val="007824D5"/>
    <w:rsid w:val="0078264E"/>
    <w:rsid w:val="00782B2B"/>
    <w:rsid w:val="00782E2C"/>
    <w:rsid w:val="00783340"/>
    <w:rsid w:val="007837E5"/>
    <w:rsid w:val="00783D28"/>
    <w:rsid w:val="00784812"/>
    <w:rsid w:val="007849E5"/>
    <w:rsid w:val="0078570B"/>
    <w:rsid w:val="007859A2"/>
    <w:rsid w:val="007861B9"/>
    <w:rsid w:val="007869B5"/>
    <w:rsid w:val="0078770E"/>
    <w:rsid w:val="00787B3B"/>
    <w:rsid w:val="00787E30"/>
    <w:rsid w:val="0079059A"/>
    <w:rsid w:val="0079059B"/>
    <w:rsid w:val="00790A06"/>
    <w:rsid w:val="00790E6E"/>
    <w:rsid w:val="00791DA1"/>
    <w:rsid w:val="00791FC6"/>
    <w:rsid w:val="007926AD"/>
    <w:rsid w:val="00792C41"/>
    <w:rsid w:val="00792CF3"/>
    <w:rsid w:val="00792DF3"/>
    <w:rsid w:val="00792E72"/>
    <w:rsid w:val="00792FF7"/>
    <w:rsid w:val="00793226"/>
    <w:rsid w:val="0079352A"/>
    <w:rsid w:val="00793A75"/>
    <w:rsid w:val="00793B3F"/>
    <w:rsid w:val="00793BBC"/>
    <w:rsid w:val="007942B3"/>
    <w:rsid w:val="00794E0B"/>
    <w:rsid w:val="00795097"/>
    <w:rsid w:val="007955C7"/>
    <w:rsid w:val="00795798"/>
    <w:rsid w:val="00795BE0"/>
    <w:rsid w:val="00795E31"/>
    <w:rsid w:val="0079689A"/>
    <w:rsid w:val="00797358"/>
    <w:rsid w:val="007974FB"/>
    <w:rsid w:val="00797E02"/>
    <w:rsid w:val="00797F28"/>
    <w:rsid w:val="007A1506"/>
    <w:rsid w:val="007A209F"/>
    <w:rsid w:val="007A22DB"/>
    <w:rsid w:val="007A2B03"/>
    <w:rsid w:val="007A4EC6"/>
    <w:rsid w:val="007A53AF"/>
    <w:rsid w:val="007A565A"/>
    <w:rsid w:val="007A5840"/>
    <w:rsid w:val="007A631A"/>
    <w:rsid w:val="007A663F"/>
    <w:rsid w:val="007A75F4"/>
    <w:rsid w:val="007A78A9"/>
    <w:rsid w:val="007B09CC"/>
    <w:rsid w:val="007B0C6F"/>
    <w:rsid w:val="007B16E4"/>
    <w:rsid w:val="007B1B62"/>
    <w:rsid w:val="007B1B63"/>
    <w:rsid w:val="007B1EC3"/>
    <w:rsid w:val="007B2827"/>
    <w:rsid w:val="007B2F5C"/>
    <w:rsid w:val="007B37A6"/>
    <w:rsid w:val="007B3A23"/>
    <w:rsid w:val="007B3BC4"/>
    <w:rsid w:val="007B3D1A"/>
    <w:rsid w:val="007B4838"/>
    <w:rsid w:val="007B4F28"/>
    <w:rsid w:val="007B541A"/>
    <w:rsid w:val="007B5737"/>
    <w:rsid w:val="007B58B4"/>
    <w:rsid w:val="007B5B2F"/>
    <w:rsid w:val="007B5EAF"/>
    <w:rsid w:val="007B6144"/>
    <w:rsid w:val="007B71D5"/>
    <w:rsid w:val="007B72B4"/>
    <w:rsid w:val="007B7670"/>
    <w:rsid w:val="007C0A59"/>
    <w:rsid w:val="007C1608"/>
    <w:rsid w:val="007C1F10"/>
    <w:rsid w:val="007C2420"/>
    <w:rsid w:val="007C299D"/>
    <w:rsid w:val="007C3E45"/>
    <w:rsid w:val="007C570D"/>
    <w:rsid w:val="007C60A7"/>
    <w:rsid w:val="007C661D"/>
    <w:rsid w:val="007C7E02"/>
    <w:rsid w:val="007D0FD7"/>
    <w:rsid w:val="007D103F"/>
    <w:rsid w:val="007D158F"/>
    <w:rsid w:val="007D1BDE"/>
    <w:rsid w:val="007D38D4"/>
    <w:rsid w:val="007D3A30"/>
    <w:rsid w:val="007D5277"/>
    <w:rsid w:val="007D6836"/>
    <w:rsid w:val="007D75C2"/>
    <w:rsid w:val="007D7B33"/>
    <w:rsid w:val="007E00D5"/>
    <w:rsid w:val="007E0B34"/>
    <w:rsid w:val="007E0E3F"/>
    <w:rsid w:val="007E120C"/>
    <w:rsid w:val="007E14E6"/>
    <w:rsid w:val="007E23FA"/>
    <w:rsid w:val="007E3725"/>
    <w:rsid w:val="007E413A"/>
    <w:rsid w:val="007E45D5"/>
    <w:rsid w:val="007E5574"/>
    <w:rsid w:val="007E5B34"/>
    <w:rsid w:val="007E61AD"/>
    <w:rsid w:val="007F0788"/>
    <w:rsid w:val="007F0C59"/>
    <w:rsid w:val="007F1034"/>
    <w:rsid w:val="007F1723"/>
    <w:rsid w:val="007F2078"/>
    <w:rsid w:val="007F227D"/>
    <w:rsid w:val="007F2325"/>
    <w:rsid w:val="007F2845"/>
    <w:rsid w:val="007F2957"/>
    <w:rsid w:val="007F2CCA"/>
    <w:rsid w:val="007F2E67"/>
    <w:rsid w:val="007F36DD"/>
    <w:rsid w:val="007F429B"/>
    <w:rsid w:val="007F445D"/>
    <w:rsid w:val="007F6B68"/>
    <w:rsid w:val="007F6EA3"/>
    <w:rsid w:val="007F72E4"/>
    <w:rsid w:val="007F7A4E"/>
    <w:rsid w:val="007F7D32"/>
    <w:rsid w:val="0080079F"/>
    <w:rsid w:val="00800A95"/>
    <w:rsid w:val="00800C6C"/>
    <w:rsid w:val="00801689"/>
    <w:rsid w:val="00801B07"/>
    <w:rsid w:val="00801D11"/>
    <w:rsid w:val="008025C0"/>
    <w:rsid w:val="00802638"/>
    <w:rsid w:val="00802D88"/>
    <w:rsid w:val="008036B2"/>
    <w:rsid w:val="00803AE6"/>
    <w:rsid w:val="008046CE"/>
    <w:rsid w:val="0080489D"/>
    <w:rsid w:val="00804E83"/>
    <w:rsid w:val="00805163"/>
    <w:rsid w:val="008051AB"/>
    <w:rsid w:val="00806257"/>
    <w:rsid w:val="008070DE"/>
    <w:rsid w:val="00807CE9"/>
    <w:rsid w:val="00810409"/>
    <w:rsid w:val="0081082E"/>
    <w:rsid w:val="00810CB8"/>
    <w:rsid w:val="00810DB8"/>
    <w:rsid w:val="00811432"/>
    <w:rsid w:val="00811440"/>
    <w:rsid w:val="00811780"/>
    <w:rsid w:val="00811978"/>
    <w:rsid w:val="008129FA"/>
    <w:rsid w:val="00812C74"/>
    <w:rsid w:val="00812E31"/>
    <w:rsid w:val="00812FA8"/>
    <w:rsid w:val="00814944"/>
    <w:rsid w:val="00814D90"/>
    <w:rsid w:val="008152D3"/>
    <w:rsid w:val="00815313"/>
    <w:rsid w:val="00815BD1"/>
    <w:rsid w:val="00815F28"/>
    <w:rsid w:val="00816572"/>
    <w:rsid w:val="00816694"/>
    <w:rsid w:val="008166DC"/>
    <w:rsid w:val="00816CD4"/>
    <w:rsid w:val="008174FF"/>
    <w:rsid w:val="0081762C"/>
    <w:rsid w:val="00817CD7"/>
    <w:rsid w:val="00817DC2"/>
    <w:rsid w:val="00817E77"/>
    <w:rsid w:val="00817FC4"/>
    <w:rsid w:val="00820372"/>
    <w:rsid w:val="008209BC"/>
    <w:rsid w:val="00820B61"/>
    <w:rsid w:val="00821043"/>
    <w:rsid w:val="008211A2"/>
    <w:rsid w:val="008212C2"/>
    <w:rsid w:val="0082274C"/>
    <w:rsid w:val="00822AE5"/>
    <w:rsid w:val="0082375A"/>
    <w:rsid w:val="00823A61"/>
    <w:rsid w:val="00823DC2"/>
    <w:rsid w:val="00824C7D"/>
    <w:rsid w:val="00824E9B"/>
    <w:rsid w:val="00824F9E"/>
    <w:rsid w:val="00826D44"/>
    <w:rsid w:val="00827262"/>
    <w:rsid w:val="00827540"/>
    <w:rsid w:val="00827FC7"/>
    <w:rsid w:val="00830629"/>
    <w:rsid w:val="00830FFC"/>
    <w:rsid w:val="00831083"/>
    <w:rsid w:val="008320AF"/>
    <w:rsid w:val="00832912"/>
    <w:rsid w:val="0083316D"/>
    <w:rsid w:val="00834121"/>
    <w:rsid w:val="00834ACD"/>
    <w:rsid w:val="00834C44"/>
    <w:rsid w:val="0083630C"/>
    <w:rsid w:val="0083672B"/>
    <w:rsid w:val="00837A15"/>
    <w:rsid w:val="00837AB9"/>
    <w:rsid w:val="00837D17"/>
    <w:rsid w:val="00837E2D"/>
    <w:rsid w:val="008400B7"/>
    <w:rsid w:val="00841118"/>
    <w:rsid w:val="00841239"/>
    <w:rsid w:val="008417AC"/>
    <w:rsid w:val="008422DD"/>
    <w:rsid w:val="008425F7"/>
    <w:rsid w:val="00842E69"/>
    <w:rsid w:val="00843B70"/>
    <w:rsid w:val="0084446C"/>
    <w:rsid w:val="00844862"/>
    <w:rsid w:val="00845281"/>
    <w:rsid w:val="00846150"/>
    <w:rsid w:val="00850A57"/>
    <w:rsid w:val="00850FED"/>
    <w:rsid w:val="008512BB"/>
    <w:rsid w:val="0085133C"/>
    <w:rsid w:val="0085178A"/>
    <w:rsid w:val="00851893"/>
    <w:rsid w:val="008526AA"/>
    <w:rsid w:val="008528E2"/>
    <w:rsid w:val="00853019"/>
    <w:rsid w:val="00853AD5"/>
    <w:rsid w:val="00853EDE"/>
    <w:rsid w:val="00853FD7"/>
    <w:rsid w:val="00854964"/>
    <w:rsid w:val="00854B7A"/>
    <w:rsid w:val="00854CA5"/>
    <w:rsid w:val="00855216"/>
    <w:rsid w:val="008559D8"/>
    <w:rsid w:val="00856038"/>
    <w:rsid w:val="00856117"/>
    <w:rsid w:val="00857B99"/>
    <w:rsid w:val="00857CBF"/>
    <w:rsid w:val="00857CD6"/>
    <w:rsid w:val="00857E97"/>
    <w:rsid w:val="008603FE"/>
    <w:rsid w:val="00860A2C"/>
    <w:rsid w:val="00860AC5"/>
    <w:rsid w:val="0086141D"/>
    <w:rsid w:val="00861C6A"/>
    <w:rsid w:val="00861E2B"/>
    <w:rsid w:val="00862009"/>
    <w:rsid w:val="0086277C"/>
    <w:rsid w:val="008627A0"/>
    <w:rsid w:val="00862C0E"/>
    <w:rsid w:val="00862DBE"/>
    <w:rsid w:val="00862EEE"/>
    <w:rsid w:val="008639DD"/>
    <w:rsid w:val="00863C62"/>
    <w:rsid w:val="00863EB2"/>
    <w:rsid w:val="00864DBF"/>
    <w:rsid w:val="0086610C"/>
    <w:rsid w:val="00866294"/>
    <w:rsid w:val="00866B29"/>
    <w:rsid w:val="00866C42"/>
    <w:rsid w:val="0086756E"/>
    <w:rsid w:val="00867AFA"/>
    <w:rsid w:val="00867C0E"/>
    <w:rsid w:val="00870964"/>
    <w:rsid w:val="00871FE6"/>
    <w:rsid w:val="00872208"/>
    <w:rsid w:val="00872D8D"/>
    <w:rsid w:val="00872E7F"/>
    <w:rsid w:val="00873116"/>
    <w:rsid w:val="008733B5"/>
    <w:rsid w:val="00873DEC"/>
    <w:rsid w:val="0087407F"/>
    <w:rsid w:val="00875D01"/>
    <w:rsid w:val="00876236"/>
    <w:rsid w:val="0087649E"/>
    <w:rsid w:val="00876FD0"/>
    <w:rsid w:val="00877018"/>
    <w:rsid w:val="00877487"/>
    <w:rsid w:val="00877637"/>
    <w:rsid w:val="0087767D"/>
    <w:rsid w:val="008800D9"/>
    <w:rsid w:val="008804F0"/>
    <w:rsid w:val="008808F5"/>
    <w:rsid w:val="00880E94"/>
    <w:rsid w:val="008810E3"/>
    <w:rsid w:val="008813BB"/>
    <w:rsid w:val="008817B7"/>
    <w:rsid w:val="0088236C"/>
    <w:rsid w:val="008827B2"/>
    <w:rsid w:val="00883365"/>
    <w:rsid w:val="0088398B"/>
    <w:rsid w:val="00883D3A"/>
    <w:rsid w:val="00883DAF"/>
    <w:rsid w:val="00884079"/>
    <w:rsid w:val="00884529"/>
    <w:rsid w:val="0088472A"/>
    <w:rsid w:val="00884D42"/>
    <w:rsid w:val="008862A8"/>
    <w:rsid w:val="00886318"/>
    <w:rsid w:val="00886A2F"/>
    <w:rsid w:val="00886C0A"/>
    <w:rsid w:val="00887232"/>
    <w:rsid w:val="008873AF"/>
    <w:rsid w:val="008874CC"/>
    <w:rsid w:val="00887793"/>
    <w:rsid w:val="008877BB"/>
    <w:rsid w:val="0089043A"/>
    <w:rsid w:val="00890D03"/>
    <w:rsid w:val="00891012"/>
    <w:rsid w:val="00891675"/>
    <w:rsid w:val="008917EF"/>
    <w:rsid w:val="008919A3"/>
    <w:rsid w:val="00891C1C"/>
    <w:rsid w:val="00891E7D"/>
    <w:rsid w:val="008921F1"/>
    <w:rsid w:val="00892993"/>
    <w:rsid w:val="00892B3A"/>
    <w:rsid w:val="00893218"/>
    <w:rsid w:val="0089342C"/>
    <w:rsid w:val="00893718"/>
    <w:rsid w:val="0089385D"/>
    <w:rsid w:val="008939E9"/>
    <w:rsid w:val="00893BB8"/>
    <w:rsid w:val="00893DD4"/>
    <w:rsid w:val="00893E1F"/>
    <w:rsid w:val="00893E5B"/>
    <w:rsid w:val="00894725"/>
    <w:rsid w:val="008947CE"/>
    <w:rsid w:val="00894CDE"/>
    <w:rsid w:val="00894F12"/>
    <w:rsid w:val="008951CD"/>
    <w:rsid w:val="0089569A"/>
    <w:rsid w:val="00895732"/>
    <w:rsid w:val="00896149"/>
    <w:rsid w:val="008964A3"/>
    <w:rsid w:val="00896912"/>
    <w:rsid w:val="00896BC4"/>
    <w:rsid w:val="00897692"/>
    <w:rsid w:val="00897DDD"/>
    <w:rsid w:val="00897EC0"/>
    <w:rsid w:val="008A0682"/>
    <w:rsid w:val="008A06E0"/>
    <w:rsid w:val="008A1A92"/>
    <w:rsid w:val="008A25EA"/>
    <w:rsid w:val="008A29AB"/>
    <w:rsid w:val="008A3574"/>
    <w:rsid w:val="008A3BB3"/>
    <w:rsid w:val="008A41C4"/>
    <w:rsid w:val="008A4939"/>
    <w:rsid w:val="008A5BCC"/>
    <w:rsid w:val="008A64AC"/>
    <w:rsid w:val="008A6518"/>
    <w:rsid w:val="008A6F62"/>
    <w:rsid w:val="008A741A"/>
    <w:rsid w:val="008A7931"/>
    <w:rsid w:val="008A7C76"/>
    <w:rsid w:val="008A7E4B"/>
    <w:rsid w:val="008B094B"/>
    <w:rsid w:val="008B0DCA"/>
    <w:rsid w:val="008B1C21"/>
    <w:rsid w:val="008B1D6E"/>
    <w:rsid w:val="008B22C4"/>
    <w:rsid w:val="008B29D0"/>
    <w:rsid w:val="008B308B"/>
    <w:rsid w:val="008B3895"/>
    <w:rsid w:val="008B427F"/>
    <w:rsid w:val="008B4747"/>
    <w:rsid w:val="008B4AF4"/>
    <w:rsid w:val="008B5B08"/>
    <w:rsid w:val="008B5E10"/>
    <w:rsid w:val="008B66A6"/>
    <w:rsid w:val="008B6E68"/>
    <w:rsid w:val="008B6E9C"/>
    <w:rsid w:val="008B7EEF"/>
    <w:rsid w:val="008C071D"/>
    <w:rsid w:val="008C0737"/>
    <w:rsid w:val="008C0BBB"/>
    <w:rsid w:val="008C0E6F"/>
    <w:rsid w:val="008C196F"/>
    <w:rsid w:val="008C1D8D"/>
    <w:rsid w:val="008C1F00"/>
    <w:rsid w:val="008C22F9"/>
    <w:rsid w:val="008C26BA"/>
    <w:rsid w:val="008C28B9"/>
    <w:rsid w:val="008C302F"/>
    <w:rsid w:val="008C3031"/>
    <w:rsid w:val="008C31A6"/>
    <w:rsid w:val="008C3583"/>
    <w:rsid w:val="008C38E2"/>
    <w:rsid w:val="008C39B5"/>
    <w:rsid w:val="008C3C38"/>
    <w:rsid w:val="008C3EF5"/>
    <w:rsid w:val="008C4172"/>
    <w:rsid w:val="008C5002"/>
    <w:rsid w:val="008C5310"/>
    <w:rsid w:val="008C5E8A"/>
    <w:rsid w:val="008C638F"/>
    <w:rsid w:val="008C6A56"/>
    <w:rsid w:val="008C6B51"/>
    <w:rsid w:val="008C6B81"/>
    <w:rsid w:val="008C6FC8"/>
    <w:rsid w:val="008C72E6"/>
    <w:rsid w:val="008C763E"/>
    <w:rsid w:val="008C7A4C"/>
    <w:rsid w:val="008D0B6B"/>
    <w:rsid w:val="008D0F3C"/>
    <w:rsid w:val="008D1021"/>
    <w:rsid w:val="008D166E"/>
    <w:rsid w:val="008D1B43"/>
    <w:rsid w:val="008D1EBB"/>
    <w:rsid w:val="008D2367"/>
    <w:rsid w:val="008D25A7"/>
    <w:rsid w:val="008D2949"/>
    <w:rsid w:val="008D2BC6"/>
    <w:rsid w:val="008D2D69"/>
    <w:rsid w:val="008D33D5"/>
    <w:rsid w:val="008D3528"/>
    <w:rsid w:val="008D3CC9"/>
    <w:rsid w:val="008D53B6"/>
    <w:rsid w:val="008D5A9D"/>
    <w:rsid w:val="008D6672"/>
    <w:rsid w:val="008D6BA4"/>
    <w:rsid w:val="008D7F8F"/>
    <w:rsid w:val="008E0430"/>
    <w:rsid w:val="008E0D62"/>
    <w:rsid w:val="008E1020"/>
    <w:rsid w:val="008E1333"/>
    <w:rsid w:val="008E1A83"/>
    <w:rsid w:val="008E2B26"/>
    <w:rsid w:val="008E2C68"/>
    <w:rsid w:val="008E344C"/>
    <w:rsid w:val="008E46CD"/>
    <w:rsid w:val="008E4AA4"/>
    <w:rsid w:val="008E4B57"/>
    <w:rsid w:val="008E4F62"/>
    <w:rsid w:val="008E58C0"/>
    <w:rsid w:val="008E5933"/>
    <w:rsid w:val="008E6AC8"/>
    <w:rsid w:val="008E6D56"/>
    <w:rsid w:val="008E7287"/>
    <w:rsid w:val="008E776D"/>
    <w:rsid w:val="008E77AD"/>
    <w:rsid w:val="008E7A8C"/>
    <w:rsid w:val="008F0BAF"/>
    <w:rsid w:val="008F0C15"/>
    <w:rsid w:val="008F0CFA"/>
    <w:rsid w:val="008F1BD5"/>
    <w:rsid w:val="008F1E13"/>
    <w:rsid w:val="008F3336"/>
    <w:rsid w:val="008F338B"/>
    <w:rsid w:val="008F3668"/>
    <w:rsid w:val="008F3BBB"/>
    <w:rsid w:val="008F3CA1"/>
    <w:rsid w:val="008F3CF9"/>
    <w:rsid w:val="008F4FC4"/>
    <w:rsid w:val="008F72AD"/>
    <w:rsid w:val="008F7863"/>
    <w:rsid w:val="008F7A36"/>
    <w:rsid w:val="008F7A5D"/>
    <w:rsid w:val="008F7CE4"/>
    <w:rsid w:val="008F7D21"/>
    <w:rsid w:val="009001AF"/>
    <w:rsid w:val="0090049F"/>
    <w:rsid w:val="00901011"/>
    <w:rsid w:val="0090131C"/>
    <w:rsid w:val="00901C80"/>
    <w:rsid w:val="009028A6"/>
    <w:rsid w:val="009031FB"/>
    <w:rsid w:val="00904910"/>
    <w:rsid w:val="009049C2"/>
    <w:rsid w:val="00905C4E"/>
    <w:rsid w:val="00905D0F"/>
    <w:rsid w:val="00906EB5"/>
    <w:rsid w:val="009078DE"/>
    <w:rsid w:val="009101EF"/>
    <w:rsid w:val="00910821"/>
    <w:rsid w:val="0091089A"/>
    <w:rsid w:val="009110D0"/>
    <w:rsid w:val="009111F8"/>
    <w:rsid w:val="0091227C"/>
    <w:rsid w:val="009122CC"/>
    <w:rsid w:val="009123DE"/>
    <w:rsid w:val="00912A8E"/>
    <w:rsid w:val="00912D9C"/>
    <w:rsid w:val="00913A5A"/>
    <w:rsid w:val="00914F14"/>
    <w:rsid w:val="009152CD"/>
    <w:rsid w:val="0091671B"/>
    <w:rsid w:val="009173E5"/>
    <w:rsid w:val="0091757E"/>
    <w:rsid w:val="00917C44"/>
    <w:rsid w:val="00917D87"/>
    <w:rsid w:val="00920CA6"/>
    <w:rsid w:val="00920F2A"/>
    <w:rsid w:val="00920F9E"/>
    <w:rsid w:val="00921809"/>
    <w:rsid w:val="00921FB6"/>
    <w:rsid w:val="009228CD"/>
    <w:rsid w:val="009230D7"/>
    <w:rsid w:val="0092317C"/>
    <w:rsid w:val="009235F3"/>
    <w:rsid w:val="009243A2"/>
    <w:rsid w:val="009248F9"/>
    <w:rsid w:val="00925692"/>
    <w:rsid w:val="00925E6F"/>
    <w:rsid w:val="00925ECF"/>
    <w:rsid w:val="00926242"/>
    <w:rsid w:val="00926AA9"/>
    <w:rsid w:val="00926D0C"/>
    <w:rsid w:val="0092767B"/>
    <w:rsid w:val="0092778F"/>
    <w:rsid w:val="009278C7"/>
    <w:rsid w:val="00927B54"/>
    <w:rsid w:val="0093018E"/>
    <w:rsid w:val="00930738"/>
    <w:rsid w:val="00930B24"/>
    <w:rsid w:val="00930D71"/>
    <w:rsid w:val="009315AF"/>
    <w:rsid w:val="0093165A"/>
    <w:rsid w:val="009322A7"/>
    <w:rsid w:val="00932C93"/>
    <w:rsid w:val="00934154"/>
    <w:rsid w:val="0093424A"/>
    <w:rsid w:val="00934267"/>
    <w:rsid w:val="00935C07"/>
    <w:rsid w:val="00936320"/>
    <w:rsid w:val="00936E41"/>
    <w:rsid w:val="00937973"/>
    <w:rsid w:val="009404AA"/>
    <w:rsid w:val="00940BB3"/>
    <w:rsid w:val="00940C9F"/>
    <w:rsid w:val="00941346"/>
    <w:rsid w:val="009414CD"/>
    <w:rsid w:val="00941D4C"/>
    <w:rsid w:val="00942505"/>
    <w:rsid w:val="0094298A"/>
    <w:rsid w:val="00942BD5"/>
    <w:rsid w:val="00942F72"/>
    <w:rsid w:val="00943264"/>
    <w:rsid w:val="00943459"/>
    <w:rsid w:val="00943737"/>
    <w:rsid w:val="00943C9A"/>
    <w:rsid w:val="00944467"/>
    <w:rsid w:val="0094449E"/>
    <w:rsid w:val="0094467D"/>
    <w:rsid w:val="009446F3"/>
    <w:rsid w:val="00944B0A"/>
    <w:rsid w:val="00944B79"/>
    <w:rsid w:val="00945108"/>
    <w:rsid w:val="009457AF"/>
    <w:rsid w:val="00945BAE"/>
    <w:rsid w:val="00946D20"/>
    <w:rsid w:val="00946D98"/>
    <w:rsid w:val="00947422"/>
    <w:rsid w:val="009477FE"/>
    <w:rsid w:val="00950837"/>
    <w:rsid w:val="0095135C"/>
    <w:rsid w:val="009513BE"/>
    <w:rsid w:val="00951DA9"/>
    <w:rsid w:val="00952410"/>
    <w:rsid w:val="009526EC"/>
    <w:rsid w:val="00953721"/>
    <w:rsid w:val="00953CDD"/>
    <w:rsid w:val="00954279"/>
    <w:rsid w:val="009543B4"/>
    <w:rsid w:val="009543E5"/>
    <w:rsid w:val="00954563"/>
    <w:rsid w:val="00955BC3"/>
    <w:rsid w:val="009561BF"/>
    <w:rsid w:val="00956A4B"/>
    <w:rsid w:val="00956DE7"/>
    <w:rsid w:val="0095751F"/>
    <w:rsid w:val="00957B6D"/>
    <w:rsid w:val="00957E97"/>
    <w:rsid w:val="00957EE7"/>
    <w:rsid w:val="00960043"/>
    <w:rsid w:val="0096165A"/>
    <w:rsid w:val="0096187F"/>
    <w:rsid w:val="00961AAA"/>
    <w:rsid w:val="00961E31"/>
    <w:rsid w:val="00961EAF"/>
    <w:rsid w:val="00962219"/>
    <w:rsid w:val="00962478"/>
    <w:rsid w:val="00962D9D"/>
    <w:rsid w:val="00963458"/>
    <w:rsid w:val="009634CF"/>
    <w:rsid w:val="0096438C"/>
    <w:rsid w:val="0096479A"/>
    <w:rsid w:val="0096497C"/>
    <w:rsid w:val="00965700"/>
    <w:rsid w:val="00965FE3"/>
    <w:rsid w:val="0096727F"/>
    <w:rsid w:val="0096757A"/>
    <w:rsid w:val="00967809"/>
    <w:rsid w:val="0097090B"/>
    <w:rsid w:val="009709EC"/>
    <w:rsid w:val="00970A50"/>
    <w:rsid w:val="009714A9"/>
    <w:rsid w:val="0097156D"/>
    <w:rsid w:val="0097160C"/>
    <w:rsid w:val="00971ABC"/>
    <w:rsid w:val="00971D0D"/>
    <w:rsid w:val="00972818"/>
    <w:rsid w:val="009731B0"/>
    <w:rsid w:val="009732D3"/>
    <w:rsid w:val="009737B1"/>
    <w:rsid w:val="00973AFF"/>
    <w:rsid w:val="0097401B"/>
    <w:rsid w:val="00974341"/>
    <w:rsid w:val="0097677C"/>
    <w:rsid w:val="009776B2"/>
    <w:rsid w:val="009778CC"/>
    <w:rsid w:val="009807C0"/>
    <w:rsid w:val="009809FC"/>
    <w:rsid w:val="00980B74"/>
    <w:rsid w:val="009810FA"/>
    <w:rsid w:val="009812C3"/>
    <w:rsid w:val="009816A9"/>
    <w:rsid w:val="00981D10"/>
    <w:rsid w:val="0098209E"/>
    <w:rsid w:val="0098284F"/>
    <w:rsid w:val="00982C48"/>
    <w:rsid w:val="00982E5C"/>
    <w:rsid w:val="009835CF"/>
    <w:rsid w:val="009836EA"/>
    <w:rsid w:val="00983A5E"/>
    <w:rsid w:val="009840E3"/>
    <w:rsid w:val="009846EB"/>
    <w:rsid w:val="00984C45"/>
    <w:rsid w:val="0098519A"/>
    <w:rsid w:val="009851DE"/>
    <w:rsid w:val="00985CD7"/>
    <w:rsid w:val="009861F6"/>
    <w:rsid w:val="0098711C"/>
    <w:rsid w:val="00987707"/>
    <w:rsid w:val="00990699"/>
    <w:rsid w:val="00990A29"/>
    <w:rsid w:val="00991617"/>
    <w:rsid w:val="009919A1"/>
    <w:rsid w:val="00991EE8"/>
    <w:rsid w:val="00993002"/>
    <w:rsid w:val="0099312B"/>
    <w:rsid w:val="00993F94"/>
    <w:rsid w:val="009940C2"/>
    <w:rsid w:val="00994410"/>
    <w:rsid w:val="00994DCF"/>
    <w:rsid w:val="0099612C"/>
    <w:rsid w:val="0099781B"/>
    <w:rsid w:val="009A0487"/>
    <w:rsid w:val="009A0882"/>
    <w:rsid w:val="009A0B3C"/>
    <w:rsid w:val="009A1E2A"/>
    <w:rsid w:val="009A24EE"/>
    <w:rsid w:val="009A2C32"/>
    <w:rsid w:val="009A3035"/>
    <w:rsid w:val="009A3757"/>
    <w:rsid w:val="009A39F5"/>
    <w:rsid w:val="009A3C52"/>
    <w:rsid w:val="009A47C6"/>
    <w:rsid w:val="009A4B92"/>
    <w:rsid w:val="009A4F74"/>
    <w:rsid w:val="009A538F"/>
    <w:rsid w:val="009A58F4"/>
    <w:rsid w:val="009A5912"/>
    <w:rsid w:val="009A6CCD"/>
    <w:rsid w:val="009A6E2E"/>
    <w:rsid w:val="009A7585"/>
    <w:rsid w:val="009A77A6"/>
    <w:rsid w:val="009A7BB7"/>
    <w:rsid w:val="009A7C3F"/>
    <w:rsid w:val="009B1882"/>
    <w:rsid w:val="009B2A08"/>
    <w:rsid w:val="009B2A11"/>
    <w:rsid w:val="009B2B84"/>
    <w:rsid w:val="009B2CC6"/>
    <w:rsid w:val="009B2F7C"/>
    <w:rsid w:val="009B35A8"/>
    <w:rsid w:val="009B37E7"/>
    <w:rsid w:val="009B3860"/>
    <w:rsid w:val="009B390D"/>
    <w:rsid w:val="009B40FB"/>
    <w:rsid w:val="009B43AA"/>
    <w:rsid w:val="009B448E"/>
    <w:rsid w:val="009B45E7"/>
    <w:rsid w:val="009B4AAF"/>
    <w:rsid w:val="009B52E9"/>
    <w:rsid w:val="009B5319"/>
    <w:rsid w:val="009B651C"/>
    <w:rsid w:val="009B65FF"/>
    <w:rsid w:val="009B6D53"/>
    <w:rsid w:val="009B6F1B"/>
    <w:rsid w:val="009B7CC3"/>
    <w:rsid w:val="009B7E66"/>
    <w:rsid w:val="009C002E"/>
    <w:rsid w:val="009C0538"/>
    <w:rsid w:val="009C0982"/>
    <w:rsid w:val="009C0A9B"/>
    <w:rsid w:val="009C154B"/>
    <w:rsid w:val="009C2277"/>
    <w:rsid w:val="009C2488"/>
    <w:rsid w:val="009C31FB"/>
    <w:rsid w:val="009C3518"/>
    <w:rsid w:val="009C44BE"/>
    <w:rsid w:val="009C4D44"/>
    <w:rsid w:val="009C5BCE"/>
    <w:rsid w:val="009C6074"/>
    <w:rsid w:val="009C7834"/>
    <w:rsid w:val="009C790B"/>
    <w:rsid w:val="009C7C52"/>
    <w:rsid w:val="009D0207"/>
    <w:rsid w:val="009D0EEE"/>
    <w:rsid w:val="009D0F54"/>
    <w:rsid w:val="009D16DE"/>
    <w:rsid w:val="009D1995"/>
    <w:rsid w:val="009D1A56"/>
    <w:rsid w:val="009D23DD"/>
    <w:rsid w:val="009D2844"/>
    <w:rsid w:val="009D31CA"/>
    <w:rsid w:val="009D329D"/>
    <w:rsid w:val="009D3D44"/>
    <w:rsid w:val="009D4132"/>
    <w:rsid w:val="009D4519"/>
    <w:rsid w:val="009D4821"/>
    <w:rsid w:val="009D4A1A"/>
    <w:rsid w:val="009D4CC3"/>
    <w:rsid w:val="009D4F35"/>
    <w:rsid w:val="009D54AB"/>
    <w:rsid w:val="009D6BBB"/>
    <w:rsid w:val="009D6D0A"/>
    <w:rsid w:val="009D6DD5"/>
    <w:rsid w:val="009D7341"/>
    <w:rsid w:val="009E0D69"/>
    <w:rsid w:val="009E0F1A"/>
    <w:rsid w:val="009E13EC"/>
    <w:rsid w:val="009E1900"/>
    <w:rsid w:val="009E2188"/>
    <w:rsid w:val="009E28D1"/>
    <w:rsid w:val="009E2B87"/>
    <w:rsid w:val="009E34E0"/>
    <w:rsid w:val="009E48AC"/>
    <w:rsid w:val="009E530B"/>
    <w:rsid w:val="009E5643"/>
    <w:rsid w:val="009E5687"/>
    <w:rsid w:val="009E59BC"/>
    <w:rsid w:val="009E5F1F"/>
    <w:rsid w:val="009E6BA8"/>
    <w:rsid w:val="009E6EF1"/>
    <w:rsid w:val="009E6F92"/>
    <w:rsid w:val="009E78B3"/>
    <w:rsid w:val="009E7C03"/>
    <w:rsid w:val="009F08D0"/>
    <w:rsid w:val="009F0F41"/>
    <w:rsid w:val="009F1545"/>
    <w:rsid w:val="009F1717"/>
    <w:rsid w:val="009F190B"/>
    <w:rsid w:val="009F209A"/>
    <w:rsid w:val="009F2398"/>
    <w:rsid w:val="009F400C"/>
    <w:rsid w:val="009F4020"/>
    <w:rsid w:val="009F46BB"/>
    <w:rsid w:val="009F53B6"/>
    <w:rsid w:val="009F5532"/>
    <w:rsid w:val="009F55FC"/>
    <w:rsid w:val="009F5797"/>
    <w:rsid w:val="009F5BD4"/>
    <w:rsid w:val="009F74F5"/>
    <w:rsid w:val="009F7B12"/>
    <w:rsid w:val="009F7C04"/>
    <w:rsid w:val="009F7C37"/>
    <w:rsid w:val="00A0038A"/>
    <w:rsid w:val="00A00D3C"/>
    <w:rsid w:val="00A01300"/>
    <w:rsid w:val="00A01848"/>
    <w:rsid w:val="00A02358"/>
    <w:rsid w:val="00A0293C"/>
    <w:rsid w:val="00A02A7E"/>
    <w:rsid w:val="00A02A89"/>
    <w:rsid w:val="00A02DB5"/>
    <w:rsid w:val="00A030D1"/>
    <w:rsid w:val="00A03199"/>
    <w:rsid w:val="00A03915"/>
    <w:rsid w:val="00A03A8F"/>
    <w:rsid w:val="00A04E1F"/>
    <w:rsid w:val="00A0580A"/>
    <w:rsid w:val="00A05E5C"/>
    <w:rsid w:val="00A0633A"/>
    <w:rsid w:val="00A06C30"/>
    <w:rsid w:val="00A1025C"/>
    <w:rsid w:val="00A105AB"/>
    <w:rsid w:val="00A10A78"/>
    <w:rsid w:val="00A1209B"/>
    <w:rsid w:val="00A1221D"/>
    <w:rsid w:val="00A122CE"/>
    <w:rsid w:val="00A1269B"/>
    <w:rsid w:val="00A12841"/>
    <w:rsid w:val="00A12845"/>
    <w:rsid w:val="00A128D5"/>
    <w:rsid w:val="00A1315C"/>
    <w:rsid w:val="00A13C0C"/>
    <w:rsid w:val="00A1488F"/>
    <w:rsid w:val="00A1597F"/>
    <w:rsid w:val="00A1611F"/>
    <w:rsid w:val="00A166BF"/>
    <w:rsid w:val="00A1682C"/>
    <w:rsid w:val="00A169B6"/>
    <w:rsid w:val="00A16C52"/>
    <w:rsid w:val="00A17259"/>
    <w:rsid w:val="00A17A54"/>
    <w:rsid w:val="00A2099F"/>
    <w:rsid w:val="00A209F6"/>
    <w:rsid w:val="00A21331"/>
    <w:rsid w:val="00A2138E"/>
    <w:rsid w:val="00A21D3E"/>
    <w:rsid w:val="00A23693"/>
    <w:rsid w:val="00A236F4"/>
    <w:rsid w:val="00A239C1"/>
    <w:rsid w:val="00A24491"/>
    <w:rsid w:val="00A25851"/>
    <w:rsid w:val="00A25A37"/>
    <w:rsid w:val="00A25BBA"/>
    <w:rsid w:val="00A25C26"/>
    <w:rsid w:val="00A260A1"/>
    <w:rsid w:val="00A26E1D"/>
    <w:rsid w:val="00A2703B"/>
    <w:rsid w:val="00A27EE1"/>
    <w:rsid w:val="00A30ACB"/>
    <w:rsid w:val="00A30F17"/>
    <w:rsid w:val="00A318C3"/>
    <w:rsid w:val="00A31CC5"/>
    <w:rsid w:val="00A31F0C"/>
    <w:rsid w:val="00A32033"/>
    <w:rsid w:val="00A325E8"/>
    <w:rsid w:val="00A32B58"/>
    <w:rsid w:val="00A332AF"/>
    <w:rsid w:val="00A3356E"/>
    <w:rsid w:val="00A33AB0"/>
    <w:rsid w:val="00A343D0"/>
    <w:rsid w:val="00A345D7"/>
    <w:rsid w:val="00A34770"/>
    <w:rsid w:val="00A34940"/>
    <w:rsid w:val="00A34A6F"/>
    <w:rsid w:val="00A34C3D"/>
    <w:rsid w:val="00A34D11"/>
    <w:rsid w:val="00A34E88"/>
    <w:rsid w:val="00A34F3B"/>
    <w:rsid w:val="00A35A6E"/>
    <w:rsid w:val="00A35F29"/>
    <w:rsid w:val="00A35F9C"/>
    <w:rsid w:val="00A372B6"/>
    <w:rsid w:val="00A3778A"/>
    <w:rsid w:val="00A37963"/>
    <w:rsid w:val="00A407BB"/>
    <w:rsid w:val="00A40A48"/>
    <w:rsid w:val="00A40B33"/>
    <w:rsid w:val="00A41A99"/>
    <w:rsid w:val="00A42D46"/>
    <w:rsid w:val="00A43C53"/>
    <w:rsid w:val="00A43D12"/>
    <w:rsid w:val="00A4456A"/>
    <w:rsid w:val="00A446DB"/>
    <w:rsid w:val="00A44919"/>
    <w:rsid w:val="00A44D97"/>
    <w:rsid w:val="00A46178"/>
    <w:rsid w:val="00A46226"/>
    <w:rsid w:val="00A46346"/>
    <w:rsid w:val="00A47940"/>
    <w:rsid w:val="00A5001C"/>
    <w:rsid w:val="00A505FC"/>
    <w:rsid w:val="00A50CCF"/>
    <w:rsid w:val="00A50EFA"/>
    <w:rsid w:val="00A52721"/>
    <w:rsid w:val="00A52A73"/>
    <w:rsid w:val="00A53425"/>
    <w:rsid w:val="00A5365A"/>
    <w:rsid w:val="00A55015"/>
    <w:rsid w:val="00A55925"/>
    <w:rsid w:val="00A5665D"/>
    <w:rsid w:val="00A567C5"/>
    <w:rsid w:val="00A56FAE"/>
    <w:rsid w:val="00A570C7"/>
    <w:rsid w:val="00A570F2"/>
    <w:rsid w:val="00A577E6"/>
    <w:rsid w:val="00A603A3"/>
    <w:rsid w:val="00A60517"/>
    <w:rsid w:val="00A60D80"/>
    <w:rsid w:val="00A6150A"/>
    <w:rsid w:val="00A61872"/>
    <w:rsid w:val="00A618AA"/>
    <w:rsid w:val="00A61A00"/>
    <w:rsid w:val="00A61D63"/>
    <w:rsid w:val="00A61DF9"/>
    <w:rsid w:val="00A6333E"/>
    <w:rsid w:val="00A638AA"/>
    <w:rsid w:val="00A63D60"/>
    <w:rsid w:val="00A640B1"/>
    <w:rsid w:val="00A64AD0"/>
    <w:rsid w:val="00A64D93"/>
    <w:rsid w:val="00A6506D"/>
    <w:rsid w:val="00A650EB"/>
    <w:rsid w:val="00A6512F"/>
    <w:rsid w:val="00A66BEB"/>
    <w:rsid w:val="00A67616"/>
    <w:rsid w:val="00A702F8"/>
    <w:rsid w:val="00A705CD"/>
    <w:rsid w:val="00A712AB"/>
    <w:rsid w:val="00A7137E"/>
    <w:rsid w:val="00A71C45"/>
    <w:rsid w:val="00A726D1"/>
    <w:rsid w:val="00A730C8"/>
    <w:rsid w:val="00A73162"/>
    <w:rsid w:val="00A73CBC"/>
    <w:rsid w:val="00A74F09"/>
    <w:rsid w:val="00A74F0C"/>
    <w:rsid w:val="00A751B7"/>
    <w:rsid w:val="00A75222"/>
    <w:rsid w:val="00A755A9"/>
    <w:rsid w:val="00A75B00"/>
    <w:rsid w:val="00A76114"/>
    <w:rsid w:val="00A7635A"/>
    <w:rsid w:val="00A763E7"/>
    <w:rsid w:val="00A768AF"/>
    <w:rsid w:val="00A76942"/>
    <w:rsid w:val="00A76E8E"/>
    <w:rsid w:val="00A805E4"/>
    <w:rsid w:val="00A807A2"/>
    <w:rsid w:val="00A81427"/>
    <w:rsid w:val="00A816B6"/>
    <w:rsid w:val="00A81827"/>
    <w:rsid w:val="00A818CF"/>
    <w:rsid w:val="00A81C9F"/>
    <w:rsid w:val="00A82016"/>
    <w:rsid w:val="00A828DA"/>
    <w:rsid w:val="00A85145"/>
    <w:rsid w:val="00A8574F"/>
    <w:rsid w:val="00A86A7C"/>
    <w:rsid w:val="00A86C0F"/>
    <w:rsid w:val="00A86CA3"/>
    <w:rsid w:val="00A870ED"/>
    <w:rsid w:val="00A876EA"/>
    <w:rsid w:val="00A87EF9"/>
    <w:rsid w:val="00A9032B"/>
    <w:rsid w:val="00A904DC"/>
    <w:rsid w:val="00A9059C"/>
    <w:rsid w:val="00A90EBF"/>
    <w:rsid w:val="00A91364"/>
    <w:rsid w:val="00A91912"/>
    <w:rsid w:val="00A9334D"/>
    <w:rsid w:val="00A961B0"/>
    <w:rsid w:val="00A961D7"/>
    <w:rsid w:val="00A970A2"/>
    <w:rsid w:val="00A972D3"/>
    <w:rsid w:val="00A9734E"/>
    <w:rsid w:val="00A97BB2"/>
    <w:rsid w:val="00A97FE2"/>
    <w:rsid w:val="00AA08E1"/>
    <w:rsid w:val="00AA199B"/>
    <w:rsid w:val="00AA1C35"/>
    <w:rsid w:val="00AA2130"/>
    <w:rsid w:val="00AA2393"/>
    <w:rsid w:val="00AA27F3"/>
    <w:rsid w:val="00AA302B"/>
    <w:rsid w:val="00AA30BF"/>
    <w:rsid w:val="00AA32B9"/>
    <w:rsid w:val="00AA3BB9"/>
    <w:rsid w:val="00AA4635"/>
    <w:rsid w:val="00AA4A56"/>
    <w:rsid w:val="00AA4D60"/>
    <w:rsid w:val="00AA56BB"/>
    <w:rsid w:val="00AA65F4"/>
    <w:rsid w:val="00AA6695"/>
    <w:rsid w:val="00AA703C"/>
    <w:rsid w:val="00AA7728"/>
    <w:rsid w:val="00AA7C30"/>
    <w:rsid w:val="00AB0BB3"/>
    <w:rsid w:val="00AB0CAC"/>
    <w:rsid w:val="00AB138C"/>
    <w:rsid w:val="00AB1FE9"/>
    <w:rsid w:val="00AB2005"/>
    <w:rsid w:val="00AB22B0"/>
    <w:rsid w:val="00AB29CF"/>
    <w:rsid w:val="00AB2BFD"/>
    <w:rsid w:val="00AB3869"/>
    <w:rsid w:val="00AB407C"/>
    <w:rsid w:val="00AB4120"/>
    <w:rsid w:val="00AB4AB2"/>
    <w:rsid w:val="00AB4AFD"/>
    <w:rsid w:val="00AB5481"/>
    <w:rsid w:val="00AB5832"/>
    <w:rsid w:val="00AB5B8F"/>
    <w:rsid w:val="00AB5ECD"/>
    <w:rsid w:val="00AB5FFF"/>
    <w:rsid w:val="00AB6A6A"/>
    <w:rsid w:val="00AB6D79"/>
    <w:rsid w:val="00AB6E8E"/>
    <w:rsid w:val="00AB78BE"/>
    <w:rsid w:val="00AB7BDD"/>
    <w:rsid w:val="00AC01EB"/>
    <w:rsid w:val="00AC146F"/>
    <w:rsid w:val="00AC1F80"/>
    <w:rsid w:val="00AC27AF"/>
    <w:rsid w:val="00AC3A79"/>
    <w:rsid w:val="00AC3BE3"/>
    <w:rsid w:val="00AC48B1"/>
    <w:rsid w:val="00AC4A44"/>
    <w:rsid w:val="00AC5C9A"/>
    <w:rsid w:val="00AC5DA3"/>
    <w:rsid w:val="00AC637A"/>
    <w:rsid w:val="00AC6975"/>
    <w:rsid w:val="00AC6D2B"/>
    <w:rsid w:val="00AC6FC6"/>
    <w:rsid w:val="00AC7035"/>
    <w:rsid w:val="00AC71DD"/>
    <w:rsid w:val="00AC720D"/>
    <w:rsid w:val="00AC73BF"/>
    <w:rsid w:val="00AC7F15"/>
    <w:rsid w:val="00AD0B42"/>
    <w:rsid w:val="00AD0EF2"/>
    <w:rsid w:val="00AD1165"/>
    <w:rsid w:val="00AD1625"/>
    <w:rsid w:val="00AD1DB3"/>
    <w:rsid w:val="00AD1EEF"/>
    <w:rsid w:val="00AD2506"/>
    <w:rsid w:val="00AD2DBF"/>
    <w:rsid w:val="00AD3F5D"/>
    <w:rsid w:val="00AD43FA"/>
    <w:rsid w:val="00AD47C3"/>
    <w:rsid w:val="00AD5DB8"/>
    <w:rsid w:val="00AD675F"/>
    <w:rsid w:val="00AD687B"/>
    <w:rsid w:val="00AD7ED2"/>
    <w:rsid w:val="00AE04DB"/>
    <w:rsid w:val="00AE0AFD"/>
    <w:rsid w:val="00AE10D5"/>
    <w:rsid w:val="00AE1362"/>
    <w:rsid w:val="00AE13D9"/>
    <w:rsid w:val="00AE289A"/>
    <w:rsid w:val="00AE2A1B"/>
    <w:rsid w:val="00AE4309"/>
    <w:rsid w:val="00AE485B"/>
    <w:rsid w:val="00AE4A25"/>
    <w:rsid w:val="00AE4F53"/>
    <w:rsid w:val="00AE582C"/>
    <w:rsid w:val="00AE5B86"/>
    <w:rsid w:val="00AE5CBD"/>
    <w:rsid w:val="00AE5E4E"/>
    <w:rsid w:val="00AE690B"/>
    <w:rsid w:val="00AE7518"/>
    <w:rsid w:val="00AF0940"/>
    <w:rsid w:val="00AF167E"/>
    <w:rsid w:val="00AF1967"/>
    <w:rsid w:val="00AF2003"/>
    <w:rsid w:val="00AF200E"/>
    <w:rsid w:val="00AF2359"/>
    <w:rsid w:val="00AF26C9"/>
    <w:rsid w:val="00AF28F5"/>
    <w:rsid w:val="00AF2E30"/>
    <w:rsid w:val="00AF2E5E"/>
    <w:rsid w:val="00AF4458"/>
    <w:rsid w:val="00AF4AB8"/>
    <w:rsid w:val="00AF4BCB"/>
    <w:rsid w:val="00AF544B"/>
    <w:rsid w:val="00AF570A"/>
    <w:rsid w:val="00AF591B"/>
    <w:rsid w:val="00AF5C5C"/>
    <w:rsid w:val="00AF5EC0"/>
    <w:rsid w:val="00AF6B95"/>
    <w:rsid w:val="00B00141"/>
    <w:rsid w:val="00B00490"/>
    <w:rsid w:val="00B00592"/>
    <w:rsid w:val="00B01472"/>
    <w:rsid w:val="00B01A31"/>
    <w:rsid w:val="00B0200D"/>
    <w:rsid w:val="00B021E7"/>
    <w:rsid w:val="00B02595"/>
    <w:rsid w:val="00B028C7"/>
    <w:rsid w:val="00B02A8B"/>
    <w:rsid w:val="00B039E8"/>
    <w:rsid w:val="00B03D0C"/>
    <w:rsid w:val="00B049B1"/>
    <w:rsid w:val="00B04B7D"/>
    <w:rsid w:val="00B0511A"/>
    <w:rsid w:val="00B0550B"/>
    <w:rsid w:val="00B05937"/>
    <w:rsid w:val="00B066EB"/>
    <w:rsid w:val="00B06D65"/>
    <w:rsid w:val="00B1069F"/>
    <w:rsid w:val="00B11074"/>
    <w:rsid w:val="00B1233F"/>
    <w:rsid w:val="00B12B17"/>
    <w:rsid w:val="00B12EEB"/>
    <w:rsid w:val="00B13BFA"/>
    <w:rsid w:val="00B13CDD"/>
    <w:rsid w:val="00B14A7A"/>
    <w:rsid w:val="00B14B64"/>
    <w:rsid w:val="00B14B86"/>
    <w:rsid w:val="00B15C56"/>
    <w:rsid w:val="00B16100"/>
    <w:rsid w:val="00B16199"/>
    <w:rsid w:val="00B1645C"/>
    <w:rsid w:val="00B164BE"/>
    <w:rsid w:val="00B16D2F"/>
    <w:rsid w:val="00B17164"/>
    <w:rsid w:val="00B17DD5"/>
    <w:rsid w:val="00B20026"/>
    <w:rsid w:val="00B203B4"/>
    <w:rsid w:val="00B204B9"/>
    <w:rsid w:val="00B21E1E"/>
    <w:rsid w:val="00B2228B"/>
    <w:rsid w:val="00B229C9"/>
    <w:rsid w:val="00B22FC7"/>
    <w:rsid w:val="00B23568"/>
    <w:rsid w:val="00B23691"/>
    <w:rsid w:val="00B239EF"/>
    <w:rsid w:val="00B24845"/>
    <w:rsid w:val="00B261DD"/>
    <w:rsid w:val="00B267A2"/>
    <w:rsid w:val="00B2698D"/>
    <w:rsid w:val="00B26FD9"/>
    <w:rsid w:val="00B272A7"/>
    <w:rsid w:val="00B27BF2"/>
    <w:rsid w:val="00B31627"/>
    <w:rsid w:val="00B322EA"/>
    <w:rsid w:val="00B32AE7"/>
    <w:rsid w:val="00B332F6"/>
    <w:rsid w:val="00B3381C"/>
    <w:rsid w:val="00B35B69"/>
    <w:rsid w:val="00B372FB"/>
    <w:rsid w:val="00B374A3"/>
    <w:rsid w:val="00B37677"/>
    <w:rsid w:val="00B3785A"/>
    <w:rsid w:val="00B3787A"/>
    <w:rsid w:val="00B37AEC"/>
    <w:rsid w:val="00B37B96"/>
    <w:rsid w:val="00B37FE5"/>
    <w:rsid w:val="00B400FB"/>
    <w:rsid w:val="00B402A9"/>
    <w:rsid w:val="00B411EC"/>
    <w:rsid w:val="00B41378"/>
    <w:rsid w:val="00B41F4B"/>
    <w:rsid w:val="00B42153"/>
    <w:rsid w:val="00B4216F"/>
    <w:rsid w:val="00B42294"/>
    <w:rsid w:val="00B42B1C"/>
    <w:rsid w:val="00B44182"/>
    <w:rsid w:val="00B45D8E"/>
    <w:rsid w:val="00B4614C"/>
    <w:rsid w:val="00B46B31"/>
    <w:rsid w:val="00B46F89"/>
    <w:rsid w:val="00B471AE"/>
    <w:rsid w:val="00B47CD0"/>
    <w:rsid w:val="00B50770"/>
    <w:rsid w:val="00B50E9A"/>
    <w:rsid w:val="00B529CF"/>
    <w:rsid w:val="00B52DD7"/>
    <w:rsid w:val="00B53335"/>
    <w:rsid w:val="00B5345D"/>
    <w:rsid w:val="00B53956"/>
    <w:rsid w:val="00B53DC3"/>
    <w:rsid w:val="00B54C30"/>
    <w:rsid w:val="00B54DCE"/>
    <w:rsid w:val="00B551C5"/>
    <w:rsid w:val="00B55690"/>
    <w:rsid w:val="00B55D33"/>
    <w:rsid w:val="00B55E7A"/>
    <w:rsid w:val="00B5654A"/>
    <w:rsid w:val="00B56748"/>
    <w:rsid w:val="00B57130"/>
    <w:rsid w:val="00B572E0"/>
    <w:rsid w:val="00B575F4"/>
    <w:rsid w:val="00B57621"/>
    <w:rsid w:val="00B5794B"/>
    <w:rsid w:val="00B579C9"/>
    <w:rsid w:val="00B579F1"/>
    <w:rsid w:val="00B57F04"/>
    <w:rsid w:val="00B6007F"/>
    <w:rsid w:val="00B6008C"/>
    <w:rsid w:val="00B600C1"/>
    <w:rsid w:val="00B60149"/>
    <w:rsid w:val="00B60327"/>
    <w:rsid w:val="00B6047C"/>
    <w:rsid w:val="00B60980"/>
    <w:rsid w:val="00B60F56"/>
    <w:rsid w:val="00B610D0"/>
    <w:rsid w:val="00B61162"/>
    <w:rsid w:val="00B61ECA"/>
    <w:rsid w:val="00B6251B"/>
    <w:rsid w:val="00B625D8"/>
    <w:rsid w:val="00B63090"/>
    <w:rsid w:val="00B63288"/>
    <w:rsid w:val="00B63324"/>
    <w:rsid w:val="00B63BDB"/>
    <w:rsid w:val="00B66418"/>
    <w:rsid w:val="00B6658A"/>
    <w:rsid w:val="00B70DE6"/>
    <w:rsid w:val="00B7138A"/>
    <w:rsid w:val="00B71EAD"/>
    <w:rsid w:val="00B72CA8"/>
    <w:rsid w:val="00B73C58"/>
    <w:rsid w:val="00B7562A"/>
    <w:rsid w:val="00B759D9"/>
    <w:rsid w:val="00B76662"/>
    <w:rsid w:val="00B77010"/>
    <w:rsid w:val="00B7705F"/>
    <w:rsid w:val="00B7760D"/>
    <w:rsid w:val="00B77738"/>
    <w:rsid w:val="00B77C19"/>
    <w:rsid w:val="00B77E09"/>
    <w:rsid w:val="00B77EAD"/>
    <w:rsid w:val="00B77F24"/>
    <w:rsid w:val="00B811C4"/>
    <w:rsid w:val="00B82525"/>
    <w:rsid w:val="00B82DE8"/>
    <w:rsid w:val="00B8318D"/>
    <w:rsid w:val="00B83C66"/>
    <w:rsid w:val="00B843A7"/>
    <w:rsid w:val="00B8465B"/>
    <w:rsid w:val="00B846C6"/>
    <w:rsid w:val="00B846DF"/>
    <w:rsid w:val="00B85E2B"/>
    <w:rsid w:val="00B8651B"/>
    <w:rsid w:val="00B86E7E"/>
    <w:rsid w:val="00B874CA"/>
    <w:rsid w:val="00B90EFF"/>
    <w:rsid w:val="00B9111E"/>
    <w:rsid w:val="00B91C4F"/>
    <w:rsid w:val="00B930EC"/>
    <w:rsid w:val="00B93224"/>
    <w:rsid w:val="00B93F05"/>
    <w:rsid w:val="00B9420F"/>
    <w:rsid w:val="00B943C0"/>
    <w:rsid w:val="00B9497F"/>
    <w:rsid w:val="00B949BA"/>
    <w:rsid w:val="00B94F9F"/>
    <w:rsid w:val="00B950DF"/>
    <w:rsid w:val="00B95557"/>
    <w:rsid w:val="00B95A4A"/>
    <w:rsid w:val="00B95BB0"/>
    <w:rsid w:val="00BA0D5F"/>
    <w:rsid w:val="00BA0F85"/>
    <w:rsid w:val="00BA1C3D"/>
    <w:rsid w:val="00BA22B9"/>
    <w:rsid w:val="00BA2A18"/>
    <w:rsid w:val="00BA2C96"/>
    <w:rsid w:val="00BA3894"/>
    <w:rsid w:val="00BA3909"/>
    <w:rsid w:val="00BA3DF3"/>
    <w:rsid w:val="00BA4B9A"/>
    <w:rsid w:val="00BA4D0F"/>
    <w:rsid w:val="00BA5038"/>
    <w:rsid w:val="00BA551F"/>
    <w:rsid w:val="00BA5B3D"/>
    <w:rsid w:val="00BA62BA"/>
    <w:rsid w:val="00BA78DE"/>
    <w:rsid w:val="00BA7AD6"/>
    <w:rsid w:val="00BA7C72"/>
    <w:rsid w:val="00BB012A"/>
    <w:rsid w:val="00BB06FF"/>
    <w:rsid w:val="00BB0900"/>
    <w:rsid w:val="00BB0AC5"/>
    <w:rsid w:val="00BB1BE5"/>
    <w:rsid w:val="00BB23EE"/>
    <w:rsid w:val="00BB26C1"/>
    <w:rsid w:val="00BB28E6"/>
    <w:rsid w:val="00BB4144"/>
    <w:rsid w:val="00BB469C"/>
    <w:rsid w:val="00BB4A9A"/>
    <w:rsid w:val="00BB61C2"/>
    <w:rsid w:val="00BB6824"/>
    <w:rsid w:val="00BB6DD5"/>
    <w:rsid w:val="00BB79D5"/>
    <w:rsid w:val="00BC0CE0"/>
    <w:rsid w:val="00BC10CE"/>
    <w:rsid w:val="00BC3AF5"/>
    <w:rsid w:val="00BC3E98"/>
    <w:rsid w:val="00BC3EFC"/>
    <w:rsid w:val="00BC41AE"/>
    <w:rsid w:val="00BC45E5"/>
    <w:rsid w:val="00BC4E11"/>
    <w:rsid w:val="00BC4F53"/>
    <w:rsid w:val="00BC5012"/>
    <w:rsid w:val="00BC53C2"/>
    <w:rsid w:val="00BC5B9F"/>
    <w:rsid w:val="00BC5D92"/>
    <w:rsid w:val="00BC6569"/>
    <w:rsid w:val="00BC6D35"/>
    <w:rsid w:val="00BC6DD8"/>
    <w:rsid w:val="00BC7457"/>
    <w:rsid w:val="00BD05A1"/>
    <w:rsid w:val="00BD2509"/>
    <w:rsid w:val="00BD29E3"/>
    <w:rsid w:val="00BD4E75"/>
    <w:rsid w:val="00BD5242"/>
    <w:rsid w:val="00BD5313"/>
    <w:rsid w:val="00BD583A"/>
    <w:rsid w:val="00BD5BA6"/>
    <w:rsid w:val="00BD5C42"/>
    <w:rsid w:val="00BD62FC"/>
    <w:rsid w:val="00BD6471"/>
    <w:rsid w:val="00BD7005"/>
    <w:rsid w:val="00BD7EE2"/>
    <w:rsid w:val="00BE066D"/>
    <w:rsid w:val="00BE06FB"/>
    <w:rsid w:val="00BE0B74"/>
    <w:rsid w:val="00BE216C"/>
    <w:rsid w:val="00BE24B3"/>
    <w:rsid w:val="00BE2F64"/>
    <w:rsid w:val="00BE34B3"/>
    <w:rsid w:val="00BE363D"/>
    <w:rsid w:val="00BE3744"/>
    <w:rsid w:val="00BE38B9"/>
    <w:rsid w:val="00BE3EA0"/>
    <w:rsid w:val="00BE3F1E"/>
    <w:rsid w:val="00BE41B4"/>
    <w:rsid w:val="00BE446A"/>
    <w:rsid w:val="00BE44E3"/>
    <w:rsid w:val="00BE4D3B"/>
    <w:rsid w:val="00BE542B"/>
    <w:rsid w:val="00BE5988"/>
    <w:rsid w:val="00BE5E3E"/>
    <w:rsid w:val="00BE5EFA"/>
    <w:rsid w:val="00BE6749"/>
    <w:rsid w:val="00BE7158"/>
    <w:rsid w:val="00BF06E4"/>
    <w:rsid w:val="00BF0D40"/>
    <w:rsid w:val="00BF11FE"/>
    <w:rsid w:val="00BF145E"/>
    <w:rsid w:val="00BF22FE"/>
    <w:rsid w:val="00BF28DB"/>
    <w:rsid w:val="00BF3369"/>
    <w:rsid w:val="00BF3530"/>
    <w:rsid w:val="00BF4341"/>
    <w:rsid w:val="00BF43EA"/>
    <w:rsid w:val="00BF5409"/>
    <w:rsid w:val="00BF67DD"/>
    <w:rsid w:val="00BF68F7"/>
    <w:rsid w:val="00BF71AE"/>
    <w:rsid w:val="00BF7676"/>
    <w:rsid w:val="00BF7FF3"/>
    <w:rsid w:val="00C006A3"/>
    <w:rsid w:val="00C0131B"/>
    <w:rsid w:val="00C0159A"/>
    <w:rsid w:val="00C01781"/>
    <w:rsid w:val="00C018A3"/>
    <w:rsid w:val="00C01DB9"/>
    <w:rsid w:val="00C01FC7"/>
    <w:rsid w:val="00C03040"/>
    <w:rsid w:val="00C03A73"/>
    <w:rsid w:val="00C03D49"/>
    <w:rsid w:val="00C03DDE"/>
    <w:rsid w:val="00C03F91"/>
    <w:rsid w:val="00C047B1"/>
    <w:rsid w:val="00C04AFF"/>
    <w:rsid w:val="00C04F67"/>
    <w:rsid w:val="00C0504A"/>
    <w:rsid w:val="00C05052"/>
    <w:rsid w:val="00C06CEA"/>
    <w:rsid w:val="00C06F77"/>
    <w:rsid w:val="00C0736F"/>
    <w:rsid w:val="00C07518"/>
    <w:rsid w:val="00C07C4D"/>
    <w:rsid w:val="00C07D7C"/>
    <w:rsid w:val="00C10267"/>
    <w:rsid w:val="00C10D31"/>
    <w:rsid w:val="00C10F0B"/>
    <w:rsid w:val="00C10F1C"/>
    <w:rsid w:val="00C1134D"/>
    <w:rsid w:val="00C1171E"/>
    <w:rsid w:val="00C12090"/>
    <w:rsid w:val="00C1236A"/>
    <w:rsid w:val="00C12D6E"/>
    <w:rsid w:val="00C1399D"/>
    <w:rsid w:val="00C13CD5"/>
    <w:rsid w:val="00C13D80"/>
    <w:rsid w:val="00C143A7"/>
    <w:rsid w:val="00C144E2"/>
    <w:rsid w:val="00C14619"/>
    <w:rsid w:val="00C14815"/>
    <w:rsid w:val="00C15AF9"/>
    <w:rsid w:val="00C15C07"/>
    <w:rsid w:val="00C16621"/>
    <w:rsid w:val="00C16DB4"/>
    <w:rsid w:val="00C17FAC"/>
    <w:rsid w:val="00C20084"/>
    <w:rsid w:val="00C20584"/>
    <w:rsid w:val="00C20BBE"/>
    <w:rsid w:val="00C20E27"/>
    <w:rsid w:val="00C2103B"/>
    <w:rsid w:val="00C21586"/>
    <w:rsid w:val="00C21F57"/>
    <w:rsid w:val="00C21FB0"/>
    <w:rsid w:val="00C220DD"/>
    <w:rsid w:val="00C22C18"/>
    <w:rsid w:val="00C23B3F"/>
    <w:rsid w:val="00C24281"/>
    <w:rsid w:val="00C24AE8"/>
    <w:rsid w:val="00C24F8C"/>
    <w:rsid w:val="00C261DD"/>
    <w:rsid w:val="00C2652D"/>
    <w:rsid w:val="00C26880"/>
    <w:rsid w:val="00C26DB9"/>
    <w:rsid w:val="00C2767F"/>
    <w:rsid w:val="00C27CB4"/>
    <w:rsid w:val="00C311E8"/>
    <w:rsid w:val="00C3129A"/>
    <w:rsid w:val="00C31AD0"/>
    <w:rsid w:val="00C32A99"/>
    <w:rsid w:val="00C32DAA"/>
    <w:rsid w:val="00C333F6"/>
    <w:rsid w:val="00C335B9"/>
    <w:rsid w:val="00C33685"/>
    <w:rsid w:val="00C33721"/>
    <w:rsid w:val="00C33E8F"/>
    <w:rsid w:val="00C34039"/>
    <w:rsid w:val="00C34465"/>
    <w:rsid w:val="00C34EA6"/>
    <w:rsid w:val="00C34F11"/>
    <w:rsid w:val="00C363F9"/>
    <w:rsid w:val="00C36A6B"/>
    <w:rsid w:val="00C36BC0"/>
    <w:rsid w:val="00C36CAD"/>
    <w:rsid w:val="00C3745A"/>
    <w:rsid w:val="00C3762F"/>
    <w:rsid w:val="00C3794B"/>
    <w:rsid w:val="00C37B5A"/>
    <w:rsid w:val="00C37B8A"/>
    <w:rsid w:val="00C40CF9"/>
    <w:rsid w:val="00C41B15"/>
    <w:rsid w:val="00C42367"/>
    <w:rsid w:val="00C426E4"/>
    <w:rsid w:val="00C42AB1"/>
    <w:rsid w:val="00C4331A"/>
    <w:rsid w:val="00C437D6"/>
    <w:rsid w:val="00C44440"/>
    <w:rsid w:val="00C462B3"/>
    <w:rsid w:val="00C46A9B"/>
    <w:rsid w:val="00C47C75"/>
    <w:rsid w:val="00C47FD6"/>
    <w:rsid w:val="00C50210"/>
    <w:rsid w:val="00C50921"/>
    <w:rsid w:val="00C5113C"/>
    <w:rsid w:val="00C5177B"/>
    <w:rsid w:val="00C51D07"/>
    <w:rsid w:val="00C523B9"/>
    <w:rsid w:val="00C5243E"/>
    <w:rsid w:val="00C525E9"/>
    <w:rsid w:val="00C5297D"/>
    <w:rsid w:val="00C5362D"/>
    <w:rsid w:val="00C53BB7"/>
    <w:rsid w:val="00C53FE2"/>
    <w:rsid w:val="00C54969"/>
    <w:rsid w:val="00C553B5"/>
    <w:rsid w:val="00C55E13"/>
    <w:rsid w:val="00C5663C"/>
    <w:rsid w:val="00C56E88"/>
    <w:rsid w:val="00C60005"/>
    <w:rsid w:val="00C604F6"/>
    <w:rsid w:val="00C60945"/>
    <w:rsid w:val="00C617A2"/>
    <w:rsid w:val="00C62A9F"/>
    <w:rsid w:val="00C62C94"/>
    <w:rsid w:val="00C63126"/>
    <w:rsid w:val="00C647C4"/>
    <w:rsid w:val="00C64864"/>
    <w:rsid w:val="00C65BC8"/>
    <w:rsid w:val="00C6640B"/>
    <w:rsid w:val="00C66925"/>
    <w:rsid w:val="00C66D80"/>
    <w:rsid w:val="00C673B6"/>
    <w:rsid w:val="00C67408"/>
    <w:rsid w:val="00C676E4"/>
    <w:rsid w:val="00C6790A"/>
    <w:rsid w:val="00C6799D"/>
    <w:rsid w:val="00C67C0C"/>
    <w:rsid w:val="00C67C26"/>
    <w:rsid w:val="00C70D46"/>
    <w:rsid w:val="00C710F8"/>
    <w:rsid w:val="00C712B5"/>
    <w:rsid w:val="00C715DD"/>
    <w:rsid w:val="00C71A8B"/>
    <w:rsid w:val="00C71C5D"/>
    <w:rsid w:val="00C71F7A"/>
    <w:rsid w:val="00C72A1E"/>
    <w:rsid w:val="00C72CE0"/>
    <w:rsid w:val="00C73772"/>
    <w:rsid w:val="00C737E3"/>
    <w:rsid w:val="00C73C3E"/>
    <w:rsid w:val="00C73FC3"/>
    <w:rsid w:val="00C749EC"/>
    <w:rsid w:val="00C754DE"/>
    <w:rsid w:val="00C755A0"/>
    <w:rsid w:val="00C75A03"/>
    <w:rsid w:val="00C75E69"/>
    <w:rsid w:val="00C75EF7"/>
    <w:rsid w:val="00C7685D"/>
    <w:rsid w:val="00C76F0D"/>
    <w:rsid w:val="00C7705B"/>
    <w:rsid w:val="00C77B38"/>
    <w:rsid w:val="00C77C14"/>
    <w:rsid w:val="00C77CC4"/>
    <w:rsid w:val="00C800E6"/>
    <w:rsid w:val="00C80431"/>
    <w:rsid w:val="00C808F8"/>
    <w:rsid w:val="00C80A42"/>
    <w:rsid w:val="00C80C8E"/>
    <w:rsid w:val="00C81AA1"/>
    <w:rsid w:val="00C81DA0"/>
    <w:rsid w:val="00C82373"/>
    <w:rsid w:val="00C82434"/>
    <w:rsid w:val="00C82685"/>
    <w:rsid w:val="00C82E22"/>
    <w:rsid w:val="00C83E72"/>
    <w:rsid w:val="00C84041"/>
    <w:rsid w:val="00C84D9F"/>
    <w:rsid w:val="00C85056"/>
    <w:rsid w:val="00C850BD"/>
    <w:rsid w:val="00C8558A"/>
    <w:rsid w:val="00C85AC0"/>
    <w:rsid w:val="00C8626E"/>
    <w:rsid w:val="00C86B2F"/>
    <w:rsid w:val="00C86CBC"/>
    <w:rsid w:val="00C86DC3"/>
    <w:rsid w:val="00C8709A"/>
    <w:rsid w:val="00C875E6"/>
    <w:rsid w:val="00C906B5"/>
    <w:rsid w:val="00C908C7"/>
    <w:rsid w:val="00C908CF"/>
    <w:rsid w:val="00C90FA8"/>
    <w:rsid w:val="00C91652"/>
    <w:rsid w:val="00C92599"/>
    <w:rsid w:val="00C926C7"/>
    <w:rsid w:val="00C92D0A"/>
    <w:rsid w:val="00C9308D"/>
    <w:rsid w:val="00C9355B"/>
    <w:rsid w:val="00C93726"/>
    <w:rsid w:val="00C937F2"/>
    <w:rsid w:val="00C939A3"/>
    <w:rsid w:val="00C93E1A"/>
    <w:rsid w:val="00C94420"/>
    <w:rsid w:val="00C95253"/>
    <w:rsid w:val="00C954FC"/>
    <w:rsid w:val="00C95647"/>
    <w:rsid w:val="00C9601F"/>
    <w:rsid w:val="00C96079"/>
    <w:rsid w:val="00C97078"/>
    <w:rsid w:val="00C972C6"/>
    <w:rsid w:val="00CA071F"/>
    <w:rsid w:val="00CA1CED"/>
    <w:rsid w:val="00CA27B7"/>
    <w:rsid w:val="00CA2925"/>
    <w:rsid w:val="00CA33A7"/>
    <w:rsid w:val="00CA3736"/>
    <w:rsid w:val="00CA3794"/>
    <w:rsid w:val="00CA42E9"/>
    <w:rsid w:val="00CA4D12"/>
    <w:rsid w:val="00CA4E3C"/>
    <w:rsid w:val="00CA4F28"/>
    <w:rsid w:val="00CA529F"/>
    <w:rsid w:val="00CA5DA9"/>
    <w:rsid w:val="00CA626D"/>
    <w:rsid w:val="00CA6603"/>
    <w:rsid w:val="00CA745A"/>
    <w:rsid w:val="00CA7ED7"/>
    <w:rsid w:val="00CB14D8"/>
    <w:rsid w:val="00CB209D"/>
    <w:rsid w:val="00CB261B"/>
    <w:rsid w:val="00CB2DDF"/>
    <w:rsid w:val="00CB2E47"/>
    <w:rsid w:val="00CB31FF"/>
    <w:rsid w:val="00CB51F9"/>
    <w:rsid w:val="00CB636D"/>
    <w:rsid w:val="00CB7359"/>
    <w:rsid w:val="00CB768C"/>
    <w:rsid w:val="00CB7A54"/>
    <w:rsid w:val="00CC15CF"/>
    <w:rsid w:val="00CC1AE2"/>
    <w:rsid w:val="00CC1C96"/>
    <w:rsid w:val="00CC1E8D"/>
    <w:rsid w:val="00CC22A7"/>
    <w:rsid w:val="00CC252A"/>
    <w:rsid w:val="00CC2B35"/>
    <w:rsid w:val="00CC3BFD"/>
    <w:rsid w:val="00CC3D13"/>
    <w:rsid w:val="00CC4333"/>
    <w:rsid w:val="00CC460C"/>
    <w:rsid w:val="00CC4BB1"/>
    <w:rsid w:val="00CC5772"/>
    <w:rsid w:val="00CC5BBE"/>
    <w:rsid w:val="00CC6067"/>
    <w:rsid w:val="00CD0279"/>
    <w:rsid w:val="00CD07FD"/>
    <w:rsid w:val="00CD10B7"/>
    <w:rsid w:val="00CD1B68"/>
    <w:rsid w:val="00CD1F66"/>
    <w:rsid w:val="00CD3445"/>
    <w:rsid w:val="00CD376F"/>
    <w:rsid w:val="00CD4C11"/>
    <w:rsid w:val="00CD4E21"/>
    <w:rsid w:val="00CD50AC"/>
    <w:rsid w:val="00CD554A"/>
    <w:rsid w:val="00CD57F2"/>
    <w:rsid w:val="00CD5B99"/>
    <w:rsid w:val="00CD5EC5"/>
    <w:rsid w:val="00CD7FEF"/>
    <w:rsid w:val="00CE08A7"/>
    <w:rsid w:val="00CE11A7"/>
    <w:rsid w:val="00CE21EC"/>
    <w:rsid w:val="00CE2296"/>
    <w:rsid w:val="00CE25EE"/>
    <w:rsid w:val="00CE43A3"/>
    <w:rsid w:val="00CE474A"/>
    <w:rsid w:val="00CE4EC3"/>
    <w:rsid w:val="00CE5192"/>
    <w:rsid w:val="00CE5A81"/>
    <w:rsid w:val="00CE6D49"/>
    <w:rsid w:val="00CE7F3E"/>
    <w:rsid w:val="00CF0476"/>
    <w:rsid w:val="00CF0A34"/>
    <w:rsid w:val="00CF10E9"/>
    <w:rsid w:val="00CF22C0"/>
    <w:rsid w:val="00CF2660"/>
    <w:rsid w:val="00CF27F5"/>
    <w:rsid w:val="00CF3255"/>
    <w:rsid w:val="00CF3352"/>
    <w:rsid w:val="00CF3C54"/>
    <w:rsid w:val="00CF3D69"/>
    <w:rsid w:val="00CF3DFD"/>
    <w:rsid w:val="00CF423B"/>
    <w:rsid w:val="00CF45BA"/>
    <w:rsid w:val="00CF4683"/>
    <w:rsid w:val="00CF51D4"/>
    <w:rsid w:val="00CF5545"/>
    <w:rsid w:val="00CF5670"/>
    <w:rsid w:val="00CF5802"/>
    <w:rsid w:val="00CF5D7D"/>
    <w:rsid w:val="00CF6645"/>
    <w:rsid w:val="00CF6EB4"/>
    <w:rsid w:val="00CF741F"/>
    <w:rsid w:val="00CF758F"/>
    <w:rsid w:val="00CF78ED"/>
    <w:rsid w:val="00D01DBD"/>
    <w:rsid w:val="00D02411"/>
    <w:rsid w:val="00D0276E"/>
    <w:rsid w:val="00D03014"/>
    <w:rsid w:val="00D0301A"/>
    <w:rsid w:val="00D0304E"/>
    <w:rsid w:val="00D0377A"/>
    <w:rsid w:val="00D03EE3"/>
    <w:rsid w:val="00D03FBF"/>
    <w:rsid w:val="00D047E7"/>
    <w:rsid w:val="00D04866"/>
    <w:rsid w:val="00D04873"/>
    <w:rsid w:val="00D04A95"/>
    <w:rsid w:val="00D04D34"/>
    <w:rsid w:val="00D04FB0"/>
    <w:rsid w:val="00D0549C"/>
    <w:rsid w:val="00D063A5"/>
    <w:rsid w:val="00D06692"/>
    <w:rsid w:val="00D06AA6"/>
    <w:rsid w:val="00D06E7D"/>
    <w:rsid w:val="00D07258"/>
    <w:rsid w:val="00D072C3"/>
    <w:rsid w:val="00D1072A"/>
    <w:rsid w:val="00D1075D"/>
    <w:rsid w:val="00D1149E"/>
    <w:rsid w:val="00D11CA7"/>
    <w:rsid w:val="00D11DD9"/>
    <w:rsid w:val="00D126CD"/>
    <w:rsid w:val="00D12907"/>
    <w:rsid w:val="00D12B94"/>
    <w:rsid w:val="00D12CFC"/>
    <w:rsid w:val="00D137AC"/>
    <w:rsid w:val="00D13821"/>
    <w:rsid w:val="00D13CC9"/>
    <w:rsid w:val="00D13D84"/>
    <w:rsid w:val="00D1675B"/>
    <w:rsid w:val="00D176AA"/>
    <w:rsid w:val="00D2015A"/>
    <w:rsid w:val="00D2050E"/>
    <w:rsid w:val="00D209AB"/>
    <w:rsid w:val="00D20B59"/>
    <w:rsid w:val="00D2108D"/>
    <w:rsid w:val="00D212CD"/>
    <w:rsid w:val="00D2137E"/>
    <w:rsid w:val="00D21452"/>
    <w:rsid w:val="00D21627"/>
    <w:rsid w:val="00D21BFF"/>
    <w:rsid w:val="00D21D7A"/>
    <w:rsid w:val="00D22422"/>
    <w:rsid w:val="00D22B09"/>
    <w:rsid w:val="00D233B3"/>
    <w:rsid w:val="00D23905"/>
    <w:rsid w:val="00D240D2"/>
    <w:rsid w:val="00D244E7"/>
    <w:rsid w:val="00D252FF"/>
    <w:rsid w:val="00D2556D"/>
    <w:rsid w:val="00D26304"/>
    <w:rsid w:val="00D26746"/>
    <w:rsid w:val="00D300A0"/>
    <w:rsid w:val="00D30348"/>
    <w:rsid w:val="00D30557"/>
    <w:rsid w:val="00D30C95"/>
    <w:rsid w:val="00D30E72"/>
    <w:rsid w:val="00D311B7"/>
    <w:rsid w:val="00D312A6"/>
    <w:rsid w:val="00D31794"/>
    <w:rsid w:val="00D32078"/>
    <w:rsid w:val="00D32143"/>
    <w:rsid w:val="00D322C0"/>
    <w:rsid w:val="00D32B69"/>
    <w:rsid w:val="00D32BD5"/>
    <w:rsid w:val="00D330C1"/>
    <w:rsid w:val="00D3337C"/>
    <w:rsid w:val="00D33AA5"/>
    <w:rsid w:val="00D34F86"/>
    <w:rsid w:val="00D35498"/>
    <w:rsid w:val="00D3569E"/>
    <w:rsid w:val="00D3589D"/>
    <w:rsid w:val="00D35BF3"/>
    <w:rsid w:val="00D35DED"/>
    <w:rsid w:val="00D360EA"/>
    <w:rsid w:val="00D36141"/>
    <w:rsid w:val="00D36288"/>
    <w:rsid w:val="00D36723"/>
    <w:rsid w:val="00D36CBA"/>
    <w:rsid w:val="00D37600"/>
    <w:rsid w:val="00D37FF9"/>
    <w:rsid w:val="00D4089A"/>
    <w:rsid w:val="00D40BC7"/>
    <w:rsid w:val="00D40E5C"/>
    <w:rsid w:val="00D410D2"/>
    <w:rsid w:val="00D415B3"/>
    <w:rsid w:val="00D4167A"/>
    <w:rsid w:val="00D41734"/>
    <w:rsid w:val="00D4197A"/>
    <w:rsid w:val="00D41CBF"/>
    <w:rsid w:val="00D41CFD"/>
    <w:rsid w:val="00D42F4F"/>
    <w:rsid w:val="00D43418"/>
    <w:rsid w:val="00D43710"/>
    <w:rsid w:val="00D43F18"/>
    <w:rsid w:val="00D43FCE"/>
    <w:rsid w:val="00D444CE"/>
    <w:rsid w:val="00D4468B"/>
    <w:rsid w:val="00D45160"/>
    <w:rsid w:val="00D460C4"/>
    <w:rsid w:val="00D4630C"/>
    <w:rsid w:val="00D46B6D"/>
    <w:rsid w:val="00D46DF3"/>
    <w:rsid w:val="00D4702B"/>
    <w:rsid w:val="00D472FA"/>
    <w:rsid w:val="00D4763D"/>
    <w:rsid w:val="00D50436"/>
    <w:rsid w:val="00D509BC"/>
    <w:rsid w:val="00D50DCD"/>
    <w:rsid w:val="00D51175"/>
    <w:rsid w:val="00D514B3"/>
    <w:rsid w:val="00D517F5"/>
    <w:rsid w:val="00D521AC"/>
    <w:rsid w:val="00D5457B"/>
    <w:rsid w:val="00D5488A"/>
    <w:rsid w:val="00D55558"/>
    <w:rsid w:val="00D55C4F"/>
    <w:rsid w:val="00D573CB"/>
    <w:rsid w:val="00D60279"/>
    <w:rsid w:val="00D602E8"/>
    <w:rsid w:val="00D606B5"/>
    <w:rsid w:val="00D6085F"/>
    <w:rsid w:val="00D6180A"/>
    <w:rsid w:val="00D61B28"/>
    <w:rsid w:val="00D61D5C"/>
    <w:rsid w:val="00D62297"/>
    <w:rsid w:val="00D62C29"/>
    <w:rsid w:val="00D62CC8"/>
    <w:rsid w:val="00D63B7C"/>
    <w:rsid w:val="00D64AB8"/>
    <w:rsid w:val="00D64C0F"/>
    <w:rsid w:val="00D666E5"/>
    <w:rsid w:val="00D66BE7"/>
    <w:rsid w:val="00D67C08"/>
    <w:rsid w:val="00D67C14"/>
    <w:rsid w:val="00D701C0"/>
    <w:rsid w:val="00D701CA"/>
    <w:rsid w:val="00D70355"/>
    <w:rsid w:val="00D71F83"/>
    <w:rsid w:val="00D733AE"/>
    <w:rsid w:val="00D739EC"/>
    <w:rsid w:val="00D73B3C"/>
    <w:rsid w:val="00D745BC"/>
    <w:rsid w:val="00D74725"/>
    <w:rsid w:val="00D7473E"/>
    <w:rsid w:val="00D74B49"/>
    <w:rsid w:val="00D75881"/>
    <w:rsid w:val="00D75FF4"/>
    <w:rsid w:val="00D7621F"/>
    <w:rsid w:val="00D76D2C"/>
    <w:rsid w:val="00D7745C"/>
    <w:rsid w:val="00D779A4"/>
    <w:rsid w:val="00D81654"/>
    <w:rsid w:val="00D81A5E"/>
    <w:rsid w:val="00D81D8B"/>
    <w:rsid w:val="00D823CF"/>
    <w:rsid w:val="00D834A9"/>
    <w:rsid w:val="00D83BC7"/>
    <w:rsid w:val="00D84416"/>
    <w:rsid w:val="00D845B1"/>
    <w:rsid w:val="00D84B9A"/>
    <w:rsid w:val="00D85029"/>
    <w:rsid w:val="00D850D7"/>
    <w:rsid w:val="00D85747"/>
    <w:rsid w:val="00D85771"/>
    <w:rsid w:val="00D865A0"/>
    <w:rsid w:val="00D86BF3"/>
    <w:rsid w:val="00D86C1D"/>
    <w:rsid w:val="00D874E7"/>
    <w:rsid w:val="00D87D11"/>
    <w:rsid w:val="00D87E19"/>
    <w:rsid w:val="00D91B2D"/>
    <w:rsid w:val="00D9219B"/>
    <w:rsid w:val="00D9220F"/>
    <w:rsid w:val="00D92625"/>
    <w:rsid w:val="00D92838"/>
    <w:rsid w:val="00D92AEE"/>
    <w:rsid w:val="00D933A3"/>
    <w:rsid w:val="00D93823"/>
    <w:rsid w:val="00D93BBC"/>
    <w:rsid w:val="00D93C08"/>
    <w:rsid w:val="00D93D26"/>
    <w:rsid w:val="00D93F9E"/>
    <w:rsid w:val="00D94716"/>
    <w:rsid w:val="00D951BA"/>
    <w:rsid w:val="00D95880"/>
    <w:rsid w:val="00D961BF"/>
    <w:rsid w:val="00D968FA"/>
    <w:rsid w:val="00D96B48"/>
    <w:rsid w:val="00D9723B"/>
    <w:rsid w:val="00D9772A"/>
    <w:rsid w:val="00D97907"/>
    <w:rsid w:val="00D97C0A"/>
    <w:rsid w:val="00D97E27"/>
    <w:rsid w:val="00DA0067"/>
    <w:rsid w:val="00DA00B7"/>
    <w:rsid w:val="00DA0119"/>
    <w:rsid w:val="00DA0C2E"/>
    <w:rsid w:val="00DA13B5"/>
    <w:rsid w:val="00DA161B"/>
    <w:rsid w:val="00DA2321"/>
    <w:rsid w:val="00DA266C"/>
    <w:rsid w:val="00DA2930"/>
    <w:rsid w:val="00DA3439"/>
    <w:rsid w:val="00DA3725"/>
    <w:rsid w:val="00DA37E3"/>
    <w:rsid w:val="00DA3BAE"/>
    <w:rsid w:val="00DA3CB1"/>
    <w:rsid w:val="00DA3F3E"/>
    <w:rsid w:val="00DA4047"/>
    <w:rsid w:val="00DA499A"/>
    <w:rsid w:val="00DA4D0D"/>
    <w:rsid w:val="00DA50CF"/>
    <w:rsid w:val="00DA516C"/>
    <w:rsid w:val="00DA56A8"/>
    <w:rsid w:val="00DA5AA6"/>
    <w:rsid w:val="00DA618E"/>
    <w:rsid w:val="00DA6968"/>
    <w:rsid w:val="00DA72D6"/>
    <w:rsid w:val="00DA734D"/>
    <w:rsid w:val="00DA749A"/>
    <w:rsid w:val="00DA78EA"/>
    <w:rsid w:val="00DA7E17"/>
    <w:rsid w:val="00DA7E6B"/>
    <w:rsid w:val="00DB0249"/>
    <w:rsid w:val="00DB0853"/>
    <w:rsid w:val="00DB0B58"/>
    <w:rsid w:val="00DB131A"/>
    <w:rsid w:val="00DB184E"/>
    <w:rsid w:val="00DB25B0"/>
    <w:rsid w:val="00DB2699"/>
    <w:rsid w:val="00DB2D07"/>
    <w:rsid w:val="00DB2D49"/>
    <w:rsid w:val="00DB2E81"/>
    <w:rsid w:val="00DB30D4"/>
    <w:rsid w:val="00DB32CD"/>
    <w:rsid w:val="00DB42CC"/>
    <w:rsid w:val="00DB43C9"/>
    <w:rsid w:val="00DB4731"/>
    <w:rsid w:val="00DB4A66"/>
    <w:rsid w:val="00DB5807"/>
    <w:rsid w:val="00DB62C2"/>
    <w:rsid w:val="00DB71F5"/>
    <w:rsid w:val="00DB7981"/>
    <w:rsid w:val="00DC0326"/>
    <w:rsid w:val="00DC0545"/>
    <w:rsid w:val="00DC0ADA"/>
    <w:rsid w:val="00DC0F03"/>
    <w:rsid w:val="00DC1242"/>
    <w:rsid w:val="00DC180B"/>
    <w:rsid w:val="00DC1BE0"/>
    <w:rsid w:val="00DC1D77"/>
    <w:rsid w:val="00DC28AF"/>
    <w:rsid w:val="00DC3103"/>
    <w:rsid w:val="00DC318E"/>
    <w:rsid w:val="00DC3303"/>
    <w:rsid w:val="00DC35BA"/>
    <w:rsid w:val="00DC3AD1"/>
    <w:rsid w:val="00DC3C0E"/>
    <w:rsid w:val="00DC3F57"/>
    <w:rsid w:val="00DC426F"/>
    <w:rsid w:val="00DC5A2C"/>
    <w:rsid w:val="00DC68B5"/>
    <w:rsid w:val="00DC76AD"/>
    <w:rsid w:val="00DC7A8A"/>
    <w:rsid w:val="00DC7A8D"/>
    <w:rsid w:val="00DD0BAF"/>
    <w:rsid w:val="00DD0CA5"/>
    <w:rsid w:val="00DD0D64"/>
    <w:rsid w:val="00DD1940"/>
    <w:rsid w:val="00DD1A0E"/>
    <w:rsid w:val="00DD1C53"/>
    <w:rsid w:val="00DD2024"/>
    <w:rsid w:val="00DD235D"/>
    <w:rsid w:val="00DD24C8"/>
    <w:rsid w:val="00DD2A2A"/>
    <w:rsid w:val="00DD310B"/>
    <w:rsid w:val="00DD3990"/>
    <w:rsid w:val="00DD3BEF"/>
    <w:rsid w:val="00DD3D50"/>
    <w:rsid w:val="00DD401D"/>
    <w:rsid w:val="00DD4125"/>
    <w:rsid w:val="00DD53A8"/>
    <w:rsid w:val="00DD543F"/>
    <w:rsid w:val="00DD5AE8"/>
    <w:rsid w:val="00DD61C6"/>
    <w:rsid w:val="00DD68F7"/>
    <w:rsid w:val="00DD6CB3"/>
    <w:rsid w:val="00DD747C"/>
    <w:rsid w:val="00DD7DB4"/>
    <w:rsid w:val="00DD7DC5"/>
    <w:rsid w:val="00DD7E96"/>
    <w:rsid w:val="00DD7F9D"/>
    <w:rsid w:val="00DE0E41"/>
    <w:rsid w:val="00DE201A"/>
    <w:rsid w:val="00DE2127"/>
    <w:rsid w:val="00DE2416"/>
    <w:rsid w:val="00DE24DA"/>
    <w:rsid w:val="00DE2F3E"/>
    <w:rsid w:val="00DE34AD"/>
    <w:rsid w:val="00DE354C"/>
    <w:rsid w:val="00DE3B3F"/>
    <w:rsid w:val="00DE3E35"/>
    <w:rsid w:val="00DE40F1"/>
    <w:rsid w:val="00DE4164"/>
    <w:rsid w:val="00DE4B17"/>
    <w:rsid w:val="00DE4FE8"/>
    <w:rsid w:val="00DE50F0"/>
    <w:rsid w:val="00DE603B"/>
    <w:rsid w:val="00DE681D"/>
    <w:rsid w:val="00DE6E12"/>
    <w:rsid w:val="00DE6E48"/>
    <w:rsid w:val="00DE7A4C"/>
    <w:rsid w:val="00DE7DDB"/>
    <w:rsid w:val="00DF0A77"/>
    <w:rsid w:val="00DF0D98"/>
    <w:rsid w:val="00DF0E28"/>
    <w:rsid w:val="00DF1286"/>
    <w:rsid w:val="00DF1D97"/>
    <w:rsid w:val="00DF27BE"/>
    <w:rsid w:val="00DF3DC6"/>
    <w:rsid w:val="00DF5899"/>
    <w:rsid w:val="00DF59E9"/>
    <w:rsid w:val="00DF62A9"/>
    <w:rsid w:val="00DF64D7"/>
    <w:rsid w:val="00DF6C58"/>
    <w:rsid w:val="00DF6F6D"/>
    <w:rsid w:val="00DF788D"/>
    <w:rsid w:val="00E00D97"/>
    <w:rsid w:val="00E01161"/>
    <w:rsid w:val="00E012F9"/>
    <w:rsid w:val="00E016BF"/>
    <w:rsid w:val="00E01918"/>
    <w:rsid w:val="00E01E5F"/>
    <w:rsid w:val="00E029FD"/>
    <w:rsid w:val="00E03588"/>
    <w:rsid w:val="00E03C30"/>
    <w:rsid w:val="00E03D86"/>
    <w:rsid w:val="00E03E90"/>
    <w:rsid w:val="00E06491"/>
    <w:rsid w:val="00E07056"/>
    <w:rsid w:val="00E07ABE"/>
    <w:rsid w:val="00E10874"/>
    <w:rsid w:val="00E11317"/>
    <w:rsid w:val="00E12915"/>
    <w:rsid w:val="00E133E5"/>
    <w:rsid w:val="00E13462"/>
    <w:rsid w:val="00E13BCF"/>
    <w:rsid w:val="00E14C02"/>
    <w:rsid w:val="00E14CB1"/>
    <w:rsid w:val="00E154D4"/>
    <w:rsid w:val="00E1625D"/>
    <w:rsid w:val="00E1686B"/>
    <w:rsid w:val="00E16BDA"/>
    <w:rsid w:val="00E17B49"/>
    <w:rsid w:val="00E20478"/>
    <w:rsid w:val="00E20F6B"/>
    <w:rsid w:val="00E21A1B"/>
    <w:rsid w:val="00E21F02"/>
    <w:rsid w:val="00E221E8"/>
    <w:rsid w:val="00E2290D"/>
    <w:rsid w:val="00E244D4"/>
    <w:rsid w:val="00E2533E"/>
    <w:rsid w:val="00E261C2"/>
    <w:rsid w:val="00E271FB"/>
    <w:rsid w:val="00E27494"/>
    <w:rsid w:val="00E275E4"/>
    <w:rsid w:val="00E30086"/>
    <w:rsid w:val="00E300AF"/>
    <w:rsid w:val="00E30451"/>
    <w:rsid w:val="00E3093E"/>
    <w:rsid w:val="00E30A3C"/>
    <w:rsid w:val="00E312BF"/>
    <w:rsid w:val="00E31768"/>
    <w:rsid w:val="00E31A71"/>
    <w:rsid w:val="00E32120"/>
    <w:rsid w:val="00E3234A"/>
    <w:rsid w:val="00E328E3"/>
    <w:rsid w:val="00E33471"/>
    <w:rsid w:val="00E34302"/>
    <w:rsid w:val="00E34601"/>
    <w:rsid w:val="00E35238"/>
    <w:rsid w:val="00E35C4C"/>
    <w:rsid w:val="00E362EC"/>
    <w:rsid w:val="00E36AF3"/>
    <w:rsid w:val="00E372B8"/>
    <w:rsid w:val="00E37517"/>
    <w:rsid w:val="00E404A0"/>
    <w:rsid w:val="00E40B4D"/>
    <w:rsid w:val="00E41806"/>
    <w:rsid w:val="00E42124"/>
    <w:rsid w:val="00E42B07"/>
    <w:rsid w:val="00E437AF"/>
    <w:rsid w:val="00E44271"/>
    <w:rsid w:val="00E44294"/>
    <w:rsid w:val="00E445B9"/>
    <w:rsid w:val="00E449D5"/>
    <w:rsid w:val="00E4553E"/>
    <w:rsid w:val="00E466AA"/>
    <w:rsid w:val="00E468B1"/>
    <w:rsid w:val="00E4730C"/>
    <w:rsid w:val="00E473C3"/>
    <w:rsid w:val="00E47853"/>
    <w:rsid w:val="00E50311"/>
    <w:rsid w:val="00E50895"/>
    <w:rsid w:val="00E50A5C"/>
    <w:rsid w:val="00E50B63"/>
    <w:rsid w:val="00E5182C"/>
    <w:rsid w:val="00E51C47"/>
    <w:rsid w:val="00E51F5D"/>
    <w:rsid w:val="00E52D6E"/>
    <w:rsid w:val="00E52D8B"/>
    <w:rsid w:val="00E53D8F"/>
    <w:rsid w:val="00E5410B"/>
    <w:rsid w:val="00E542B9"/>
    <w:rsid w:val="00E5449C"/>
    <w:rsid w:val="00E5470D"/>
    <w:rsid w:val="00E54C58"/>
    <w:rsid w:val="00E54D20"/>
    <w:rsid w:val="00E55C8F"/>
    <w:rsid w:val="00E55E0F"/>
    <w:rsid w:val="00E55FF5"/>
    <w:rsid w:val="00E561A5"/>
    <w:rsid w:val="00E561CF"/>
    <w:rsid w:val="00E56737"/>
    <w:rsid w:val="00E56E08"/>
    <w:rsid w:val="00E56F4D"/>
    <w:rsid w:val="00E57FF7"/>
    <w:rsid w:val="00E60DB3"/>
    <w:rsid w:val="00E60FB2"/>
    <w:rsid w:val="00E61472"/>
    <w:rsid w:val="00E62CEC"/>
    <w:rsid w:val="00E62F9F"/>
    <w:rsid w:val="00E62FA2"/>
    <w:rsid w:val="00E63398"/>
    <w:rsid w:val="00E63415"/>
    <w:rsid w:val="00E637D8"/>
    <w:rsid w:val="00E63D82"/>
    <w:rsid w:val="00E64478"/>
    <w:rsid w:val="00E6595E"/>
    <w:rsid w:val="00E65FA1"/>
    <w:rsid w:val="00E66626"/>
    <w:rsid w:val="00E66868"/>
    <w:rsid w:val="00E6719D"/>
    <w:rsid w:val="00E677B6"/>
    <w:rsid w:val="00E67A64"/>
    <w:rsid w:val="00E70453"/>
    <w:rsid w:val="00E7054F"/>
    <w:rsid w:val="00E70554"/>
    <w:rsid w:val="00E70655"/>
    <w:rsid w:val="00E706E6"/>
    <w:rsid w:val="00E72394"/>
    <w:rsid w:val="00E72673"/>
    <w:rsid w:val="00E72798"/>
    <w:rsid w:val="00E731D3"/>
    <w:rsid w:val="00E7394C"/>
    <w:rsid w:val="00E74273"/>
    <w:rsid w:val="00E74391"/>
    <w:rsid w:val="00E743EF"/>
    <w:rsid w:val="00E74448"/>
    <w:rsid w:val="00E749B4"/>
    <w:rsid w:val="00E76B52"/>
    <w:rsid w:val="00E76EEE"/>
    <w:rsid w:val="00E771A5"/>
    <w:rsid w:val="00E77735"/>
    <w:rsid w:val="00E77755"/>
    <w:rsid w:val="00E806DE"/>
    <w:rsid w:val="00E80906"/>
    <w:rsid w:val="00E83299"/>
    <w:rsid w:val="00E83ADA"/>
    <w:rsid w:val="00E83D44"/>
    <w:rsid w:val="00E84C80"/>
    <w:rsid w:val="00E859F1"/>
    <w:rsid w:val="00E866B3"/>
    <w:rsid w:val="00E8734A"/>
    <w:rsid w:val="00E87697"/>
    <w:rsid w:val="00E90368"/>
    <w:rsid w:val="00E90D7E"/>
    <w:rsid w:val="00E91270"/>
    <w:rsid w:val="00E915CD"/>
    <w:rsid w:val="00E92E24"/>
    <w:rsid w:val="00E92EF4"/>
    <w:rsid w:val="00E93557"/>
    <w:rsid w:val="00E940D2"/>
    <w:rsid w:val="00E94DD8"/>
    <w:rsid w:val="00E94E54"/>
    <w:rsid w:val="00E94F7F"/>
    <w:rsid w:val="00E95895"/>
    <w:rsid w:val="00E975F9"/>
    <w:rsid w:val="00E978E2"/>
    <w:rsid w:val="00EA0797"/>
    <w:rsid w:val="00EA0BAF"/>
    <w:rsid w:val="00EA13E0"/>
    <w:rsid w:val="00EA1A64"/>
    <w:rsid w:val="00EA279C"/>
    <w:rsid w:val="00EA2C13"/>
    <w:rsid w:val="00EA3AFD"/>
    <w:rsid w:val="00EA3C7C"/>
    <w:rsid w:val="00EA3CD7"/>
    <w:rsid w:val="00EA4959"/>
    <w:rsid w:val="00EA535B"/>
    <w:rsid w:val="00EA55EA"/>
    <w:rsid w:val="00EA560B"/>
    <w:rsid w:val="00EA5D51"/>
    <w:rsid w:val="00EA600F"/>
    <w:rsid w:val="00EA6333"/>
    <w:rsid w:val="00EA7007"/>
    <w:rsid w:val="00EA73B1"/>
    <w:rsid w:val="00EA774A"/>
    <w:rsid w:val="00EB0467"/>
    <w:rsid w:val="00EB11F9"/>
    <w:rsid w:val="00EB14B8"/>
    <w:rsid w:val="00EB1EF0"/>
    <w:rsid w:val="00EB22F6"/>
    <w:rsid w:val="00EB2853"/>
    <w:rsid w:val="00EB2D52"/>
    <w:rsid w:val="00EB3E2C"/>
    <w:rsid w:val="00EB3E91"/>
    <w:rsid w:val="00EB4E4F"/>
    <w:rsid w:val="00EB5556"/>
    <w:rsid w:val="00EB5B41"/>
    <w:rsid w:val="00EB5BCF"/>
    <w:rsid w:val="00EB5DB1"/>
    <w:rsid w:val="00EB6BED"/>
    <w:rsid w:val="00EB7C93"/>
    <w:rsid w:val="00EC0C73"/>
    <w:rsid w:val="00EC1704"/>
    <w:rsid w:val="00EC177D"/>
    <w:rsid w:val="00EC1BBB"/>
    <w:rsid w:val="00EC1D2F"/>
    <w:rsid w:val="00EC1D3C"/>
    <w:rsid w:val="00EC1EC4"/>
    <w:rsid w:val="00EC2724"/>
    <w:rsid w:val="00EC2772"/>
    <w:rsid w:val="00EC293A"/>
    <w:rsid w:val="00EC2DAF"/>
    <w:rsid w:val="00EC2EFC"/>
    <w:rsid w:val="00EC3389"/>
    <w:rsid w:val="00EC37BC"/>
    <w:rsid w:val="00EC3B32"/>
    <w:rsid w:val="00EC3F33"/>
    <w:rsid w:val="00EC43E0"/>
    <w:rsid w:val="00EC4DEF"/>
    <w:rsid w:val="00EC50B8"/>
    <w:rsid w:val="00EC529B"/>
    <w:rsid w:val="00EC6191"/>
    <w:rsid w:val="00EC6208"/>
    <w:rsid w:val="00EC653F"/>
    <w:rsid w:val="00EC6C9F"/>
    <w:rsid w:val="00EC6F50"/>
    <w:rsid w:val="00EC738F"/>
    <w:rsid w:val="00EC778B"/>
    <w:rsid w:val="00ED01B9"/>
    <w:rsid w:val="00ED0A25"/>
    <w:rsid w:val="00ED1517"/>
    <w:rsid w:val="00ED17C7"/>
    <w:rsid w:val="00ED1FE0"/>
    <w:rsid w:val="00ED23B5"/>
    <w:rsid w:val="00ED32DA"/>
    <w:rsid w:val="00ED3661"/>
    <w:rsid w:val="00ED36C1"/>
    <w:rsid w:val="00ED3C0E"/>
    <w:rsid w:val="00ED5398"/>
    <w:rsid w:val="00ED54E8"/>
    <w:rsid w:val="00ED5B6E"/>
    <w:rsid w:val="00ED5C65"/>
    <w:rsid w:val="00ED5D8C"/>
    <w:rsid w:val="00ED6075"/>
    <w:rsid w:val="00ED727C"/>
    <w:rsid w:val="00ED7AE3"/>
    <w:rsid w:val="00EE045F"/>
    <w:rsid w:val="00EE077D"/>
    <w:rsid w:val="00EE0C5D"/>
    <w:rsid w:val="00EE1692"/>
    <w:rsid w:val="00EE1D1F"/>
    <w:rsid w:val="00EE1F88"/>
    <w:rsid w:val="00EE1FFC"/>
    <w:rsid w:val="00EE20A3"/>
    <w:rsid w:val="00EE2672"/>
    <w:rsid w:val="00EE28D8"/>
    <w:rsid w:val="00EE42DF"/>
    <w:rsid w:val="00EE4C09"/>
    <w:rsid w:val="00EE4F6C"/>
    <w:rsid w:val="00EE4FFC"/>
    <w:rsid w:val="00EE57AB"/>
    <w:rsid w:val="00EE59EE"/>
    <w:rsid w:val="00EE5D7D"/>
    <w:rsid w:val="00EE602B"/>
    <w:rsid w:val="00EE67BF"/>
    <w:rsid w:val="00EE7B1B"/>
    <w:rsid w:val="00EE7C17"/>
    <w:rsid w:val="00EF0FCD"/>
    <w:rsid w:val="00EF141C"/>
    <w:rsid w:val="00EF28D6"/>
    <w:rsid w:val="00EF2FCF"/>
    <w:rsid w:val="00EF3033"/>
    <w:rsid w:val="00EF3250"/>
    <w:rsid w:val="00EF363E"/>
    <w:rsid w:val="00EF4664"/>
    <w:rsid w:val="00EF499F"/>
    <w:rsid w:val="00EF58DB"/>
    <w:rsid w:val="00EF5D7B"/>
    <w:rsid w:val="00EF5E93"/>
    <w:rsid w:val="00EF66ED"/>
    <w:rsid w:val="00EF6F27"/>
    <w:rsid w:val="00EF7DD8"/>
    <w:rsid w:val="00F00575"/>
    <w:rsid w:val="00F00978"/>
    <w:rsid w:val="00F016E6"/>
    <w:rsid w:val="00F01856"/>
    <w:rsid w:val="00F018FE"/>
    <w:rsid w:val="00F01F6B"/>
    <w:rsid w:val="00F02194"/>
    <w:rsid w:val="00F022C4"/>
    <w:rsid w:val="00F0287C"/>
    <w:rsid w:val="00F02D44"/>
    <w:rsid w:val="00F03213"/>
    <w:rsid w:val="00F03A1E"/>
    <w:rsid w:val="00F03BA5"/>
    <w:rsid w:val="00F0438E"/>
    <w:rsid w:val="00F04D3B"/>
    <w:rsid w:val="00F04E86"/>
    <w:rsid w:val="00F05478"/>
    <w:rsid w:val="00F06396"/>
    <w:rsid w:val="00F07B29"/>
    <w:rsid w:val="00F10B26"/>
    <w:rsid w:val="00F117F2"/>
    <w:rsid w:val="00F11EA0"/>
    <w:rsid w:val="00F12B1C"/>
    <w:rsid w:val="00F12C18"/>
    <w:rsid w:val="00F12D8A"/>
    <w:rsid w:val="00F134E1"/>
    <w:rsid w:val="00F13614"/>
    <w:rsid w:val="00F138FF"/>
    <w:rsid w:val="00F13E87"/>
    <w:rsid w:val="00F13F80"/>
    <w:rsid w:val="00F140B0"/>
    <w:rsid w:val="00F14470"/>
    <w:rsid w:val="00F145A8"/>
    <w:rsid w:val="00F146CF"/>
    <w:rsid w:val="00F14C4F"/>
    <w:rsid w:val="00F1514B"/>
    <w:rsid w:val="00F152F6"/>
    <w:rsid w:val="00F154F2"/>
    <w:rsid w:val="00F16003"/>
    <w:rsid w:val="00F16465"/>
    <w:rsid w:val="00F1767B"/>
    <w:rsid w:val="00F17BD1"/>
    <w:rsid w:val="00F17DC7"/>
    <w:rsid w:val="00F2041A"/>
    <w:rsid w:val="00F20D34"/>
    <w:rsid w:val="00F20DFF"/>
    <w:rsid w:val="00F22882"/>
    <w:rsid w:val="00F22B2E"/>
    <w:rsid w:val="00F23869"/>
    <w:rsid w:val="00F23E13"/>
    <w:rsid w:val="00F23F68"/>
    <w:rsid w:val="00F24550"/>
    <w:rsid w:val="00F24998"/>
    <w:rsid w:val="00F249C3"/>
    <w:rsid w:val="00F258AC"/>
    <w:rsid w:val="00F26D5D"/>
    <w:rsid w:val="00F26F99"/>
    <w:rsid w:val="00F27158"/>
    <w:rsid w:val="00F2751C"/>
    <w:rsid w:val="00F2790E"/>
    <w:rsid w:val="00F27B03"/>
    <w:rsid w:val="00F27B8C"/>
    <w:rsid w:val="00F3046B"/>
    <w:rsid w:val="00F3072A"/>
    <w:rsid w:val="00F30E08"/>
    <w:rsid w:val="00F313A3"/>
    <w:rsid w:val="00F31EFD"/>
    <w:rsid w:val="00F33767"/>
    <w:rsid w:val="00F3384C"/>
    <w:rsid w:val="00F34738"/>
    <w:rsid w:val="00F34759"/>
    <w:rsid w:val="00F3477B"/>
    <w:rsid w:val="00F35DBC"/>
    <w:rsid w:val="00F35DDB"/>
    <w:rsid w:val="00F3618C"/>
    <w:rsid w:val="00F366AD"/>
    <w:rsid w:val="00F3678E"/>
    <w:rsid w:val="00F36DDA"/>
    <w:rsid w:val="00F37367"/>
    <w:rsid w:val="00F37B0B"/>
    <w:rsid w:val="00F37DDB"/>
    <w:rsid w:val="00F4067D"/>
    <w:rsid w:val="00F411E8"/>
    <w:rsid w:val="00F41517"/>
    <w:rsid w:val="00F41BAF"/>
    <w:rsid w:val="00F42274"/>
    <w:rsid w:val="00F4279B"/>
    <w:rsid w:val="00F43650"/>
    <w:rsid w:val="00F444A0"/>
    <w:rsid w:val="00F44678"/>
    <w:rsid w:val="00F448B0"/>
    <w:rsid w:val="00F455D2"/>
    <w:rsid w:val="00F46376"/>
    <w:rsid w:val="00F466A7"/>
    <w:rsid w:val="00F470AD"/>
    <w:rsid w:val="00F47213"/>
    <w:rsid w:val="00F47295"/>
    <w:rsid w:val="00F4736A"/>
    <w:rsid w:val="00F47919"/>
    <w:rsid w:val="00F47B43"/>
    <w:rsid w:val="00F500B6"/>
    <w:rsid w:val="00F503D0"/>
    <w:rsid w:val="00F50EC6"/>
    <w:rsid w:val="00F5116A"/>
    <w:rsid w:val="00F51812"/>
    <w:rsid w:val="00F51DF5"/>
    <w:rsid w:val="00F521BF"/>
    <w:rsid w:val="00F52202"/>
    <w:rsid w:val="00F527C3"/>
    <w:rsid w:val="00F52E05"/>
    <w:rsid w:val="00F52FF7"/>
    <w:rsid w:val="00F53779"/>
    <w:rsid w:val="00F537D2"/>
    <w:rsid w:val="00F53A3C"/>
    <w:rsid w:val="00F53B48"/>
    <w:rsid w:val="00F54467"/>
    <w:rsid w:val="00F566BA"/>
    <w:rsid w:val="00F56CDC"/>
    <w:rsid w:val="00F6037D"/>
    <w:rsid w:val="00F6048E"/>
    <w:rsid w:val="00F6077E"/>
    <w:rsid w:val="00F60F20"/>
    <w:rsid w:val="00F618E0"/>
    <w:rsid w:val="00F6256C"/>
    <w:rsid w:val="00F63216"/>
    <w:rsid w:val="00F63470"/>
    <w:rsid w:val="00F63AC9"/>
    <w:rsid w:val="00F63D14"/>
    <w:rsid w:val="00F642F9"/>
    <w:rsid w:val="00F65951"/>
    <w:rsid w:val="00F65A2F"/>
    <w:rsid w:val="00F65F85"/>
    <w:rsid w:val="00F70E7D"/>
    <w:rsid w:val="00F715FB"/>
    <w:rsid w:val="00F71927"/>
    <w:rsid w:val="00F72C24"/>
    <w:rsid w:val="00F72C36"/>
    <w:rsid w:val="00F72FEC"/>
    <w:rsid w:val="00F732C9"/>
    <w:rsid w:val="00F73E0A"/>
    <w:rsid w:val="00F747EF"/>
    <w:rsid w:val="00F7490B"/>
    <w:rsid w:val="00F7525A"/>
    <w:rsid w:val="00F761EA"/>
    <w:rsid w:val="00F77AF5"/>
    <w:rsid w:val="00F77C39"/>
    <w:rsid w:val="00F800B1"/>
    <w:rsid w:val="00F8074E"/>
    <w:rsid w:val="00F80B03"/>
    <w:rsid w:val="00F815F9"/>
    <w:rsid w:val="00F81AE2"/>
    <w:rsid w:val="00F824DD"/>
    <w:rsid w:val="00F82629"/>
    <w:rsid w:val="00F82A8D"/>
    <w:rsid w:val="00F832E5"/>
    <w:rsid w:val="00F83B42"/>
    <w:rsid w:val="00F84A1B"/>
    <w:rsid w:val="00F854C2"/>
    <w:rsid w:val="00F859E0"/>
    <w:rsid w:val="00F8606E"/>
    <w:rsid w:val="00F86C85"/>
    <w:rsid w:val="00F87A58"/>
    <w:rsid w:val="00F87C03"/>
    <w:rsid w:val="00F90586"/>
    <w:rsid w:val="00F92174"/>
    <w:rsid w:val="00F92B13"/>
    <w:rsid w:val="00F93292"/>
    <w:rsid w:val="00F93491"/>
    <w:rsid w:val="00F941BA"/>
    <w:rsid w:val="00F94838"/>
    <w:rsid w:val="00F951FC"/>
    <w:rsid w:val="00F9562A"/>
    <w:rsid w:val="00F95C84"/>
    <w:rsid w:val="00F96057"/>
    <w:rsid w:val="00F96F40"/>
    <w:rsid w:val="00F977F3"/>
    <w:rsid w:val="00F97CC7"/>
    <w:rsid w:val="00F97F3C"/>
    <w:rsid w:val="00FA0456"/>
    <w:rsid w:val="00FA0683"/>
    <w:rsid w:val="00FA149F"/>
    <w:rsid w:val="00FA1FEC"/>
    <w:rsid w:val="00FA2353"/>
    <w:rsid w:val="00FA2A43"/>
    <w:rsid w:val="00FA36D7"/>
    <w:rsid w:val="00FA39C4"/>
    <w:rsid w:val="00FA3AB7"/>
    <w:rsid w:val="00FA4393"/>
    <w:rsid w:val="00FA4972"/>
    <w:rsid w:val="00FA57DB"/>
    <w:rsid w:val="00FA5D77"/>
    <w:rsid w:val="00FA6186"/>
    <w:rsid w:val="00FA74F5"/>
    <w:rsid w:val="00FA77F5"/>
    <w:rsid w:val="00FB00E8"/>
    <w:rsid w:val="00FB0C0C"/>
    <w:rsid w:val="00FB0E49"/>
    <w:rsid w:val="00FB1086"/>
    <w:rsid w:val="00FB1148"/>
    <w:rsid w:val="00FB1232"/>
    <w:rsid w:val="00FB1295"/>
    <w:rsid w:val="00FB1512"/>
    <w:rsid w:val="00FB18C9"/>
    <w:rsid w:val="00FB21E7"/>
    <w:rsid w:val="00FB2BB3"/>
    <w:rsid w:val="00FB323A"/>
    <w:rsid w:val="00FB3E05"/>
    <w:rsid w:val="00FB3EAA"/>
    <w:rsid w:val="00FB54A5"/>
    <w:rsid w:val="00FB5E60"/>
    <w:rsid w:val="00FB6751"/>
    <w:rsid w:val="00FB72F4"/>
    <w:rsid w:val="00FB7A99"/>
    <w:rsid w:val="00FB7DA6"/>
    <w:rsid w:val="00FC02BF"/>
    <w:rsid w:val="00FC037A"/>
    <w:rsid w:val="00FC09FE"/>
    <w:rsid w:val="00FC2028"/>
    <w:rsid w:val="00FC2406"/>
    <w:rsid w:val="00FC3610"/>
    <w:rsid w:val="00FC4318"/>
    <w:rsid w:val="00FC46AD"/>
    <w:rsid w:val="00FC4C54"/>
    <w:rsid w:val="00FC51C3"/>
    <w:rsid w:val="00FC5C79"/>
    <w:rsid w:val="00FC5D85"/>
    <w:rsid w:val="00FC5E44"/>
    <w:rsid w:val="00FC5F3B"/>
    <w:rsid w:val="00FC6D53"/>
    <w:rsid w:val="00FC7591"/>
    <w:rsid w:val="00FC7AAC"/>
    <w:rsid w:val="00FD050F"/>
    <w:rsid w:val="00FD0769"/>
    <w:rsid w:val="00FD1840"/>
    <w:rsid w:val="00FD19B5"/>
    <w:rsid w:val="00FD1CD0"/>
    <w:rsid w:val="00FD26E4"/>
    <w:rsid w:val="00FD26F3"/>
    <w:rsid w:val="00FD2B3C"/>
    <w:rsid w:val="00FD2D07"/>
    <w:rsid w:val="00FD33DF"/>
    <w:rsid w:val="00FD398D"/>
    <w:rsid w:val="00FD4002"/>
    <w:rsid w:val="00FD41BE"/>
    <w:rsid w:val="00FD4529"/>
    <w:rsid w:val="00FD46D3"/>
    <w:rsid w:val="00FD4B37"/>
    <w:rsid w:val="00FD5DC4"/>
    <w:rsid w:val="00FD610A"/>
    <w:rsid w:val="00FD74CE"/>
    <w:rsid w:val="00FD7869"/>
    <w:rsid w:val="00FD7D99"/>
    <w:rsid w:val="00FE1311"/>
    <w:rsid w:val="00FE1C0C"/>
    <w:rsid w:val="00FE1D67"/>
    <w:rsid w:val="00FE2A66"/>
    <w:rsid w:val="00FE2B07"/>
    <w:rsid w:val="00FE2D82"/>
    <w:rsid w:val="00FE32F0"/>
    <w:rsid w:val="00FE36DD"/>
    <w:rsid w:val="00FE3B79"/>
    <w:rsid w:val="00FE425F"/>
    <w:rsid w:val="00FE5C42"/>
    <w:rsid w:val="00FE69B2"/>
    <w:rsid w:val="00FE74A1"/>
    <w:rsid w:val="00FF0D8B"/>
    <w:rsid w:val="00FF1091"/>
    <w:rsid w:val="00FF10F7"/>
    <w:rsid w:val="00FF1CAD"/>
    <w:rsid w:val="00FF2480"/>
    <w:rsid w:val="00FF2599"/>
    <w:rsid w:val="00FF2746"/>
    <w:rsid w:val="00FF283C"/>
    <w:rsid w:val="00FF3387"/>
    <w:rsid w:val="00FF3AF4"/>
    <w:rsid w:val="00FF481D"/>
    <w:rsid w:val="00FF4FE8"/>
    <w:rsid w:val="00FF54BD"/>
    <w:rsid w:val="00FF58A7"/>
    <w:rsid w:val="00FF65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79646"/>
    </o:shapedefaults>
    <o:shapelayout v:ext="edit">
      <o:idmap v:ext="edit" data="1"/>
      <o:rules v:ext="edit">
        <o:r id="V:Rule14" type="connector" idref="#AutoShape 444"/>
        <o:r id="V:Rule15" type="connector" idref="#AutoShape 454"/>
        <o:r id="V:Rule16" type="connector" idref="#AutoShape 440"/>
        <o:r id="V:Rule17" type="connector" idref="#AutoShape 451"/>
        <o:r id="V:Rule18" type="connector" idref="#AutoShape 445"/>
        <o:r id="V:Rule19" type="connector" idref="#AutoShape 439"/>
        <o:r id="V:Rule20" type="connector" idref="#AutoShape 455"/>
        <o:r id="V:Rule21" type="connector" idref="#AutoShape 410"/>
        <o:r id="V:Rule22" type="connector" idref="#AutoShape 453"/>
        <o:r id="V:Rule23" type="connector" idref="#AutoShape 438"/>
        <o:r id="V:Rule24" type="connector" idref="#AutoShape 446"/>
        <o:r id="V:Rule25" type="connector" idref="#AutoShape 443"/>
        <o:r id="V:Rule26" type="connector" idref="#AutoShape 437"/>
      </o:rules>
    </o:shapelayout>
  </w:shapeDefaults>
  <w:decimalSymbol w:val=","/>
  <w:listSeparator w:val=";"/>
  <w15:docId w15:val="{69FA7CB1-08E4-4C4A-987F-604F6541E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46346"/>
    <w:pPr>
      <w:spacing w:after="0" w:line="360" w:lineRule="auto"/>
      <w:ind w:firstLine="720"/>
      <w:contextualSpacing/>
      <w:jc w:val="both"/>
    </w:pPr>
  </w:style>
  <w:style w:type="paragraph" w:styleId="1">
    <w:name w:val="heading 1"/>
    <w:basedOn w:val="a0"/>
    <w:next w:val="a0"/>
    <w:link w:val="10"/>
    <w:uiPriority w:val="9"/>
    <w:qFormat/>
    <w:rsid w:val="00601F0B"/>
    <w:pPr>
      <w:spacing w:before="480"/>
      <w:outlineLvl w:val="0"/>
    </w:pPr>
    <w:rPr>
      <w:rFonts w:asciiTheme="majorHAnsi" w:eastAsiaTheme="majorEastAsia" w:hAnsiTheme="majorHAnsi" w:cstheme="majorBidi"/>
      <w:b/>
      <w:bCs/>
      <w:color w:val="365F91" w:themeColor="accent1" w:themeShade="BF"/>
      <w:lang w:eastAsia="ru-RU"/>
    </w:rPr>
  </w:style>
  <w:style w:type="paragraph" w:styleId="2">
    <w:name w:val="heading 2"/>
    <w:basedOn w:val="a0"/>
    <w:next w:val="a0"/>
    <w:link w:val="20"/>
    <w:uiPriority w:val="9"/>
    <w:unhideWhenUsed/>
    <w:qFormat/>
    <w:rsid w:val="00601F0B"/>
    <w:pPr>
      <w:spacing w:before="20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0"/>
    <w:next w:val="a0"/>
    <w:link w:val="30"/>
    <w:uiPriority w:val="9"/>
    <w:unhideWhenUsed/>
    <w:qFormat/>
    <w:rsid w:val="00601F0B"/>
    <w:pPr>
      <w:spacing w:before="200"/>
      <w:outlineLvl w:val="2"/>
    </w:pPr>
    <w:rPr>
      <w:rFonts w:asciiTheme="majorHAnsi" w:eastAsiaTheme="majorEastAsia" w:hAnsiTheme="majorHAnsi" w:cstheme="majorBidi"/>
      <w:b/>
      <w:bCs/>
      <w:color w:val="4F81BD" w:themeColor="accent1"/>
      <w:lang w:eastAsia="ru-RU"/>
    </w:rPr>
  </w:style>
  <w:style w:type="paragraph" w:styleId="4">
    <w:name w:val="heading 4"/>
    <w:basedOn w:val="a0"/>
    <w:link w:val="40"/>
    <w:uiPriority w:val="9"/>
    <w:qFormat/>
    <w:rsid w:val="00601F0B"/>
    <w:pPr>
      <w:spacing w:before="150" w:after="150" w:line="240" w:lineRule="auto"/>
      <w:ind w:left="150" w:right="150"/>
      <w:jc w:val="center"/>
      <w:outlineLvl w:val="3"/>
    </w:pPr>
    <w:rPr>
      <w:rFonts w:eastAsia="Times New Roman"/>
      <w:b/>
      <w:bCs/>
      <w:color w:val="3D3D3D"/>
      <w:sz w:val="18"/>
      <w:szCs w:val="18"/>
      <w:lang w:eastAsia="ru-RU"/>
    </w:rPr>
  </w:style>
  <w:style w:type="paragraph" w:styleId="5">
    <w:name w:val="heading 5"/>
    <w:basedOn w:val="a0"/>
    <w:link w:val="50"/>
    <w:uiPriority w:val="9"/>
    <w:qFormat/>
    <w:rsid w:val="00601F0B"/>
    <w:pPr>
      <w:spacing w:before="150" w:after="150" w:line="240" w:lineRule="auto"/>
      <w:ind w:left="150" w:right="150"/>
      <w:jc w:val="center"/>
      <w:outlineLvl w:val="4"/>
    </w:pPr>
    <w:rPr>
      <w:rFonts w:eastAsia="Times New Roman"/>
      <w:b/>
      <w:bCs/>
      <w:color w:val="3D3D3D"/>
      <w:sz w:val="18"/>
      <w:szCs w:val="18"/>
      <w:lang w:eastAsia="ru-RU"/>
    </w:rPr>
  </w:style>
  <w:style w:type="paragraph" w:styleId="6">
    <w:name w:val="heading 6"/>
    <w:basedOn w:val="a0"/>
    <w:link w:val="60"/>
    <w:uiPriority w:val="9"/>
    <w:qFormat/>
    <w:rsid w:val="00601F0B"/>
    <w:pPr>
      <w:spacing w:before="150" w:after="150" w:line="240" w:lineRule="auto"/>
      <w:ind w:left="150" w:right="150"/>
      <w:jc w:val="center"/>
      <w:outlineLvl w:val="5"/>
    </w:pPr>
    <w:rPr>
      <w:rFonts w:eastAsia="Times New Roman"/>
      <w:b/>
      <w:bCs/>
      <w:color w:val="3D3D3D"/>
      <w:sz w:val="18"/>
      <w:szCs w:val="18"/>
      <w:lang w:eastAsia="ru-RU"/>
    </w:rPr>
  </w:style>
  <w:style w:type="paragraph" w:styleId="7">
    <w:name w:val="heading 7"/>
    <w:basedOn w:val="a0"/>
    <w:next w:val="a0"/>
    <w:link w:val="70"/>
    <w:uiPriority w:val="9"/>
    <w:semiHidden/>
    <w:unhideWhenUsed/>
    <w:qFormat/>
    <w:rsid w:val="00601F0B"/>
    <w:pPr>
      <w:spacing w:before="200"/>
      <w:outlineLvl w:val="6"/>
    </w:pPr>
    <w:rPr>
      <w:rFonts w:asciiTheme="majorHAnsi" w:eastAsiaTheme="majorEastAsia" w:hAnsiTheme="majorHAnsi" w:cstheme="majorBidi"/>
      <w:i/>
      <w:iCs/>
      <w:color w:val="404040" w:themeColor="text1" w:themeTint="BF"/>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01F0B"/>
    <w:rPr>
      <w:rFonts w:asciiTheme="majorHAnsi" w:eastAsiaTheme="majorEastAsia" w:hAnsiTheme="majorHAnsi" w:cstheme="majorBidi"/>
      <w:b/>
      <w:bCs/>
      <w:color w:val="365F91" w:themeColor="accent1" w:themeShade="BF"/>
      <w:spacing w:val="0"/>
      <w:sz w:val="28"/>
      <w:szCs w:val="28"/>
      <w:lang w:eastAsia="ru-RU"/>
    </w:rPr>
  </w:style>
  <w:style w:type="character" w:customStyle="1" w:styleId="20">
    <w:name w:val="Заголовок 2 Знак"/>
    <w:basedOn w:val="a1"/>
    <w:link w:val="2"/>
    <w:uiPriority w:val="9"/>
    <w:rsid w:val="00601F0B"/>
    <w:rPr>
      <w:rFonts w:asciiTheme="majorHAnsi" w:eastAsiaTheme="majorEastAsia" w:hAnsiTheme="majorHAnsi" w:cstheme="majorBidi"/>
      <w:b/>
      <w:bCs/>
      <w:color w:val="4F81BD" w:themeColor="accent1"/>
      <w:spacing w:val="0"/>
      <w:sz w:val="26"/>
      <w:szCs w:val="26"/>
      <w:lang w:eastAsia="ru-RU"/>
    </w:rPr>
  </w:style>
  <w:style w:type="character" w:customStyle="1" w:styleId="30">
    <w:name w:val="Заголовок 3 Знак"/>
    <w:basedOn w:val="a1"/>
    <w:link w:val="3"/>
    <w:uiPriority w:val="9"/>
    <w:rsid w:val="00601F0B"/>
    <w:rPr>
      <w:rFonts w:asciiTheme="majorHAnsi" w:eastAsiaTheme="majorEastAsia" w:hAnsiTheme="majorHAnsi" w:cstheme="majorBidi"/>
      <w:b/>
      <w:bCs/>
      <w:color w:val="4F81BD" w:themeColor="accent1"/>
      <w:spacing w:val="0"/>
      <w:sz w:val="28"/>
      <w:lang w:eastAsia="ru-RU"/>
    </w:rPr>
  </w:style>
  <w:style w:type="character" w:customStyle="1" w:styleId="40">
    <w:name w:val="Заголовок 4 Знак"/>
    <w:basedOn w:val="a1"/>
    <w:link w:val="4"/>
    <w:uiPriority w:val="9"/>
    <w:rsid w:val="00601F0B"/>
    <w:rPr>
      <w:rFonts w:eastAsia="Times New Roman" w:cs="Times New Roman"/>
      <w:b/>
      <w:bCs/>
      <w:color w:val="3D3D3D"/>
      <w:spacing w:val="0"/>
      <w:sz w:val="18"/>
      <w:szCs w:val="18"/>
      <w:lang w:eastAsia="ru-RU"/>
    </w:rPr>
  </w:style>
  <w:style w:type="character" w:customStyle="1" w:styleId="50">
    <w:name w:val="Заголовок 5 Знак"/>
    <w:basedOn w:val="a1"/>
    <w:link w:val="5"/>
    <w:uiPriority w:val="9"/>
    <w:rsid w:val="00601F0B"/>
    <w:rPr>
      <w:rFonts w:eastAsia="Times New Roman" w:cs="Times New Roman"/>
      <w:b/>
      <w:bCs/>
      <w:color w:val="3D3D3D"/>
      <w:spacing w:val="0"/>
      <w:sz w:val="18"/>
      <w:szCs w:val="18"/>
      <w:lang w:eastAsia="ru-RU"/>
    </w:rPr>
  </w:style>
  <w:style w:type="character" w:customStyle="1" w:styleId="60">
    <w:name w:val="Заголовок 6 Знак"/>
    <w:basedOn w:val="a1"/>
    <w:link w:val="6"/>
    <w:uiPriority w:val="9"/>
    <w:rsid w:val="00601F0B"/>
    <w:rPr>
      <w:rFonts w:eastAsia="Times New Roman" w:cs="Times New Roman"/>
      <w:b/>
      <w:bCs/>
      <w:color w:val="3D3D3D"/>
      <w:spacing w:val="0"/>
      <w:sz w:val="18"/>
      <w:szCs w:val="18"/>
      <w:lang w:eastAsia="ru-RU"/>
    </w:rPr>
  </w:style>
  <w:style w:type="character" w:customStyle="1" w:styleId="70">
    <w:name w:val="Заголовок 7 Знак"/>
    <w:basedOn w:val="a1"/>
    <w:link w:val="7"/>
    <w:uiPriority w:val="9"/>
    <w:semiHidden/>
    <w:rsid w:val="00601F0B"/>
    <w:rPr>
      <w:rFonts w:asciiTheme="majorHAnsi" w:eastAsiaTheme="majorEastAsia" w:hAnsiTheme="majorHAnsi" w:cstheme="majorBidi"/>
      <w:i/>
      <w:iCs/>
      <w:color w:val="404040" w:themeColor="text1" w:themeTint="BF"/>
      <w:spacing w:val="0"/>
      <w:sz w:val="28"/>
      <w:lang w:eastAsia="ru-RU"/>
    </w:rPr>
  </w:style>
  <w:style w:type="paragraph" w:styleId="a4">
    <w:name w:val="caption"/>
    <w:aliases w:val="Таблица - Название объекта,!! Object Novogor !!,Знак,Caption Char,Caption Char1 Char1 Char Char,Caption Char Char2 Char1 Char Char,Caption Char Char Char Char Char1 Char1 Char Char1 Char,Caption Char Char Char1 Char Char Char"/>
    <w:basedOn w:val="a0"/>
    <w:next w:val="a0"/>
    <w:link w:val="a5"/>
    <w:uiPriority w:val="99"/>
    <w:unhideWhenUsed/>
    <w:qFormat/>
    <w:rsid w:val="00601F0B"/>
    <w:pPr>
      <w:spacing w:line="240" w:lineRule="auto"/>
    </w:pPr>
    <w:rPr>
      <w:rFonts w:eastAsiaTheme="minorEastAsia"/>
      <w:b/>
      <w:bCs/>
      <w:color w:val="4F81BD" w:themeColor="accent1"/>
      <w:sz w:val="18"/>
      <w:szCs w:val="18"/>
      <w:lang w:eastAsia="ru-RU"/>
    </w:rPr>
  </w:style>
  <w:style w:type="character" w:customStyle="1" w:styleId="a5">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basedOn w:val="a1"/>
    <w:link w:val="a4"/>
    <w:uiPriority w:val="99"/>
    <w:locked/>
    <w:rsid w:val="00601F0B"/>
    <w:rPr>
      <w:rFonts w:eastAsiaTheme="minorEastAsia"/>
      <w:b/>
      <w:bCs/>
      <w:color w:val="4F81BD" w:themeColor="accent1"/>
      <w:sz w:val="18"/>
      <w:szCs w:val="18"/>
      <w:lang w:eastAsia="ru-RU"/>
    </w:rPr>
  </w:style>
  <w:style w:type="paragraph" w:styleId="a6">
    <w:name w:val="Title"/>
    <w:basedOn w:val="a0"/>
    <w:next w:val="a0"/>
    <w:link w:val="11"/>
    <w:uiPriority w:val="10"/>
    <w:qFormat/>
    <w:rsid w:val="00601F0B"/>
    <w:pPr>
      <w:adjustRightInd w:val="0"/>
      <w:spacing w:before="220" w:after="60" w:line="240" w:lineRule="auto"/>
      <w:jc w:val="center"/>
      <w:textAlignment w:val="baseline"/>
    </w:pPr>
    <w:rPr>
      <w:rFonts w:ascii="Arial" w:eastAsia="Microsoft YaHei" w:hAnsi="Arial"/>
      <w:b/>
      <w:caps/>
      <w:spacing w:val="-30"/>
      <w:kern w:val="28"/>
      <w:sz w:val="32"/>
    </w:rPr>
  </w:style>
  <w:style w:type="character" w:customStyle="1" w:styleId="11">
    <w:name w:val="Заголовок Знак1"/>
    <w:basedOn w:val="a1"/>
    <w:link w:val="a6"/>
    <w:uiPriority w:val="10"/>
    <w:rsid w:val="00601F0B"/>
    <w:rPr>
      <w:rFonts w:ascii="Arial" w:eastAsia="Microsoft YaHei" w:hAnsi="Arial" w:cs="Times New Roman"/>
      <w:b/>
      <w:caps/>
      <w:spacing w:val="-30"/>
      <w:kern w:val="28"/>
      <w:sz w:val="32"/>
      <w:szCs w:val="28"/>
    </w:rPr>
  </w:style>
  <w:style w:type="character" w:styleId="a7">
    <w:name w:val="Strong"/>
    <w:basedOn w:val="a1"/>
    <w:uiPriority w:val="22"/>
    <w:qFormat/>
    <w:rsid w:val="00601F0B"/>
    <w:rPr>
      <w:b/>
      <w:bCs/>
    </w:rPr>
  </w:style>
  <w:style w:type="character" w:styleId="a8">
    <w:name w:val="Emphasis"/>
    <w:basedOn w:val="a1"/>
    <w:uiPriority w:val="99"/>
    <w:qFormat/>
    <w:rsid w:val="00601F0B"/>
    <w:rPr>
      <w:i/>
      <w:iCs/>
    </w:rPr>
  </w:style>
  <w:style w:type="paragraph" w:styleId="a9">
    <w:name w:val="No Spacing"/>
    <w:link w:val="aa"/>
    <w:uiPriority w:val="1"/>
    <w:qFormat/>
    <w:rsid w:val="00601F0B"/>
    <w:pPr>
      <w:widowControl w:val="0"/>
      <w:suppressAutoHyphens/>
      <w:spacing w:after="0" w:line="240" w:lineRule="auto"/>
    </w:pPr>
    <w:rPr>
      <w:rFonts w:ascii="Arial" w:eastAsia="Times New Roman" w:hAnsi="Arial" w:cs="Calibri"/>
      <w:kern w:val="1"/>
      <w:sz w:val="20"/>
      <w:lang w:eastAsia="ar-SA"/>
    </w:rPr>
  </w:style>
  <w:style w:type="character" w:customStyle="1" w:styleId="aa">
    <w:name w:val="Без интервала Знак"/>
    <w:basedOn w:val="a1"/>
    <w:link w:val="a9"/>
    <w:uiPriority w:val="1"/>
    <w:rsid w:val="00601F0B"/>
    <w:rPr>
      <w:rFonts w:ascii="Arial" w:eastAsia="Times New Roman" w:hAnsi="Arial" w:cs="Calibri"/>
      <w:kern w:val="1"/>
      <w:sz w:val="20"/>
      <w:szCs w:val="24"/>
      <w:lang w:eastAsia="ar-SA"/>
    </w:rPr>
  </w:style>
  <w:style w:type="paragraph" w:styleId="ab">
    <w:name w:val="List Paragraph"/>
    <w:basedOn w:val="a0"/>
    <w:uiPriority w:val="34"/>
    <w:qFormat/>
    <w:rsid w:val="00601F0B"/>
    <w:pPr>
      <w:ind w:left="720"/>
    </w:pPr>
  </w:style>
  <w:style w:type="paragraph" w:styleId="ac">
    <w:name w:val="TOC Heading"/>
    <w:basedOn w:val="1"/>
    <w:next w:val="a0"/>
    <w:uiPriority w:val="39"/>
    <w:qFormat/>
    <w:rsid w:val="00601F0B"/>
    <w:pPr>
      <w:ind w:left="1211" w:hanging="360"/>
      <w:outlineLvl w:val="9"/>
    </w:pPr>
    <w:rPr>
      <w:rFonts w:ascii="Cambria" w:eastAsia="Microsoft YaHei" w:hAnsi="Cambria" w:cs="Times New Roman"/>
      <w:color w:val="365F91"/>
      <w:lang w:eastAsia="en-US"/>
    </w:rPr>
  </w:style>
  <w:style w:type="paragraph" w:customStyle="1" w:styleId="21">
    <w:name w:val="Таблица2"/>
    <w:basedOn w:val="a0"/>
    <w:link w:val="22"/>
    <w:qFormat/>
    <w:rsid w:val="00601F0B"/>
    <w:pPr>
      <w:spacing w:line="240" w:lineRule="auto"/>
      <w:ind w:firstLine="0"/>
      <w:jc w:val="center"/>
    </w:pPr>
    <w:rPr>
      <w:sz w:val="24"/>
    </w:rPr>
  </w:style>
  <w:style w:type="character" w:customStyle="1" w:styleId="22">
    <w:name w:val="Таблица2 Знак"/>
    <w:basedOn w:val="a1"/>
    <w:link w:val="21"/>
    <w:rsid w:val="00601F0B"/>
    <w:rPr>
      <w:sz w:val="24"/>
      <w:szCs w:val="24"/>
    </w:rPr>
  </w:style>
  <w:style w:type="table" w:styleId="ad">
    <w:name w:val="Table Grid"/>
    <w:basedOn w:val="a2"/>
    <w:uiPriority w:val="59"/>
    <w:rsid w:val="001E1A1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ГОСТ_Таблица"/>
    <w:basedOn w:val="a0"/>
    <w:link w:val="af"/>
    <w:qFormat/>
    <w:rsid w:val="00937973"/>
    <w:pPr>
      <w:spacing w:line="240" w:lineRule="auto"/>
      <w:ind w:firstLine="0"/>
      <w:jc w:val="center"/>
    </w:pPr>
    <w:rPr>
      <w:snapToGrid w:val="0"/>
      <w:sz w:val="24"/>
    </w:rPr>
  </w:style>
  <w:style w:type="character" w:customStyle="1" w:styleId="af">
    <w:name w:val="ГОСТ_Таблица Знак"/>
    <w:basedOn w:val="a1"/>
    <w:link w:val="ae"/>
    <w:rsid w:val="00937973"/>
    <w:rPr>
      <w:snapToGrid w:val="0"/>
      <w:sz w:val="24"/>
    </w:rPr>
  </w:style>
  <w:style w:type="paragraph" w:styleId="af0">
    <w:name w:val="header"/>
    <w:basedOn w:val="a0"/>
    <w:link w:val="af1"/>
    <w:uiPriority w:val="99"/>
    <w:unhideWhenUsed/>
    <w:rsid w:val="00B50770"/>
    <w:pPr>
      <w:tabs>
        <w:tab w:val="center" w:pos="4677"/>
        <w:tab w:val="right" w:pos="9355"/>
      </w:tabs>
      <w:spacing w:line="240" w:lineRule="auto"/>
    </w:pPr>
  </w:style>
  <w:style w:type="character" w:customStyle="1" w:styleId="af1">
    <w:name w:val="Верхний колонтитул Знак"/>
    <w:basedOn w:val="a1"/>
    <w:link w:val="af0"/>
    <w:uiPriority w:val="99"/>
    <w:rsid w:val="00B50770"/>
  </w:style>
  <w:style w:type="paragraph" w:styleId="af2">
    <w:name w:val="footer"/>
    <w:basedOn w:val="a0"/>
    <w:link w:val="af3"/>
    <w:uiPriority w:val="99"/>
    <w:unhideWhenUsed/>
    <w:rsid w:val="00B50770"/>
    <w:pPr>
      <w:tabs>
        <w:tab w:val="center" w:pos="4677"/>
        <w:tab w:val="right" w:pos="9355"/>
      </w:tabs>
      <w:spacing w:line="240" w:lineRule="auto"/>
    </w:pPr>
  </w:style>
  <w:style w:type="character" w:customStyle="1" w:styleId="af3">
    <w:name w:val="Нижний колонтитул Знак"/>
    <w:basedOn w:val="a1"/>
    <w:link w:val="af2"/>
    <w:uiPriority w:val="99"/>
    <w:rsid w:val="00B50770"/>
  </w:style>
  <w:style w:type="paragraph" w:customStyle="1" w:styleId="af4">
    <w:name w:val="ГОСТ_Текст"/>
    <w:basedOn w:val="a0"/>
    <w:link w:val="af5"/>
    <w:qFormat/>
    <w:rsid w:val="00B50770"/>
    <w:rPr>
      <w:snapToGrid w:val="0"/>
      <w:szCs w:val="28"/>
    </w:rPr>
  </w:style>
  <w:style w:type="character" w:customStyle="1" w:styleId="af5">
    <w:name w:val="ГОСТ_Текст Знак"/>
    <w:basedOn w:val="a1"/>
    <w:link w:val="af4"/>
    <w:rsid w:val="00B50770"/>
    <w:rPr>
      <w:snapToGrid w:val="0"/>
      <w:szCs w:val="28"/>
    </w:rPr>
  </w:style>
  <w:style w:type="paragraph" w:customStyle="1" w:styleId="12">
    <w:name w:val="ГОСТ_Заголовок_1_Уровень"/>
    <w:basedOn w:val="1"/>
    <w:link w:val="13"/>
    <w:qFormat/>
    <w:rsid w:val="003D690D"/>
    <w:pPr>
      <w:spacing w:before="0"/>
      <w:ind w:firstLine="0"/>
      <w:jc w:val="center"/>
    </w:pPr>
    <w:rPr>
      <w:rFonts w:ascii="Times New Roman" w:hAnsi="Times New Roman" w:cs="Times New Roman"/>
      <w:color w:val="auto"/>
      <w:sz w:val="32"/>
      <w:szCs w:val="28"/>
    </w:rPr>
  </w:style>
  <w:style w:type="character" w:customStyle="1" w:styleId="13">
    <w:name w:val="ГОСТ_Заголовок_1_Уровень Знак"/>
    <w:basedOn w:val="10"/>
    <w:link w:val="12"/>
    <w:rsid w:val="003D690D"/>
    <w:rPr>
      <w:rFonts w:asciiTheme="majorHAnsi" w:eastAsiaTheme="majorEastAsia" w:hAnsiTheme="majorHAnsi" w:cstheme="majorBidi"/>
      <w:b/>
      <w:bCs/>
      <w:color w:val="365F91" w:themeColor="accent1" w:themeShade="BF"/>
      <w:spacing w:val="0"/>
      <w:sz w:val="32"/>
      <w:szCs w:val="28"/>
      <w:lang w:eastAsia="ru-RU"/>
    </w:rPr>
  </w:style>
  <w:style w:type="paragraph" w:customStyle="1" w:styleId="af6">
    <w:name w:val="ГОСТ_Рисунок"/>
    <w:basedOn w:val="a0"/>
    <w:link w:val="af7"/>
    <w:qFormat/>
    <w:rsid w:val="000E4B79"/>
    <w:pPr>
      <w:ind w:firstLine="0"/>
      <w:jc w:val="center"/>
    </w:pPr>
  </w:style>
  <w:style w:type="character" w:customStyle="1" w:styleId="af7">
    <w:name w:val="ГОСТ_Рисунок Знак"/>
    <w:basedOn w:val="a1"/>
    <w:link w:val="af6"/>
    <w:rsid w:val="000E4B79"/>
  </w:style>
  <w:style w:type="paragraph" w:customStyle="1" w:styleId="23">
    <w:name w:val="ГОСТ_Заголовок_2_Уровень"/>
    <w:basedOn w:val="12"/>
    <w:link w:val="24"/>
    <w:qFormat/>
    <w:rsid w:val="003D690D"/>
    <w:rPr>
      <w:sz w:val="28"/>
    </w:rPr>
  </w:style>
  <w:style w:type="character" w:customStyle="1" w:styleId="24">
    <w:name w:val="ГОСТ_Заголовок_2_Уровень Знак"/>
    <w:basedOn w:val="13"/>
    <w:link w:val="23"/>
    <w:rsid w:val="003D690D"/>
    <w:rPr>
      <w:rFonts w:asciiTheme="majorHAnsi" w:eastAsiaTheme="majorEastAsia" w:hAnsiTheme="majorHAnsi" w:cstheme="majorBidi"/>
      <w:b/>
      <w:bCs/>
      <w:color w:val="365F91" w:themeColor="accent1" w:themeShade="BF"/>
      <w:spacing w:val="0"/>
      <w:sz w:val="32"/>
      <w:szCs w:val="28"/>
      <w:lang w:eastAsia="ru-RU"/>
    </w:rPr>
  </w:style>
  <w:style w:type="paragraph" w:styleId="af8">
    <w:name w:val="Balloon Text"/>
    <w:basedOn w:val="a0"/>
    <w:link w:val="af9"/>
    <w:uiPriority w:val="99"/>
    <w:semiHidden/>
    <w:unhideWhenUsed/>
    <w:rsid w:val="00CC1C96"/>
    <w:pPr>
      <w:spacing w:line="240" w:lineRule="auto"/>
    </w:pPr>
    <w:rPr>
      <w:rFonts w:ascii="Tahoma" w:hAnsi="Tahoma" w:cs="Tahoma"/>
      <w:sz w:val="16"/>
      <w:szCs w:val="16"/>
    </w:rPr>
  </w:style>
  <w:style w:type="character" w:customStyle="1" w:styleId="af9">
    <w:name w:val="Текст выноски Знак"/>
    <w:basedOn w:val="a1"/>
    <w:link w:val="af8"/>
    <w:uiPriority w:val="99"/>
    <w:semiHidden/>
    <w:rsid w:val="00CC1C96"/>
    <w:rPr>
      <w:rFonts w:ascii="Tahoma" w:hAnsi="Tahoma" w:cs="Tahoma"/>
      <w:sz w:val="16"/>
      <w:szCs w:val="16"/>
    </w:rPr>
  </w:style>
  <w:style w:type="paragraph" w:customStyle="1" w:styleId="25">
    <w:name w:val="Заголовок_Уровень_2"/>
    <w:basedOn w:val="12"/>
    <w:link w:val="26"/>
    <w:qFormat/>
    <w:rsid w:val="00D43FCE"/>
    <w:rPr>
      <w:sz w:val="28"/>
    </w:rPr>
  </w:style>
  <w:style w:type="character" w:customStyle="1" w:styleId="26">
    <w:name w:val="Заголовок_Уровень_2 Знак"/>
    <w:basedOn w:val="13"/>
    <w:link w:val="25"/>
    <w:rsid w:val="00D43FCE"/>
    <w:rPr>
      <w:rFonts w:asciiTheme="majorHAnsi" w:eastAsiaTheme="majorEastAsia" w:hAnsiTheme="majorHAnsi" w:cstheme="majorBidi"/>
      <w:b/>
      <w:bCs/>
      <w:color w:val="365F91" w:themeColor="accent1" w:themeShade="BF"/>
      <w:spacing w:val="0"/>
      <w:sz w:val="32"/>
      <w:szCs w:val="28"/>
      <w:lang w:eastAsia="ru-RU"/>
    </w:rPr>
  </w:style>
  <w:style w:type="paragraph" w:customStyle="1" w:styleId="afa">
    <w:name w:val="Таблицы"/>
    <w:basedOn w:val="a0"/>
    <w:link w:val="afb"/>
    <w:rsid w:val="00F51812"/>
    <w:pPr>
      <w:spacing w:line="240" w:lineRule="auto"/>
      <w:ind w:firstLine="0"/>
      <w:jc w:val="center"/>
    </w:pPr>
    <w:rPr>
      <w:sz w:val="24"/>
    </w:rPr>
  </w:style>
  <w:style w:type="character" w:customStyle="1" w:styleId="afb">
    <w:name w:val="Таблицы Знак"/>
    <w:basedOn w:val="a1"/>
    <w:link w:val="afa"/>
    <w:rsid w:val="00F51812"/>
    <w:rPr>
      <w:sz w:val="24"/>
    </w:rPr>
  </w:style>
  <w:style w:type="paragraph" w:customStyle="1" w:styleId="Standard">
    <w:name w:val="Standard"/>
    <w:rsid w:val="00F51812"/>
    <w:pPr>
      <w:suppressAutoHyphens/>
      <w:spacing w:after="0" w:line="240" w:lineRule="auto"/>
    </w:pPr>
    <w:rPr>
      <w:rFonts w:eastAsia="Times New Roman"/>
      <w:kern w:val="2"/>
      <w:lang w:eastAsia="zh-CN"/>
    </w:rPr>
  </w:style>
  <w:style w:type="paragraph" w:customStyle="1" w:styleId="TableContents">
    <w:name w:val="Table Contents"/>
    <w:basedOn w:val="Standard"/>
    <w:rsid w:val="00F51812"/>
    <w:pPr>
      <w:suppressLineNumbers/>
      <w:textAlignment w:val="baseline"/>
    </w:pPr>
    <w:rPr>
      <w:kern w:val="1"/>
    </w:rPr>
  </w:style>
  <w:style w:type="paragraph" w:customStyle="1" w:styleId="1KGK9">
    <w:name w:val="1KG=K9"/>
    <w:rsid w:val="00F51812"/>
    <w:pPr>
      <w:suppressAutoHyphens/>
      <w:spacing w:after="0" w:line="240" w:lineRule="auto"/>
      <w:textAlignment w:val="baseline"/>
    </w:pPr>
    <w:rPr>
      <w:rFonts w:ascii="MS Sans Serif" w:eastAsia="Arial" w:hAnsi="MS Sans Serif"/>
      <w:kern w:val="1"/>
      <w:szCs w:val="20"/>
      <w:lang w:eastAsia="zh-CN"/>
    </w:rPr>
  </w:style>
  <w:style w:type="paragraph" w:customStyle="1" w:styleId="Textbody">
    <w:name w:val="Text body"/>
    <w:basedOn w:val="Standard"/>
    <w:rsid w:val="00F51812"/>
    <w:pPr>
      <w:spacing w:after="120"/>
      <w:ind w:left="240" w:right="270" w:firstLine="960"/>
      <w:textAlignment w:val="baseline"/>
    </w:pPr>
    <w:rPr>
      <w:rFonts w:ascii="Arial" w:hAnsi="Arial" w:cs="Arial"/>
      <w:kern w:val="1"/>
    </w:rPr>
  </w:style>
  <w:style w:type="paragraph" w:customStyle="1" w:styleId="14">
    <w:name w:val="Без интервала1"/>
    <w:rsid w:val="00F51812"/>
    <w:pPr>
      <w:suppressAutoHyphens/>
      <w:spacing w:after="0" w:line="240" w:lineRule="auto"/>
    </w:pPr>
    <w:rPr>
      <w:rFonts w:ascii="Calibri" w:eastAsia="Times New Roman" w:hAnsi="Calibri" w:cs="Calibri"/>
      <w:sz w:val="22"/>
      <w:lang w:val="en-US"/>
    </w:rPr>
  </w:style>
  <w:style w:type="paragraph" w:customStyle="1" w:styleId="15">
    <w:name w:val="Для таблицы (приложения 1)"/>
    <w:basedOn w:val="a0"/>
    <w:uiPriority w:val="99"/>
    <w:rsid w:val="00F51812"/>
    <w:pPr>
      <w:adjustRightInd w:val="0"/>
      <w:spacing w:line="240" w:lineRule="atLeast"/>
      <w:textAlignment w:val="baseline"/>
    </w:pPr>
    <w:rPr>
      <w:rFonts w:ascii="Arial" w:eastAsia="Times New Roman" w:hAnsi="Arial"/>
      <w:bCs/>
      <w:color w:val="000000"/>
      <w:spacing w:val="-5"/>
      <w:sz w:val="18"/>
    </w:rPr>
  </w:style>
  <w:style w:type="paragraph" w:styleId="afc">
    <w:name w:val="List"/>
    <w:basedOn w:val="a0"/>
    <w:link w:val="afd"/>
    <w:uiPriority w:val="99"/>
    <w:rsid w:val="00F51812"/>
    <w:pPr>
      <w:adjustRightInd w:val="0"/>
      <w:spacing w:before="120" w:after="120" w:line="240" w:lineRule="auto"/>
      <w:textAlignment w:val="baseline"/>
    </w:pPr>
    <w:rPr>
      <w:rFonts w:ascii="Arial" w:eastAsia="Microsoft YaHei" w:hAnsi="Arial"/>
      <w:spacing w:val="-5"/>
      <w:sz w:val="20"/>
    </w:rPr>
  </w:style>
  <w:style w:type="character" w:customStyle="1" w:styleId="afd">
    <w:name w:val="Список Знак"/>
    <w:basedOn w:val="a1"/>
    <w:link w:val="afc"/>
    <w:uiPriority w:val="99"/>
    <w:locked/>
    <w:rsid w:val="00F51812"/>
    <w:rPr>
      <w:rFonts w:ascii="Arial" w:eastAsia="Microsoft YaHei" w:hAnsi="Arial"/>
      <w:spacing w:val="-5"/>
      <w:sz w:val="20"/>
    </w:rPr>
  </w:style>
  <w:style w:type="paragraph" w:customStyle="1" w:styleId="Default">
    <w:name w:val="Default"/>
    <w:rsid w:val="00F51812"/>
    <w:pPr>
      <w:autoSpaceDE w:val="0"/>
      <w:autoSpaceDN w:val="0"/>
      <w:adjustRightInd w:val="0"/>
      <w:spacing w:after="0" w:line="240" w:lineRule="auto"/>
    </w:pPr>
    <w:rPr>
      <w:rFonts w:ascii="Arial" w:hAnsi="Arial" w:cs="Arial"/>
      <w:color w:val="000000"/>
    </w:rPr>
  </w:style>
  <w:style w:type="paragraph" w:styleId="16">
    <w:name w:val="toc 1"/>
    <w:basedOn w:val="a0"/>
    <w:next w:val="a0"/>
    <w:autoRedefine/>
    <w:uiPriority w:val="39"/>
    <w:unhideWhenUsed/>
    <w:rsid w:val="006530F1"/>
    <w:pPr>
      <w:ind w:right="851" w:firstLine="0"/>
    </w:pPr>
    <w:rPr>
      <w:rFonts w:eastAsiaTheme="minorEastAsia"/>
      <w:lang w:eastAsia="ru-RU"/>
    </w:rPr>
  </w:style>
  <w:style w:type="character" w:styleId="afe">
    <w:name w:val="Hyperlink"/>
    <w:basedOn w:val="a1"/>
    <w:uiPriority w:val="99"/>
    <w:unhideWhenUsed/>
    <w:rsid w:val="00F51812"/>
    <w:rPr>
      <w:color w:val="0000FF" w:themeColor="hyperlink"/>
      <w:u w:val="single"/>
    </w:rPr>
  </w:style>
  <w:style w:type="paragraph" w:styleId="27">
    <w:name w:val="toc 2"/>
    <w:basedOn w:val="a0"/>
    <w:next w:val="a0"/>
    <w:autoRedefine/>
    <w:uiPriority w:val="39"/>
    <w:unhideWhenUsed/>
    <w:rsid w:val="00F51812"/>
    <w:pPr>
      <w:spacing w:after="100"/>
      <w:ind w:left="220"/>
    </w:pPr>
    <w:rPr>
      <w:rFonts w:eastAsiaTheme="minorEastAsia"/>
      <w:lang w:eastAsia="ru-RU"/>
    </w:rPr>
  </w:style>
  <w:style w:type="paragraph" w:styleId="31">
    <w:name w:val="toc 3"/>
    <w:basedOn w:val="a0"/>
    <w:next w:val="a0"/>
    <w:autoRedefine/>
    <w:uiPriority w:val="39"/>
    <w:unhideWhenUsed/>
    <w:rsid w:val="00F51812"/>
    <w:pPr>
      <w:spacing w:after="100"/>
      <w:ind w:left="440"/>
    </w:pPr>
    <w:rPr>
      <w:rFonts w:eastAsiaTheme="minorEastAsia"/>
      <w:lang w:eastAsia="ru-RU"/>
    </w:rPr>
  </w:style>
  <w:style w:type="paragraph" w:styleId="aff">
    <w:name w:val="Body Text Indent"/>
    <w:basedOn w:val="a0"/>
    <w:link w:val="aff0"/>
    <w:rsid w:val="00F51812"/>
    <w:rPr>
      <w:rFonts w:eastAsia="Times New Roman"/>
      <w:szCs w:val="20"/>
      <w:lang w:eastAsia="ru-RU"/>
    </w:rPr>
  </w:style>
  <w:style w:type="character" w:customStyle="1" w:styleId="aff0">
    <w:name w:val="Основной текст с отступом Знак"/>
    <w:basedOn w:val="a1"/>
    <w:link w:val="aff"/>
    <w:rsid w:val="00F51812"/>
    <w:rPr>
      <w:rFonts w:eastAsia="Times New Roman"/>
      <w:szCs w:val="20"/>
      <w:lang w:eastAsia="ru-RU"/>
    </w:rPr>
  </w:style>
  <w:style w:type="paragraph" w:customStyle="1" w:styleId="autor">
    <w:name w:val="autor"/>
    <w:basedOn w:val="a0"/>
    <w:rsid w:val="00F51812"/>
    <w:pPr>
      <w:shd w:val="clear" w:color="auto" w:fill="DEE3E7"/>
      <w:spacing w:before="75" w:after="75" w:line="240" w:lineRule="auto"/>
      <w:ind w:left="150" w:right="150"/>
    </w:pPr>
    <w:rPr>
      <w:rFonts w:eastAsia="Times New Roman"/>
      <w:color w:val="000000"/>
      <w:sz w:val="21"/>
      <w:szCs w:val="21"/>
      <w:lang w:eastAsia="ru-RU"/>
    </w:rPr>
  </w:style>
  <w:style w:type="paragraph" w:customStyle="1" w:styleId="news">
    <w:name w:val="news"/>
    <w:basedOn w:val="a0"/>
    <w:rsid w:val="00F51812"/>
    <w:pPr>
      <w:spacing w:before="75" w:after="75" w:line="240" w:lineRule="auto"/>
      <w:ind w:left="150" w:right="150"/>
    </w:pPr>
    <w:rPr>
      <w:rFonts w:eastAsia="Times New Roman"/>
      <w:color w:val="000000"/>
      <w:sz w:val="18"/>
      <w:szCs w:val="18"/>
      <w:lang w:eastAsia="ru-RU"/>
    </w:rPr>
  </w:style>
  <w:style w:type="paragraph" w:customStyle="1" w:styleId="umenu">
    <w:name w:val="u_menu"/>
    <w:basedOn w:val="a0"/>
    <w:rsid w:val="00F51812"/>
    <w:pPr>
      <w:spacing w:before="75" w:after="75" w:line="240" w:lineRule="auto"/>
      <w:ind w:left="150" w:right="150"/>
    </w:pPr>
    <w:rPr>
      <w:rFonts w:eastAsia="Times New Roman"/>
      <w:color w:val="000000"/>
      <w:sz w:val="18"/>
      <w:szCs w:val="18"/>
      <w:lang w:eastAsia="ru-RU"/>
    </w:rPr>
  </w:style>
  <w:style w:type="paragraph" w:customStyle="1" w:styleId="newsblok">
    <w:name w:val="news_blok"/>
    <w:basedOn w:val="a0"/>
    <w:rsid w:val="00F51812"/>
    <w:pPr>
      <w:spacing w:before="225" w:after="150" w:line="240" w:lineRule="auto"/>
      <w:ind w:left="150" w:right="150"/>
    </w:pPr>
    <w:rPr>
      <w:rFonts w:eastAsia="Times New Roman"/>
      <w:color w:val="000000"/>
      <w:sz w:val="18"/>
      <w:szCs w:val="18"/>
      <w:lang w:eastAsia="ru-RU"/>
    </w:rPr>
  </w:style>
  <w:style w:type="paragraph" w:customStyle="1" w:styleId="textpodval">
    <w:name w:val="text_podval"/>
    <w:basedOn w:val="a0"/>
    <w:rsid w:val="00F51812"/>
    <w:pPr>
      <w:pBdr>
        <w:top w:val="single" w:sz="6" w:space="4" w:color="CCCCCC"/>
        <w:left w:val="single" w:sz="6" w:space="4" w:color="CCCCCC"/>
        <w:bottom w:val="single" w:sz="6" w:space="4" w:color="CCCCCC"/>
        <w:right w:val="single" w:sz="6" w:space="4" w:color="CCCCCC"/>
      </w:pBdr>
      <w:shd w:val="clear" w:color="auto" w:fill="F3F3F3"/>
      <w:spacing w:before="75" w:after="75" w:line="240" w:lineRule="auto"/>
      <w:jc w:val="center"/>
    </w:pPr>
    <w:rPr>
      <w:rFonts w:eastAsia="Times New Roman"/>
      <w:color w:val="000000"/>
      <w:sz w:val="18"/>
      <w:szCs w:val="18"/>
      <w:lang w:eastAsia="ru-RU"/>
    </w:rPr>
  </w:style>
  <w:style w:type="paragraph" w:customStyle="1" w:styleId="content">
    <w:name w:val="content"/>
    <w:basedOn w:val="a0"/>
    <w:rsid w:val="00F51812"/>
    <w:pPr>
      <w:pBdr>
        <w:top w:val="single" w:sz="6" w:space="0" w:color="808080"/>
        <w:left w:val="single" w:sz="6" w:space="0" w:color="808080"/>
        <w:bottom w:val="single" w:sz="6" w:space="0" w:color="808080"/>
        <w:right w:val="single" w:sz="6" w:space="0" w:color="808080"/>
      </w:pBdr>
      <w:spacing w:before="75" w:after="75" w:line="240" w:lineRule="auto"/>
      <w:ind w:left="150" w:right="150"/>
    </w:pPr>
    <w:rPr>
      <w:rFonts w:eastAsia="Times New Roman"/>
      <w:color w:val="000000"/>
      <w:sz w:val="18"/>
      <w:szCs w:val="18"/>
      <w:lang w:eastAsia="ru-RU"/>
    </w:rPr>
  </w:style>
  <w:style w:type="paragraph" w:customStyle="1" w:styleId="lineb">
    <w:name w:val="line_b"/>
    <w:basedOn w:val="a0"/>
    <w:rsid w:val="00F51812"/>
    <w:pPr>
      <w:spacing w:before="75" w:after="75" w:line="240" w:lineRule="auto"/>
      <w:jc w:val="center"/>
    </w:pPr>
    <w:rPr>
      <w:rFonts w:eastAsia="Times New Roman"/>
      <w:b/>
      <w:bCs/>
      <w:caps/>
      <w:color w:val="000000"/>
      <w:sz w:val="21"/>
      <w:szCs w:val="21"/>
      <w:lang w:eastAsia="ru-RU"/>
    </w:rPr>
  </w:style>
  <w:style w:type="paragraph" w:customStyle="1" w:styleId="l50">
    <w:name w:val="l50"/>
    <w:basedOn w:val="a0"/>
    <w:rsid w:val="00F51812"/>
    <w:pPr>
      <w:spacing w:line="240" w:lineRule="auto"/>
      <w:ind w:right="272"/>
    </w:pPr>
    <w:rPr>
      <w:rFonts w:eastAsia="Times New Roman"/>
      <w:color w:val="000000"/>
      <w:sz w:val="18"/>
      <w:szCs w:val="18"/>
      <w:lang w:eastAsia="ru-RU"/>
    </w:rPr>
  </w:style>
  <w:style w:type="paragraph" w:customStyle="1" w:styleId="r50">
    <w:name w:val="r50"/>
    <w:basedOn w:val="a0"/>
    <w:rsid w:val="00F51812"/>
    <w:pPr>
      <w:spacing w:line="240" w:lineRule="auto"/>
      <w:ind w:left="272"/>
    </w:pPr>
    <w:rPr>
      <w:rFonts w:eastAsia="Times New Roman"/>
      <w:color w:val="000000"/>
      <w:sz w:val="18"/>
      <w:szCs w:val="18"/>
      <w:lang w:eastAsia="ru-RU"/>
    </w:rPr>
  </w:style>
  <w:style w:type="paragraph" w:customStyle="1" w:styleId="cl">
    <w:name w:val="cl"/>
    <w:basedOn w:val="a0"/>
    <w:rsid w:val="00F51812"/>
    <w:pPr>
      <w:spacing w:before="75" w:after="75" w:line="240" w:lineRule="auto"/>
      <w:ind w:left="150" w:right="150"/>
    </w:pPr>
    <w:rPr>
      <w:rFonts w:eastAsia="Times New Roman"/>
      <w:color w:val="000000"/>
      <w:sz w:val="18"/>
      <w:szCs w:val="18"/>
      <w:lang w:eastAsia="ru-RU"/>
    </w:rPr>
  </w:style>
  <w:style w:type="paragraph" w:customStyle="1" w:styleId="mess">
    <w:name w:val="mess"/>
    <w:basedOn w:val="a0"/>
    <w:rsid w:val="00F51812"/>
    <w:pPr>
      <w:spacing w:before="75" w:after="75" w:line="240" w:lineRule="auto"/>
      <w:ind w:left="150" w:right="150"/>
    </w:pPr>
    <w:rPr>
      <w:rFonts w:eastAsia="Times New Roman"/>
      <w:b/>
      <w:bCs/>
      <w:color w:val="C00202"/>
      <w:sz w:val="20"/>
      <w:szCs w:val="20"/>
      <w:lang w:eastAsia="ru-RU"/>
    </w:rPr>
  </w:style>
  <w:style w:type="paragraph" w:customStyle="1" w:styleId="put">
    <w:name w:val="put"/>
    <w:basedOn w:val="a0"/>
    <w:rsid w:val="00F51812"/>
    <w:pPr>
      <w:shd w:val="clear" w:color="auto" w:fill="F8ECC1"/>
      <w:spacing w:before="15" w:after="15" w:line="240" w:lineRule="auto"/>
      <w:ind w:left="15" w:right="15"/>
    </w:pPr>
    <w:rPr>
      <w:rFonts w:eastAsia="Times New Roman"/>
      <w:color w:val="000000"/>
      <w:sz w:val="18"/>
      <w:szCs w:val="18"/>
      <w:lang w:eastAsia="ru-RU"/>
    </w:rPr>
  </w:style>
  <w:style w:type="paragraph" w:customStyle="1" w:styleId="jqueryslidemenu">
    <w:name w:val="jqueryslidemenu"/>
    <w:basedOn w:val="a0"/>
    <w:rsid w:val="00F51812"/>
    <w:pPr>
      <w:shd w:val="clear" w:color="auto" w:fill="FFFFFF"/>
      <w:spacing w:line="240" w:lineRule="auto"/>
    </w:pPr>
    <w:rPr>
      <w:rFonts w:ascii="Arial" w:eastAsia="Times New Roman" w:hAnsi="Arial" w:cs="Arial"/>
      <w:color w:val="004884"/>
      <w:sz w:val="18"/>
      <w:szCs w:val="18"/>
      <w:lang w:eastAsia="ru-RU"/>
    </w:rPr>
  </w:style>
  <w:style w:type="paragraph" w:customStyle="1" w:styleId="forumtable">
    <w:name w:val="forum_table"/>
    <w:basedOn w:val="a0"/>
    <w:rsid w:val="00F51812"/>
    <w:pPr>
      <w:spacing w:before="75" w:after="75" w:line="240" w:lineRule="auto"/>
      <w:ind w:left="75" w:right="75"/>
    </w:pPr>
    <w:rPr>
      <w:rFonts w:eastAsia="Times New Roman"/>
      <w:color w:val="000000"/>
      <w:sz w:val="18"/>
      <w:szCs w:val="18"/>
      <w:lang w:eastAsia="ru-RU"/>
    </w:rPr>
  </w:style>
  <w:style w:type="paragraph" w:customStyle="1" w:styleId="con">
    <w:name w:val="con"/>
    <w:basedOn w:val="a0"/>
    <w:rsid w:val="00F51812"/>
    <w:pPr>
      <w:spacing w:before="75" w:after="75" w:line="240" w:lineRule="auto"/>
      <w:ind w:left="150" w:right="150"/>
    </w:pPr>
    <w:rPr>
      <w:rFonts w:eastAsia="Times New Roman"/>
      <w:color w:val="000000"/>
      <w:sz w:val="18"/>
      <w:szCs w:val="18"/>
      <w:lang w:eastAsia="ru-RU"/>
    </w:rPr>
  </w:style>
  <w:style w:type="paragraph" w:customStyle="1" w:styleId="metki">
    <w:name w:val="metki"/>
    <w:basedOn w:val="a0"/>
    <w:rsid w:val="00F51812"/>
    <w:pPr>
      <w:spacing w:before="75" w:after="75" w:line="240" w:lineRule="auto"/>
      <w:ind w:left="150" w:right="150"/>
    </w:pPr>
    <w:rPr>
      <w:rFonts w:eastAsia="Times New Roman"/>
      <w:color w:val="000000"/>
      <w:sz w:val="18"/>
      <w:szCs w:val="18"/>
      <w:lang w:eastAsia="ru-RU"/>
    </w:rPr>
  </w:style>
  <w:style w:type="paragraph" w:customStyle="1" w:styleId="con1">
    <w:name w:val="con1"/>
    <w:basedOn w:val="a0"/>
    <w:rsid w:val="00F51812"/>
    <w:pPr>
      <w:pBdr>
        <w:bottom w:val="single" w:sz="6" w:space="0" w:color="808080"/>
      </w:pBdr>
      <w:spacing w:before="75" w:after="75" w:line="240" w:lineRule="auto"/>
      <w:ind w:left="150" w:right="150"/>
    </w:pPr>
    <w:rPr>
      <w:rFonts w:eastAsia="Times New Roman"/>
      <w:color w:val="000000"/>
      <w:sz w:val="18"/>
      <w:szCs w:val="18"/>
      <w:lang w:eastAsia="ru-RU"/>
    </w:rPr>
  </w:style>
  <w:style w:type="paragraph" w:customStyle="1" w:styleId="metki1">
    <w:name w:val="metki1"/>
    <w:basedOn w:val="a0"/>
    <w:rsid w:val="00F51812"/>
    <w:pPr>
      <w:spacing w:before="75" w:after="75" w:line="240" w:lineRule="auto"/>
      <w:ind w:left="1500" w:right="150"/>
    </w:pPr>
    <w:rPr>
      <w:rFonts w:eastAsia="Times New Roman"/>
      <w:color w:val="000000"/>
      <w:sz w:val="18"/>
      <w:szCs w:val="18"/>
      <w:lang w:eastAsia="ru-RU"/>
    </w:rPr>
  </w:style>
  <w:style w:type="paragraph" w:customStyle="1" w:styleId="news1">
    <w:name w:val="news1"/>
    <w:basedOn w:val="a0"/>
    <w:rsid w:val="00F51812"/>
    <w:pPr>
      <w:spacing w:before="75" w:after="75" w:line="240" w:lineRule="auto"/>
      <w:ind w:left="150" w:right="150"/>
    </w:pPr>
    <w:rPr>
      <w:rFonts w:eastAsia="Times New Roman"/>
      <w:color w:val="000000"/>
      <w:sz w:val="21"/>
      <w:szCs w:val="21"/>
      <w:lang w:eastAsia="ru-RU"/>
    </w:rPr>
  </w:style>
  <w:style w:type="paragraph" w:customStyle="1" w:styleId="news2">
    <w:name w:val="news2"/>
    <w:basedOn w:val="a0"/>
    <w:rsid w:val="00F51812"/>
    <w:pPr>
      <w:spacing w:before="75" w:after="75" w:line="240" w:lineRule="auto"/>
      <w:ind w:left="150" w:right="150"/>
    </w:pPr>
    <w:rPr>
      <w:rFonts w:eastAsia="Times New Roman"/>
      <w:b/>
      <w:bCs/>
      <w:color w:val="C00202"/>
      <w:sz w:val="24"/>
      <w:lang w:eastAsia="ru-RU"/>
    </w:rPr>
  </w:style>
  <w:style w:type="paragraph" w:customStyle="1" w:styleId="autor1">
    <w:name w:val="autor1"/>
    <w:basedOn w:val="a0"/>
    <w:rsid w:val="00F51812"/>
    <w:pPr>
      <w:shd w:val="clear" w:color="auto" w:fill="DEE3E7"/>
      <w:spacing w:before="75" w:after="75" w:line="240" w:lineRule="auto"/>
      <w:ind w:left="150" w:right="150"/>
    </w:pPr>
    <w:rPr>
      <w:rFonts w:eastAsia="Times New Roman"/>
      <w:color w:val="000000"/>
      <w:sz w:val="18"/>
      <w:szCs w:val="18"/>
      <w:lang w:eastAsia="ru-RU"/>
    </w:rPr>
  </w:style>
  <w:style w:type="paragraph" w:customStyle="1" w:styleId="umenu1">
    <w:name w:val="u_menu1"/>
    <w:basedOn w:val="a0"/>
    <w:rsid w:val="00F51812"/>
    <w:pPr>
      <w:spacing w:before="75" w:after="75" w:line="240" w:lineRule="auto"/>
      <w:ind w:left="150" w:right="150"/>
      <w:jc w:val="right"/>
    </w:pPr>
    <w:rPr>
      <w:rFonts w:eastAsia="Times New Roman"/>
      <w:color w:val="000000"/>
      <w:sz w:val="18"/>
      <w:szCs w:val="18"/>
      <w:lang w:eastAsia="ru-RU"/>
    </w:rPr>
  </w:style>
  <w:style w:type="character" w:customStyle="1" w:styleId="z-">
    <w:name w:val="z-Начало формы Знак"/>
    <w:basedOn w:val="a1"/>
    <w:link w:val="z-0"/>
    <w:uiPriority w:val="99"/>
    <w:semiHidden/>
    <w:rsid w:val="00F51812"/>
    <w:rPr>
      <w:rFonts w:ascii="Arial" w:eastAsia="Times New Roman" w:hAnsi="Arial" w:cs="Arial"/>
      <w:vanish/>
      <w:sz w:val="16"/>
      <w:szCs w:val="16"/>
      <w:lang w:eastAsia="ru-RU"/>
    </w:rPr>
  </w:style>
  <w:style w:type="paragraph" w:styleId="z-0">
    <w:name w:val="HTML Top of Form"/>
    <w:basedOn w:val="a0"/>
    <w:next w:val="a0"/>
    <w:link w:val="z-"/>
    <w:hidden/>
    <w:uiPriority w:val="99"/>
    <w:semiHidden/>
    <w:unhideWhenUsed/>
    <w:rsid w:val="00F51812"/>
    <w:pPr>
      <w:pBdr>
        <w:bottom w:val="single" w:sz="6" w:space="1" w:color="auto"/>
      </w:pBdr>
      <w:spacing w:line="240" w:lineRule="auto"/>
      <w:jc w:val="center"/>
    </w:pPr>
    <w:rPr>
      <w:rFonts w:ascii="Arial" w:eastAsia="Times New Roman" w:hAnsi="Arial" w:cs="Arial"/>
      <w:vanish/>
      <w:sz w:val="16"/>
      <w:szCs w:val="16"/>
      <w:lang w:eastAsia="ru-RU"/>
    </w:rPr>
  </w:style>
  <w:style w:type="character" w:customStyle="1" w:styleId="z-1">
    <w:name w:val="z-Начало формы Знак1"/>
    <w:basedOn w:val="a1"/>
    <w:uiPriority w:val="99"/>
    <w:semiHidden/>
    <w:rsid w:val="00F51812"/>
    <w:rPr>
      <w:rFonts w:ascii="Arial" w:hAnsi="Arial" w:cs="Arial"/>
      <w:vanish/>
      <w:sz w:val="16"/>
      <w:szCs w:val="16"/>
    </w:rPr>
  </w:style>
  <w:style w:type="character" w:customStyle="1" w:styleId="z-2">
    <w:name w:val="z-Конец формы Знак"/>
    <w:basedOn w:val="a1"/>
    <w:link w:val="z-3"/>
    <w:uiPriority w:val="99"/>
    <w:semiHidden/>
    <w:rsid w:val="00F51812"/>
    <w:rPr>
      <w:rFonts w:ascii="Arial" w:eastAsia="Times New Roman" w:hAnsi="Arial" w:cs="Arial"/>
      <w:vanish/>
      <w:sz w:val="16"/>
      <w:szCs w:val="16"/>
      <w:lang w:eastAsia="ru-RU"/>
    </w:rPr>
  </w:style>
  <w:style w:type="paragraph" w:styleId="z-3">
    <w:name w:val="HTML Bottom of Form"/>
    <w:basedOn w:val="a0"/>
    <w:next w:val="a0"/>
    <w:link w:val="z-2"/>
    <w:hidden/>
    <w:uiPriority w:val="99"/>
    <w:semiHidden/>
    <w:unhideWhenUsed/>
    <w:rsid w:val="00F51812"/>
    <w:pPr>
      <w:pBdr>
        <w:top w:val="single" w:sz="6" w:space="1" w:color="auto"/>
      </w:pBdr>
      <w:spacing w:line="240" w:lineRule="auto"/>
      <w:jc w:val="center"/>
    </w:pPr>
    <w:rPr>
      <w:rFonts w:ascii="Arial" w:eastAsia="Times New Roman" w:hAnsi="Arial" w:cs="Arial"/>
      <w:vanish/>
      <w:sz w:val="16"/>
      <w:szCs w:val="16"/>
      <w:lang w:eastAsia="ru-RU"/>
    </w:rPr>
  </w:style>
  <w:style w:type="character" w:customStyle="1" w:styleId="z-10">
    <w:name w:val="z-Конец формы Знак1"/>
    <w:basedOn w:val="a1"/>
    <w:uiPriority w:val="99"/>
    <w:semiHidden/>
    <w:rsid w:val="00F51812"/>
    <w:rPr>
      <w:rFonts w:ascii="Arial" w:hAnsi="Arial" w:cs="Arial"/>
      <w:vanish/>
      <w:sz w:val="16"/>
      <w:szCs w:val="16"/>
    </w:rPr>
  </w:style>
  <w:style w:type="character" w:customStyle="1" w:styleId="data">
    <w:name w:val="data"/>
    <w:basedOn w:val="a1"/>
    <w:rsid w:val="00F51812"/>
  </w:style>
  <w:style w:type="paragraph" w:customStyle="1" w:styleId="ya-partner">
    <w:name w:val="ya-partner"/>
    <w:basedOn w:val="a0"/>
    <w:rsid w:val="00F51812"/>
    <w:pPr>
      <w:spacing w:before="75" w:after="75" w:line="240" w:lineRule="auto"/>
      <w:ind w:left="150" w:right="150"/>
    </w:pPr>
    <w:rPr>
      <w:rFonts w:eastAsia="Times New Roman"/>
      <w:color w:val="000000"/>
      <w:sz w:val="24"/>
      <w:lang w:eastAsia="ru-RU"/>
    </w:rPr>
  </w:style>
  <w:style w:type="paragraph" w:customStyle="1" w:styleId="ya-partnerads-l">
    <w:name w:val="ya-partner__ads-l"/>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ads-r">
    <w:name w:val="ya-partner__ads-r"/>
    <w:basedOn w:val="a0"/>
    <w:rsid w:val="00F51812"/>
    <w:pPr>
      <w:spacing w:before="75" w:after="75" w:line="240" w:lineRule="auto"/>
      <w:ind w:left="-75" w:right="150"/>
    </w:pPr>
    <w:rPr>
      <w:rFonts w:eastAsia="Times New Roman"/>
      <w:color w:val="000000"/>
      <w:sz w:val="18"/>
      <w:szCs w:val="18"/>
      <w:lang w:eastAsia="ru-RU"/>
    </w:rPr>
  </w:style>
  <w:style w:type="paragraph" w:customStyle="1" w:styleId="ya-partneritem">
    <w:name w:val="ya-partner__item"/>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title-link-text">
    <w:name w:val="ya-partner__title-link-text"/>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text">
    <w:name w:val="ya-partner__text"/>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domain">
    <w:name w:val="ya-partner__domain"/>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region">
    <w:name w:val="ya-partner__region"/>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list">
    <w:name w:val="ya-partner__list"/>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title-link">
    <w:name w:val="ya-partner__title-link"/>
    <w:basedOn w:val="a0"/>
    <w:rsid w:val="00F51812"/>
    <w:pPr>
      <w:spacing w:line="240" w:lineRule="auto"/>
    </w:pPr>
    <w:rPr>
      <w:rFonts w:eastAsia="Times New Roman"/>
      <w:color w:val="000000"/>
      <w:sz w:val="18"/>
      <w:szCs w:val="18"/>
      <w:lang w:eastAsia="ru-RU"/>
    </w:rPr>
  </w:style>
  <w:style w:type="paragraph" w:customStyle="1" w:styleId="ya-partneradress">
    <w:name w:val="ya-partner__adress"/>
    <w:basedOn w:val="a0"/>
    <w:rsid w:val="00F51812"/>
    <w:pPr>
      <w:spacing w:line="240" w:lineRule="auto"/>
      <w:ind w:right="72"/>
    </w:pPr>
    <w:rPr>
      <w:rFonts w:eastAsia="Times New Roman"/>
      <w:color w:val="000000"/>
      <w:sz w:val="18"/>
      <w:szCs w:val="18"/>
      <w:lang w:eastAsia="ru-RU"/>
    </w:rPr>
  </w:style>
  <w:style w:type="paragraph" w:customStyle="1" w:styleId="ya-partnerads-link">
    <w:name w:val="ya-partner__ads-link"/>
    <w:basedOn w:val="a0"/>
    <w:rsid w:val="00F51812"/>
    <w:pPr>
      <w:spacing w:line="240" w:lineRule="auto"/>
      <w:ind w:left="75"/>
    </w:pPr>
    <w:rPr>
      <w:rFonts w:eastAsia="Times New Roman"/>
      <w:color w:val="000000"/>
      <w:sz w:val="18"/>
      <w:szCs w:val="18"/>
      <w:lang w:eastAsia="ru-RU"/>
    </w:rPr>
  </w:style>
  <w:style w:type="paragraph" w:customStyle="1" w:styleId="ya-partnerurl">
    <w:name w:val="ya-partner__url"/>
    <w:basedOn w:val="a0"/>
    <w:rsid w:val="00F51812"/>
    <w:pPr>
      <w:spacing w:before="75" w:after="75" w:line="240" w:lineRule="auto"/>
      <w:ind w:left="150" w:right="150"/>
    </w:pPr>
    <w:rPr>
      <w:rFonts w:eastAsia="Times New Roman"/>
      <w:color w:val="000000"/>
      <w:sz w:val="21"/>
      <w:szCs w:val="21"/>
      <w:lang w:eastAsia="ru-RU"/>
    </w:rPr>
  </w:style>
  <w:style w:type="paragraph" w:customStyle="1" w:styleId="ya-partnerwarn">
    <w:name w:val="ya-partner__warn"/>
    <w:basedOn w:val="a0"/>
    <w:rsid w:val="00F51812"/>
    <w:pPr>
      <w:spacing w:before="75" w:after="75" w:line="264" w:lineRule="atLeast"/>
      <w:ind w:left="150" w:right="150"/>
    </w:pPr>
    <w:rPr>
      <w:rFonts w:eastAsia="Times New Roman"/>
      <w:color w:val="000000"/>
      <w:sz w:val="17"/>
      <w:szCs w:val="17"/>
      <w:lang w:eastAsia="ru-RU"/>
    </w:rPr>
  </w:style>
  <w:style w:type="paragraph" w:customStyle="1" w:styleId="ya-partnerads">
    <w:name w:val="ya-partner__ads"/>
    <w:basedOn w:val="a0"/>
    <w:rsid w:val="00F51812"/>
    <w:pPr>
      <w:spacing w:before="75" w:after="75" w:line="240" w:lineRule="auto"/>
      <w:ind w:left="150" w:right="150"/>
    </w:pPr>
    <w:rPr>
      <w:rFonts w:eastAsia="Times New Roman"/>
      <w:color w:val="000000"/>
      <w:sz w:val="21"/>
      <w:szCs w:val="21"/>
      <w:lang w:eastAsia="ru-RU"/>
    </w:rPr>
  </w:style>
  <w:style w:type="paragraph" w:customStyle="1" w:styleId="ya-partnericon">
    <w:name w:val="ya-partner__icon"/>
    <w:basedOn w:val="a0"/>
    <w:rsid w:val="00F51812"/>
    <w:pPr>
      <w:spacing w:line="240" w:lineRule="auto"/>
      <w:ind w:right="60"/>
      <w:textAlignment w:val="baseline"/>
    </w:pPr>
    <w:rPr>
      <w:rFonts w:eastAsia="Times New Roman"/>
      <w:color w:val="000000"/>
      <w:sz w:val="18"/>
      <w:szCs w:val="18"/>
      <w:lang w:eastAsia="ru-RU"/>
    </w:rPr>
  </w:style>
  <w:style w:type="paragraph" w:customStyle="1" w:styleId="ya-partnerads-arrow">
    <w:name w:val="ya-partner__ads-arrow"/>
    <w:basedOn w:val="a0"/>
    <w:rsid w:val="00F51812"/>
    <w:pPr>
      <w:spacing w:before="75" w:after="75" w:line="240" w:lineRule="auto"/>
      <w:ind w:left="150" w:right="150"/>
    </w:pPr>
    <w:rPr>
      <w:rFonts w:eastAsia="Times New Roman"/>
      <w:color w:val="000000"/>
      <w:sz w:val="24"/>
      <w:lang w:eastAsia="ru-RU"/>
    </w:rPr>
  </w:style>
  <w:style w:type="paragraph" w:customStyle="1" w:styleId="ya-partnerads-arrow-i">
    <w:name w:val="ya-partner__ads-arrow-i"/>
    <w:basedOn w:val="a0"/>
    <w:rsid w:val="00F51812"/>
    <w:pPr>
      <w:pBdr>
        <w:top w:val="single" w:sz="48" w:space="0" w:color="auto"/>
        <w:left w:val="single" w:sz="48" w:space="0" w:color="auto"/>
        <w:bottom w:val="single" w:sz="48" w:space="0" w:color="auto"/>
        <w:right w:val="single" w:sz="2" w:space="0" w:color="auto"/>
      </w:pBdr>
      <w:spacing w:after="75" w:line="240" w:lineRule="auto"/>
      <w:ind w:left="150" w:right="150"/>
    </w:pPr>
    <w:rPr>
      <w:rFonts w:eastAsia="Times New Roman"/>
      <w:color w:val="000000"/>
      <w:sz w:val="18"/>
      <w:szCs w:val="18"/>
      <w:lang w:eastAsia="ru-RU"/>
    </w:rPr>
  </w:style>
  <w:style w:type="paragraph" w:customStyle="1" w:styleId="ya-partneritemposlast">
    <w:name w:val="ya-partner__item_pos_last"/>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hidden">
    <w:name w:val="ya-partner__hidden"/>
    <w:basedOn w:val="a0"/>
    <w:rsid w:val="00F51812"/>
    <w:pPr>
      <w:spacing w:before="75" w:after="75" w:line="240" w:lineRule="auto"/>
      <w:ind w:left="150" w:right="150"/>
    </w:pPr>
    <w:rPr>
      <w:rFonts w:eastAsia="Times New Roman"/>
      <w:color w:val="000000"/>
      <w:sz w:val="18"/>
      <w:szCs w:val="18"/>
      <w:lang w:eastAsia="ru-RU"/>
    </w:rPr>
  </w:style>
  <w:style w:type="paragraph" w:customStyle="1" w:styleId="con2">
    <w:name w:val="con2"/>
    <w:basedOn w:val="a0"/>
    <w:rsid w:val="00F51812"/>
    <w:pPr>
      <w:pBdr>
        <w:bottom w:val="single" w:sz="6" w:space="0" w:color="808080"/>
      </w:pBdr>
      <w:spacing w:before="75" w:after="75" w:line="240" w:lineRule="auto"/>
      <w:ind w:left="150" w:right="150"/>
    </w:pPr>
    <w:rPr>
      <w:rFonts w:eastAsia="Times New Roman"/>
      <w:color w:val="000000"/>
      <w:sz w:val="18"/>
      <w:szCs w:val="18"/>
      <w:lang w:eastAsia="ru-RU"/>
    </w:rPr>
  </w:style>
  <w:style w:type="paragraph" w:customStyle="1" w:styleId="metki2">
    <w:name w:val="metki2"/>
    <w:basedOn w:val="a0"/>
    <w:rsid w:val="00F51812"/>
    <w:pPr>
      <w:spacing w:before="75" w:after="75" w:line="240" w:lineRule="auto"/>
      <w:ind w:left="1500" w:right="150"/>
    </w:pPr>
    <w:rPr>
      <w:rFonts w:eastAsia="Times New Roman"/>
      <w:color w:val="000000"/>
      <w:sz w:val="18"/>
      <w:szCs w:val="18"/>
      <w:lang w:eastAsia="ru-RU"/>
    </w:rPr>
  </w:style>
  <w:style w:type="paragraph" w:customStyle="1" w:styleId="news3">
    <w:name w:val="news3"/>
    <w:basedOn w:val="a0"/>
    <w:rsid w:val="00F51812"/>
    <w:pPr>
      <w:spacing w:before="75" w:after="75" w:line="240" w:lineRule="auto"/>
      <w:ind w:left="150" w:right="150"/>
    </w:pPr>
    <w:rPr>
      <w:rFonts w:eastAsia="Times New Roman"/>
      <w:color w:val="000000"/>
      <w:sz w:val="21"/>
      <w:szCs w:val="21"/>
      <w:lang w:eastAsia="ru-RU"/>
    </w:rPr>
  </w:style>
  <w:style w:type="paragraph" w:customStyle="1" w:styleId="news4">
    <w:name w:val="news4"/>
    <w:basedOn w:val="a0"/>
    <w:rsid w:val="00F51812"/>
    <w:pPr>
      <w:spacing w:before="75" w:after="75" w:line="240" w:lineRule="auto"/>
      <w:ind w:left="150" w:right="150"/>
    </w:pPr>
    <w:rPr>
      <w:rFonts w:eastAsia="Times New Roman"/>
      <w:b/>
      <w:bCs/>
      <w:color w:val="C00202"/>
      <w:sz w:val="24"/>
      <w:lang w:eastAsia="ru-RU"/>
    </w:rPr>
  </w:style>
  <w:style w:type="paragraph" w:customStyle="1" w:styleId="autor2">
    <w:name w:val="autor2"/>
    <w:basedOn w:val="a0"/>
    <w:rsid w:val="00F51812"/>
    <w:pPr>
      <w:shd w:val="clear" w:color="auto" w:fill="DEE3E7"/>
      <w:spacing w:before="75" w:after="75" w:line="240" w:lineRule="auto"/>
      <w:ind w:left="150" w:right="150"/>
    </w:pPr>
    <w:rPr>
      <w:rFonts w:eastAsia="Times New Roman"/>
      <w:color w:val="000000"/>
      <w:sz w:val="18"/>
      <w:szCs w:val="18"/>
      <w:lang w:eastAsia="ru-RU"/>
    </w:rPr>
  </w:style>
  <w:style w:type="paragraph" w:customStyle="1" w:styleId="umenu2">
    <w:name w:val="u_menu2"/>
    <w:basedOn w:val="a0"/>
    <w:rsid w:val="00F51812"/>
    <w:pPr>
      <w:spacing w:before="75" w:after="75" w:line="240" w:lineRule="auto"/>
      <w:ind w:left="150" w:right="150"/>
      <w:jc w:val="right"/>
    </w:pPr>
    <w:rPr>
      <w:rFonts w:eastAsia="Times New Roman"/>
      <w:color w:val="000000"/>
      <w:sz w:val="18"/>
      <w:szCs w:val="18"/>
      <w:lang w:eastAsia="ru-RU"/>
    </w:rPr>
  </w:style>
  <w:style w:type="paragraph" w:customStyle="1" w:styleId="ya-partnerhidden1">
    <w:name w:val="ya-partner__hidden1"/>
    <w:basedOn w:val="a0"/>
    <w:rsid w:val="00F51812"/>
    <w:pPr>
      <w:spacing w:before="75" w:after="75" w:line="240" w:lineRule="auto"/>
      <w:ind w:left="150" w:right="150"/>
    </w:pPr>
    <w:rPr>
      <w:rFonts w:eastAsia="Times New Roman"/>
      <w:vanish/>
      <w:color w:val="000000"/>
      <w:sz w:val="18"/>
      <w:szCs w:val="18"/>
      <w:lang w:eastAsia="ru-RU"/>
    </w:rPr>
  </w:style>
  <w:style w:type="paragraph" w:customStyle="1" w:styleId="ya-partneritemposlast1">
    <w:name w:val="ya-partner__item_pos_last1"/>
    <w:basedOn w:val="a0"/>
    <w:rsid w:val="00F51812"/>
    <w:pPr>
      <w:spacing w:before="75" w:line="240" w:lineRule="auto"/>
      <w:ind w:left="150" w:right="150"/>
    </w:pPr>
    <w:rPr>
      <w:rFonts w:eastAsia="Times New Roman"/>
      <w:color w:val="000000"/>
      <w:sz w:val="18"/>
      <w:szCs w:val="18"/>
      <w:lang w:eastAsia="ru-RU"/>
    </w:rPr>
  </w:style>
  <w:style w:type="paragraph" w:customStyle="1" w:styleId="ya-partnerurl1">
    <w:name w:val="ya-partner__url1"/>
    <w:basedOn w:val="a0"/>
    <w:rsid w:val="00F51812"/>
    <w:pPr>
      <w:spacing w:before="75" w:after="75" w:line="240" w:lineRule="auto"/>
      <w:ind w:left="150" w:right="150"/>
    </w:pPr>
    <w:rPr>
      <w:rFonts w:eastAsia="Times New Roman"/>
      <w:vanish/>
      <w:color w:val="000000"/>
      <w:sz w:val="21"/>
      <w:szCs w:val="21"/>
      <w:lang w:eastAsia="ru-RU"/>
    </w:rPr>
  </w:style>
  <w:style w:type="paragraph" w:customStyle="1" w:styleId="ya-partnerads-link1">
    <w:name w:val="ya-partner__ads-link1"/>
    <w:basedOn w:val="a0"/>
    <w:rsid w:val="00F51812"/>
    <w:pPr>
      <w:spacing w:line="240" w:lineRule="auto"/>
      <w:ind w:right="75"/>
    </w:pPr>
    <w:rPr>
      <w:rFonts w:eastAsia="Times New Roman"/>
      <w:color w:val="000000"/>
      <w:sz w:val="18"/>
      <w:szCs w:val="18"/>
      <w:lang w:eastAsia="ru-RU"/>
    </w:rPr>
  </w:style>
  <w:style w:type="paragraph" w:customStyle="1" w:styleId="ya-partnerads1">
    <w:name w:val="ya-partner__ads1"/>
    <w:basedOn w:val="a0"/>
    <w:rsid w:val="00F51812"/>
    <w:pPr>
      <w:spacing w:before="75" w:after="75" w:line="240" w:lineRule="auto"/>
      <w:ind w:left="150" w:right="150"/>
    </w:pPr>
    <w:rPr>
      <w:rFonts w:eastAsia="Times New Roman"/>
      <w:color w:val="000000"/>
      <w:sz w:val="21"/>
      <w:szCs w:val="21"/>
      <w:lang w:eastAsia="ru-RU"/>
    </w:rPr>
  </w:style>
  <w:style w:type="paragraph" w:customStyle="1" w:styleId="ya-partnerads-l1">
    <w:name w:val="ya-partner__ads-l1"/>
    <w:basedOn w:val="a0"/>
    <w:rsid w:val="00F51812"/>
    <w:pPr>
      <w:spacing w:before="75" w:after="75" w:line="240" w:lineRule="auto"/>
      <w:ind w:left="150" w:right="150"/>
      <w:textAlignment w:val="top"/>
    </w:pPr>
    <w:rPr>
      <w:rFonts w:eastAsia="Times New Roman"/>
      <w:color w:val="000000"/>
      <w:sz w:val="18"/>
      <w:szCs w:val="18"/>
      <w:lang w:eastAsia="ru-RU"/>
    </w:rPr>
  </w:style>
  <w:style w:type="paragraph" w:customStyle="1" w:styleId="ya-partnerads-r1">
    <w:name w:val="ya-partner__ads-r1"/>
    <w:basedOn w:val="a0"/>
    <w:rsid w:val="00F51812"/>
    <w:pPr>
      <w:spacing w:before="75" w:after="75" w:line="240" w:lineRule="auto"/>
      <w:ind w:left="-75" w:right="150"/>
      <w:textAlignment w:val="top"/>
    </w:pPr>
    <w:rPr>
      <w:rFonts w:eastAsia="Times New Roman"/>
      <w:color w:val="000000"/>
      <w:sz w:val="18"/>
      <w:szCs w:val="18"/>
      <w:lang w:eastAsia="ru-RU"/>
    </w:rPr>
  </w:style>
  <w:style w:type="paragraph" w:customStyle="1" w:styleId="ya-partnerlist1">
    <w:name w:val="ya-partner__list1"/>
    <w:basedOn w:val="a0"/>
    <w:rsid w:val="00F51812"/>
    <w:pPr>
      <w:spacing w:before="75" w:after="240" w:line="240" w:lineRule="auto"/>
      <w:ind w:left="150" w:right="150"/>
    </w:pPr>
    <w:rPr>
      <w:rFonts w:eastAsia="Times New Roman"/>
      <w:color w:val="000000"/>
      <w:sz w:val="18"/>
      <w:szCs w:val="18"/>
      <w:lang w:eastAsia="ru-RU"/>
    </w:rPr>
  </w:style>
  <w:style w:type="paragraph" w:customStyle="1" w:styleId="ya-partnerlist2">
    <w:name w:val="ya-partner__list2"/>
    <w:basedOn w:val="a0"/>
    <w:rsid w:val="00F51812"/>
    <w:pPr>
      <w:spacing w:after="240" w:line="240" w:lineRule="auto"/>
    </w:pPr>
    <w:rPr>
      <w:rFonts w:eastAsia="Times New Roman"/>
      <w:color w:val="000000"/>
      <w:sz w:val="18"/>
      <w:szCs w:val="18"/>
      <w:lang w:eastAsia="ru-RU"/>
    </w:rPr>
  </w:style>
  <w:style w:type="paragraph" w:customStyle="1" w:styleId="ya-partnerlist3">
    <w:name w:val="ya-partner__list3"/>
    <w:basedOn w:val="a0"/>
    <w:rsid w:val="00F51812"/>
    <w:pPr>
      <w:spacing w:before="240" w:after="240" w:line="240" w:lineRule="auto"/>
    </w:pPr>
    <w:rPr>
      <w:rFonts w:eastAsia="Times New Roman"/>
      <w:color w:val="000000"/>
      <w:sz w:val="18"/>
      <w:szCs w:val="18"/>
      <w:lang w:eastAsia="ru-RU"/>
    </w:rPr>
  </w:style>
  <w:style w:type="paragraph" w:customStyle="1" w:styleId="ya-partnerads-link2">
    <w:name w:val="ya-partner__ads-link2"/>
    <w:basedOn w:val="a0"/>
    <w:rsid w:val="00F51812"/>
    <w:pPr>
      <w:spacing w:line="240" w:lineRule="auto"/>
      <w:ind w:left="75"/>
    </w:pPr>
    <w:rPr>
      <w:rFonts w:eastAsia="Times New Roman"/>
      <w:color w:val="000000"/>
      <w:sz w:val="18"/>
      <w:szCs w:val="18"/>
      <w:lang w:eastAsia="ru-RU"/>
    </w:rPr>
  </w:style>
  <w:style w:type="paragraph" w:customStyle="1" w:styleId="ya-partnerads-link3">
    <w:name w:val="ya-partner__ads-link3"/>
    <w:basedOn w:val="a0"/>
    <w:rsid w:val="00F51812"/>
    <w:pPr>
      <w:spacing w:line="240" w:lineRule="auto"/>
      <w:ind w:left="75" w:right="75"/>
    </w:pPr>
    <w:rPr>
      <w:rFonts w:eastAsia="Times New Roman"/>
      <w:color w:val="000000"/>
      <w:sz w:val="18"/>
      <w:szCs w:val="18"/>
      <w:lang w:eastAsia="ru-RU"/>
    </w:rPr>
  </w:style>
  <w:style w:type="paragraph" w:customStyle="1" w:styleId="ya-partnerads-r2">
    <w:name w:val="ya-partner__ads-r2"/>
    <w:basedOn w:val="a0"/>
    <w:rsid w:val="00F51812"/>
    <w:pPr>
      <w:spacing w:line="240" w:lineRule="auto"/>
    </w:pPr>
    <w:rPr>
      <w:rFonts w:eastAsia="Times New Roman"/>
      <w:color w:val="000000"/>
      <w:sz w:val="18"/>
      <w:szCs w:val="18"/>
      <w:lang w:eastAsia="ru-RU"/>
    </w:rPr>
  </w:style>
  <w:style w:type="paragraph" w:customStyle="1" w:styleId="ya-partnerads-r3">
    <w:name w:val="ya-partner__ads-r3"/>
    <w:basedOn w:val="a0"/>
    <w:rsid w:val="00F51812"/>
    <w:pPr>
      <w:spacing w:line="240" w:lineRule="auto"/>
    </w:pPr>
    <w:rPr>
      <w:rFonts w:eastAsia="Times New Roman"/>
      <w:color w:val="000000"/>
      <w:sz w:val="18"/>
      <w:szCs w:val="18"/>
      <w:lang w:eastAsia="ru-RU"/>
    </w:rPr>
  </w:style>
  <w:style w:type="paragraph" w:customStyle="1" w:styleId="ya-partnerads-link4">
    <w:name w:val="ya-partner__ads-link4"/>
    <w:basedOn w:val="a0"/>
    <w:rsid w:val="00F51812"/>
    <w:pPr>
      <w:spacing w:line="240" w:lineRule="auto"/>
      <w:ind w:left="75"/>
    </w:pPr>
    <w:rPr>
      <w:rFonts w:eastAsia="Times New Roman"/>
      <w:color w:val="000000"/>
      <w:sz w:val="18"/>
      <w:szCs w:val="18"/>
      <w:lang w:eastAsia="ru-RU"/>
    </w:rPr>
  </w:style>
  <w:style w:type="paragraph" w:customStyle="1" w:styleId="ya-partnerads2">
    <w:name w:val="ya-partner__ads2"/>
    <w:basedOn w:val="a0"/>
    <w:rsid w:val="00F51812"/>
    <w:pPr>
      <w:spacing w:before="75" w:after="75" w:line="240" w:lineRule="auto"/>
      <w:ind w:left="150" w:right="150"/>
    </w:pPr>
    <w:rPr>
      <w:rFonts w:eastAsia="Times New Roman"/>
      <w:color w:val="000000"/>
      <w:sz w:val="21"/>
      <w:szCs w:val="21"/>
      <w:lang w:eastAsia="ru-RU"/>
    </w:rPr>
  </w:style>
  <w:style w:type="paragraph" w:customStyle="1" w:styleId="ya-partnerads-l2">
    <w:name w:val="ya-partner__ads-l2"/>
    <w:basedOn w:val="a0"/>
    <w:rsid w:val="00F51812"/>
    <w:pPr>
      <w:spacing w:before="75" w:after="75" w:line="240" w:lineRule="auto"/>
      <w:ind w:left="150" w:right="150"/>
      <w:textAlignment w:val="top"/>
    </w:pPr>
    <w:rPr>
      <w:rFonts w:eastAsia="Times New Roman"/>
      <w:color w:val="000000"/>
      <w:sz w:val="18"/>
      <w:szCs w:val="18"/>
      <w:lang w:eastAsia="ru-RU"/>
    </w:rPr>
  </w:style>
  <w:style w:type="paragraph" w:customStyle="1" w:styleId="ya-partnerads-r4">
    <w:name w:val="ya-partner__ads-r4"/>
    <w:basedOn w:val="a0"/>
    <w:rsid w:val="00F51812"/>
    <w:pPr>
      <w:spacing w:before="75" w:after="75" w:line="240" w:lineRule="auto"/>
      <w:ind w:left="-75" w:right="150"/>
      <w:textAlignment w:val="top"/>
    </w:pPr>
    <w:rPr>
      <w:rFonts w:eastAsia="Times New Roman"/>
      <w:color w:val="000000"/>
      <w:sz w:val="18"/>
      <w:szCs w:val="18"/>
      <w:lang w:eastAsia="ru-RU"/>
    </w:rPr>
  </w:style>
  <w:style w:type="paragraph" w:customStyle="1" w:styleId="ya-partnerads3">
    <w:name w:val="ya-partner__ads3"/>
    <w:basedOn w:val="a0"/>
    <w:rsid w:val="00F51812"/>
    <w:pPr>
      <w:spacing w:before="75" w:after="75" w:line="240" w:lineRule="auto"/>
      <w:ind w:left="150" w:right="150"/>
    </w:pPr>
    <w:rPr>
      <w:rFonts w:eastAsia="Times New Roman"/>
      <w:color w:val="000000"/>
      <w:sz w:val="21"/>
      <w:szCs w:val="21"/>
      <w:lang w:eastAsia="ru-RU"/>
    </w:rPr>
  </w:style>
  <w:style w:type="paragraph" w:customStyle="1" w:styleId="ya-partnerads-link5">
    <w:name w:val="ya-partner__ads-link5"/>
    <w:basedOn w:val="a0"/>
    <w:rsid w:val="00F51812"/>
    <w:pPr>
      <w:spacing w:line="240" w:lineRule="auto"/>
      <w:ind w:left="75"/>
    </w:pPr>
    <w:rPr>
      <w:rFonts w:eastAsia="Times New Roman"/>
      <w:color w:val="000000"/>
      <w:sz w:val="18"/>
      <w:szCs w:val="18"/>
      <w:lang w:eastAsia="ru-RU"/>
    </w:rPr>
  </w:style>
  <w:style w:type="paragraph" w:customStyle="1" w:styleId="ya-partnerads-link6">
    <w:name w:val="ya-partner__ads-link6"/>
    <w:basedOn w:val="a0"/>
    <w:rsid w:val="00F51812"/>
    <w:pPr>
      <w:spacing w:line="240" w:lineRule="auto"/>
      <w:ind w:left="75"/>
    </w:pPr>
    <w:rPr>
      <w:rFonts w:eastAsia="Times New Roman"/>
      <w:color w:val="000000"/>
      <w:sz w:val="18"/>
      <w:szCs w:val="18"/>
      <w:lang w:eastAsia="ru-RU"/>
    </w:rPr>
  </w:style>
  <w:style w:type="paragraph" w:customStyle="1" w:styleId="ya-partnerads4">
    <w:name w:val="ya-partner__ads4"/>
    <w:basedOn w:val="a0"/>
    <w:rsid w:val="00F51812"/>
    <w:pPr>
      <w:spacing w:before="75" w:after="75" w:line="240" w:lineRule="auto"/>
      <w:ind w:left="150" w:right="120"/>
    </w:pPr>
    <w:rPr>
      <w:rFonts w:eastAsia="Times New Roman"/>
      <w:color w:val="000000"/>
      <w:sz w:val="21"/>
      <w:szCs w:val="21"/>
      <w:lang w:eastAsia="ru-RU"/>
    </w:rPr>
  </w:style>
  <w:style w:type="paragraph" w:customStyle="1" w:styleId="ya-partnericon1">
    <w:name w:val="ya-partner__icon1"/>
    <w:basedOn w:val="a0"/>
    <w:rsid w:val="00F51812"/>
    <w:pPr>
      <w:spacing w:line="240" w:lineRule="auto"/>
      <w:ind w:left="-300" w:right="60"/>
      <w:textAlignment w:val="baseline"/>
    </w:pPr>
    <w:rPr>
      <w:rFonts w:eastAsia="Times New Roman"/>
      <w:color w:val="000000"/>
      <w:sz w:val="18"/>
      <w:szCs w:val="18"/>
      <w:lang w:eastAsia="ru-RU"/>
    </w:rPr>
  </w:style>
  <w:style w:type="paragraph" w:customStyle="1" w:styleId="ya-partneritem1">
    <w:name w:val="ya-partner__item1"/>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title-link1">
    <w:name w:val="ya-partner__title-link1"/>
    <w:basedOn w:val="a0"/>
    <w:rsid w:val="00F51812"/>
    <w:pPr>
      <w:spacing w:line="240" w:lineRule="auto"/>
      <w:textAlignment w:val="baseline"/>
    </w:pPr>
    <w:rPr>
      <w:rFonts w:eastAsia="Times New Roman"/>
      <w:color w:val="000000"/>
      <w:sz w:val="18"/>
      <w:szCs w:val="18"/>
      <w:lang w:eastAsia="ru-RU"/>
    </w:rPr>
  </w:style>
  <w:style w:type="paragraph" w:customStyle="1" w:styleId="ya-partnertext1">
    <w:name w:val="ya-partner__text1"/>
    <w:basedOn w:val="a0"/>
    <w:rsid w:val="00F51812"/>
    <w:pPr>
      <w:spacing w:before="75" w:after="75" w:line="240" w:lineRule="auto"/>
      <w:ind w:left="150" w:right="150"/>
      <w:textAlignment w:val="baseline"/>
    </w:pPr>
    <w:rPr>
      <w:rFonts w:eastAsia="Times New Roman"/>
      <w:color w:val="000000"/>
      <w:sz w:val="18"/>
      <w:szCs w:val="18"/>
      <w:lang w:eastAsia="ru-RU"/>
    </w:rPr>
  </w:style>
  <w:style w:type="paragraph" w:customStyle="1" w:styleId="ya-partnerurl2">
    <w:name w:val="ya-partner__url2"/>
    <w:basedOn w:val="a0"/>
    <w:rsid w:val="00F51812"/>
    <w:pPr>
      <w:spacing w:before="75" w:after="75" w:line="240" w:lineRule="auto"/>
      <w:ind w:left="150" w:right="150"/>
      <w:textAlignment w:val="baseline"/>
    </w:pPr>
    <w:rPr>
      <w:rFonts w:eastAsia="Times New Roman"/>
      <w:color w:val="000000"/>
      <w:sz w:val="21"/>
      <w:szCs w:val="21"/>
      <w:lang w:eastAsia="ru-RU"/>
    </w:rPr>
  </w:style>
  <w:style w:type="paragraph" w:customStyle="1" w:styleId="ya-partneritem2">
    <w:name w:val="ya-partner__item2"/>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warn1">
    <w:name w:val="ya-partner__warn1"/>
    <w:basedOn w:val="a0"/>
    <w:rsid w:val="00F51812"/>
    <w:pPr>
      <w:spacing w:before="72" w:after="75" w:line="264" w:lineRule="atLeast"/>
      <w:ind w:left="150" w:right="150"/>
    </w:pPr>
    <w:rPr>
      <w:rFonts w:eastAsia="Times New Roman"/>
      <w:color w:val="000000"/>
      <w:sz w:val="17"/>
      <w:szCs w:val="17"/>
      <w:lang w:eastAsia="ru-RU"/>
    </w:rPr>
  </w:style>
  <w:style w:type="paragraph" w:customStyle="1" w:styleId="ya-partneritem3">
    <w:name w:val="ya-partner__item3"/>
    <w:basedOn w:val="a0"/>
    <w:rsid w:val="00F51812"/>
    <w:pPr>
      <w:spacing w:before="75" w:after="120" w:line="240" w:lineRule="auto"/>
      <w:ind w:left="150" w:right="150"/>
    </w:pPr>
    <w:rPr>
      <w:rFonts w:eastAsia="Times New Roman"/>
      <w:color w:val="000000"/>
      <w:sz w:val="18"/>
      <w:szCs w:val="18"/>
      <w:lang w:eastAsia="ru-RU"/>
    </w:rPr>
  </w:style>
  <w:style w:type="paragraph" w:customStyle="1" w:styleId="ya-partneritemposlast2">
    <w:name w:val="ya-partner__item_pos_last2"/>
    <w:basedOn w:val="a0"/>
    <w:rsid w:val="00F51812"/>
    <w:pPr>
      <w:spacing w:before="75" w:line="240" w:lineRule="auto"/>
      <w:ind w:left="150" w:right="150"/>
    </w:pPr>
    <w:rPr>
      <w:rFonts w:eastAsia="Times New Roman"/>
      <w:color w:val="000000"/>
      <w:sz w:val="18"/>
      <w:szCs w:val="18"/>
      <w:lang w:eastAsia="ru-RU"/>
    </w:rPr>
  </w:style>
  <w:style w:type="paragraph" w:customStyle="1" w:styleId="ya-partnerurl3">
    <w:name w:val="ya-partner__url3"/>
    <w:basedOn w:val="a0"/>
    <w:rsid w:val="00F51812"/>
    <w:pPr>
      <w:spacing w:before="72" w:after="75" w:line="240" w:lineRule="auto"/>
      <w:ind w:left="150" w:right="150"/>
    </w:pPr>
    <w:rPr>
      <w:rFonts w:eastAsia="Times New Roman"/>
      <w:color w:val="000000"/>
      <w:sz w:val="21"/>
      <w:szCs w:val="21"/>
      <w:lang w:eastAsia="ru-RU"/>
    </w:rPr>
  </w:style>
  <w:style w:type="paragraph" w:customStyle="1" w:styleId="ya-partneritem4">
    <w:name w:val="ya-partner__item4"/>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text2">
    <w:name w:val="ya-partner__text2"/>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1">
    <w:name w:val="ya-partner1"/>
    <w:basedOn w:val="a0"/>
    <w:rsid w:val="00F51812"/>
    <w:pPr>
      <w:spacing w:before="75" w:after="75" w:line="240" w:lineRule="auto"/>
      <w:ind w:left="150" w:right="150"/>
    </w:pPr>
    <w:rPr>
      <w:rFonts w:ascii="inherit" w:eastAsia="Times New Roman" w:hAnsi="inherit"/>
      <w:color w:val="000000"/>
      <w:sz w:val="26"/>
      <w:szCs w:val="26"/>
      <w:lang w:eastAsia="ru-RU"/>
    </w:rPr>
  </w:style>
  <w:style w:type="paragraph" w:customStyle="1" w:styleId="ya-partnertitle-link-text1">
    <w:name w:val="ya-partner__title-link-text1"/>
    <w:basedOn w:val="a0"/>
    <w:rsid w:val="00F51812"/>
    <w:pPr>
      <w:spacing w:before="75" w:after="75" w:line="240" w:lineRule="auto"/>
      <w:ind w:left="150" w:right="150"/>
    </w:pPr>
    <w:rPr>
      <w:rFonts w:eastAsia="Times New Roman"/>
      <w:b/>
      <w:bCs/>
      <w:color w:val="0066FF"/>
      <w:sz w:val="26"/>
      <w:szCs w:val="26"/>
      <w:lang w:eastAsia="ru-RU"/>
    </w:rPr>
  </w:style>
  <w:style w:type="paragraph" w:customStyle="1" w:styleId="ya-partnertitle-link-text2">
    <w:name w:val="ya-partner__title-link-text2"/>
    <w:basedOn w:val="a0"/>
    <w:rsid w:val="00F51812"/>
    <w:pPr>
      <w:spacing w:before="75" w:after="75" w:line="240" w:lineRule="auto"/>
      <w:ind w:left="150" w:right="150"/>
    </w:pPr>
    <w:rPr>
      <w:rFonts w:eastAsia="Times New Roman"/>
      <w:b/>
      <w:bCs/>
      <w:color w:val="C00202"/>
      <w:sz w:val="26"/>
      <w:szCs w:val="26"/>
      <w:lang w:eastAsia="ru-RU"/>
    </w:rPr>
  </w:style>
  <w:style w:type="paragraph" w:customStyle="1" w:styleId="ya-partnerregion1">
    <w:name w:val="ya-partner__region1"/>
    <w:basedOn w:val="a0"/>
    <w:rsid w:val="00F51812"/>
    <w:pPr>
      <w:spacing w:before="75" w:after="75" w:line="240" w:lineRule="auto"/>
      <w:ind w:left="150" w:right="150"/>
    </w:pPr>
    <w:rPr>
      <w:rFonts w:eastAsia="Times New Roman"/>
      <w:color w:val="006600"/>
      <w:sz w:val="18"/>
      <w:szCs w:val="18"/>
      <w:lang w:eastAsia="ru-RU"/>
    </w:rPr>
  </w:style>
  <w:style w:type="paragraph" w:customStyle="1" w:styleId="ya-partnerdomain1">
    <w:name w:val="ya-partner__domain1"/>
    <w:basedOn w:val="a0"/>
    <w:rsid w:val="00F51812"/>
    <w:pPr>
      <w:spacing w:before="75" w:after="75" w:line="240" w:lineRule="auto"/>
      <w:ind w:left="150" w:right="150"/>
    </w:pPr>
    <w:rPr>
      <w:rFonts w:eastAsia="Times New Roman"/>
      <w:color w:val="006600"/>
      <w:sz w:val="18"/>
      <w:szCs w:val="18"/>
      <w:lang w:eastAsia="ru-RU"/>
    </w:rPr>
  </w:style>
  <w:style w:type="paragraph" w:customStyle="1" w:styleId="ya-partneradress1">
    <w:name w:val="ya-partner__adress1"/>
    <w:basedOn w:val="a0"/>
    <w:rsid w:val="00F51812"/>
    <w:pPr>
      <w:spacing w:line="240" w:lineRule="auto"/>
      <w:ind w:right="72"/>
    </w:pPr>
    <w:rPr>
      <w:rFonts w:eastAsia="Times New Roman"/>
      <w:color w:val="006600"/>
      <w:sz w:val="18"/>
      <w:szCs w:val="18"/>
      <w:lang w:eastAsia="ru-RU"/>
    </w:rPr>
  </w:style>
  <w:style w:type="paragraph" w:customStyle="1" w:styleId="ya-partnertext3">
    <w:name w:val="ya-partner__text3"/>
    <w:basedOn w:val="a0"/>
    <w:rsid w:val="00F51812"/>
    <w:pPr>
      <w:spacing w:before="75" w:after="75" w:line="240" w:lineRule="auto"/>
      <w:ind w:left="150" w:right="150"/>
    </w:pPr>
    <w:rPr>
      <w:rFonts w:ascii="inherit" w:eastAsia="Times New Roman" w:hAnsi="inherit"/>
      <w:color w:val="000000"/>
      <w:sz w:val="18"/>
      <w:szCs w:val="18"/>
      <w:lang w:eastAsia="ru-RU"/>
    </w:rPr>
  </w:style>
  <w:style w:type="paragraph" w:customStyle="1" w:styleId="ya-partnerwarn2">
    <w:name w:val="ya-partner__warn2"/>
    <w:basedOn w:val="a0"/>
    <w:rsid w:val="00F51812"/>
    <w:pPr>
      <w:pBdr>
        <w:top w:val="single" w:sz="6" w:space="0" w:color="D8D8D8"/>
        <w:left w:val="single" w:sz="6" w:space="0" w:color="D8D8D8"/>
        <w:bottom w:val="single" w:sz="6" w:space="0" w:color="D8D8D8"/>
        <w:right w:val="single" w:sz="6" w:space="0" w:color="D8D8D8"/>
      </w:pBdr>
      <w:shd w:val="clear" w:color="auto" w:fill="FFFFFF"/>
      <w:spacing w:before="75" w:after="75" w:line="264" w:lineRule="atLeast"/>
      <w:ind w:left="150" w:right="150"/>
    </w:pPr>
    <w:rPr>
      <w:rFonts w:eastAsia="Times New Roman"/>
      <w:color w:val="000000"/>
      <w:sz w:val="17"/>
      <w:szCs w:val="17"/>
      <w:lang w:eastAsia="ru-RU"/>
    </w:rPr>
  </w:style>
  <w:style w:type="paragraph" w:customStyle="1" w:styleId="con3">
    <w:name w:val="con3"/>
    <w:basedOn w:val="a0"/>
    <w:rsid w:val="00F51812"/>
    <w:pPr>
      <w:pBdr>
        <w:bottom w:val="single" w:sz="6" w:space="0" w:color="808080"/>
      </w:pBdr>
      <w:spacing w:before="75" w:after="75" w:line="240" w:lineRule="auto"/>
      <w:ind w:left="150" w:right="150"/>
    </w:pPr>
    <w:rPr>
      <w:rFonts w:eastAsia="Times New Roman"/>
      <w:color w:val="000000"/>
      <w:sz w:val="18"/>
      <w:szCs w:val="18"/>
      <w:lang w:eastAsia="ru-RU"/>
    </w:rPr>
  </w:style>
  <w:style w:type="paragraph" w:customStyle="1" w:styleId="metki3">
    <w:name w:val="metki3"/>
    <w:basedOn w:val="a0"/>
    <w:rsid w:val="00F51812"/>
    <w:pPr>
      <w:spacing w:before="75" w:after="75" w:line="240" w:lineRule="auto"/>
      <w:ind w:left="1500" w:right="150"/>
    </w:pPr>
    <w:rPr>
      <w:rFonts w:eastAsia="Times New Roman"/>
      <w:color w:val="000000"/>
      <w:sz w:val="18"/>
      <w:szCs w:val="18"/>
      <w:lang w:eastAsia="ru-RU"/>
    </w:rPr>
  </w:style>
  <w:style w:type="paragraph" w:customStyle="1" w:styleId="news5">
    <w:name w:val="news5"/>
    <w:basedOn w:val="a0"/>
    <w:rsid w:val="00F51812"/>
    <w:pPr>
      <w:spacing w:before="75" w:after="75" w:line="240" w:lineRule="auto"/>
      <w:ind w:left="150" w:right="150"/>
    </w:pPr>
    <w:rPr>
      <w:rFonts w:eastAsia="Times New Roman"/>
      <w:color w:val="000000"/>
      <w:sz w:val="21"/>
      <w:szCs w:val="21"/>
      <w:lang w:eastAsia="ru-RU"/>
    </w:rPr>
  </w:style>
  <w:style w:type="paragraph" w:customStyle="1" w:styleId="news6">
    <w:name w:val="news6"/>
    <w:basedOn w:val="a0"/>
    <w:rsid w:val="00F51812"/>
    <w:pPr>
      <w:spacing w:before="75" w:after="75" w:line="240" w:lineRule="auto"/>
      <w:ind w:left="150" w:right="150"/>
    </w:pPr>
    <w:rPr>
      <w:rFonts w:eastAsia="Times New Roman"/>
      <w:b/>
      <w:bCs/>
      <w:color w:val="C00202"/>
      <w:sz w:val="24"/>
      <w:lang w:eastAsia="ru-RU"/>
    </w:rPr>
  </w:style>
  <w:style w:type="paragraph" w:customStyle="1" w:styleId="autor3">
    <w:name w:val="autor3"/>
    <w:basedOn w:val="a0"/>
    <w:rsid w:val="00F51812"/>
    <w:pPr>
      <w:shd w:val="clear" w:color="auto" w:fill="DEE3E7"/>
      <w:spacing w:before="75" w:after="75" w:line="240" w:lineRule="auto"/>
      <w:ind w:left="150" w:right="150"/>
    </w:pPr>
    <w:rPr>
      <w:rFonts w:eastAsia="Times New Roman"/>
      <w:color w:val="000000"/>
      <w:sz w:val="18"/>
      <w:szCs w:val="18"/>
      <w:lang w:eastAsia="ru-RU"/>
    </w:rPr>
  </w:style>
  <w:style w:type="paragraph" w:customStyle="1" w:styleId="umenu3">
    <w:name w:val="u_menu3"/>
    <w:basedOn w:val="a0"/>
    <w:rsid w:val="00F51812"/>
    <w:pPr>
      <w:spacing w:before="75" w:after="75" w:line="240" w:lineRule="auto"/>
      <w:ind w:left="150" w:right="150"/>
      <w:jc w:val="right"/>
    </w:pPr>
    <w:rPr>
      <w:rFonts w:eastAsia="Times New Roman"/>
      <w:color w:val="000000"/>
      <w:sz w:val="18"/>
      <w:szCs w:val="18"/>
      <w:lang w:eastAsia="ru-RU"/>
    </w:rPr>
  </w:style>
  <w:style w:type="paragraph" w:customStyle="1" w:styleId="ya-partnerhidden2">
    <w:name w:val="ya-partner__hidden2"/>
    <w:basedOn w:val="a0"/>
    <w:rsid w:val="00F51812"/>
    <w:pPr>
      <w:spacing w:before="75" w:after="75" w:line="240" w:lineRule="auto"/>
      <w:ind w:left="150" w:right="150"/>
    </w:pPr>
    <w:rPr>
      <w:rFonts w:eastAsia="Times New Roman"/>
      <w:vanish/>
      <w:color w:val="000000"/>
      <w:sz w:val="18"/>
      <w:szCs w:val="18"/>
      <w:lang w:eastAsia="ru-RU"/>
    </w:rPr>
  </w:style>
  <w:style w:type="paragraph" w:customStyle="1" w:styleId="ya-partneritemposlast3">
    <w:name w:val="ya-partner__item_pos_last3"/>
    <w:basedOn w:val="a0"/>
    <w:rsid w:val="00F51812"/>
    <w:pPr>
      <w:spacing w:before="75" w:line="240" w:lineRule="auto"/>
      <w:ind w:left="150" w:right="150"/>
    </w:pPr>
    <w:rPr>
      <w:rFonts w:eastAsia="Times New Roman"/>
      <w:color w:val="000000"/>
      <w:sz w:val="18"/>
      <w:szCs w:val="18"/>
      <w:lang w:eastAsia="ru-RU"/>
    </w:rPr>
  </w:style>
  <w:style w:type="paragraph" w:customStyle="1" w:styleId="ya-partnerurl4">
    <w:name w:val="ya-partner__url4"/>
    <w:basedOn w:val="a0"/>
    <w:rsid w:val="00F51812"/>
    <w:pPr>
      <w:spacing w:before="75" w:after="75" w:line="240" w:lineRule="auto"/>
      <w:ind w:left="150" w:right="150"/>
    </w:pPr>
    <w:rPr>
      <w:rFonts w:eastAsia="Times New Roman"/>
      <w:vanish/>
      <w:color w:val="000000"/>
      <w:sz w:val="21"/>
      <w:szCs w:val="21"/>
      <w:lang w:eastAsia="ru-RU"/>
    </w:rPr>
  </w:style>
  <w:style w:type="paragraph" w:customStyle="1" w:styleId="ya-partnerads-link7">
    <w:name w:val="ya-partner__ads-link7"/>
    <w:basedOn w:val="a0"/>
    <w:rsid w:val="00F51812"/>
    <w:pPr>
      <w:spacing w:line="240" w:lineRule="auto"/>
      <w:ind w:right="75"/>
    </w:pPr>
    <w:rPr>
      <w:rFonts w:eastAsia="Times New Roman"/>
      <w:color w:val="000000"/>
      <w:sz w:val="18"/>
      <w:szCs w:val="18"/>
      <w:lang w:eastAsia="ru-RU"/>
    </w:rPr>
  </w:style>
  <w:style w:type="paragraph" w:customStyle="1" w:styleId="ya-partnerads5">
    <w:name w:val="ya-partner__ads5"/>
    <w:basedOn w:val="a0"/>
    <w:rsid w:val="00F51812"/>
    <w:pPr>
      <w:spacing w:before="75" w:after="75" w:line="240" w:lineRule="auto"/>
      <w:ind w:left="150" w:right="150"/>
    </w:pPr>
    <w:rPr>
      <w:rFonts w:eastAsia="Times New Roman"/>
      <w:color w:val="000000"/>
      <w:sz w:val="21"/>
      <w:szCs w:val="21"/>
      <w:lang w:eastAsia="ru-RU"/>
    </w:rPr>
  </w:style>
  <w:style w:type="paragraph" w:customStyle="1" w:styleId="ya-partnerads-l3">
    <w:name w:val="ya-partner__ads-l3"/>
    <w:basedOn w:val="a0"/>
    <w:rsid w:val="00F51812"/>
    <w:pPr>
      <w:spacing w:before="75" w:after="75" w:line="240" w:lineRule="auto"/>
      <w:ind w:left="150" w:right="150"/>
      <w:textAlignment w:val="top"/>
    </w:pPr>
    <w:rPr>
      <w:rFonts w:eastAsia="Times New Roman"/>
      <w:color w:val="000000"/>
      <w:sz w:val="18"/>
      <w:szCs w:val="18"/>
      <w:lang w:eastAsia="ru-RU"/>
    </w:rPr>
  </w:style>
  <w:style w:type="paragraph" w:customStyle="1" w:styleId="ya-partnerads-r5">
    <w:name w:val="ya-partner__ads-r5"/>
    <w:basedOn w:val="a0"/>
    <w:rsid w:val="00F51812"/>
    <w:pPr>
      <w:spacing w:before="75" w:after="75" w:line="240" w:lineRule="auto"/>
      <w:ind w:left="-75" w:right="150"/>
      <w:textAlignment w:val="top"/>
    </w:pPr>
    <w:rPr>
      <w:rFonts w:eastAsia="Times New Roman"/>
      <w:color w:val="000000"/>
      <w:sz w:val="18"/>
      <w:szCs w:val="18"/>
      <w:lang w:eastAsia="ru-RU"/>
    </w:rPr>
  </w:style>
  <w:style w:type="paragraph" w:customStyle="1" w:styleId="ya-partnerlist4">
    <w:name w:val="ya-partner__list4"/>
    <w:basedOn w:val="a0"/>
    <w:rsid w:val="00F51812"/>
    <w:pPr>
      <w:spacing w:before="75" w:after="240" w:line="240" w:lineRule="auto"/>
      <w:ind w:left="150" w:right="150"/>
    </w:pPr>
    <w:rPr>
      <w:rFonts w:eastAsia="Times New Roman"/>
      <w:color w:val="000000"/>
      <w:sz w:val="18"/>
      <w:szCs w:val="18"/>
      <w:lang w:eastAsia="ru-RU"/>
    </w:rPr>
  </w:style>
  <w:style w:type="paragraph" w:customStyle="1" w:styleId="ya-partnerlist5">
    <w:name w:val="ya-partner__list5"/>
    <w:basedOn w:val="a0"/>
    <w:rsid w:val="00F51812"/>
    <w:pPr>
      <w:spacing w:after="240" w:line="240" w:lineRule="auto"/>
    </w:pPr>
    <w:rPr>
      <w:rFonts w:eastAsia="Times New Roman"/>
      <w:color w:val="000000"/>
      <w:sz w:val="18"/>
      <w:szCs w:val="18"/>
      <w:lang w:eastAsia="ru-RU"/>
    </w:rPr>
  </w:style>
  <w:style w:type="paragraph" w:customStyle="1" w:styleId="ya-partnerlist6">
    <w:name w:val="ya-partner__list6"/>
    <w:basedOn w:val="a0"/>
    <w:rsid w:val="00F51812"/>
    <w:pPr>
      <w:spacing w:before="240" w:after="240" w:line="240" w:lineRule="auto"/>
    </w:pPr>
    <w:rPr>
      <w:rFonts w:eastAsia="Times New Roman"/>
      <w:color w:val="000000"/>
      <w:sz w:val="18"/>
      <w:szCs w:val="18"/>
      <w:lang w:eastAsia="ru-RU"/>
    </w:rPr>
  </w:style>
  <w:style w:type="paragraph" w:customStyle="1" w:styleId="ya-partnerads-link8">
    <w:name w:val="ya-partner__ads-link8"/>
    <w:basedOn w:val="a0"/>
    <w:rsid w:val="00F51812"/>
    <w:pPr>
      <w:spacing w:line="240" w:lineRule="auto"/>
      <w:ind w:left="75"/>
    </w:pPr>
    <w:rPr>
      <w:rFonts w:eastAsia="Times New Roman"/>
      <w:color w:val="000000"/>
      <w:sz w:val="18"/>
      <w:szCs w:val="18"/>
      <w:lang w:eastAsia="ru-RU"/>
    </w:rPr>
  </w:style>
  <w:style w:type="paragraph" w:customStyle="1" w:styleId="ya-partnerads-link9">
    <w:name w:val="ya-partner__ads-link9"/>
    <w:basedOn w:val="a0"/>
    <w:rsid w:val="00F51812"/>
    <w:pPr>
      <w:spacing w:line="240" w:lineRule="auto"/>
      <w:ind w:left="75" w:right="75"/>
    </w:pPr>
    <w:rPr>
      <w:rFonts w:eastAsia="Times New Roman"/>
      <w:color w:val="000000"/>
      <w:sz w:val="18"/>
      <w:szCs w:val="18"/>
      <w:lang w:eastAsia="ru-RU"/>
    </w:rPr>
  </w:style>
  <w:style w:type="paragraph" w:customStyle="1" w:styleId="ya-partnerads-r6">
    <w:name w:val="ya-partner__ads-r6"/>
    <w:basedOn w:val="a0"/>
    <w:rsid w:val="00F51812"/>
    <w:pPr>
      <w:spacing w:line="240" w:lineRule="auto"/>
    </w:pPr>
    <w:rPr>
      <w:rFonts w:eastAsia="Times New Roman"/>
      <w:color w:val="000000"/>
      <w:sz w:val="18"/>
      <w:szCs w:val="18"/>
      <w:lang w:eastAsia="ru-RU"/>
    </w:rPr>
  </w:style>
  <w:style w:type="paragraph" w:customStyle="1" w:styleId="ya-partnerads-r7">
    <w:name w:val="ya-partner__ads-r7"/>
    <w:basedOn w:val="a0"/>
    <w:rsid w:val="00F51812"/>
    <w:pPr>
      <w:spacing w:line="240" w:lineRule="auto"/>
    </w:pPr>
    <w:rPr>
      <w:rFonts w:eastAsia="Times New Roman"/>
      <w:color w:val="000000"/>
      <w:sz w:val="18"/>
      <w:szCs w:val="18"/>
      <w:lang w:eastAsia="ru-RU"/>
    </w:rPr>
  </w:style>
  <w:style w:type="paragraph" w:customStyle="1" w:styleId="ya-partnerads-link10">
    <w:name w:val="ya-partner__ads-link10"/>
    <w:basedOn w:val="a0"/>
    <w:rsid w:val="00F51812"/>
    <w:pPr>
      <w:spacing w:line="240" w:lineRule="auto"/>
      <w:ind w:left="75"/>
    </w:pPr>
    <w:rPr>
      <w:rFonts w:eastAsia="Times New Roman"/>
      <w:color w:val="000000"/>
      <w:sz w:val="18"/>
      <w:szCs w:val="18"/>
      <w:lang w:eastAsia="ru-RU"/>
    </w:rPr>
  </w:style>
  <w:style w:type="paragraph" w:customStyle="1" w:styleId="ya-partnerads6">
    <w:name w:val="ya-partner__ads6"/>
    <w:basedOn w:val="a0"/>
    <w:rsid w:val="00F51812"/>
    <w:pPr>
      <w:spacing w:before="75" w:after="75" w:line="240" w:lineRule="auto"/>
      <w:ind w:left="150" w:right="150"/>
    </w:pPr>
    <w:rPr>
      <w:rFonts w:eastAsia="Times New Roman"/>
      <w:color w:val="000000"/>
      <w:sz w:val="21"/>
      <w:szCs w:val="21"/>
      <w:lang w:eastAsia="ru-RU"/>
    </w:rPr>
  </w:style>
  <w:style w:type="paragraph" w:customStyle="1" w:styleId="ya-partnerads-l4">
    <w:name w:val="ya-partner__ads-l4"/>
    <w:basedOn w:val="a0"/>
    <w:rsid w:val="00F51812"/>
    <w:pPr>
      <w:spacing w:before="75" w:after="75" w:line="240" w:lineRule="auto"/>
      <w:ind w:left="150" w:right="150"/>
      <w:textAlignment w:val="top"/>
    </w:pPr>
    <w:rPr>
      <w:rFonts w:eastAsia="Times New Roman"/>
      <w:color w:val="000000"/>
      <w:sz w:val="18"/>
      <w:szCs w:val="18"/>
      <w:lang w:eastAsia="ru-RU"/>
    </w:rPr>
  </w:style>
  <w:style w:type="paragraph" w:customStyle="1" w:styleId="ya-partnerads-r8">
    <w:name w:val="ya-partner__ads-r8"/>
    <w:basedOn w:val="a0"/>
    <w:rsid w:val="00F51812"/>
    <w:pPr>
      <w:spacing w:before="75" w:after="75" w:line="240" w:lineRule="auto"/>
      <w:ind w:left="-75" w:right="150"/>
      <w:textAlignment w:val="top"/>
    </w:pPr>
    <w:rPr>
      <w:rFonts w:eastAsia="Times New Roman"/>
      <w:color w:val="000000"/>
      <w:sz w:val="18"/>
      <w:szCs w:val="18"/>
      <w:lang w:eastAsia="ru-RU"/>
    </w:rPr>
  </w:style>
  <w:style w:type="paragraph" w:customStyle="1" w:styleId="ya-partnerads7">
    <w:name w:val="ya-partner__ads7"/>
    <w:basedOn w:val="a0"/>
    <w:rsid w:val="00F51812"/>
    <w:pPr>
      <w:spacing w:before="75" w:after="75" w:line="240" w:lineRule="auto"/>
      <w:ind w:left="150" w:right="150"/>
    </w:pPr>
    <w:rPr>
      <w:rFonts w:eastAsia="Times New Roman"/>
      <w:color w:val="000000"/>
      <w:sz w:val="21"/>
      <w:szCs w:val="21"/>
      <w:lang w:eastAsia="ru-RU"/>
    </w:rPr>
  </w:style>
  <w:style w:type="paragraph" w:customStyle="1" w:styleId="ya-partnerads-link11">
    <w:name w:val="ya-partner__ads-link11"/>
    <w:basedOn w:val="a0"/>
    <w:rsid w:val="00F51812"/>
    <w:pPr>
      <w:spacing w:line="240" w:lineRule="auto"/>
      <w:ind w:left="75"/>
    </w:pPr>
    <w:rPr>
      <w:rFonts w:eastAsia="Times New Roman"/>
      <w:color w:val="000000"/>
      <w:sz w:val="18"/>
      <w:szCs w:val="18"/>
      <w:lang w:eastAsia="ru-RU"/>
    </w:rPr>
  </w:style>
  <w:style w:type="paragraph" w:customStyle="1" w:styleId="ya-partnerads-link12">
    <w:name w:val="ya-partner__ads-link12"/>
    <w:basedOn w:val="a0"/>
    <w:rsid w:val="00F51812"/>
    <w:pPr>
      <w:spacing w:line="240" w:lineRule="auto"/>
      <w:ind w:left="75"/>
    </w:pPr>
    <w:rPr>
      <w:rFonts w:eastAsia="Times New Roman"/>
      <w:color w:val="000000"/>
      <w:sz w:val="18"/>
      <w:szCs w:val="18"/>
      <w:lang w:eastAsia="ru-RU"/>
    </w:rPr>
  </w:style>
  <w:style w:type="paragraph" w:customStyle="1" w:styleId="ya-partnerads8">
    <w:name w:val="ya-partner__ads8"/>
    <w:basedOn w:val="a0"/>
    <w:rsid w:val="00F51812"/>
    <w:pPr>
      <w:spacing w:before="75" w:after="75" w:line="240" w:lineRule="auto"/>
      <w:ind w:left="150" w:right="120"/>
    </w:pPr>
    <w:rPr>
      <w:rFonts w:eastAsia="Times New Roman"/>
      <w:color w:val="000000"/>
      <w:sz w:val="21"/>
      <w:szCs w:val="21"/>
      <w:lang w:eastAsia="ru-RU"/>
    </w:rPr>
  </w:style>
  <w:style w:type="paragraph" w:customStyle="1" w:styleId="ya-partnericon2">
    <w:name w:val="ya-partner__icon2"/>
    <w:basedOn w:val="a0"/>
    <w:rsid w:val="00F51812"/>
    <w:pPr>
      <w:spacing w:line="240" w:lineRule="auto"/>
      <w:ind w:left="-300" w:right="60"/>
      <w:textAlignment w:val="baseline"/>
    </w:pPr>
    <w:rPr>
      <w:rFonts w:eastAsia="Times New Roman"/>
      <w:color w:val="000000"/>
      <w:sz w:val="18"/>
      <w:szCs w:val="18"/>
      <w:lang w:eastAsia="ru-RU"/>
    </w:rPr>
  </w:style>
  <w:style w:type="paragraph" w:customStyle="1" w:styleId="ya-partneritem5">
    <w:name w:val="ya-partner__item5"/>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title-link2">
    <w:name w:val="ya-partner__title-link2"/>
    <w:basedOn w:val="a0"/>
    <w:rsid w:val="00F51812"/>
    <w:pPr>
      <w:spacing w:line="240" w:lineRule="auto"/>
      <w:textAlignment w:val="baseline"/>
    </w:pPr>
    <w:rPr>
      <w:rFonts w:eastAsia="Times New Roman"/>
      <w:color w:val="000000"/>
      <w:sz w:val="18"/>
      <w:szCs w:val="18"/>
      <w:lang w:eastAsia="ru-RU"/>
    </w:rPr>
  </w:style>
  <w:style w:type="paragraph" w:customStyle="1" w:styleId="ya-partnertext4">
    <w:name w:val="ya-partner__text4"/>
    <w:basedOn w:val="a0"/>
    <w:rsid w:val="00F51812"/>
    <w:pPr>
      <w:spacing w:before="75" w:after="75" w:line="240" w:lineRule="auto"/>
      <w:ind w:left="150" w:right="150"/>
      <w:textAlignment w:val="baseline"/>
    </w:pPr>
    <w:rPr>
      <w:rFonts w:eastAsia="Times New Roman"/>
      <w:color w:val="000000"/>
      <w:sz w:val="18"/>
      <w:szCs w:val="18"/>
      <w:lang w:eastAsia="ru-RU"/>
    </w:rPr>
  </w:style>
  <w:style w:type="paragraph" w:customStyle="1" w:styleId="ya-partnerurl5">
    <w:name w:val="ya-partner__url5"/>
    <w:basedOn w:val="a0"/>
    <w:rsid w:val="00F51812"/>
    <w:pPr>
      <w:spacing w:before="75" w:after="75" w:line="240" w:lineRule="auto"/>
      <w:ind w:left="150" w:right="150"/>
      <w:textAlignment w:val="baseline"/>
    </w:pPr>
    <w:rPr>
      <w:rFonts w:eastAsia="Times New Roman"/>
      <w:color w:val="000000"/>
      <w:sz w:val="21"/>
      <w:szCs w:val="21"/>
      <w:lang w:eastAsia="ru-RU"/>
    </w:rPr>
  </w:style>
  <w:style w:type="paragraph" w:customStyle="1" w:styleId="ya-partneritem6">
    <w:name w:val="ya-partner__item6"/>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warn3">
    <w:name w:val="ya-partner__warn3"/>
    <w:basedOn w:val="a0"/>
    <w:rsid w:val="00F51812"/>
    <w:pPr>
      <w:spacing w:before="72" w:after="75" w:line="264" w:lineRule="atLeast"/>
      <w:ind w:left="150" w:right="150"/>
    </w:pPr>
    <w:rPr>
      <w:rFonts w:eastAsia="Times New Roman"/>
      <w:color w:val="000000"/>
      <w:sz w:val="17"/>
      <w:szCs w:val="17"/>
      <w:lang w:eastAsia="ru-RU"/>
    </w:rPr>
  </w:style>
  <w:style w:type="paragraph" w:customStyle="1" w:styleId="ya-partneritem7">
    <w:name w:val="ya-partner__item7"/>
    <w:basedOn w:val="a0"/>
    <w:rsid w:val="00F51812"/>
    <w:pPr>
      <w:spacing w:before="75" w:after="120" w:line="240" w:lineRule="auto"/>
      <w:ind w:left="150" w:right="150"/>
    </w:pPr>
    <w:rPr>
      <w:rFonts w:eastAsia="Times New Roman"/>
      <w:color w:val="000000"/>
      <w:sz w:val="18"/>
      <w:szCs w:val="18"/>
      <w:lang w:eastAsia="ru-RU"/>
    </w:rPr>
  </w:style>
  <w:style w:type="paragraph" w:customStyle="1" w:styleId="ya-partneritemposlast4">
    <w:name w:val="ya-partner__item_pos_last4"/>
    <w:basedOn w:val="a0"/>
    <w:rsid w:val="00F51812"/>
    <w:pPr>
      <w:spacing w:before="75" w:line="240" w:lineRule="auto"/>
      <w:ind w:left="150" w:right="150"/>
    </w:pPr>
    <w:rPr>
      <w:rFonts w:eastAsia="Times New Roman"/>
      <w:color w:val="000000"/>
      <w:sz w:val="18"/>
      <w:szCs w:val="18"/>
      <w:lang w:eastAsia="ru-RU"/>
    </w:rPr>
  </w:style>
  <w:style w:type="paragraph" w:customStyle="1" w:styleId="ya-partnerurl6">
    <w:name w:val="ya-partner__url6"/>
    <w:basedOn w:val="a0"/>
    <w:rsid w:val="00F51812"/>
    <w:pPr>
      <w:spacing w:before="72" w:after="75" w:line="240" w:lineRule="auto"/>
      <w:ind w:left="150" w:right="150"/>
    </w:pPr>
    <w:rPr>
      <w:rFonts w:eastAsia="Times New Roman"/>
      <w:color w:val="000000"/>
      <w:sz w:val="21"/>
      <w:szCs w:val="21"/>
      <w:lang w:eastAsia="ru-RU"/>
    </w:rPr>
  </w:style>
  <w:style w:type="paragraph" w:customStyle="1" w:styleId="ya-partneritem8">
    <w:name w:val="ya-partner__item8"/>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text5">
    <w:name w:val="ya-partner__text5"/>
    <w:basedOn w:val="a0"/>
    <w:rsid w:val="00F51812"/>
    <w:pPr>
      <w:spacing w:before="75" w:after="75" w:line="240" w:lineRule="auto"/>
      <w:ind w:left="150" w:right="150"/>
    </w:pPr>
    <w:rPr>
      <w:rFonts w:eastAsia="Times New Roman"/>
      <w:color w:val="000000"/>
      <w:sz w:val="18"/>
      <w:szCs w:val="18"/>
      <w:lang w:eastAsia="ru-RU"/>
    </w:rPr>
  </w:style>
  <w:style w:type="paragraph" w:customStyle="1" w:styleId="ya-partner2">
    <w:name w:val="ya-partner2"/>
    <w:basedOn w:val="a0"/>
    <w:rsid w:val="00F51812"/>
    <w:pPr>
      <w:spacing w:before="75" w:after="75" w:line="240" w:lineRule="auto"/>
      <w:ind w:left="150" w:right="150"/>
    </w:pPr>
    <w:rPr>
      <w:rFonts w:ascii="inherit" w:eastAsia="Times New Roman" w:hAnsi="inherit"/>
      <w:color w:val="000000"/>
      <w:sz w:val="26"/>
      <w:szCs w:val="26"/>
      <w:lang w:eastAsia="ru-RU"/>
    </w:rPr>
  </w:style>
  <w:style w:type="paragraph" w:customStyle="1" w:styleId="ya-partnertitle-link-text3">
    <w:name w:val="ya-partner__title-link-text3"/>
    <w:basedOn w:val="a0"/>
    <w:rsid w:val="00F51812"/>
    <w:pPr>
      <w:spacing w:before="75" w:after="75" w:line="240" w:lineRule="auto"/>
      <w:ind w:left="150" w:right="150"/>
    </w:pPr>
    <w:rPr>
      <w:rFonts w:eastAsia="Times New Roman"/>
      <w:b/>
      <w:bCs/>
      <w:color w:val="0066FF"/>
      <w:sz w:val="26"/>
      <w:szCs w:val="26"/>
      <w:lang w:eastAsia="ru-RU"/>
    </w:rPr>
  </w:style>
  <w:style w:type="paragraph" w:customStyle="1" w:styleId="ya-partnertitle-link-text4">
    <w:name w:val="ya-partner__title-link-text4"/>
    <w:basedOn w:val="a0"/>
    <w:rsid w:val="00F51812"/>
    <w:pPr>
      <w:spacing w:before="75" w:after="75" w:line="240" w:lineRule="auto"/>
      <w:ind w:left="150" w:right="150"/>
    </w:pPr>
    <w:rPr>
      <w:rFonts w:eastAsia="Times New Roman"/>
      <w:b/>
      <w:bCs/>
      <w:color w:val="C00202"/>
      <w:sz w:val="26"/>
      <w:szCs w:val="26"/>
      <w:lang w:eastAsia="ru-RU"/>
    </w:rPr>
  </w:style>
  <w:style w:type="paragraph" w:customStyle="1" w:styleId="ya-partnerregion2">
    <w:name w:val="ya-partner__region2"/>
    <w:basedOn w:val="a0"/>
    <w:rsid w:val="00F51812"/>
    <w:pPr>
      <w:spacing w:before="75" w:after="75" w:line="240" w:lineRule="auto"/>
      <w:ind w:left="150" w:right="150"/>
    </w:pPr>
    <w:rPr>
      <w:rFonts w:eastAsia="Times New Roman"/>
      <w:color w:val="006600"/>
      <w:sz w:val="18"/>
      <w:szCs w:val="18"/>
      <w:lang w:eastAsia="ru-RU"/>
    </w:rPr>
  </w:style>
  <w:style w:type="paragraph" w:customStyle="1" w:styleId="ya-partnerdomain2">
    <w:name w:val="ya-partner__domain2"/>
    <w:basedOn w:val="a0"/>
    <w:rsid w:val="00F51812"/>
    <w:pPr>
      <w:spacing w:before="75" w:after="75" w:line="240" w:lineRule="auto"/>
      <w:ind w:left="150" w:right="150"/>
    </w:pPr>
    <w:rPr>
      <w:rFonts w:eastAsia="Times New Roman"/>
      <w:color w:val="006600"/>
      <w:sz w:val="18"/>
      <w:szCs w:val="18"/>
      <w:lang w:eastAsia="ru-RU"/>
    </w:rPr>
  </w:style>
  <w:style w:type="paragraph" w:customStyle="1" w:styleId="ya-partneradress2">
    <w:name w:val="ya-partner__adress2"/>
    <w:basedOn w:val="a0"/>
    <w:rsid w:val="00F51812"/>
    <w:pPr>
      <w:spacing w:line="240" w:lineRule="auto"/>
      <w:ind w:right="72"/>
    </w:pPr>
    <w:rPr>
      <w:rFonts w:eastAsia="Times New Roman"/>
      <w:color w:val="006600"/>
      <w:sz w:val="18"/>
      <w:szCs w:val="18"/>
      <w:lang w:eastAsia="ru-RU"/>
    </w:rPr>
  </w:style>
  <w:style w:type="paragraph" w:customStyle="1" w:styleId="ya-partnertext6">
    <w:name w:val="ya-partner__text6"/>
    <w:basedOn w:val="a0"/>
    <w:rsid w:val="00F51812"/>
    <w:pPr>
      <w:spacing w:before="75" w:after="75" w:line="240" w:lineRule="auto"/>
      <w:ind w:left="150" w:right="150"/>
    </w:pPr>
    <w:rPr>
      <w:rFonts w:ascii="inherit" w:eastAsia="Times New Roman" w:hAnsi="inherit"/>
      <w:color w:val="000000"/>
      <w:sz w:val="18"/>
      <w:szCs w:val="18"/>
      <w:lang w:eastAsia="ru-RU"/>
    </w:rPr>
  </w:style>
  <w:style w:type="paragraph" w:customStyle="1" w:styleId="ya-partnerwarn4">
    <w:name w:val="ya-partner__warn4"/>
    <w:basedOn w:val="a0"/>
    <w:rsid w:val="00F51812"/>
    <w:pPr>
      <w:pBdr>
        <w:top w:val="single" w:sz="6" w:space="0" w:color="D8D8D8"/>
        <w:left w:val="single" w:sz="6" w:space="0" w:color="D8D8D8"/>
        <w:bottom w:val="single" w:sz="6" w:space="0" w:color="D8D8D8"/>
        <w:right w:val="single" w:sz="6" w:space="0" w:color="D8D8D8"/>
      </w:pBdr>
      <w:shd w:val="clear" w:color="auto" w:fill="FFFFFF"/>
      <w:spacing w:before="75" w:after="75" w:line="264" w:lineRule="atLeast"/>
      <w:ind w:left="150" w:right="150"/>
    </w:pPr>
    <w:rPr>
      <w:rFonts w:eastAsia="Times New Roman"/>
      <w:color w:val="000000"/>
      <w:sz w:val="17"/>
      <w:szCs w:val="17"/>
      <w:lang w:eastAsia="ru-RU"/>
    </w:rPr>
  </w:style>
  <w:style w:type="paragraph" w:customStyle="1" w:styleId="ya-partner3">
    <w:name w:val="ya-partner3"/>
    <w:basedOn w:val="a0"/>
    <w:rsid w:val="00F51812"/>
    <w:pPr>
      <w:spacing w:before="75" w:after="75" w:line="240" w:lineRule="auto"/>
      <w:ind w:left="150" w:right="150"/>
    </w:pPr>
    <w:rPr>
      <w:rFonts w:ascii="inherit" w:eastAsia="Times New Roman" w:hAnsi="inherit"/>
      <w:color w:val="000000"/>
      <w:sz w:val="26"/>
      <w:szCs w:val="26"/>
      <w:lang w:eastAsia="ru-RU"/>
    </w:rPr>
  </w:style>
  <w:style w:type="paragraph" w:customStyle="1" w:styleId="ya-partnertitle-link-text5">
    <w:name w:val="ya-partner__title-link-text5"/>
    <w:basedOn w:val="a0"/>
    <w:rsid w:val="00F51812"/>
    <w:pPr>
      <w:spacing w:before="75" w:after="75" w:line="240" w:lineRule="auto"/>
      <w:ind w:left="150" w:right="150"/>
    </w:pPr>
    <w:rPr>
      <w:rFonts w:eastAsia="Times New Roman"/>
      <w:color w:val="0066FF"/>
      <w:sz w:val="31"/>
      <w:szCs w:val="31"/>
      <w:lang w:eastAsia="ru-RU"/>
    </w:rPr>
  </w:style>
  <w:style w:type="paragraph" w:customStyle="1" w:styleId="ya-partnertitle-link-text6">
    <w:name w:val="ya-partner__title-link-text6"/>
    <w:basedOn w:val="a0"/>
    <w:rsid w:val="00F51812"/>
    <w:pPr>
      <w:spacing w:before="75" w:after="75" w:line="240" w:lineRule="auto"/>
      <w:ind w:left="150" w:right="150"/>
    </w:pPr>
    <w:rPr>
      <w:rFonts w:eastAsia="Times New Roman"/>
      <w:color w:val="0000CC"/>
      <w:sz w:val="31"/>
      <w:szCs w:val="31"/>
      <w:lang w:eastAsia="ru-RU"/>
    </w:rPr>
  </w:style>
  <w:style w:type="paragraph" w:customStyle="1" w:styleId="ya-partnerregion3">
    <w:name w:val="ya-partner__region3"/>
    <w:basedOn w:val="a0"/>
    <w:rsid w:val="00F51812"/>
    <w:pPr>
      <w:spacing w:before="75" w:after="75" w:line="240" w:lineRule="auto"/>
      <w:ind w:left="150" w:right="150"/>
    </w:pPr>
    <w:rPr>
      <w:rFonts w:eastAsia="Times New Roman"/>
      <w:color w:val="006600"/>
      <w:sz w:val="18"/>
      <w:szCs w:val="18"/>
      <w:lang w:eastAsia="ru-RU"/>
    </w:rPr>
  </w:style>
  <w:style w:type="paragraph" w:customStyle="1" w:styleId="ya-partnerdomain3">
    <w:name w:val="ya-partner__domain3"/>
    <w:basedOn w:val="a0"/>
    <w:rsid w:val="00F51812"/>
    <w:pPr>
      <w:spacing w:before="75" w:after="75" w:line="240" w:lineRule="auto"/>
      <w:ind w:left="150" w:right="150"/>
    </w:pPr>
    <w:rPr>
      <w:rFonts w:eastAsia="Times New Roman"/>
      <w:color w:val="006600"/>
      <w:sz w:val="18"/>
      <w:szCs w:val="18"/>
      <w:lang w:eastAsia="ru-RU"/>
    </w:rPr>
  </w:style>
  <w:style w:type="paragraph" w:customStyle="1" w:styleId="ya-partneradress3">
    <w:name w:val="ya-partner__adress3"/>
    <w:basedOn w:val="a0"/>
    <w:rsid w:val="00F51812"/>
    <w:pPr>
      <w:spacing w:line="240" w:lineRule="auto"/>
      <w:ind w:right="72"/>
    </w:pPr>
    <w:rPr>
      <w:rFonts w:eastAsia="Times New Roman"/>
      <w:color w:val="006600"/>
      <w:sz w:val="18"/>
      <w:szCs w:val="18"/>
      <w:lang w:eastAsia="ru-RU"/>
    </w:rPr>
  </w:style>
  <w:style w:type="paragraph" w:customStyle="1" w:styleId="ya-partnertext7">
    <w:name w:val="ya-partner__text7"/>
    <w:basedOn w:val="a0"/>
    <w:rsid w:val="00F51812"/>
    <w:pPr>
      <w:spacing w:before="75" w:after="75" w:line="240" w:lineRule="auto"/>
      <w:ind w:left="150" w:right="150"/>
    </w:pPr>
    <w:rPr>
      <w:rFonts w:ascii="inherit" w:eastAsia="Times New Roman" w:hAnsi="inherit"/>
      <w:color w:val="000000"/>
      <w:sz w:val="18"/>
      <w:szCs w:val="18"/>
      <w:lang w:eastAsia="ru-RU"/>
    </w:rPr>
  </w:style>
  <w:style w:type="paragraph" w:customStyle="1" w:styleId="ya-partnerwarn5">
    <w:name w:val="ya-partner__warn5"/>
    <w:basedOn w:val="a0"/>
    <w:rsid w:val="00F51812"/>
    <w:pPr>
      <w:pBdr>
        <w:top w:val="single" w:sz="6" w:space="0" w:color="D8D8D8"/>
        <w:left w:val="single" w:sz="6" w:space="0" w:color="D8D8D8"/>
        <w:bottom w:val="single" w:sz="6" w:space="0" w:color="D8D8D8"/>
        <w:right w:val="single" w:sz="6" w:space="0" w:color="D8D8D8"/>
      </w:pBdr>
      <w:shd w:val="clear" w:color="auto" w:fill="FFFFFF"/>
      <w:spacing w:before="75" w:after="75" w:line="264" w:lineRule="atLeast"/>
      <w:ind w:left="150" w:right="150"/>
    </w:pPr>
    <w:rPr>
      <w:rFonts w:eastAsia="Times New Roman"/>
      <w:color w:val="000000"/>
      <w:sz w:val="17"/>
      <w:szCs w:val="17"/>
      <w:lang w:eastAsia="ru-RU"/>
    </w:rPr>
  </w:style>
  <w:style w:type="character" w:customStyle="1" w:styleId="mess1">
    <w:name w:val="mess1"/>
    <w:basedOn w:val="a1"/>
    <w:rsid w:val="00F51812"/>
    <w:rPr>
      <w:b/>
      <w:bCs/>
      <w:strike w:val="0"/>
      <w:dstrike w:val="0"/>
      <w:color w:val="C00202"/>
      <w:sz w:val="20"/>
      <w:szCs w:val="20"/>
      <w:u w:val="none"/>
      <w:effect w:val="none"/>
    </w:rPr>
  </w:style>
  <w:style w:type="character" w:customStyle="1" w:styleId="b-share">
    <w:name w:val="b-share"/>
    <w:basedOn w:val="a1"/>
    <w:rsid w:val="00F51812"/>
  </w:style>
  <w:style w:type="character" w:customStyle="1" w:styleId="b-sharetext">
    <w:name w:val="b-share__text"/>
    <w:basedOn w:val="a1"/>
    <w:rsid w:val="00F51812"/>
  </w:style>
  <w:style w:type="character" w:customStyle="1" w:styleId="b-share-icon">
    <w:name w:val="b-share-icon"/>
    <w:basedOn w:val="a1"/>
    <w:rsid w:val="00F51812"/>
  </w:style>
  <w:style w:type="character" w:customStyle="1" w:styleId="text2">
    <w:name w:val="text_2"/>
    <w:basedOn w:val="a1"/>
    <w:rsid w:val="00F51812"/>
  </w:style>
  <w:style w:type="character" w:customStyle="1" w:styleId="maildownlink">
    <w:name w:val="mail_down_link"/>
    <w:basedOn w:val="a1"/>
    <w:rsid w:val="00F51812"/>
  </w:style>
  <w:style w:type="character" w:customStyle="1" w:styleId="b-share-popupicon">
    <w:name w:val="b-share-popup__icon"/>
    <w:basedOn w:val="a1"/>
    <w:rsid w:val="00F51812"/>
  </w:style>
  <w:style w:type="character" w:customStyle="1" w:styleId="b-share-popupitemtext">
    <w:name w:val="b-share-popup__item__text"/>
    <w:basedOn w:val="a1"/>
    <w:rsid w:val="00F51812"/>
  </w:style>
  <w:style w:type="paragraph" w:styleId="a">
    <w:name w:val="List Bullet"/>
    <w:basedOn w:val="afc"/>
    <w:link w:val="aff1"/>
    <w:uiPriority w:val="99"/>
    <w:rsid w:val="00F51812"/>
    <w:pPr>
      <w:numPr>
        <w:numId w:val="22"/>
      </w:numPr>
      <w:tabs>
        <w:tab w:val="num" w:pos="993"/>
      </w:tabs>
      <w:ind w:left="567" w:firstLine="0"/>
    </w:pPr>
    <w:rPr>
      <w:rFonts w:eastAsia="Times New Roman"/>
      <w:sz w:val="22"/>
    </w:rPr>
  </w:style>
  <w:style w:type="character" w:customStyle="1" w:styleId="aff1">
    <w:name w:val="Маркированный список Знак"/>
    <w:basedOn w:val="a1"/>
    <w:link w:val="a"/>
    <w:uiPriority w:val="99"/>
    <w:locked/>
    <w:rsid w:val="00F51812"/>
    <w:rPr>
      <w:rFonts w:ascii="Arial" w:eastAsia="Times New Roman" w:hAnsi="Arial"/>
      <w:spacing w:val="-5"/>
      <w:sz w:val="22"/>
    </w:rPr>
  </w:style>
  <w:style w:type="paragraph" w:customStyle="1" w:styleId="font5">
    <w:name w:val="font5"/>
    <w:basedOn w:val="a0"/>
    <w:rsid w:val="00F51812"/>
    <w:pPr>
      <w:spacing w:before="100" w:beforeAutospacing="1" w:after="100" w:afterAutospacing="1" w:line="240" w:lineRule="auto"/>
    </w:pPr>
    <w:rPr>
      <w:rFonts w:eastAsia="Times New Roman"/>
      <w:i/>
      <w:iCs/>
      <w:sz w:val="16"/>
      <w:szCs w:val="16"/>
      <w:lang w:eastAsia="ru-RU"/>
    </w:rPr>
  </w:style>
  <w:style w:type="paragraph" w:customStyle="1" w:styleId="xl65">
    <w:name w:val="xl65"/>
    <w:basedOn w:val="a0"/>
    <w:rsid w:val="00F5181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sz w:val="16"/>
      <w:szCs w:val="16"/>
      <w:lang w:eastAsia="ru-RU"/>
    </w:rPr>
  </w:style>
  <w:style w:type="paragraph" w:customStyle="1" w:styleId="xl66">
    <w:name w:val="xl66"/>
    <w:basedOn w:val="a0"/>
    <w:rsid w:val="00F5181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sz w:val="16"/>
      <w:szCs w:val="16"/>
      <w:lang w:eastAsia="ru-RU"/>
    </w:rPr>
  </w:style>
  <w:style w:type="paragraph" w:customStyle="1" w:styleId="xl67">
    <w:name w:val="xl67"/>
    <w:basedOn w:val="a0"/>
    <w:rsid w:val="00F518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sz w:val="16"/>
      <w:szCs w:val="16"/>
      <w:lang w:eastAsia="ru-RU"/>
    </w:rPr>
  </w:style>
  <w:style w:type="paragraph" w:customStyle="1" w:styleId="xl68">
    <w:name w:val="xl68"/>
    <w:basedOn w:val="a0"/>
    <w:rsid w:val="00F518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sz w:val="16"/>
      <w:szCs w:val="16"/>
      <w:lang w:eastAsia="ru-RU"/>
    </w:rPr>
  </w:style>
  <w:style w:type="paragraph" w:customStyle="1" w:styleId="xl69">
    <w:name w:val="xl69"/>
    <w:basedOn w:val="a0"/>
    <w:rsid w:val="00F51812"/>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sz w:val="16"/>
      <w:szCs w:val="16"/>
      <w:lang w:eastAsia="ru-RU"/>
    </w:rPr>
  </w:style>
  <w:style w:type="paragraph" w:customStyle="1" w:styleId="xl70">
    <w:name w:val="xl70"/>
    <w:basedOn w:val="a0"/>
    <w:rsid w:val="00F51812"/>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sz w:val="16"/>
      <w:szCs w:val="16"/>
      <w:lang w:eastAsia="ru-RU"/>
    </w:rPr>
  </w:style>
  <w:style w:type="paragraph" w:customStyle="1" w:styleId="xl71">
    <w:name w:val="xl71"/>
    <w:basedOn w:val="a0"/>
    <w:rsid w:val="00F518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sz w:val="16"/>
      <w:szCs w:val="16"/>
      <w:lang w:eastAsia="ru-RU"/>
    </w:rPr>
  </w:style>
  <w:style w:type="paragraph" w:customStyle="1" w:styleId="xl72">
    <w:name w:val="xl72"/>
    <w:basedOn w:val="a0"/>
    <w:rsid w:val="00F51812"/>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sz w:val="16"/>
      <w:szCs w:val="16"/>
      <w:lang w:eastAsia="ru-RU"/>
    </w:rPr>
  </w:style>
  <w:style w:type="paragraph" w:customStyle="1" w:styleId="xl73">
    <w:name w:val="xl73"/>
    <w:basedOn w:val="a0"/>
    <w:rsid w:val="00F51812"/>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sz w:val="16"/>
      <w:szCs w:val="16"/>
      <w:lang w:eastAsia="ru-RU"/>
    </w:rPr>
  </w:style>
  <w:style w:type="paragraph" w:customStyle="1" w:styleId="xl74">
    <w:name w:val="xl74"/>
    <w:basedOn w:val="a0"/>
    <w:rsid w:val="00F51812"/>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eastAsia="Times New Roman"/>
      <w:sz w:val="16"/>
      <w:szCs w:val="16"/>
      <w:lang w:eastAsia="ru-RU"/>
    </w:rPr>
  </w:style>
  <w:style w:type="paragraph" w:customStyle="1" w:styleId="xl75">
    <w:name w:val="xl75"/>
    <w:basedOn w:val="a0"/>
    <w:rsid w:val="00F51812"/>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eastAsia="Times New Roman"/>
      <w:sz w:val="16"/>
      <w:szCs w:val="16"/>
      <w:lang w:eastAsia="ru-RU"/>
    </w:rPr>
  </w:style>
  <w:style w:type="paragraph" w:customStyle="1" w:styleId="xl76">
    <w:name w:val="xl76"/>
    <w:basedOn w:val="a0"/>
    <w:rsid w:val="00F51812"/>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eastAsia="Times New Roman"/>
      <w:sz w:val="16"/>
      <w:szCs w:val="16"/>
      <w:lang w:eastAsia="ru-RU"/>
    </w:rPr>
  </w:style>
  <w:style w:type="paragraph" w:customStyle="1" w:styleId="xl77">
    <w:name w:val="xl77"/>
    <w:basedOn w:val="a0"/>
    <w:rsid w:val="00F51812"/>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eastAsia="Times New Roman"/>
      <w:sz w:val="16"/>
      <w:szCs w:val="16"/>
      <w:lang w:eastAsia="ru-RU"/>
    </w:rPr>
  </w:style>
  <w:style w:type="paragraph" w:customStyle="1" w:styleId="xl78">
    <w:name w:val="xl78"/>
    <w:basedOn w:val="a0"/>
    <w:rsid w:val="00F51812"/>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eastAsia="Times New Roman"/>
      <w:sz w:val="16"/>
      <w:szCs w:val="16"/>
      <w:lang w:eastAsia="ru-RU"/>
    </w:rPr>
  </w:style>
  <w:style w:type="paragraph" w:customStyle="1" w:styleId="xl79">
    <w:name w:val="xl79"/>
    <w:basedOn w:val="a0"/>
    <w:rsid w:val="00F51812"/>
    <w:pPr>
      <w:spacing w:before="100" w:beforeAutospacing="1" w:after="100" w:afterAutospacing="1" w:line="240" w:lineRule="auto"/>
      <w:jc w:val="center"/>
      <w:textAlignment w:val="center"/>
    </w:pPr>
    <w:rPr>
      <w:rFonts w:eastAsia="Times New Roman"/>
      <w:sz w:val="24"/>
      <w:lang w:eastAsia="ru-RU"/>
    </w:rPr>
  </w:style>
  <w:style w:type="paragraph" w:customStyle="1" w:styleId="xl80">
    <w:name w:val="xl80"/>
    <w:basedOn w:val="a0"/>
    <w:rsid w:val="00F51812"/>
    <w:pPr>
      <w:spacing w:before="100" w:beforeAutospacing="1" w:after="100" w:afterAutospacing="1" w:line="240" w:lineRule="auto"/>
      <w:jc w:val="center"/>
      <w:textAlignment w:val="center"/>
    </w:pPr>
    <w:rPr>
      <w:rFonts w:eastAsia="Times New Roman"/>
      <w:sz w:val="24"/>
      <w:lang w:eastAsia="ru-RU"/>
    </w:rPr>
  </w:style>
  <w:style w:type="paragraph" w:customStyle="1" w:styleId="xl81">
    <w:name w:val="xl81"/>
    <w:basedOn w:val="a0"/>
    <w:rsid w:val="00F5181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sz w:val="16"/>
      <w:szCs w:val="16"/>
      <w:lang w:eastAsia="ru-RU"/>
    </w:rPr>
  </w:style>
  <w:style w:type="paragraph" w:customStyle="1" w:styleId="xl82">
    <w:name w:val="xl82"/>
    <w:basedOn w:val="a0"/>
    <w:rsid w:val="00F5181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sz w:val="16"/>
      <w:szCs w:val="16"/>
      <w:lang w:eastAsia="ru-RU"/>
    </w:rPr>
  </w:style>
  <w:style w:type="paragraph" w:customStyle="1" w:styleId="xl83">
    <w:name w:val="xl83"/>
    <w:basedOn w:val="a0"/>
    <w:rsid w:val="00F518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lang w:eastAsia="ru-RU"/>
    </w:rPr>
  </w:style>
  <w:style w:type="paragraph" w:customStyle="1" w:styleId="xl84">
    <w:name w:val="xl84"/>
    <w:basedOn w:val="a0"/>
    <w:rsid w:val="00F5181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sz w:val="24"/>
      <w:lang w:eastAsia="ru-RU"/>
    </w:rPr>
  </w:style>
  <w:style w:type="paragraph" w:customStyle="1" w:styleId="xl85">
    <w:name w:val="xl85"/>
    <w:basedOn w:val="a0"/>
    <w:rsid w:val="00F518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lang w:eastAsia="ru-RU"/>
    </w:rPr>
  </w:style>
  <w:style w:type="paragraph" w:customStyle="1" w:styleId="xl86">
    <w:name w:val="xl86"/>
    <w:basedOn w:val="a0"/>
    <w:rsid w:val="00F51812"/>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sz w:val="24"/>
      <w:lang w:eastAsia="ru-RU"/>
    </w:rPr>
  </w:style>
  <w:style w:type="paragraph" w:customStyle="1" w:styleId="xl87">
    <w:name w:val="xl87"/>
    <w:basedOn w:val="a0"/>
    <w:rsid w:val="00F5181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eastAsia="Times New Roman"/>
      <w:sz w:val="16"/>
      <w:szCs w:val="16"/>
      <w:lang w:eastAsia="ru-RU"/>
    </w:rPr>
  </w:style>
  <w:style w:type="paragraph" w:customStyle="1" w:styleId="xl88">
    <w:name w:val="xl88"/>
    <w:basedOn w:val="a0"/>
    <w:rsid w:val="00F51812"/>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eastAsia="Times New Roman"/>
      <w:sz w:val="16"/>
      <w:szCs w:val="16"/>
      <w:lang w:eastAsia="ru-RU"/>
    </w:rPr>
  </w:style>
  <w:style w:type="paragraph" w:customStyle="1" w:styleId="xl89">
    <w:name w:val="xl89"/>
    <w:basedOn w:val="a0"/>
    <w:rsid w:val="00F51812"/>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sz w:val="16"/>
      <w:szCs w:val="16"/>
      <w:lang w:eastAsia="ru-RU"/>
    </w:rPr>
  </w:style>
  <w:style w:type="paragraph" w:customStyle="1" w:styleId="xl90">
    <w:name w:val="xl90"/>
    <w:basedOn w:val="a0"/>
    <w:rsid w:val="00F5181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eastAsia="Times New Roman"/>
      <w:b/>
      <w:bCs/>
      <w:i/>
      <w:iCs/>
      <w:sz w:val="16"/>
      <w:szCs w:val="16"/>
      <w:lang w:eastAsia="ru-RU"/>
    </w:rPr>
  </w:style>
  <w:style w:type="paragraph" w:customStyle="1" w:styleId="xl91">
    <w:name w:val="xl91"/>
    <w:basedOn w:val="a0"/>
    <w:rsid w:val="00F51812"/>
    <w:pPr>
      <w:pBdr>
        <w:top w:val="single" w:sz="8" w:space="0" w:color="auto"/>
        <w:bottom w:val="single" w:sz="8" w:space="0" w:color="auto"/>
      </w:pBdr>
      <w:spacing w:before="100" w:beforeAutospacing="1" w:after="100" w:afterAutospacing="1" w:line="240" w:lineRule="auto"/>
      <w:jc w:val="center"/>
      <w:textAlignment w:val="center"/>
    </w:pPr>
    <w:rPr>
      <w:rFonts w:eastAsia="Times New Roman"/>
      <w:b/>
      <w:bCs/>
      <w:i/>
      <w:iCs/>
      <w:sz w:val="16"/>
      <w:szCs w:val="16"/>
      <w:lang w:eastAsia="ru-RU"/>
    </w:rPr>
  </w:style>
  <w:style w:type="paragraph" w:customStyle="1" w:styleId="xl92">
    <w:name w:val="xl92"/>
    <w:basedOn w:val="a0"/>
    <w:rsid w:val="00F51812"/>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eastAsia="Times New Roman"/>
      <w:b/>
      <w:bCs/>
      <w:i/>
      <w:iCs/>
      <w:sz w:val="16"/>
      <w:szCs w:val="16"/>
      <w:lang w:eastAsia="ru-RU"/>
    </w:rPr>
  </w:style>
  <w:style w:type="paragraph" w:customStyle="1" w:styleId="xl93">
    <w:name w:val="xl93"/>
    <w:basedOn w:val="a0"/>
    <w:rsid w:val="00F51812"/>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b/>
      <w:bCs/>
      <w:i/>
      <w:iCs/>
      <w:sz w:val="16"/>
      <w:szCs w:val="16"/>
      <w:lang w:eastAsia="ru-RU"/>
    </w:rPr>
  </w:style>
  <w:style w:type="paragraph" w:customStyle="1" w:styleId="xl94">
    <w:name w:val="xl94"/>
    <w:basedOn w:val="a0"/>
    <w:rsid w:val="00F51812"/>
    <w:pPr>
      <w:pBdr>
        <w:bottom w:val="single" w:sz="8" w:space="0" w:color="auto"/>
      </w:pBdr>
      <w:spacing w:before="100" w:beforeAutospacing="1" w:after="100" w:afterAutospacing="1" w:line="240" w:lineRule="auto"/>
      <w:jc w:val="center"/>
      <w:textAlignment w:val="center"/>
    </w:pPr>
    <w:rPr>
      <w:rFonts w:eastAsia="Times New Roman"/>
      <w:sz w:val="24"/>
      <w:lang w:eastAsia="ru-RU"/>
    </w:rPr>
  </w:style>
  <w:style w:type="paragraph" w:customStyle="1" w:styleId="xl95">
    <w:name w:val="xl95"/>
    <w:basedOn w:val="a0"/>
    <w:rsid w:val="00F51812"/>
    <w:pPr>
      <w:pBdr>
        <w:bottom w:val="single" w:sz="8" w:space="0" w:color="auto"/>
      </w:pBdr>
      <w:spacing w:before="100" w:beforeAutospacing="1" w:after="100" w:afterAutospacing="1" w:line="240" w:lineRule="auto"/>
      <w:jc w:val="center"/>
      <w:textAlignment w:val="center"/>
    </w:pPr>
    <w:rPr>
      <w:rFonts w:eastAsia="Times New Roman"/>
      <w:sz w:val="24"/>
      <w:lang w:eastAsia="ru-RU"/>
    </w:rPr>
  </w:style>
  <w:style w:type="paragraph" w:customStyle="1" w:styleId="xl96">
    <w:name w:val="xl96"/>
    <w:basedOn w:val="a0"/>
    <w:rsid w:val="00F518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b/>
      <w:bCs/>
      <w:i/>
      <w:iCs/>
      <w:sz w:val="20"/>
      <w:szCs w:val="20"/>
      <w:lang w:eastAsia="ru-RU"/>
    </w:rPr>
  </w:style>
  <w:style w:type="paragraph" w:customStyle="1" w:styleId="xl97">
    <w:name w:val="xl97"/>
    <w:basedOn w:val="a0"/>
    <w:rsid w:val="00F51812"/>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b/>
      <w:bCs/>
      <w:i/>
      <w:iCs/>
      <w:sz w:val="20"/>
      <w:szCs w:val="20"/>
      <w:lang w:eastAsia="ru-RU"/>
    </w:rPr>
  </w:style>
  <w:style w:type="paragraph" w:customStyle="1" w:styleId="xl98">
    <w:name w:val="xl98"/>
    <w:basedOn w:val="a0"/>
    <w:rsid w:val="00F518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lang w:eastAsia="ru-RU"/>
    </w:rPr>
  </w:style>
  <w:style w:type="paragraph" w:customStyle="1" w:styleId="xl99">
    <w:name w:val="xl99"/>
    <w:basedOn w:val="a0"/>
    <w:rsid w:val="00F5181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eastAsia="Times New Roman"/>
      <w:b/>
      <w:bCs/>
      <w:sz w:val="16"/>
      <w:szCs w:val="16"/>
      <w:lang w:eastAsia="ru-RU"/>
    </w:rPr>
  </w:style>
  <w:style w:type="paragraph" w:customStyle="1" w:styleId="xl100">
    <w:name w:val="xl100"/>
    <w:basedOn w:val="a0"/>
    <w:rsid w:val="00F51812"/>
    <w:pPr>
      <w:pBdr>
        <w:top w:val="single" w:sz="8" w:space="0" w:color="auto"/>
        <w:bottom w:val="single" w:sz="8" w:space="0" w:color="auto"/>
      </w:pBdr>
      <w:spacing w:before="100" w:beforeAutospacing="1" w:after="100" w:afterAutospacing="1" w:line="240" w:lineRule="auto"/>
      <w:jc w:val="center"/>
      <w:textAlignment w:val="center"/>
    </w:pPr>
    <w:rPr>
      <w:rFonts w:eastAsia="Times New Roman"/>
      <w:b/>
      <w:bCs/>
      <w:sz w:val="16"/>
      <w:szCs w:val="16"/>
      <w:lang w:eastAsia="ru-RU"/>
    </w:rPr>
  </w:style>
  <w:style w:type="paragraph" w:customStyle="1" w:styleId="xl101">
    <w:name w:val="xl101"/>
    <w:basedOn w:val="a0"/>
    <w:rsid w:val="00F51812"/>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eastAsia="Times New Roman"/>
      <w:b/>
      <w:bCs/>
      <w:sz w:val="16"/>
      <w:szCs w:val="16"/>
      <w:lang w:eastAsia="ru-RU"/>
    </w:rPr>
  </w:style>
  <w:style w:type="paragraph" w:customStyle="1" w:styleId="xl102">
    <w:name w:val="xl102"/>
    <w:basedOn w:val="a0"/>
    <w:rsid w:val="00F51812"/>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b/>
      <w:bCs/>
      <w:sz w:val="16"/>
      <w:szCs w:val="16"/>
      <w:lang w:eastAsia="ru-RU"/>
    </w:rPr>
  </w:style>
  <w:style w:type="paragraph" w:customStyle="1" w:styleId="xl103">
    <w:name w:val="xl103"/>
    <w:basedOn w:val="a0"/>
    <w:rsid w:val="00F518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104">
    <w:name w:val="xl104"/>
    <w:basedOn w:val="a0"/>
    <w:rsid w:val="00F51812"/>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b/>
      <w:bCs/>
      <w:sz w:val="20"/>
      <w:szCs w:val="20"/>
      <w:lang w:eastAsia="ru-RU"/>
    </w:rPr>
  </w:style>
  <w:style w:type="paragraph" w:styleId="aff2">
    <w:name w:val="Body Text"/>
    <w:basedOn w:val="a0"/>
    <w:link w:val="aff3"/>
    <w:uiPriority w:val="99"/>
    <w:unhideWhenUsed/>
    <w:rsid w:val="00F51812"/>
    <w:pPr>
      <w:spacing w:after="120"/>
    </w:pPr>
    <w:rPr>
      <w:rFonts w:eastAsiaTheme="minorEastAsia"/>
      <w:lang w:eastAsia="ru-RU"/>
    </w:rPr>
  </w:style>
  <w:style w:type="character" w:customStyle="1" w:styleId="aff3">
    <w:name w:val="Основной текст Знак"/>
    <w:basedOn w:val="a1"/>
    <w:link w:val="aff2"/>
    <w:uiPriority w:val="99"/>
    <w:rsid w:val="00F51812"/>
    <w:rPr>
      <w:rFonts w:eastAsiaTheme="minorEastAsia"/>
      <w:lang w:eastAsia="ru-RU"/>
    </w:rPr>
  </w:style>
  <w:style w:type="paragraph" w:customStyle="1" w:styleId="ConsPlusTitle">
    <w:name w:val="ConsPlusTitle"/>
    <w:uiPriority w:val="99"/>
    <w:rsid w:val="00F51812"/>
    <w:pPr>
      <w:widowControl w:val="0"/>
      <w:autoSpaceDE w:val="0"/>
      <w:autoSpaceDN w:val="0"/>
      <w:adjustRightInd w:val="0"/>
      <w:spacing w:after="0" w:line="240" w:lineRule="auto"/>
    </w:pPr>
    <w:rPr>
      <w:rFonts w:ascii="Calibri" w:eastAsia="Times New Roman" w:hAnsi="Calibri" w:cs="Calibri"/>
      <w:b/>
      <w:bCs/>
      <w:sz w:val="22"/>
      <w:lang w:eastAsia="ru-RU"/>
    </w:rPr>
  </w:style>
  <w:style w:type="paragraph" w:customStyle="1" w:styleId="Preformat">
    <w:name w:val="Preformat"/>
    <w:rsid w:val="00F51812"/>
    <w:pPr>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styleId="aff4">
    <w:name w:val="Normal (Web)"/>
    <w:basedOn w:val="a0"/>
    <w:uiPriority w:val="99"/>
    <w:semiHidden/>
    <w:unhideWhenUsed/>
    <w:rsid w:val="00F51812"/>
    <w:pPr>
      <w:spacing w:before="75" w:after="75" w:line="240" w:lineRule="auto"/>
      <w:ind w:left="150" w:right="150"/>
    </w:pPr>
    <w:rPr>
      <w:rFonts w:eastAsia="Times New Roman"/>
      <w:color w:val="000000"/>
      <w:sz w:val="18"/>
      <w:szCs w:val="18"/>
      <w:lang w:eastAsia="ru-RU"/>
    </w:rPr>
  </w:style>
  <w:style w:type="paragraph" w:customStyle="1" w:styleId="17">
    <w:name w:val="Заголовок1"/>
    <w:basedOn w:val="1"/>
    <w:link w:val="aff5"/>
    <w:qFormat/>
    <w:rsid w:val="00F51812"/>
    <w:pPr>
      <w:spacing w:before="0"/>
    </w:pPr>
    <w:rPr>
      <w:rFonts w:ascii="Times New Roman" w:hAnsi="Times New Roman" w:cs="Times New Roman"/>
      <w:color w:val="auto"/>
      <w:szCs w:val="28"/>
    </w:rPr>
  </w:style>
  <w:style w:type="character" w:customStyle="1" w:styleId="aff5">
    <w:name w:val="Заголовок Знак"/>
    <w:basedOn w:val="10"/>
    <w:link w:val="17"/>
    <w:rsid w:val="00F51812"/>
    <w:rPr>
      <w:rFonts w:asciiTheme="majorHAnsi" w:eastAsiaTheme="majorEastAsia" w:hAnsiTheme="majorHAnsi" w:cstheme="majorBidi"/>
      <w:b/>
      <w:bCs/>
      <w:color w:val="365F91" w:themeColor="accent1" w:themeShade="BF"/>
      <w:spacing w:val="0"/>
      <w:sz w:val="28"/>
      <w:szCs w:val="28"/>
      <w:lang w:eastAsia="ru-RU"/>
    </w:rPr>
  </w:style>
  <w:style w:type="character" w:customStyle="1" w:styleId="1-2">
    <w:name w:val="Заголовок 1-2 Знак"/>
    <w:basedOn w:val="a1"/>
    <w:rsid w:val="008733B5"/>
    <w:rPr>
      <w:b/>
      <w:bCs/>
      <w:caps/>
      <w:noProof w:val="0"/>
      <w:sz w:val="22"/>
      <w:szCs w:val="24"/>
      <w:lang w:val="ru-RU" w:eastAsia="ru-RU" w:bidi="ar-SA"/>
    </w:rPr>
  </w:style>
  <w:style w:type="paragraph" w:styleId="28">
    <w:name w:val="Body Text Indent 2"/>
    <w:basedOn w:val="a0"/>
    <w:link w:val="29"/>
    <w:rsid w:val="008733B5"/>
    <w:pPr>
      <w:spacing w:after="120" w:line="480" w:lineRule="auto"/>
      <w:ind w:left="283" w:firstLine="0"/>
      <w:contextualSpacing w:val="0"/>
      <w:jc w:val="left"/>
    </w:pPr>
    <w:rPr>
      <w:rFonts w:eastAsia="Times New Roman"/>
      <w:sz w:val="24"/>
      <w:lang w:eastAsia="ru-RU"/>
    </w:rPr>
  </w:style>
  <w:style w:type="character" w:customStyle="1" w:styleId="29">
    <w:name w:val="Основной текст с отступом 2 Знак"/>
    <w:basedOn w:val="a1"/>
    <w:link w:val="28"/>
    <w:rsid w:val="008733B5"/>
    <w:rPr>
      <w:rFonts w:eastAsia="Times New Roman"/>
      <w:sz w:val="24"/>
      <w:lang w:eastAsia="ru-RU"/>
    </w:rPr>
  </w:style>
  <w:style w:type="paragraph" w:customStyle="1" w:styleId="18">
    <w:name w:val="Стиль1"/>
    <w:basedOn w:val="aff"/>
    <w:autoRedefine/>
    <w:rsid w:val="008733B5"/>
    <w:pPr>
      <w:spacing w:line="240" w:lineRule="auto"/>
      <w:ind w:left="680" w:firstLine="357"/>
      <w:contextualSpacing w:val="0"/>
      <w:jc w:val="right"/>
    </w:pPr>
    <w:rPr>
      <w:bCs/>
      <w:iCs/>
      <w:sz w:val="24"/>
      <w:szCs w:val="24"/>
    </w:rPr>
  </w:style>
  <w:style w:type="character" w:styleId="aff6">
    <w:name w:val="footnote reference"/>
    <w:basedOn w:val="a1"/>
    <w:uiPriority w:val="99"/>
    <w:semiHidden/>
    <w:rsid w:val="00C006A3"/>
    <w:rPr>
      <w:vertAlign w:val="superscript"/>
    </w:rPr>
  </w:style>
  <w:style w:type="character" w:styleId="aff7">
    <w:name w:val="FollowedHyperlink"/>
    <w:basedOn w:val="a1"/>
    <w:uiPriority w:val="99"/>
    <w:semiHidden/>
    <w:unhideWhenUsed/>
    <w:rsid w:val="00A90EBF"/>
    <w:rPr>
      <w:color w:val="800080" w:themeColor="followedHyperlink"/>
      <w:u w:val="single"/>
    </w:rPr>
  </w:style>
  <w:style w:type="character" w:styleId="aff8">
    <w:name w:val="Placeholder Text"/>
    <w:basedOn w:val="a1"/>
    <w:uiPriority w:val="99"/>
    <w:semiHidden/>
    <w:rsid w:val="00A90EBF"/>
    <w:rPr>
      <w:color w:val="808080"/>
    </w:rPr>
  </w:style>
  <w:style w:type="paragraph" w:customStyle="1" w:styleId="aff9">
    <w:name w:val="ГОСТ_Заголовок_Таблица"/>
    <w:basedOn w:val="af4"/>
    <w:link w:val="affa"/>
    <w:qFormat/>
    <w:rsid w:val="009C31FB"/>
    <w:pPr>
      <w:ind w:firstLine="0"/>
    </w:pPr>
  </w:style>
  <w:style w:type="paragraph" w:customStyle="1" w:styleId="affb">
    <w:name w:val="ГОСТ_Табл"/>
    <w:basedOn w:val="ae"/>
    <w:link w:val="affc"/>
    <w:qFormat/>
    <w:rsid w:val="00AA703C"/>
    <w:rPr>
      <w:rFonts w:eastAsia="Arial Unicode MS"/>
    </w:rPr>
  </w:style>
  <w:style w:type="character" w:customStyle="1" w:styleId="affa">
    <w:name w:val="ГОСТ_Заголовок_Таблица Знак"/>
    <w:basedOn w:val="af5"/>
    <w:link w:val="aff9"/>
    <w:rsid w:val="009C31FB"/>
    <w:rPr>
      <w:snapToGrid w:val="0"/>
      <w:szCs w:val="28"/>
    </w:rPr>
  </w:style>
  <w:style w:type="character" w:customStyle="1" w:styleId="affc">
    <w:name w:val="ГОСТ_Табл Знак"/>
    <w:basedOn w:val="af"/>
    <w:link w:val="affb"/>
    <w:rsid w:val="00AA703C"/>
    <w:rPr>
      <w:rFonts w:eastAsia="Arial Unicode MS"/>
      <w:snapToGrid w:val="0"/>
      <w:sz w:val="24"/>
    </w:rPr>
  </w:style>
  <w:style w:type="paragraph" w:styleId="41">
    <w:name w:val="toc 4"/>
    <w:basedOn w:val="a0"/>
    <w:next w:val="a0"/>
    <w:autoRedefine/>
    <w:uiPriority w:val="39"/>
    <w:unhideWhenUsed/>
    <w:rsid w:val="001B0E28"/>
    <w:pPr>
      <w:spacing w:after="100" w:line="276" w:lineRule="auto"/>
      <w:ind w:left="660" w:firstLine="0"/>
      <w:contextualSpacing w:val="0"/>
      <w:jc w:val="left"/>
    </w:pPr>
    <w:rPr>
      <w:rFonts w:asciiTheme="minorHAnsi" w:eastAsiaTheme="minorEastAsia" w:hAnsiTheme="minorHAnsi" w:cstheme="minorBidi"/>
      <w:sz w:val="22"/>
      <w:szCs w:val="22"/>
      <w:lang w:eastAsia="ru-RU"/>
    </w:rPr>
  </w:style>
  <w:style w:type="paragraph" w:styleId="51">
    <w:name w:val="toc 5"/>
    <w:basedOn w:val="a0"/>
    <w:next w:val="a0"/>
    <w:autoRedefine/>
    <w:uiPriority w:val="39"/>
    <w:unhideWhenUsed/>
    <w:rsid w:val="001B0E28"/>
    <w:pPr>
      <w:spacing w:after="100" w:line="276" w:lineRule="auto"/>
      <w:ind w:left="880" w:firstLine="0"/>
      <w:contextualSpacing w:val="0"/>
      <w:jc w:val="left"/>
    </w:pPr>
    <w:rPr>
      <w:rFonts w:asciiTheme="minorHAnsi" w:eastAsiaTheme="minorEastAsia" w:hAnsiTheme="minorHAnsi" w:cstheme="minorBidi"/>
      <w:sz w:val="22"/>
      <w:szCs w:val="22"/>
      <w:lang w:eastAsia="ru-RU"/>
    </w:rPr>
  </w:style>
  <w:style w:type="paragraph" w:styleId="61">
    <w:name w:val="toc 6"/>
    <w:basedOn w:val="a0"/>
    <w:next w:val="a0"/>
    <w:autoRedefine/>
    <w:uiPriority w:val="39"/>
    <w:unhideWhenUsed/>
    <w:rsid w:val="001B0E28"/>
    <w:pPr>
      <w:spacing w:after="100" w:line="276" w:lineRule="auto"/>
      <w:ind w:left="1100" w:firstLine="0"/>
      <w:contextualSpacing w:val="0"/>
      <w:jc w:val="left"/>
    </w:pPr>
    <w:rPr>
      <w:rFonts w:asciiTheme="minorHAnsi" w:eastAsiaTheme="minorEastAsia" w:hAnsiTheme="minorHAnsi" w:cstheme="minorBidi"/>
      <w:sz w:val="22"/>
      <w:szCs w:val="22"/>
      <w:lang w:eastAsia="ru-RU"/>
    </w:rPr>
  </w:style>
  <w:style w:type="paragraph" w:styleId="71">
    <w:name w:val="toc 7"/>
    <w:basedOn w:val="a0"/>
    <w:next w:val="a0"/>
    <w:autoRedefine/>
    <w:uiPriority w:val="39"/>
    <w:unhideWhenUsed/>
    <w:rsid w:val="001B0E28"/>
    <w:pPr>
      <w:spacing w:after="100" w:line="276" w:lineRule="auto"/>
      <w:ind w:left="1320" w:firstLine="0"/>
      <w:contextualSpacing w:val="0"/>
      <w:jc w:val="left"/>
    </w:pPr>
    <w:rPr>
      <w:rFonts w:asciiTheme="minorHAnsi" w:eastAsiaTheme="minorEastAsia" w:hAnsiTheme="minorHAnsi" w:cstheme="minorBidi"/>
      <w:sz w:val="22"/>
      <w:szCs w:val="22"/>
      <w:lang w:eastAsia="ru-RU"/>
    </w:rPr>
  </w:style>
  <w:style w:type="paragraph" w:styleId="8">
    <w:name w:val="toc 8"/>
    <w:basedOn w:val="a0"/>
    <w:next w:val="a0"/>
    <w:autoRedefine/>
    <w:uiPriority w:val="39"/>
    <w:unhideWhenUsed/>
    <w:rsid w:val="001B0E28"/>
    <w:pPr>
      <w:spacing w:after="100" w:line="276" w:lineRule="auto"/>
      <w:ind w:left="1540" w:firstLine="0"/>
      <w:contextualSpacing w:val="0"/>
      <w:jc w:val="left"/>
    </w:pPr>
    <w:rPr>
      <w:rFonts w:asciiTheme="minorHAnsi" w:eastAsiaTheme="minorEastAsia" w:hAnsiTheme="minorHAnsi" w:cstheme="minorBidi"/>
      <w:sz w:val="22"/>
      <w:szCs w:val="22"/>
      <w:lang w:eastAsia="ru-RU"/>
    </w:rPr>
  </w:style>
  <w:style w:type="paragraph" w:styleId="9">
    <w:name w:val="toc 9"/>
    <w:basedOn w:val="a0"/>
    <w:next w:val="a0"/>
    <w:autoRedefine/>
    <w:uiPriority w:val="39"/>
    <w:unhideWhenUsed/>
    <w:rsid w:val="001B0E28"/>
    <w:pPr>
      <w:spacing w:after="100" w:line="276" w:lineRule="auto"/>
      <w:ind w:left="1760" w:firstLine="0"/>
      <w:contextualSpacing w:val="0"/>
      <w:jc w:val="left"/>
    </w:pPr>
    <w:rPr>
      <w:rFonts w:asciiTheme="minorHAnsi" w:eastAsiaTheme="minorEastAsia" w:hAnsiTheme="minorHAnsi" w:cstheme="minorBidi"/>
      <w:sz w:val="22"/>
      <w:szCs w:val="22"/>
      <w:lang w:eastAsia="ru-RU"/>
    </w:rPr>
  </w:style>
  <w:style w:type="paragraph" w:customStyle="1" w:styleId="affd">
    <w:name w:val="ГОСТ_Еденица_измерения"/>
    <w:basedOn w:val="af4"/>
    <w:link w:val="affe"/>
    <w:qFormat/>
    <w:rsid w:val="003415B0"/>
    <w:rPr>
      <w:rFonts w:ascii="Cambria Math"/>
      <w:i/>
    </w:rPr>
  </w:style>
  <w:style w:type="character" w:customStyle="1" w:styleId="affe">
    <w:name w:val="ГОСТ_Еденица_измерения Знак"/>
    <w:basedOn w:val="af5"/>
    <w:link w:val="affd"/>
    <w:rsid w:val="003415B0"/>
    <w:rPr>
      <w:rFonts w:ascii="Cambria Math"/>
      <w:i/>
      <w:snapToGrid w:val="0"/>
      <w:szCs w:val="28"/>
    </w:rPr>
  </w:style>
  <w:style w:type="character" w:customStyle="1" w:styleId="2a">
    <w:name w:val="Основной текст (2)_"/>
    <w:link w:val="210"/>
    <w:rsid w:val="007F2957"/>
    <w:rPr>
      <w:rFonts w:eastAsia="Times New Roman"/>
      <w:szCs w:val="28"/>
      <w:shd w:val="clear" w:color="auto" w:fill="FFFFFF"/>
    </w:rPr>
  </w:style>
  <w:style w:type="character" w:customStyle="1" w:styleId="2b">
    <w:name w:val="Основной текст (2) + Курсив"/>
    <w:rsid w:val="007F295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paragraph" w:customStyle="1" w:styleId="210">
    <w:name w:val="Основной текст (2)1"/>
    <w:basedOn w:val="a0"/>
    <w:link w:val="2a"/>
    <w:rsid w:val="007F2957"/>
    <w:pPr>
      <w:widowControl w:val="0"/>
      <w:shd w:val="clear" w:color="auto" w:fill="FFFFFF"/>
      <w:spacing w:line="490" w:lineRule="exact"/>
      <w:ind w:firstLine="0"/>
      <w:contextualSpacing w:val="0"/>
      <w:jc w:val="left"/>
    </w:pPr>
    <w:rPr>
      <w:rFonts w:eastAsia="Times New Roman"/>
      <w:szCs w:val="28"/>
    </w:rPr>
  </w:style>
  <w:style w:type="character" w:customStyle="1" w:styleId="211pt">
    <w:name w:val="Основной текст (2) + 11 pt"/>
    <w:rsid w:val="0018064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19">
    <w:name w:val="Заголовок_Уровень_1"/>
    <w:basedOn w:val="1"/>
    <w:link w:val="1a"/>
    <w:qFormat/>
    <w:rsid w:val="00A904DC"/>
    <w:pPr>
      <w:spacing w:before="0"/>
      <w:ind w:firstLine="0"/>
      <w:jc w:val="center"/>
    </w:pPr>
    <w:rPr>
      <w:sz w:val="32"/>
      <w:szCs w:val="28"/>
    </w:rPr>
  </w:style>
  <w:style w:type="character" w:customStyle="1" w:styleId="1a">
    <w:name w:val="Заголовок_Уровень_1 Знак"/>
    <w:basedOn w:val="10"/>
    <w:link w:val="19"/>
    <w:rsid w:val="00A904DC"/>
    <w:rPr>
      <w:rFonts w:asciiTheme="majorHAnsi" w:eastAsiaTheme="majorEastAsia" w:hAnsiTheme="majorHAnsi" w:cstheme="majorBidi"/>
      <w:b/>
      <w:bCs/>
      <w:color w:val="365F91" w:themeColor="accent1" w:themeShade="BF"/>
      <w:spacing w:val="0"/>
      <w:sz w:val="32"/>
      <w:szCs w:val="28"/>
      <w:lang w:eastAsia="ru-RU"/>
    </w:rPr>
  </w:style>
  <w:style w:type="table" w:customStyle="1" w:styleId="72">
    <w:name w:val="Сетка таблицы7"/>
    <w:basedOn w:val="a2"/>
    <w:next w:val="ad"/>
    <w:uiPriority w:val="59"/>
    <w:rsid w:val="00FB1512"/>
    <w:pPr>
      <w:spacing w:after="0" w:line="240" w:lineRule="auto"/>
    </w:pPr>
    <w:rPr>
      <w:rFonts w:ascii="Calibri" w:eastAsia="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59"/>
    <w:rsid w:val="00581508"/>
    <w:pPr>
      <w:spacing w:after="0" w:line="240" w:lineRule="auto"/>
    </w:pPr>
    <w:rPr>
      <w:rFonts w:ascii="Calibri" w:eastAsia="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Неразрешенное упоминание1"/>
    <w:basedOn w:val="a1"/>
    <w:uiPriority w:val="99"/>
    <w:semiHidden/>
    <w:unhideWhenUsed/>
    <w:rsid w:val="004F22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8248">
      <w:bodyDiv w:val="1"/>
      <w:marLeft w:val="0"/>
      <w:marRight w:val="0"/>
      <w:marTop w:val="0"/>
      <w:marBottom w:val="0"/>
      <w:divBdr>
        <w:top w:val="none" w:sz="0" w:space="0" w:color="auto"/>
        <w:left w:val="none" w:sz="0" w:space="0" w:color="auto"/>
        <w:bottom w:val="none" w:sz="0" w:space="0" w:color="auto"/>
        <w:right w:val="none" w:sz="0" w:space="0" w:color="auto"/>
      </w:divBdr>
    </w:div>
    <w:div w:id="12805073">
      <w:bodyDiv w:val="1"/>
      <w:marLeft w:val="0"/>
      <w:marRight w:val="0"/>
      <w:marTop w:val="0"/>
      <w:marBottom w:val="0"/>
      <w:divBdr>
        <w:top w:val="none" w:sz="0" w:space="0" w:color="auto"/>
        <w:left w:val="none" w:sz="0" w:space="0" w:color="auto"/>
        <w:bottom w:val="none" w:sz="0" w:space="0" w:color="auto"/>
        <w:right w:val="none" w:sz="0" w:space="0" w:color="auto"/>
      </w:divBdr>
    </w:div>
    <w:div w:id="13920560">
      <w:bodyDiv w:val="1"/>
      <w:marLeft w:val="0"/>
      <w:marRight w:val="0"/>
      <w:marTop w:val="0"/>
      <w:marBottom w:val="0"/>
      <w:divBdr>
        <w:top w:val="none" w:sz="0" w:space="0" w:color="auto"/>
        <w:left w:val="none" w:sz="0" w:space="0" w:color="auto"/>
        <w:bottom w:val="none" w:sz="0" w:space="0" w:color="auto"/>
        <w:right w:val="none" w:sz="0" w:space="0" w:color="auto"/>
      </w:divBdr>
    </w:div>
    <w:div w:id="31223951">
      <w:bodyDiv w:val="1"/>
      <w:marLeft w:val="0"/>
      <w:marRight w:val="0"/>
      <w:marTop w:val="0"/>
      <w:marBottom w:val="0"/>
      <w:divBdr>
        <w:top w:val="none" w:sz="0" w:space="0" w:color="auto"/>
        <w:left w:val="none" w:sz="0" w:space="0" w:color="auto"/>
        <w:bottom w:val="none" w:sz="0" w:space="0" w:color="auto"/>
        <w:right w:val="none" w:sz="0" w:space="0" w:color="auto"/>
      </w:divBdr>
    </w:div>
    <w:div w:id="40450022">
      <w:bodyDiv w:val="1"/>
      <w:marLeft w:val="0"/>
      <w:marRight w:val="0"/>
      <w:marTop w:val="0"/>
      <w:marBottom w:val="0"/>
      <w:divBdr>
        <w:top w:val="none" w:sz="0" w:space="0" w:color="auto"/>
        <w:left w:val="none" w:sz="0" w:space="0" w:color="auto"/>
        <w:bottom w:val="none" w:sz="0" w:space="0" w:color="auto"/>
        <w:right w:val="none" w:sz="0" w:space="0" w:color="auto"/>
      </w:divBdr>
    </w:div>
    <w:div w:id="65956023">
      <w:bodyDiv w:val="1"/>
      <w:marLeft w:val="0"/>
      <w:marRight w:val="0"/>
      <w:marTop w:val="0"/>
      <w:marBottom w:val="0"/>
      <w:divBdr>
        <w:top w:val="none" w:sz="0" w:space="0" w:color="auto"/>
        <w:left w:val="none" w:sz="0" w:space="0" w:color="auto"/>
        <w:bottom w:val="none" w:sz="0" w:space="0" w:color="auto"/>
        <w:right w:val="none" w:sz="0" w:space="0" w:color="auto"/>
      </w:divBdr>
    </w:div>
    <w:div w:id="82653082">
      <w:bodyDiv w:val="1"/>
      <w:marLeft w:val="0"/>
      <w:marRight w:val="0"/>
      <w:marTop w:val="0"/>
      <w:marBottom w:val="0"/>
      <w:divBdr>
        <w:top w:val="none" w:sz="0" w:space="0" w:color="auto"/>
        <w:left w:val="none" w:sz="0" w:space="0" w:color="auto"/>
        <w:bottom w:val="none" w:sz="0" w:space="0" w:color="auto"/>
        <w:right w:val="none" w:sz="0" w:space="0" w:color="auto"/>
      </w:divBdr>
    </w:div>
    <w:div w:id="83771040">
      <w:bodyDiv w:val="1"/>
      <w:marLeft w:val="0"/>
      <w:marRight w:val="0"/>
      <w:marTop w:val="0"/>
      <w:marBottom w:val="0"/>
      <w:divBdr>
        <w:top w:val="none" w:sz="0" w:space="0" w:color="auto"/>
        <w:left w:val="none" w:sz="0" w:space="0" w:color="auto"/>
        <w:bottom w:val="none" w:sz="0" w:space="0" w:color="auto"/>
        <w:right w:val="none" w:sz="0" w:space="0" w:color="auto"/>
      </w:divBdr>
    </w:div>
    <w:div w:id="86774518">
      <w:bodyDiv w:val="1"/>
      <w:marLeft w:val="0"/>
      <w:marRight w:val="0"/>
      <w:marTop w:val="0"/>
      <w:marBottom w:val="0"/>
      <w:divBdr>
        <w:top w:val="none" w:sz="0" w:space="0" w:color="auto"/>
        <w:left w:val="none" w:sz="0" w:space="0" w:color="auto"/>
        <w:bottom w:val="none" w:sz="0" w:space="0" w:color="auto"/>
        <w:right w:val="none" w:sz="0" w:space="0" w:color="auto"/>
      </w:divBdr>
    </w:div>
    <w:div w:id="94326728">
      <w:bodyDiv w:val="1"/>
      <w:marLeft w:val="0"/>
      <w:marRight w:val="0"/>
      <w:marTop w:val="0"/>
      <w:marBottom w:val="0"/>
      <w:divBdr>
        <w:top w:val="none" w:sz="0" w:space="0" w:color="auto"/>
        <w:left w:val="none" w:sz="0" w:space="0" w:color="auto"/>
        <w:bottom w:val="none" w:sz="0" w:space="0" w:color="auto"/>
        <w:right w:val="none" w:sz="0" w:space="0" w:color="auto"/>
      </w:divBdr>
    </w:div>
    <w:div w:id="98063488">
      <w:bodyDiv w:val="1"/>
      <w:marLeft w:val="0"/>
      <w:marRight w:val="0"/>
      <w:marTop w:val="0"/>
      <w:marBottom w:val="0"/>
      <w:divBdr>
        <w:top w:val="none" w:sz="0" w:space="0" w:color="auto"/>
        <w:left w:val="none" w:sz="0" w:space="0" w:color="auto"/>
        <w:bottom w:val="none" w:sz="0" w:space="0" w:color="auto"/>
        <w:right w:val="none" w:sz="0" w:space="0" w:color="auto"/>
      </w:divBdr>
    </w:div>
    <w:div w:id="101806074">
      <w:bodyDiv w:val="1"/>
      <w:marLeft w:val="0"/>
      <w:marRight w:val="0"/>
      <w:marTop w:val="0"/>
      <w:marBottom w:val="0"/>
      <w:divBdr>
        <w:top w:val="none" w:sz="0" w:space="0" w:color="auto"/>
        <w:left w:val="none" w:sz="0" w:space="0" w:color="auto"/>
        <w:bottom w:val="none" w:sz="0" w:space="0" w:color="auto"/>
        <w:right w:val="none" w:sz="0" w:space="0" w:color="auto"/>
      </w:divBdr>
    </w:div>
    <w:div w:id="102960502">
      <w:bodyDiv w:val="1"/>
      <w:marLeft w:val="0"/>
      <w:marRight w:val="0"/>
      <w:marTop w:val="0"/>
      <w:marBottom w:val="0"/>
      <w:divBdr>
        <w:top w:val="none" w:sz="0" w:space="0" w:color="auto"/>
        <w:left w:val="none" w:sz="0" w:space="0" w:color="auto"/>
        <w:bottom w:val="none" w:sz="0" w:space="0" w:color="auto"/>
        <w:right w:val="none" w:sz="0" w:space="0" w:color="auto"/>
      </w:divBdr>
    </w:div>
    <w:div w:id="103308930">
      <w:bodyDiv w:val="1"/>
      <w:marLeft w:val="0"/>
      <w:marRight w:val="0"/>
      <w:marTop w:val="0"/>
      <w:marBottom w:val="0"/>
      <w:divBdr>
        <w:top w:val="none" w:sz="0" w:space="0" w:color="auto"/>
        <w:left w:val="none" w:sz="0" w:space="0" w:color="auto"/>
        <w:bottom w:val="none" w:sz="0" w:space="0" w:color="auto"/>
        <w:right w:val="none" w:sz="0" w:space="0" w:color="auto"/>
      </w:divBdr>
    </w:div>
    <w:div w:id="116607240">
      <w:bodyDiv w:val="1"/>
      <w:marLeft w:val="0"/>
      <w:marRight w:val="0"/>
      <w:marTop w:val="0"/>
      <w:marBottom w:val="0"/>
      <w:divBdr>
        <w:top w:val="none" w:sz="0" w:space="0" w:color="auto"/>
        <w:left w:val="none" w:sz="0" w:space="0" w:color="auto"/>
        <w:bottom w:val="none" w:sz="0" w:space="0" w:color="auto"/>
        <w:right w:val="none" w:sz="0" w:space="0" w:color="auto"/>
      </w:divBdr>
    </w:div>
    <w:div w:id="125008981">
      <w:bodyDiv w:val="1"/>
      <w:marLeft w:val="0"/>
      <w:marRight w:val="0"/>
      <w:marTop w:val="0"/>
      <w:marBottom w:val="0"/>
      <w:divBdr>
        <w:top w:val="none" w:sz="0" w:space="0" w:color="auto"/>
        <w:left w:val="none" w:sz="0" w:space="0" w:color="auto"/>
        <w:bottom w:val="none" w:sz="0" w:space="0" w:color="auto"/>
        <w:right w:val="none" w:sz="0" w:space="0" w:color="auto"/>
      </w:divBdr>
    </w:div>
    <w:div w:id="126629863">
      <w:bodyDiv w:val="1"/>
      <w:marLeft w:val="0"/>
      <w:marRight w:val="0"/>
      <w:marTop w:val="0"/>
      <w:marBottom w:val="0"/>
      <w:divBdr>
        <w:top w:val="none" w:sz="0" w:space="0" w:color="auto"/>
        <w:left w:val="none" w:sz="0" w:space="0" w:color="auto"/>
        <w:bottom w:val="none" w:sz="0" w:space="0" w:color="auto"/>
        <w:right w:val="none" w:sz="0" w:space="0" w:color="auto"/>
      </w:divBdr>
    </w:div>
    <w:div w:id="143937523">
      <w:bodyDiv w:val="1"/>
      <w:marLeft w:val="0"/>
      <w:marRight w:val="0"/>
      <w:marTop w:val="0"/>
      <w:marBottom w:val="0"/>
      <w:divBdr>
        <w:top w:val="none" w:sz="0" w:space="0" w:color="auto"/>
        <w:left w:val="none" w:sz="0" w:space="0" w:color="auto"/>
        <w:bottom w:val="none" w:sz="0" w:space="0" w:color="auto"/>
        <w:right w:val="none" w:sz="0" w:space="0" w:color="auto"/>
      </w:divBdr>
    </w:div>
    <w:div w:id="155927233">
      <w:bodyDiv w:val="1"/>
      <w:marLeft w:val="0"/>
      <w:marRight w:val="0"/>
      <w:marTop w:val="0"/>
      <w:marBottom w:val="0"/>
      <w:divBdr>
        <w:top w:val="none" w:sz="0" w:space="0" w:color="auto"/>
        <w:left w:val="none" w:sz="0" w:space="0" w:color="auto"/>
        <w:bottom w:val="none" w:sz="0" w:space="0" w:color="auto"/>
        <w:right w:val="none" w:sz="0" w:space="0" w:color="auto"/>
      </w:divBdr>
    </w:div>
    <w:div w:id="161704243">
      <w:bodyDiv w:val="1"/>
      <w:marLeft w:val="0"/>
      <w:marRight w:val="0"/>
      <w:marTop w:val="0"/>
      <w:marBottom w:val="0"/>
      <w:divBdr>
        <w:top w:val="none" w:sz="0" w:space="0" w:color="auto"/>
        <w:left w:val="none" w:sz="0" w:space="0" w:color="auto"/>
        <w:bottom w:val="none" w:sz="0" w:space="0" w:color="auto"/>
        <w:right w:val="none" w:sz="0" w:space="0" w:color="auto"/>
      </w:divBdr>
    </w:div>
    <w:div w:id="162596264">
      <w:bodyDiv w:val="1"/>
      <w:marLeft w:val="0"/>
      <w:marRight w:val="0"/>
      <w:marTop w:val="0"/>
      <w:marBottom w:val="0"/>
      <w:divBdr>
        <w:top w:val="none" w:sz="0" w:space="0" w:color="auto"/>
        <w:left w:val="none" w:sz="0" w:space="0" w:color="auto"/>
        <w:bottom w:val="none" w:sz="0" w:space="0" w:color="auto"/>
        <w:right w:val="none" w:sz="0" w:space="0" w:color="auto"/>
      </w:divBdr>
    </w:div>
    <w:div w:id="172108863">
      <w:bodyDiv w:val="1"/>
      <w:marLeft w:val="0"/>
      <w:marRight w:val="0"/>
      <w:marTop w:val="0"/>
      <w:marBottom w:val="0"/>
      <w:divBdr>
        <w:top w:val="none" w:sz="0" w:space="0" w:color="auto"/>
        <w:left w:val="none" w:sz="0" w:space="0" w:color="auto"/>
        <w:bottom w:val="none" w:sz="0" w:space="0" w:color="auto"/>
        <w:right w:val="none" w:sz="0" w:space="0" w:color="auto"/>
      </w:divBdr>
    </w:div>
    <w:div w:id="178930251">
      <w:bodyDiv w:val="1"/>
      <w:marLeft w:val="0"/>
      <w:marRight w:val="0"/>
      <w:marTop w:val="0"/>
      <w:marBottom w:val="0"/>
      <w:divBdr>
        <w:top w:val="none" w:sz="0" w:space="0" w:color="auto"/>
        <w:left w:val="none" w:sz="0" w:space="0" w:color="auto"/>
        <w:bottom w:val="none" w:sz="0" w:space="0" w:color="auto"/>
        <w:right w:val="none" w:sz="0" w:space="0" w:color="auto"/>
      </w:divBdr>
    </w:div>
    <w:div w:id="199587848">
      <w:bodyDiv w:val="1"/>
      <w:marLeft w:val="0"/>
      <w:marRight w:val="0"/>
      <w:marTop w:val="0"/>
      <w:marBottom w:val="0"/>
      <w:divBdr>
        <w:top w:val="none" w:sz="0" w:space="0" w:color="auto"/>
        <w:left w:val="none" w:sz="0" w:space="0" w:color="auto"/>
        <w:bottom w:val="none" w:sz="0" w:space="0" w:color="auto"/>
        <w:right w:val="none" w:sz="0" w:space="0" w:color="auto"/>
      </w:divBdr>
    </w:div>
    <w:div w:id="213658308">
      <w:bodyDiv w:val="1"/>
      <w:marLeft w:val="0"/>
      <w:marRight w:val="0"/>
      <w:marTop w:val="0"/>
      <w:marBottom w:val="0"/>
      <w:divBdr>
        <w:top w:val="none" w:sz="0" w:space="0" w:color="auto"/>
        <w:left w:val="none" w:sz="0" w:space="0" w:color="auto"/>
        <w:bottom w:val="none" w:sz="0" w:space="0" w:color="auto"/>
        <w:right w:val="none" w:sz="0" w:space="0" w:color="auto"/>
      </w:divBdr>
    </w:div>
    <w:div w:id="218637281">
      <w:bodyDiv w:val="1"/>
      <w:marLeft w:val="0"/>
      <w:marRight w:val="0"/>
      <w:marTop w:val="0"/>
      <w:marBottom w:val="0"/>
      <w:divBdr>
        <w:top w:val="none" w:sz="0" w:space="0" w:color="auto"/>
        <w:left w:val="none" w:sz="0" w:space="0" w:color="auto"/>
        <w:bottom w:val="none" w:sz="0" w:space="0" w:color="auto"/>
        <w:right w:val="none" w:sz="0" w:space="0" w:color="auto"/>
      </w:divBdr>
    </w:div>
    <w:div w:id="221602851">
      <w:bodyDiv w:val="1"/>
      <w:marLeft w:val="0"/>
      <w:marRight w:val="0"/>
      <w:marTop w:val="0"/>
      <w:marBottom w:val="0"/>
      <w:divBdr>
        <w:top w:val="none" w:sz="0" w:space="0" w:color="auto"/>
        <w:left w:val="none" w:sz="0" w:space="0" w:color="auto"/>
        <w:bottom w:val="none" w:sz="0" w:space="0" w:color="auto"/>
        <w:right w:val="none" w:sz="0" w:space="0" w:color="auto"/>
      </w:divBdr>
    </w:div>
    <w:div w:id="224225914">
      <w:bodyDiv w:val="1"/>
      <w:marLeft w:val="0"/>
      <w:marRight w:val="0"/>
      <w:marTop w:val="0"/>
      <w:marBottom w:val="0"/>
      <w:divBdr>
        <w:top w:val="none" w:sz="0" w:space="0" w:color="auto"/>
        <w:left w:val="none" w:sz="0" w:space="0" w:color="auto"/>
        <w:bottom w:val="none" w:sz="0" w:space="0" w:color="auto"/>
        <w:right w:val="none" w:sz="0" w:space="0" w:color="auto"/>
      </w:divBdr>
    </w:div>
    <w:div w:id="224799317">
      <w:bodyDiv w:val="1"/>
      <w:marLeft w:val="0"/>
      <w:marRight w:val="0"/>
      <w:marTop w:val="0"/>
      <w:marBottom w:val="0"/>
      <w:divBdr>
        <w:top w:val="none" w:sz="0" w:space="0" w:color="auto"/>
        <w:left w:val="none" w:sz="0" w:space="0" w:color="auto"/>
        <w:bottom w:val="none" w:sz="0" w:space="0" w:color="auto"/>
        <w:right w:val="none" w:sz="0" w:space="0" w:color="auto"/>
      </w:divBdr>
    </w:div>
    <w:div w:id="230191936">
      <w:bodyDiv w:val="1"/>
      <w:marLeft w:val="0"/>
      <w:marRight w:val="0"/>
      <w:marTop w:val="0"/>
      <w:marBottom w:val="0"/>
      <w:divBdr>
        <w:top w:val="none" w:sz="0" w:space="0" w:color="auto"/>
        <w:left w:val="none" w:sz="0" w:space="0" w:color="auto"/>
        <w:bottom w:val="none" w:sz="0" w:space="0" w:color="auto"/>
        <w:right w:val="none" w:sz="0" w:space="0" w:color="auto"/>
      </w:divBdr>
    </w:div>
    <w:div w:id="244605758">
      <w:bodyDiv w:val="1"/>
      <w:marLeft w:val="0"/>
      <w:marRight w:val="0"/>
      <w:marTop w:val="0"/>
      <w:marBottom w:val="0"/>
      <w:divBdr>
        <w:top w:val="none" w:sz="0" w:space="0" w:color="auto"/>
        <w:left w:val="none" w:sz="0" w:space="0" w:color="auto"/>
        <w:bottom w:val="none" w:sz="0" w:space="0" w:color="auto"/>
        <w:right w:val="none" w:sz="0" w:space="0" w:color="auto"/>
      </w:divBdr>
    </w:div>
    <w:div w:id="250937463">
      <w:bodyDiv w:val="1"/>
      <w:marLeft w:val="0"/>
      <w:marRight w:val="0"/>
      <w:marTop w:val="0"/>
      <w:marBottom w:val="0"/>
      <w:divBdr>
        <w:top w:val="none" w:sz="0" w:space="0" w:color="auto"/>
        <w:left w:val="none" w:sz="0" w:space="0" w:color="auto"/>
        <w:bottom w:val="none" w:sz="0" w:space="0" w:color="auto"/>
        <w:right w:val="none" w:sz="0" w:space="0" w:color="auto"/>
      </w:divBdr>
    </w:div>
    <w:div w:id="251477287">
      <w:bodyDiv w:val="1"/>
      <w:marLeft w:val="0"/>
      <w:marRight w:val="0"/>
      <w:marTop w:val="0"/>
      <w:marBottom w:val="0"/>
      <w:divBdr>
        <w:top w:val="none" w:sz="0" w:space="0" w:color="auto"/>
        <w:left w:val="none" w:sz="0" w:space="0" w:color="auto"/>
        <w:bottom w:val="none" w:sz="0" w:space="0" w:color="auto"/>
        <w:right w:val="none" w:sz="0" w:space="0" w:color="auto"/>
      </w:divBdr>
    </w:div>
    <w:div w:id="253898718">
      <w:bodyDiv w:val="1"/>
      <w:marLeft w:val="0"/>
      <w:marRight w:val="0"/>
      <w:marTop w:val="0"/>
      <w:marBottom w:val="0"/>
      <w:divBdr>
        <w:top w:val="none" w:sz="0" w:space="0" w:color="auto"/>
        <w:left w:val="none" w:sz="0" w:space="0" w:color="auto"/>
        <w:bottom w:val="none" w:sz="0" w:space="0" w:color="auto"/>
        <w:right w:val="none" w:sz="0" w:space="0" w:color="auto"/>
      </w:divBdr>
    </w:div>
    <w:div w:id="255552116">
      <w:bodyDiv w:val="1"/>
      <w:marLeft w:val="0"/>
      <w:marRight w:val="0"/>
      <w:marTop w:val="0"/>
      <w:marBottom w:val="0"/>
      <w:divBdr>
        <w:top w:val="none" w:sz="0" w:space="0" w:color="auto"/>
        <w:left w:val="none" w:sz="0" w:space="0" w:color="auto"/>
        <w:bottom w:val="none" w:sz="0" w:space="0" w:color="auto"/>
        <w:right w:val="none" w:sz="0" w:space="0" w:color="auto"/>
      </w:divBdr>
    </w:div>
    <w:div w:id="267935097">
      <w:bodyDiv w:val="1"/>
      <w:marLeft w:val="0"/>
      <w:marRight w:val="0"/>
      <w:marTop w:val="0"/>
      <w:marBottom w:val="0"/>
      <w:divBdr>
        <w:top w:val="none" w:sz="0" w:space="0" w:color="auto"/>
        <w:left w:val="none" w:sz="0" w:space="0" w:color="auto"/>
        <w:bottom w:val="none" w:sz="0" w:space="0" w:color="auto"/>
        <w:right w:val="none" w:sz="0" w:space="0" w:color="auto"/>
      </w:divBdr>
    </w:div>
    <w:div w:id="268895554">
      <w:bodyDiv w:val="1"/>
      <w:marLeft w:val="0"/>
      <w:marRight w:val="0"/>
      <w:marTop w:val="0"/>
      <w:marBottom w:val="0"/>
      <w:divBdr>
        <w:top w:val="none" w:sz="0" w:space="0" w:color="auto"/>
        <w:left w:val="none" w:sz="0" w:space="0" w:color="auto"/>
        <w:bottom w:val="none" w:sz="0" w:space="0" w:color="auto"/>
        <w:right w:val="none" w:sz="0" w:space="0" w:color="auto"/>
      </w:divBdr>
    </w:div>
    <w:div w:id="272523016">
      <w:bodyDiv w:val="1"/>
      <w:marLeft w:val="0"/>
      <w:marRight w:val="0"/>
      <w:marTop w:val="0"/>
      <w:marBottom w:val="0"/>
      <w:divBdr>
        <w:top w:val="none" w:sz="0" w:space="0" w:color="auto"/>
        <w:left w:val="none" w:sz="0" w:space="0" w:color="auto"/>
        <w:bottom w:val="none" w:sz="0" w:space="0" w:color="auto"/>
        <w:right w:val="none" w:sz="0" w:space="0" w:color="auto"/>
      </w:divBdr>
    </w:div>
    <w:div w:id="285477724">
      <w:bodyDiv w:val="1"/>
      <w:marLeft w:val="0"/>
      <w:marRight w:val="0"/>
      <w:marTop w:val="0"/>
      <w:marBottom w:val="0"/>
      <w:divBdr>
        <w:top w:val="none" w:sz="0" w:space="0" w:color="auto"/>
        <w:left w:val="none" w:sz="0" w:space="0" w:color="auto"/>
        <w:bottom w:val="none" w:sz="0" w:space="0" w:color="auto"/>
        <w:right w:val="none" w:sz="0" w:space="0" w:color="auto"/>
      </w:divBdr>
    </w:div>
    <w:div w:id="304774513">
      <w:bodyDiv w:val="1"/>
      <w:marLeft w:val="0"/>
      <w:marRight w:val="0"/>
      <w:marTop w:val="0"/>
      <w:marBottom w:val="0"/>
      <w:divBdr>
        <w:top w:val="none" w:sz="0" w:space="0" w:color="auto"/>
        <w:left w:val="none" w:sz="0" w:space="0" w:color="auto"/>
        <w:bottom w:val="none" w:sz="0" w:space="0" w:color="auto"/>
        <w:right w:val="none" w:sz="0" w:space="0" w:color="auto"/>
      </w:divBdr>
    </w:div>
    <w:div w:id="311249908">
      <w:bodyDiv w:val="1"/>
      <w:marLeft w:val="0"/>
      <w:marRight w:val="0"/>
      <w:marTop w:val="0"/>
      <w:marBottom w:val="0"/>
      <w:divBdr>
        <w:top w:val="none" w:sz="0" w:space="0" w:color="auto"/>
        <w:left w:val="none" w:sz="0" w:space="0" w:color="auto"/>
        <w:bottom w:val="none" w:sz="0" w:space="0" w:color="auto"/>
        <w:right w:val="none" w:sz="0" w:space="0" w:color="auto"/>
      </w:divBdr>
    </w:div>
    <w:div w:id="313989610">
      <w:bodyDiv w:val="1"/>
      <w:marLeft w:val="0"/>
      <w:marRight w:val="0"/>
      <w:marTop w:val="0"/>
      <w:marBottom w:val="0"/>
      <w:divBdr>
        <w:top w:val="none" w:sz="0" w:space="0" w:color="auto"/>
        <w:left w:val="none" w:sz="0" w:space="0" w:color="auto"/>
        <w:bottom w:val="none" w:sz="0" w:space="0" w:color="auto"/>
        <w:right w:val="none" w:sz="0" w:space="0" w:color="auto"/>
      </w:divBdr>
    </w:div>
    <w:div w:id="333580079">
      <w:bodyDiv w:val="1"/>
      <w:marLeft w:val="0"/>
      <w:marRight w:val="0"/>
      <w:marTop w:val="0"/>
      <w:marBottom w:val="0"/>
      <w:divBdr>
        <w:top w:val="none" w:sz="0" w:space="0" w:color="auto"/>
        <w:left w:val="none" w:sz="0" w:space="0" w:color="auto"/>
        <w:bottom w:val="none" w:sz="0" w:space="0" w:color="auto"/>
        <w:right w:val="none" w:sz="0" w:space="0" w:color="auto"/>
      </w:divBdr>
    </w:div>
    <w:div w:id="339087578">
      <w:bodyDiv w:val="1"/>
      <w:marLeft w:val="0"/>
      <w:marRight w:val="0"/>
      <w:marTop w:val="0"/>
      <w:marBottom w:val="0"/>
      <w:divBdr>
        <w:top w:val="none" w:sz="0" w:space="0" w:color="auto"/>
        <w:left w:val="none" w:sz="0" w:space="0" w:color="auto"/>
        <w:bottom w:val="none" w:sz="0" w:space="0" w:color="auto"/>
        <w:right w:val="none" w:sz="0" w:space="0" w:color="auto"/>
      </w:divBdr>
    </w:div>
    <w:div w:id="342242426">
      <w:bodyDiv w:val="1"/>
      <w:marLeft w:val="0"/>
      <w:marRight w:val="0"/>
      <w:marTop w:val="0"/>
      <w:marBottom w:val="0"/>
      <w:divBdr>
        <w:top w:val="none" w:sz="0" w:space="0" w:color="auto"/>
        <w:left w:val="none" w:sz="0" w:space="0" w:color="auto"/>
        <w:bottom w:val="none" w:sz="0" w:space="0" w:color="auto"/>
        <w:right w:val="none" w:sz="0" w:space="0" w:color="auto"/>
      </w:divBdr>
    </w:div>
    <w:div w:id="343409170">
      <w:bodyDiv w:val="1"/>
      <w:marLeft w:val="0"/>
      <w:marRight w:val="0"/>
      <w:marTop w:val="0"/>
      <w:marBottom w:val="0"/>
      <w:divBdr>
        <w:top w:val="none" w:sz="0" w:space="0" w:color="auto"/>
        <w:left w:val="none" w:sz="0" w:space="0" w:color="auto"/>
        <w:bottom w:val="none" w:sz="0" w:space="0" w:color="auto"/>
        <w:right w:val="none" w:sz="0" w:space="0" w:color="auto"/>
      </w:divBdr>
    </w:div>
    <w:div w:id="350037772">
      <w:bodyDiv w:val="1"/>
      <w:marLeft w:val="0"/>
      <w:marRight w:val="0"/>
      <w:marTop w:val="0"/>
      <w:marBottom w:val="0"/>
      <w:divBdr>
        <w:top w:val="none" w:sz="0" w:space="0" w:color="auto"/>
        <w:left w:val="none" w:sz="0" w:space="0" w:color="auto"/>
        <w:bottom w:val="none" w:sz="0" w:space="0" w:color="auto"/>
        <w:right w:val="none" w:sz="0" w:space="0" w:color="auto"/>
      </w:divBdr>
    </w:div>
    <w:div w:id="350843708">
      <w:bodyDiv w:val="1"/>
      <w:marLeft w:val="0"/>
      <w:marRight w:val="0"/>
      <w:marTop w:val="0"/>
      <w:marBottom w:val="0"/>
      <w:divBdr>
        <w:top w:val="none" w:sz="0" w:space="0" w:color="auto"/>
        <w:left w:val="none" w:sz="0" w:space="0" w:color="auto"/>
        <w:bottom w:val="none" w:sz="0" w:space="0" w:color="auto"/>
        <w:right w:val="none" w:sz="0" w:space="0" w:color="auto"/>
      </w:divBdr>
    </w:div>
    <w:div w:id="379135289">
      <w:bodyDiv w:val="1"/>
      <w:marLeft w:val="0"/>
      <w:marRight w:val="0"/>
      <w:marTop w:val="0"/>
      <w:marBottom w:val="0"/>
      <w:divBdr>
        <w:top w:val="none" w:sz="0" w:space="0" w:color="auto"/>
        <w:left w:val="none" w:sz="0" w:space="0" w:color="auto"/>
        <w:bottom w:val="none" w:sz="0" w:space="0" w:color="auto"/>
        <w:right w:val="none" w:sz="0" w:space="0" w:color="auto"/>
      </w:divBdr>
    </w:div>
    <w:div w:id="391202476">
      <w:bodyDiv w:val="1"/>
      <w:marLeft w:val="0"/>
      <w:marRight w:val="0"/>
      <w:marTop w:val="0"/>
      <w:marBottom w:val="0"/>
      <w:divBdr>
        <w:top w:val="none" w:sz="0" w:space="0" w:color="auto"/>
        <w:left w:val="none" w:sz="0" w:space="0" w:color="auto"/>
        <w:bottom w:val="none" w:sz="0" w:space="0" w:color="auto"/>
        <w:right w:val="none" w:sz="0" w:space="0" w:color="auto"/>
      </w:divBdr>
    </w:div>
    <w:div w:id="394159114">
      <w:bodyDiv w:val="1"/>
      <w:marLeft w:val="0"/>
      <w:marRight w:val="0"/>
      <w:marTop w:val="0"/>
      <w:marBottom w:val="0"/>
      <w:divBdr>
        <w:top w:val="none" w:sz="0" w:space="0" w:color="auto"/>
        <w:left w:val="none" w:sz="0" w:space="0" w:color="auto"/>
        <w:bottom w:val="none" w:sz="0" w:space="0" w:color="auto"/>
        <w:right w:val="none" w:sz="0" w:space="0" w:color="auto"/>
      </w:divBdr>
    </w:div>
    <w:div w:id="402726142">
      <w:bodyDiv w:val="1"/>
      <w:marLeft w:val="0"/>
      <w:marRight w:val="0"/>
      <w:marTop w:val="0"/>
      <w:marBottom w:val="0"/>
      <w:divBdr>
        <w:top w:val="none" w:sz="0" w:space="0" w:color="auto"/>
        <w:left w:val="none" w:sz="0" w:space="0" w:color="auto"/>
        <w:bottom w:val="none" w:sz="0" w:space="0" w:color="auto"/>
        <w:right w:val="none" w:sz="0" w:space="0" w:color="auto"/>
      </w:divBdr>
    </w:div>
    <w:div w:id="405037808">
      <w:bodyDiv w:val="1"/>
      <w:marLeft w:val="0"/>
      <w:marRight w:val="0"/>
      <w:marTop w:val="0"/>
      <w:marBottom w:val="0"/>
      <w:divBdr>
        <w:top w:val="none" w:sz="0" w:space="0" w:color="auto"/>
        <w:left w:val="none" w:sz="0" w:space="0" w:color="auto"/>
        <w:bottom w:val="none" w:sz="0" w:space="0" w:color="auto"/>
        <w:right w:val="none" w:sz="0" w:space="0" w:color="auto"/>
      </w:divBdr>
    </w:div>
    <w:div w:id="409814181">
      <w:bodyDiv w:val="1"/>
      <w:marLeft w:val="0"/>
      <w:marRight w:val="0"/>
      <w:marTop w:val="0"/>
      <w:marBottom w:val="0"/>
      <w:divBdr>
        <w:top w:val="none" w:sz="0" w:space="0" w:color="auto"/>
        <w:left w:val="none" w:sz="0" w:space="0" w:color="auto"/>
        <w:bottom w:val="none" w:sz="0" w:space="0" w:color="auto"/>
        <w:right w:val="none" w:sz="0" w:space="0" w:color="auto"/>
      </w:divBdr>
    </w:div>
    <w:div w:id="411899765">
      <w:bodyDiv w:val="1"/>
      <w:marLeft w:val="0"/>
      <w:marRight w:val="0"/>
      <w:marTop w:val="0"/>
      <w:marBottom w:val="0"/>
      <w:divBdr>
        <w:top w:val="none" w:sz="0" w:space="0" w:color="auto"/>
        <w:left w:val="none" w:sz="0" w:space="0" w:color="auto"/>
        <w:bottom w:val="none" w:sz="0" w:space="0" w:color="auto"/>
        <w:right w:val="none" w:sz="0" w:space="0" w:color="auto"/>
      </w:divBdr>
    </w:div>
    <w:div w:id="412095382">
      <w:bodyDiv w:val="1"/>
      <w:marLeft w:val="0"/>
      <w:marRight w:val="0"/>
      <w:marTop w:val="0"/>
      <w:marBottom w:val="0"/>
      <w:divBdr>
        <w:top w:val="none" w:sz="0" w:space="0" w:color="auto"/>
        <w:left w:val="none" w:sz="0" w:space="0" w:color="auto"/>
        <w:bottom w:val="none" w:sz="0" w:space="0" w:color="auto"/>
        <w:right w:val="none" w:sz="0" w:space="0" w:color="auto"/>
      </w:divBdr>
    </w:div>
    <w:div w:id="416679924">
      <w:bodyDiv w:val="1"/>
      <w:marLeft w:val="0"/>
      <w:marRight w:val="0"/>
      <w:marTop w:val="0"/>
      <w:marBottom w:val="0"/>
      <w:divBdr>
        <w:top w:val="none" w:sz="0" w:space="0" w:color="auto"/>
        <w:left w:val="none" w:sz="0" w:space="0" w:color="auto"/>
        <w:bottom w:val="none" w:sz="0" w:space="0" w:color="auto"/>
        <w:right w:val="none" w:sz="0" w:space="0" w:color="auto"/>
      </w:divBdr>
    </w:div>
    <w:div w:id="417137303">
      <w:bodyDiv w:val="1"/>
      <w:marLeft w:val="0"/>
      <w:marRight w:val="0"/>
      <w:marTop w:val="0"/>
      <w:marBottom w:val="0"/>
      <w:divBdr>
        <w:top w:val="none" w:sz="0" w:space="0" w:color="auto"/>
        <w:left w:val="none" w:sz="0" w:space="0" w:color="auto"/>
        <w:bottom w:val="none" w:sz="0" w:space="0" w:color="auto"/>
        <w:right w:val="none" w:sz="0" w:space="0" w:color="auto"/>
      </w:divBdr>
    </w:div>
    <w:div w:id="424808065">
      <w:bodyDiv w:val="1"/>
      <w:marLeft w:val="0"/>
      <w:marRight w:val="0"/>
      <w:marTop w:val="0"/>
      <w:marBottom w:val="0"/>
      <w:divBdr>
        <w:top w:val="none" w:sz="0" w:space="0" w:color="auto"/>
        <w:left w:val="none" w:sz="0" w:space="0" w:color="auto"/>
        <w:bottom w:val="none" w:sz="0" w:space="0" w:color="auto"/>
        <w:right w:val="none" w:sz="0" w:space="0" w:color="auto"/>
      </w:divBdr>
    </w:div>
    <w:div w:id="430514932">
      <w:bodyDiv w:val="1"/>
      <w:marLeft w:val="0"/>
      <w:marRight w:val="0"/>
      <w:marTop w:val="0"/>
      <w:marBottom w:val="0"/>
      <w:divBdr>
        <w:top w:val="none" w:sz="0" w:space="0" w:color="auto"/>
        <w:left w:val="none" w:sz="0" w:space="0" w:color="auto"/>
        <w:bottom w:val="none" w:sz="0" w:space="0" w:color="auto"/>
        <w:right w:val="none" w:sz="0" w:space="0" w:color="auto"/>
      </w:divBdr>
    </w:div>
    <w:div w:id="445468577">
      <w:bodyDiv w:val="1"/>
      <w:marLeft w:val="0"/>
      <w:marRight w:val="0"/>
      <w:marTop w:val="0"/>
      <w:marBottom w:val="0"/>
      <w:divBdr>
        <w:top w:val="none" w:sz="0" w:space="0" w:color="auto"/>
        <w:left w:val="none" w:sz="0" w:space="0" w:color="auto"/>
        <w:bottom w:val="none" w:sz="0" w:space="0" w:color="auto"/>
        <w:right w:val="none" w:sz="0" w:space="0" w:color="auto"/>
      </w:divBdr>
    </w:div>
    <w:div w:id="459687031">
      <w:bodyDiv w:val="1"/>
      <w:marLeft w:val="0"/>
      <w:marRight w:val="0"/>
      <w:marTop w:val="0"/>
      <w:marBottom w:val="0"/>
      <w:divBdr>
        <w:top w:val="none" w:sz="0" w:space="0" w:color="auto"/>
        <w:left w:val="none" w:sz="0" w:space="0" w:color="auto"/>
        <w:bottom w:val="none" w:sz="0" w:space="0" w:color="auto"/>
        <w:right w:val="none" w:sz="0" w:space="0" w:color="auto"/>
      </w:divBdr>
    </w:div>
    <w:div w:id="465903043">
      <w:bodyDiv w:val="1"/>
      <w:marLeft w:val="0"/>
      <w:marRight w:val="0"/>
      <w:marTop w:val="0"/>
      <w:marBottom w:val="0"/>
      <w:divBdr>
        <w:top w:val="none" w:sz="0" w:space="0" w:color="auto"/>
        <w:left w:val="none" w:sz="0" w:space="0" w:color="auto"/>
        <w:bottom w:val="none" w:sz="0" w:space="0" w:color="auto"/>
        <w:right w:val="none" w:sz="0" w:space="0" w:color="auto"/>
      </w:divBdr>
    </w:div>
    <w:div w:id="466705059">
      <w:bodyDiv w:val="1"/>
      <w:marLeft w:val="0"/>
      <w:marRight w:val="0"/>
      <w:marTop w:val="0"/>
      <w:marBottom w:val="0"/>
      <w:divBdr>
        <w:top w:val="none" w:sz="0" w:space="0" w:color="auto"/>
        <w:left w:val="none" w:sz="0" w:space="0" w:color="auto"/>
        <w:bottom w:val="none" w:sz="0" w:space="0" w:color="auto"/>
        <w:right w:val="none" w:sz="0" w:space="0" w:color="auto"/>
      </w:divBdr>
    </w:div>
    <w:div w:id="472720769">
      <w:bodyDiv w:val="1"/>
      <w:marLeft w:val="0"/>
      <w:marRight w:val="0"/>
      <w:marTop w:val="0"/>
      <w:marBottom w:val="0"/>
      <w:divBdr>
        <w:top w:val="none" w:sz="0" w:space="0" w:color="auto"/>
        <w:left w:val="none" w:sz="0" w:space="0" w:color="auto"/>
        <w:bottom w:val="none" w:sz="0" w:space="0" w:color="auto"/>
        <w:right w:val="none" w:sz="0" w:space="0" w:color="auto"/>
      </w:divBdr>
    </w:div>
    <w:div w:id="478575444">
      <w:bodyDiv w:val="1"/>
      <w:marLeft w:val="0"/>
      <w:marRight w:val="0"/>
      <w:marTop w:val="0"/>
      <w:marBottom w:val="0"/>
      <w:divBdr>
        <w:top w:val="none" w:sz="0" w:space="0" w:color="auto"/>
        <w:left w:val="none" w:sz="0" w:space="0" w:color="auto"/>
        <w:bottom w:val="none" w:sz="0" w:space="0" w:color="auto"/>
        <w:right w:val="none" w:sz="0" w:space="0" w:color="auto"/>
      </w:divBdr>
    </w:div>
    <w:div w:id="480729431">
      <w:bodyDiv w:val="1"/>
      <w:marLeft w:val="0"/>
      <w:marRight w:val="0"/>
      <w:marTop w:val="0"/>
      <w:marBottom w:val="0"/>
      <w:divBdr>
        <w:top w:val="none" w:sz="0" w:space="0" w:color="auto"/>
        <w:left w:val="none" w:sz="0" w:space="0" w:color="auto"/>
        <w:bottom w:val="none" w:sz="0" w:space="0" w:color="auto"/>
        <w:right w:val="none" w:sz="0" w:space="0" w:color="auto"/>
      </w:divBdr>
    </w:div>
    <w:div w:id="484005710">
      <w:bodyDiv w:val="1"/>
      <w:marLeft w:val="0"/>
      <w:marRight w:val="0"/>
      <w:marTop w:val="0"/>
      <w:marBottom w:val="0"/>
      <w:divBdr>
        <w:top w:val="none" w:sz="0" w:space="0" w:color="auto"/>
        <w:left w:val="none" w:sz="0" w:space="0" w:color="auto"/>
        <w:bottom w:val="none" w:sz="0" w:space="0" w:color="auto"/>
        <w:right w:val="none" w:sz="0" w:space="0" w:color="auto"/>
      </w:divBdr>
    </w:div>
    <w:div w:id="497379192">
      <w:bodyDiv w:val="1"/>
      <w:marLeft w:val="0"/>
      <w:marRight w:val="0"/>
      <w:marTop w:val="0"/>
      <w:marBottom w:val="0"/>
      <w:divBdr>
        <w:top w:val="none" w:sz="0" w:space="0" w:color="auto"/>
        <w:left w:val="none" w:sz="0" w:space="0" w:color="auto"/>
        <w:bottom w:val="none" w:sz="0" w:space="0" w:color="auto"/>
        <w:right w:val="none" w:sz="0" w:space="0" w:color="auto"/>
      </w:divBdr>
    </w:div>
    <w:div w:id="518936780">
      <w:bodyDiv w:val="1"/>
      <w:marLeft w:val="0"/>
      <w:marRight w:val="0"/>
      <w:marTop w:val="0"/>
      <w:marBottom w:val="0"/>
      <w:divBdr>
        <w:top w:val="none" w:sz="0" w:space="0" w:color="auto"/>
        <w:left w:val="none" w:sz="0" w:space="0" w:color="auto"/>
        <w:bottom w:val="none" w:sz="0" w:space="0" w:color="auto"/>
        <w:right w:val="none" w:sz="0" w:space="0" w:color="auto"/>
      </w:divBdr>
    </w:div>
    <w:div w:id="525753849">
      <w:bodyDiv w:val="1"/>
      <w:marLeft w:val="0"/>
      <w:marRight w:val="0"/>
      <w:marTop w:val="0"/>
      <w:marBottom w:val="0"/>
      <w:divBdr>
        <w:top w:val="none" w:sz="0" w:space="0" w:color="auto"/>
        <w:left w:val="none" w:sz="0" w:space="0" w:color="auto"/>
        <w:bottom w:val="none" w:sz="0" w:space="0" w:color="auto"/>
        <w:right w:val="none" w:sz="0" w:space="0" w:color="auto"/>
      </w:divBdr>
    </w:div>
    <w:div w:id="533467481">
      <w:bodyDiv w:val="1"/>
      <w:marLeft w:val="0"/>
      <w:marRight w:val="0"/>
      <w:marTop w:val="0"/>
      <w:marBottom w:val="0"/>
      <w:divBdr>
        <w:top w:val="none" w:sz="0" w:space="0" w:color="auto"/>
        <w:left w:val="none" w:sz="0" w:space="0" w:color="auto"/>
        <w:bottom w:val="none" w:sz="0" w:space="0" w:color="auto"/>
        <w:right w:val="none" w:sz="0" w:space="0" w:color="auto"/>
      </w:divBdr>
    </w:div>
    <w:div w:id="542518485">
      <w:bodyDiv w:val="1"/>
      <w:marLeft w:val="0"/>
      <w:marRight w:val="0"/>
      <w:marTop w:val="0"/>
      <w:marBottom w:val="0"/>
      <w:divBdr>
        <w:top w:val="none" w:sz="0" w:space="0" w:color="auto"/>
        <w:left w:val="none" w:sz="0" w:space="0" w:color="auto"/>
        <w:bottom w:val="none" w:sz="0" w:space="0" w:color="auto"/>
        <w:right w:val="none" w:sz="0" w:space="0" w:color="auto"/>
      </w:divBdr>
    </w:div>
    <w:div w:id="549343382">
      <w:bodyDiv w:val="1"/>
      <w:marLeft w:val="0"/>
      <w:marRight w:val="0"/>
      <w:marTop w:val="0"/>
      <w:marBottom w:val="0"/>
      <w:divBdr>
        <w:top w:val="none" w:sz="0" w:space="0" w:color="auto"/>
        <w:left w:val="none" w:sz="0" w:space="0" w:color="auto"/>
        <w:bottom w:val="none" w:sz="0" w:space="0" w:color="auto"/>
        <w:right w:val="none" w:sz="0" w:space="0" w:color="auto"/>
      </w:divBdr>
    </w:div>
    <w:div w:id="551311893">
      <w:bodyDiv w:val="1"/>
      <w:marLeft w:val="0"/>
      <w:marRight w:val="0"/>
      <w:marTop w:val="0"/>
      <w:marBottom w:val="0"/>
      <w:divBdr>
        <w:top w:val="none" w:sz="0" w:space="0" w:color="auto"/>
        <w:left w:val="none" w:sz="0" w:space="0" w:color="auto"/>
        <w:bottom w:val="none" w:sz="0" w:space="0" w:color="auto"/>
        <w:right w:val="none" w:sz="0" w:space="0" w:color="auto"/>
      </w:divBdr>
    </w:div>
    <w:div w:id="559511947">
      <w:bodyDiv w:val="1"/>
      <w:marLeft w:val="0"/>
      <w:marRight w:val="0"/>
      <w:marTop w:val="0"/>
      <w:marBottom w:val="0"/>
      <w:divBdr>
        <w:top w:val="none" w:sz="0" w:space="0" w:color="auto"/>
        <w:left w:val="none" w:sz="0" w:space="0" w:color="auto"/>
        <w:bottom w:val="none" w:sz="0" w:space="0" w:color="auto"/>
        <w:right w:val="none" w:sz="0" w:space="0" w:color="auto"/>
      </w:divBdr>
    </w:div>
    <w:div w:id="563492080">
      <w:bodyDiv w:val="1"/>
      <w:marLeft w:val="0"/>
      <w:marRight w:val="0"/>
      <w:marTop w:val="0"/>
      <w:marBottom w:val="0"/>
      <w:divBdr>
        <w:top w:val="none" w:sz="0" w:space="0" w:color="auto"/>
        <w:left w:val="none" w:sz="0" w:space="0" w:color="auto"/>
        <w:bottom w:val="none" w:sz="0" w:space="0" w:color="auto"/>
        <w:right w:val="none" w:sz="0" w:space="0" w:color="auto"/>
      </w:divBdr>
    </w:div>
    <w:div w:id="570233135">
      <w:bodyDiv w:val="1"/>
      <w:marLeft w:val="0"/>
      <w:marRight w:val="0"/>
      <w:marTop w:val="0"/>
      <w:marBottom w:val="0"/>
      <w:divBdr>
        <w:top w:val="none" w:sz="0" w:space="0" w:color="auto"/>
        <w:left w:val="none" w:sz="0" w:space="0" w:color="auto"/>
        <w:bottom w:val="none" w:sz="0" w:space="0" w:color="auto"/>
        <w:right w:val="none" w:sz="0" w:space="0" w:color="auto"/>
      </w:divBdr>
    </w:div>
    <w:div w:id="577327626">
      <w:bodyDiv w:val="1"/>
      <w:marLeft w:val="0"/>
      <w:marRight w:val="0"/>
      <w:marTop w:val="0"/>
      <w:marBottom w:val="0"/>
      <w:divBdr>
        <w:top w:val="none" w:sz="0" w:space="0" w:color="auto"/>
        <w:left w:val="none" w:sz="0" w:space="0" w:color="auto"/>
        <w:bottom w:val="none" w:sz="0" w:space="0" w:color="auto"/>
        <w:right w:val="none" w:sz="0" w:space="0" w:color="auto"/>
      </w:divBdr>
    </w:div>
    <w:div w:id="579103625">
      <w:bodyDiv w:val="1"/>
      <w:marLeft w:val="0"/>
      <w:marRight w:val="0"/>
      <w:marTop w:val="0"/>
      <w:marBottom w:val="0"/>
      <w:divBdr>
        <w:top w:val="none" w:sz="0" w:space="0" w:color="auto"/>
        <w:left w:val="none" w:sz="0" w:space="0" w:color="auto"/>
        <w:bottom w:val="none" w:sz="0" w:space="0" w:color="auto"/>
        <w:right w:val="none" w:sz="0" w:space="0" w:color="auto"/>
      </w:divBdr>
    </w:div>
    <w:div w:id="585305081">
      <w:bodyDiv w:val="1"/>
      <w:marLeft w:val="0"/>
      <w:marRight w:val="0"/>
      <w:marTop w:val="0"/>
      <w:marBottom w:val="0"/>
      <w:divBdr>
        <w:top w:val="none" w:sz="0" w:space="0" w:color="auto"/>
        <w:left w:val="none" w:sz="0" w:space="0" w:color="auto"/>
        <w:bottom w:val="none" w:sz="0" w:space="0" w:color="auto"/>
        <w:right w:val="none" w:sz="0" w:space="0" w:color="auto"/>
      </w:divBdr>
    </w:div>
    <w:div w:id="590159087">
      <w:bodyDiv w:val="1"/>
      <w:marLeft w:val="0"/>
      <w:marRight w:val="0"/>
      <w:marTop w:val="0"/>
      <w:marBottom w:val="0"/>
      <w:divBdr>
        <w:top w:val="none" w:sz="0" w:space="0" w:color="auto"/>
        <w:left w:val="none" w:sz="0" w:space="0" w:color="auto"/>
        <w:bottom w:val="none" w:sz="0" w:space="0" w:color="auto"/>
        <w:right w:val="none" w:sz="0" w:space="0" w:color="auto"/>
      </w:divBdr>
    </w:div>
    <w:div w:id="590700465">
      <w:bodyDiv w:val="1"/>
      <w:marLeft w:val="0"/>
      <w:marRight w:val="0"/>
      <w:marTop w:val="0"/>
      <w:marBottom w:val="0"/>
      <w:divBdr>
        <w:top w:val="none" w:sz="0" w:space="0" w:color="auto"/>
        <w:left w:val="none" w:sz="0" w:space="0" w:color="auto"/>
        <w:bottom w:val="none" w:sz="0" w:space="0" w:color="auto"/>
        <w:right w:val="none" w:sz="0" w:space="0" w:color="auto"/>
      </w:divBdr>
    </w:div>
    <w:div w:id="593171989">
      <w:bodyDiv w:val="1"/>
      <w:marLeft w:val="0"/>
      <w:marRight w:val="0"/>
      <w:marTop w:val="0"/>
      <w:marBottom w:val="0"/>
      <w:divBdr>
        <w:top w:val="none" w:sz="0" w:space="0" w:color="auto"/>
        <w:left w:val="none" w:sz="0" w:space="0" w:color="auto"/>
        <w:bottom w:val="none" w:sz="0" w:space="0" w:color="auto"/>
        <w:right w:val="none" w:sz="0" w:space="0" w:color="auto"/>
      </w:divBdr>
    </w:div>
    <w:div w:id="594749477">
      <w:bodyDiv w:val="1"/>
      <w:marLeft w:val="0"/>
      <w:marRight w:val="0"/>
      <w:marTop w:val="0"/>
      <w:marBottom w:val="0"/>
      <w:divBdr>
        <w:top w:val="none" w:sz="0" w:space="0" w:color="auto"/>
        <w:left w:val="none" w:sz="0" w:space="0" w:color="auto"/>
        <w:bottom w:val="none" w:sz="0" w:space="0" w:color="auto"/>
        <w:right w:val="none" w:sz="0" w:space="0" w:color="auto"/>
      </w:divBdr>
    </w:div>
    <w:div w:id="613093491">
      <w:bodyDiv w:val="1"/>
      <w:marLeft w:val="0"/>
      <w:marRight w:val="0"/>
      <w:marTop w:val="0"/>
      <w:marBottom w:val="0"/>
      <w:divBdr>
        <w:top w:val="none" w:sz="0" w:space="0" w:color="auto"/>
        <w:left w:val="none" w:sz="0" w:space="0" w:color="auto"/>
        <w:bottom w:val="none" w:sz="0" w:space="0" w:color="auto"/>
        <w:right w:val="none" w:sz="0" w:space="0" w:color="auto"/>
      </w:divBdr>
    </w:div>
    <w:div w:id="617954757">
      <w:bodyDiv w:val="1"/>
      <w:marLeft w:val="0"/>
      <w:marRight w:val="0"/>
      <w:marTop w:val="0"/>
      <w:marBottom w:val="0"/>
      <w:divBdr>
        <w:top w:val="none" w:sz="0" w:space="0" w:color="auto"/>
        <w:left w:val="none" w:sz="0" w:space="0" w:color="auto"/>
        <w:bottom w:val="none" w:sz="0" w:space="0" w:color="auto"/>
        <w:right w:val="none" w:sz="0" w:space="0" w:color="auto"/>
      </w:divBdr>
    </w:div>
    <w:div w:id="619993482">
      <w:bodyDiv w:val="1"/>
      <w:marLeft w:val="0"/>
      <w:marRight w:val="0"/>
      <w:marTop w:val="0"/>
      <w:marBottom w:val="0"/>
      <w:divBdr>
        <w:top w:val="none" w:sz="0" w:space="0" w:color="auto"/>
        <w:left w:val="none" w:sz="0" w:space="0" w:color="auto"/>
        <w:bottom w:val="none" w:sz="0" w:space="0" w:color="auto"/>
        <w:right w:val="none" w:sz="0" w:space="0" w:color="auto"/>
      </w:divBdr>
    </w:div>
    <w:div w:id="639071619">
      <w:bodyDiv w:val="1"/>
      <w:marLeft w:val="0"/>
      <w:marRight w:val="0"/>
      <w:marTop w:val="0"/>
      <w:marBottom w:val="0"/>
      <w:divBdr>
        <w:top w:val="none" w:sz="0" w:space="0" w:color="auto"/>
        <w:left w:val="none" w:sz="0" w:space="0" w:color="auto"/>
        <w:bottom w:val="none" w:sz="0" w:space="0" w:color="auto"/>
        <w:right w:val="none" w:sz="0" w:space="0" w:color="auto"/>
      </w:divBdr>
    </w:div>
    <w:div w:id="639311347">
      <w:bodyDiv w:val="1"/>
      <w:marLeft w:val="0"/>
      <w:marRight w:val="0"/>
      <w:marTop w:val="0"/>
      <w:marBottom w:val="0"/>
      <w:divBdr>
        <w:top w:val="none" w:sz="0" w:space="0" w:color="auto"/>
        <w:left w:val="none" w:sz="0" w:space="0" w:color="auto"/>
        <w:bottom w:val="none" w:sz="0" w:space="0" w:color="auto"/>
        <w:right w:val="none" w:sz="0" w:space="0" w:color="auto"/>
      </w:divBdr>
    </w:div>
    <w:div w:id="644551265">
      <w:bodyDiv w:val="1"/>
      <w:marLeft w:val="0"/>
      <w:marRight w:val="0"/>
      <w:marTop w:val="0"/>
      <w:marBottom w:val="0"/>
      <w:divBdr>
        <w:top w:val="none" w:sz="0" w:space="0" w:color="auto"/>
        <w:left w:val="none" w:sz="0" w:space="0" w:color="auto"/>
        <w:bottom w:val="none" w:sz="0" w:space="0" w:color="auto"/>
        <w:right w:val="none" w:sz="0" w:space="0" w:color="auto"/>
      </w:divBdr>
    </w:div>
    <w:div w:id="646788364">
      <w:bodyDiv w:val="1"/>
      <w:marLeft w:val="0"/>
      <w:marRight w:val="0"/>
      <w:marTop w:val="0"/>
      <w:marBottom w:val="0"/>
      <w:divBdr>
        <w:top w:val="none" w:sz="0" w:space="0" w:color="auto"/>
        <w:left w:val="none" w:sz="0" w:space="0" w:color="auto"/>
        <w:bottom w:val="none" w:sz="0" w:space="0" w:color="auto"/>
        <w:right w:val="none" w:sz="0" w:space="0" w:color="auto"/>
      </w:divBdr>
    </w:div>
    <w:div w:id="648362232">
      <w:bodyDiv w:val="1"/>
      <w:marLeft w:val="0"/>
      <w:marRight w:val="0"/>
      <w:marTop w:val="0"/>
      <w:marBottom w:val="0"/>
      <w:divBdr>
        <w:top w:val="none" w:sz="0" w:space="0" w:color="auto"/>
        <w:left w:val="none" w:sz="0" w:space="0" w:color="auto"/>
        <w:bottom w:val="none" w:sz="0" w:space="0" w:color="auto"/>
        <w:right w:val="none" w:sz="0" w:space="0" w:color="auto"/>
      </w:divBdr>
    </w:div>
    <w:div w:id="652026840">
      <w:bodyDiv w:val="1"/>
      <w:marLeft w:val="0"/>
      <w:marRight w:val="0"/>
      <w:marTop w:val="0"/>
      <w:marBottom w:val="0"/>
      <w:divBdr>
        <w:top w:val="none" w:sz="0" w:space="0" w:color="auto"/>
        <w:left w:val="none" w:sz="0" w:space="0" w:color="auto"/>
        <w:bottom w:val="none" w:sz="0" w:space="0" w:color="auto"/>
        <w:right w:val="none" w:sz="0" w:space="0" w:color="auto"/>
      </w:divBdr>
    </w:div>
    <w:div w:id="656420336">
      <w:bodyDiv w:val="1"/>
      <w:marLeft w:val="0"/>
      <w:marRight w:val="0"/>
      <w:marTop w:val="0"/>
      <w:marBottom w:val="0"/>
      <w:divBdr>
        <w:top w:val="none" w:sz="0" w:space="0" w:color="auto"/>
        <w:left w:val="none" w:sz="0" w:space="0" w:color="auto"/>
        <w:bottom w:val="none" w:sz="0" w:space="0" w:color="auto"/>
        <w:right w:val="none" w:sz="0" w:space="0" w:color="auto"/>
      </w:divBdr>
    </w:div>
    <w:div w:id="665405134">
      <w:bodyDiv w:val="1"/>
      <w:marLeft w:val="0"/>
      <w:marRight w:val="0"/>
      <w:marTop w:val="0"/>
      <w:marBottom w:val="0"/>
      <w:divBdr>
        <w:top w:val="none" w:sz="0" w:space="0" w:color="auto"/>
        <w:left w:val="none" w:sz="0" w:space="0" w:color="auto"/>
        <w:bottom w:val="none" w:sz="0" w:space="0" w:color="auto"/>
        <w:right w:val="none" w:sz="0" w:space="0" w:color="auto"/>
      </w:divBdr>
    </w:div>
    <w:div w:id="666906004">
      <w:bodyDiv w:val="1"/>
      <w:marLeft w:val="0"/>
      <w:marRight w:val="0"/>
      <w:marTop w:val="0"/>
      <w:marBottom w:val="0"/>
      <w:divBdr>
        <w:top w:val="none" w:sz="0" w:space="0" w:color="auto"/>
        <w:left w:val="none" w:sz="0" w:space="0" w:color="auto"/>
        <w:bottom w:val="none" w:sz="0" w:space="0" w:color="auto"/>
        <w:right w:val="none" w:sz="0" w:space="0" w:color="auto"/>
      </w:divBdr>
    </w:div>
    <w:div w:id="678393450">
      <w:bodyDiv w:val="1"/>
      <w:marLeft w:val="0"/>
      <w:marRight w:val="0"/>
      <w:marTop w:val="0"/>
      <w:marBottom w:val="0"/>
      <w:divBdr>
        <w:top w:val="none" w:sz="0" w:space="0" w:color="auto"/>
        <w:left w:val="none" w:sz="0" w:space="0" w:color="auto"/>
        <w:bottom w:val="none" w:sz="0" w:space="0" w:color="auto"/>
        <w:right w:val="none" w:sz="0" w:space="0" w:color="auto"/>
      </w:divBdr>
    </w:div>
    <w:div w:id="679115422">
      <w:bodyDiv w:val="1"/>
      <w:marLeft w:val="0"/>
      <w:marRight w:val="0"/>
      <w:marTop w:val="0"/>
      <w:marBottom w:val="0"/>
      <w:divBdr>
        <w:top w:val="none" w:sz="0" w:space="0" w:color="auto"/>
        <w:left w:val="none" w:sz="0" w:space="0" w:color="auto"/>
        <w:bottom w:val="none" w:sz="0" w:space="0" w:color="auto"/>
        <w:right w:val="none" w:sz="0" w:space="0" w:color="auto"/>
      </w:divBdr>
    </w:div>
    <w:div w:id="679431559">
      <w:bodyDiv w:val="1"/>
      <w:marLeft w:val="0"/>
      <w:marRight w:val="0"/>
      <w:marTop w:val="0"/>
      <w:marBottom w:val="0"/>
      <w:divBdr>
        <w:top w:val="none" w:sz="0" w:space="0" w:color="auto"/>
        <w:left w:val="none" w:sz="0" w:space="0" w:color="auto"/>
        <w:bottom w:val="none" w:sz="0" w:space="0" w:color="auto"/>
        <w:right w:val="none" w:sz="0" w:space="0" w:color="auto"/>
      </w:divBdr>
    </w:div>
    <w:div w:id="683021484">
      <w:bodyDiv w:val="1"/>
      <w:marLeft w:val="0"/>
      <w:marRight w:val="0"/>
      <w:marTop w:val="0"/>
      <w:marBottom w:val="0"/>
      <w:divBdr>
        <w:top w:val="none" w:sz="0" w:space="0" w:color="auto"/>
        <w:left w:val="none" w:sz="0" w:space="0" w:color="auto"/>
        <w:bottom w:val="none" w:sz="0" w:space="0" w:color="auto"/>
        <w:right w:val="none" w:sz="0" w:space="0" w:color="auto"/>
      </w:divBdr>
    </w:div>
    <w:div w:id="688145776">
      <w:bodyDiv w:val="1"/>
      <w:marLeft w:val="0"/>
      <w:marRight w:val="0"/>
      <w:marTop w:val="0"/>
      <w:marBottom w:val="0"/>
      <w:divBdr>
        <w:top w:val="none" w:sz="0" w:space="0" w:color="auto"/>
        <w:left w:val="none" w:sz="0" w:space="0" w:color="auto"/>
        <w:bottom w:val="none" w:sz="0" w:space="0" w:color="auto"/>
        <w:right w:val="none" w:sz="0" w:space="0" w:color="auto"/>
      </w:divBdr>
    </w:div>
    <w:div w:id="691220972">
      <w:bodyDiv w:val="1"/>
      <w:marLeft w:val="0"/>
      <w:marRight w:val="0"/>
      <w:marTop w:val="0"/>
      <w:marBottom w:val="0"/>
      <w:divBdr>
        <w:top w:val="none" w:sz="0" w:space="0" w:color="auto"/>
        <w:left w:val="none" w:sz="0" w:space="0" w:color="auto"/>
        <w:bottom w:val="none" w:sz="0" w:space="0" w:color="auto"/>
        <w:right w:val="none" w:sz="0" w:space="0" w:color="auto"/>
      </w:divBdr>
    </w:div>
    <w:div w:id="693580122">
      <w:bodyDiv w:val="1"/>
      <w:marLeft w:val="0"/>
      <w:marRight w:val="0"/>
      <w:marTop w:val="0"/>
      <w:marBottom w:val="0"/>
      <w:divBdr>
        <w:top w:val="none" w:sz="0" w:space="0" w:color="auto"/>
        <w:left w:val="none" w:sz="0" w:space="0" w:color="auto"/>
        <w:bottom w:val="none" w:sz="0" w:space="0" w:color="auto"/>
        <w:right w:val="none" w:sz="0" w:space="0" w:color="auto"/>
      </w:divBdr>
    </w:div>
    <w:div w:id="697119863">
      <w:bodyDiv w:val="1"/>
      <w:marLeft w:val="0"/>
      <w:marRight w:val="0"/>
      <w:marTop w:val="0"/>
      <w:marBottom w:val="0"/>
      <w:divBdr>
        <w:top w:val="none" w:sz="0" w:space="0" w:color="auto"/>
        <w:left w:val="none" w:sz="0" w:space="0" w:color="auto"/>
        <w:bottom w:val="none" w:sz="0" w:space="0" w:color="auto"/>
        <w:right w:val="none" w:sz="0" w:space="0" w:color="auto"/>
      </w:divBdr>
    </w:div>
    <w:div w:id="703023316">
      <w:bodyDiv w:val="1"/>
      <w:marLeft w:val="0"/>
      <w:marRight w:val="0"/>
      <w:marTop w:val="0"/>
      <w:marBottom w:val="0"/>
      <w:divBdr>
        <w:top w:val="none" w:sz="0" w:space="0" w:color="auto"/>
        <w:left w:val="none" w:sz="0" w:space="0" w:color="auto"/>
        <w:bottom w:val="none" w:sz="0" w:space="0" w:color="auto"/>
        <w:right w:val="none" w:sz="0" w:space="0" w:color="auto"/>
      </w:divBdr>
    </w:div>
    <w:div w:id="710034389">
      <w:bodyDiv w:val="1"/>
      <w:marLeft w:val="0"/>
      <w:marRight w:val="0"/>
      <w:marTop w:val="0"/>
      <w:marBottom w:val="0"/>
      <w:divBdr>
        <w:top w:val="none" w:sz="0" w:space="0" w:color="auto"/>
        <w:left w:val="none" w:sz="0" w:space="0" w:color="auto"/>
        <w:bottom w:val="none" w:sz="0" w:space="0" w:color="auto"/>
        <w:right w:val="none" w:sz="0" w:space="0" w:color="auto"/>
      </w:divBdr>
    </w:div>
    <w:div w:id="725640819">
      <w:bodyDiv w:val="1"/>
      <w:marLeft w:val="0"/>
      <w:marRight w:val="0"/>
      <w:marTop w:val="0"/>
      <w:marBottom w:val="0"/>
      <w:divBdr>
        <w:top w:val="none" w:sz="0" w:space="0" w:color="auto"/>
        <w:left w:val="none" w:sz="0" w:space="0" w:color="auto"/>
        <w:bottom w:val="none" w:sz="0" w:space="0" w:color="auto"/>
        <w:right w:val="none" w:sz="0" w:space="0" w:color="auto"/>
      </w:divBdr>
    </w:div>
    <w:div w:id="729042062">
      <w:bodyDiv w:val="1"/>
      <w:marLeft w:val="0"/>
      <w:marRight w:val="0"/>
      <w:marTop w:val="0"/>
      <w:marBottom w:val="0"/>
      <w:divBdr>
        <w:top w:val="none" w:sz="0" w:space="0" w:color="auto"/>
        <w:left w:val="none" w:sz="0" w:space="0" w:color="auto"/>
        <w:bottom w:val="none" w:sz="0" w:space="0" w:color="auto"/>
        <w:right w:val="none" w:sz="0" w:space="0" w:color="auto"/>
      </w:divBdr>
    </w:div>
    <w:div w:id="730231474">
      <w:bodyDiv w:val="1"/>
      <w:marLeft w:val="0"/>
      <w:marRight w:val="0"/>
      <w:marTop w:val="0"/>
      <w:marBottom w:val="0"/>
      <w:divBdr>
        <w:top w:val="none" w:sz="0" w:space="0" w:color="auto"/>
        <w:left w:val="none" w:sz="0" w:space="0" w:color="auto"/>
        <w:bottom w:val="none" w:sz="0" w:space="0" w:color="auto"/>
        <w:right w:val="none" w:sz="0" w:space="0" w:color="auto"/>
      </w:divBdr>
    </w:div>
    <w:div w:id="731124657">
      <w:bodyDiv w:val="1"/>
      <w:marLeft w:val="0"/>
      <w:marRight w:val="0"/>
      <w:marTop w:val="0"/>
      <w:marBottom w:val="0"/>
      <w:divBdr>
        <w:top w:val="none" w:sz="0" w:space="0" w:color="auto"/>
        <w:left w:val="none" w:sz="0" w:space="0" w:color="auto"/>
        <w:bottom w:val="none" w:sz="0" w:space="0" w:color="auto"/>
        <w:right w:val="none" w:sz="0" w:space="0" w:color="auto"/>
      </w:divBdr>
    </w:div>
    <w:div w:id="736247332">
      <w:bodyDiv w:val="1"/>
      <w:marLeft w:val="0"/>
      <w:marRight w:val="0"/>
      <w:marTop w:val="0"/>
      <w:marBottom w:val="0"/>
      <w:divBdr>
        <w:top w:val="none" w:sz="0" w:space="0" w:color="auto"/>
        <w:left w:val="none" w:sz="0" w:space="0" w:color="auto"/>
        <w:bottom w:val="none" w:sz="0" w:space="0" w:color="auto"/>
        <w:right w:val="none" w:sz="0" w:space="0" w:color="auto"/>
      </w:divBdr>
    </w:div>
    <w:div w:id="746610561">
      <w:bodyDiv w:val="1"/>
      <w:marLeft w:val="0"/>
      <w:marRight w:val="0"/>
      <w:marTop w:val="0"/>
      <w:marBottom w:val="0"/>
      <w:divBdr>
        <w:top w:val="none" w:sz="0" w:space="0" w:color="auto"/>
        <w:left w:val="none" w:sz="0" w:space="0" w:color="auto"/>
        <w:bottom w:val="none" w:sz="0" w:space="0" w:color="auto"/>
        <w:right w:val="none" w:sz="0" w:space="0" w:color="auto"/>
      </w:divBdr>
    </w:div>
    <w:div w:id="752046962">
      <w:bodyDiv w:val="1"/>
      <w:marLeft w:val="0"/>
      <w:marRight w:val="0"/>
      <w:marTop w:val="0"/>
      <w:marBottom w:val="0"/>
      <w:divBdr>
        <w:top w:val="none" w:sz="0" w:space="0" w:color="auto"/>
        <w:left w:val="none" w:sz="0" w:space="0" w:color="auto"/>
        <w:bottom w:val="none" w:sz="0" w:space="0" w:color="auto"/>
        <w:right w:val="none" w:sz="0" w:space="0" w:color="auto"/>
      </w:divBdr>
    </w:div>
    <w:div w:id="757407819">
      <w:bodyDiv w:val="1"/>
      <w:marLeft w:val="0"/>
      <w:marRight w:val="0"/>
      <w:marTop w:val="0"/>
      <w:marBottom w:val="0"/>
      <w:divBdr>
        <w:top w:val="none" w:sz="0" w:space="0" w:color="auto"/>
        <w:left w:val="none" w:sz="0" w:space="0" w:color="auto"/>
        <w:bottom w:val="none" w:sz="0" w:space="0" w:color="auto"/>
        <w:right w:val="none" w:sz="0" w:space="0" w:color="auto"/>
      </w:divBdr>
    </w:div>
    <w:div w:id="758716405">
      <w:bodyDiv w:val="1"/>
      <w:marLeft w:val="0"/>
      <w:marRight w:val="0"/>
      <w:marTop w:val="0"/>
      <w:marBottom w:val="0"/>
      <w:divBdr>
        <w:top w:val="none" w:sz="0" w:space="0" w:color="auto"/>
        <w:left w:val="none" w:sz="0" w:space="0" w:color="auto"/>
        <w:bottom w:val="none" w:sz="0" w:space="0" w:color="auto"/>
        <w:right w:val="none" w:sz="0" w:space="0" w:color="auto"/>
      </w:divBdr>
    </w:div>
    <w:div w:id="785659029">
      <w:bodyDiv w:val="1"/>
      <w:marLeft w:val="0"/>
      <w:marRight w:val="0"/>
      <w:marTop w:val="0"/>
      <w:marBottom w:val="0"/>
      <w:divBdr>
        <w:top w:val="none" w:sz="0" w:space="0" w:color="auto"/>
        <w:left w:val="none" w:sz="0" w:space="0" w:color="auto"/>
        <w:bottom w:val="none" w:sz="0" w:space="0" w:color="auto"/>
        <w:right w:val="none" w:sz="0" w:space="0" w:color="auto"/>
      </w:divBdr>
    </w:div>
    <w:div w:id="787167560">
      <w:bodyDiv w:val="1"/>
      <w:marLeft w:val="0"/>
      <w:marRight w:val="0"/>
      <w:marTop w:val="0"/>
      <w:marBottom w:val="0"/>
      <w:divBdr>
        <w:top w:val="none" w:sz="0" w:space="0" w:color="auto"/>
        <w:left w:val="none" w:sz="0" w:space="0" w:color="auto"/>
        <w:bottom w:val="none" w:sz="0" w:space="0" w:color="auto"/>
        <w:right w:val="none" w:sz="0" w:space="0" w:color="auto"/>
      </w:divBdr>
    </w:div>
    <w:div w:id="795298466">
      <w:bodyDiv w:val="1"/>
      <w:marLeft w:val="0"/>
      <w:marRight w:val="0"/>
      <w:marTop w:val="0"/>
      <w:marBottom w:val="0"/>
      <w:divBdr>
        <w:top w:val="none" w:sz="0" w:space="0" w:color="auto"/>
        <w:left w:val="none" w:sz="0" w:space="0" w:color="auto"/>
        <w:bottom w:val="none" w:sz="0" w:space="0" w:color="auto"/>
        <w:right w:val="none" w:sz="0" w:space="0" w:color="auto"/>
      </w:divBdr>
    </w:div>
    <w:div w:id="807356855">
      <w:bodyDiv w:val="1"/>
      <w:marLeft w:val="0"/>
      <w:marRight w:val="0"/>
      <w:marTop w:val="0"/>
      <w:marBottom w:val="0"/>
      <w:divBdr>
        <w:top w:val="none" w:sz="0" w:space="0" w:color="auto"/>
        <w:left w:val="none" w:sz="0" w:space="0" w:color="auto"/>
        <w:bottom w:val="none" w:sz="0" w:space="0" w:color="auto"/>
        <w:right w:val="none" w:sz="0" w:space="0" w:color="auto"/>
      </w:divBdr>
    </w:div>
    <w:div w:id="809129582">
      <w:bodyDiv w:val="1"/>
      <w:marLeft w:val="0"/>
      <w:marRight w:val="0"/>
      <w:marTop w:val="0"/>
      <w:marBottom w:val="0"/>
      <w:divBdr>
        <w:top w:val="none" w:sz="0" w:space="0" w:color="auto"/>
        <w:left w:val="none" w:sz="0" w:space="0" w:color="auto"/>
        <w:bottom w:val="none" w:sz="0" w:space="0" w:color="auto"/>
        <w:right w:val="none" w:sz="0" w:space="0" w:color="auto"/>
      </w:divBdr>
    </w:div>
    <w:div w:id="812453050">
      <w:bodyDiv w:val="1"/>
      <w:marLeft w:val="0"/>
      <w:marRight w:val="0"/>
      <w:marTop w:val="0"/>
      <w:marBottom w:val="0"/>
      <w:divBdr>
        <w:top w:val="none" w:sz="0" w:space="0" w:color="auto"/>
        <w:left w:val="none" w:sz="0" w:space="0" w:color="auto"/>
        <w:bottom w:val="none" w:sz="0" w:space="0" w:color="auto"/>
        <w:right w:val="none" w:sz="0" w:space="0" w:color="auto"/>
      </w:divBdr>
    </w:div>
    <w:div w:id="820270870">
      <w:bodyDiv w:val="1"/>
      <w:marLeft w:val="0"/>
      <w:marRight w:val="0"/>
      <w:marTop w:val="0"/>
      <w:marBottom w:val="0"/>
      <w:divBdr>
        <w:top w:val="none" w:sz="0" w:space="0" w:color="auto"/>
        <w:left w:val="none" w:sz="0" w:space="0" w:color="auto"/>
        <w:bottom w:val="none" w:sz="0" w:space="0" w:color="auto"/>
        <w:right w:val="none" w:sz="0" w:space="0" w:color="auto"/>
      </w:divBdr>
    </w:div>
    <w:div w:id="820850709">
      <w:bodyDiv w:val="1"/>
      <w:marLeft w:val="0"/>
      <w:marRight w:val="0"/>
      <w:marTop w:val="0"/>
      <w:marBottom w:val="0"/>
      <w:divBdr>
        <w:top w:val="none" w:sz="0" w:space="0" w:color="auto"/>
        <w:left w:val="none" w:sz="0" w:space="0" w:color="auto"/>
        <w:bottom w:val="none" w:sz="0" w:space="0" w:color="auto"/>
        <w:right w:val="none" w:sz="0" w:space="0" w:color="auto"/>
      </w:divBdr>
    </w:div>
    <w:div w:id="825778901">
      <w:bodyDiv w:val="1"/>
      <w:marLeft w:val="0"/>
      <w:marRight w:val="0"/>
      <w:marTop w:val="0"/>
      <w:marBottom w:val="0"/>
      <w:divBdr>
        <w:top w:val="none" w:sz="0" w:space="0" w:color="auto"/>
        <w:left w:val="none" w:sz="0" w:space="0" w:color="auto"/>
        <w:bottom w:val="none" w:sz="0" w:space="0" w:color="auto"/>
        <w:right w:val="none" w:sz="0" w:space="0" w:color="auto"/>
      </w:divBdr>
    </w:div>
    <w:div w:id="836650126">
      <w:bodyDiv w:val="1"/>
      <w:marLeft w:val="0"/>
      <w:marRight w:val="0"/>
      <w:marTop w:val="0"/>
      <w:marBottom w:val="0"/>
      <w:divBdr>
        <w:top w:val="none" w:sz="0" w:space="0" w:color="auto"/>
        <w:left w:val="none" w:sz="0" w:space="0" w:color="auto"/>
        <w:bottom w:val="none" w:sz="0" w:space="0" w:color="auto"/>
        <w:right w:val="none" w:sz="0" w:space="0" w:color="auto"/>
      </w:divBdr>
    </w:div>
    <w:div w:id="840857917">
      <w:bodyDiv w:val="1"/>
      <w:marLeft w:val="0"/>
      <w:marRight w:val="0"/>
      <w:marTop w:val="0"/>
      <w:marBottom w:val="0"/>
      <w:divBdr>
        <w:top w:val="none" w:sz="0" w:space="0" w:color="auto"/>
        <w:left w:val="none" w:sz="0" w:space="0" w:color="auto"/>
        <w:bottom w:val="none" w:sz="0" w:space="0" w:color="auto"/>
        <w:right w:val="none" w:sz="0" w:space="0" w:color="auto"/>
      </w:divBdr>
    </w:div>
    <w:div w:id="843010093">
      <w:bodyDiv w:val="1"/>
      <w:marLeft w:val="0"/>
      <w:marRight w:val="0"/>
      <w:marTop w:val="0"/>
      <w:marBottom w:val="0"/>
      <w:divBdr>
        <w:top w:val="none" w:sz="0" w:space="0" w:color="auto"/>
        <w:left w:val="none" w:sz="0" w:space="0" w:color="auto"/>
        <w:bottom w:val="none" w:sz="0" w:space="0" w:color="auto"/>
        <w:right w:val="none" w:sz="0" w:space="0" w:color="auto"/>
      </w:divBdr>
    </w:div>
    <w:div w:id="843932939">
      <w:bodyDiv w:val="1"/>
      <w:marLeft w:val="0"/>
      <w:marRight w:val="0"/>
      <w:marTop w:val="0"/>
      <w:marBottom w:val="0"/>
      <w:divBdr>
        <w:top w:val="none" w:sz="0" w:space="0" w:color="auto"/>
        <w:left w:val="none" w:sz="0" w:space="0" w:color="auto"/>
        <w:bottom w:val="none" w:sz="0" w:space="0" w:color="auto"/>
        <w:right w:val="none" w:sz="0" w:space="0" w:color="auto"/>
      </w:divBdr>
    </w:div>
    <w:div w:id="860825287">
      <w:bodyDiv w:val="1"/>
      <w:marLeft w:val="0"/>
      <w:marRight w:val="0"/>
      <w:marTop w:val="0"/>
      <w:marBottom w:val="0"/>
      <w:divBdr>
        <w:top w:val="none" w:sz="0" w:space="0" w:color="auto"/>
        <w:left w:val="none" w:sz="0" w:space="0" w:color="auto"/>
        <w:bottom w:val="none" w:sz="0" w:space="0" w:color="auto"/>
        <w:right w:val="none" w:sz="0" w:space="0" w:color="auto"/>
      </w:divBdr>
    </w:div>
    <w:div w:id="871502841">
      <w:bodyDiv w:val="1"/>
      <w:marLeft w:val="0"/>
      <w:marRight w:val="0"/>
      <w:marTop w:val="0"/>
      <w:marBottom w:val="0"/>
      <w:divBdr>
        <w:top w:val="none" w:sz="0" w:space="0" w:color="auto"/>
        <w:left w:val="none" w:sz="0" w:space="0" w:color="auto"/>
        <w:bottom w:val="none" w:sz="0" w:space="0" w:color="auto"/>
        <w:right w:val="none" w:sz="0" w:space="0" w:color="auto"/>
      </w:divBdr>
    </w:div>
    <w:div w:id="871648594">
      <w:bodyDiv w:val="1"/>
      <w:marLeft w:val="0"/>
      <w:marRight w:val="0"/>
      <w:marTop w:val="0"/>
      <w:marBottom w:val="0"/>
      <w:divBdr>
        <w:top w:val="none" w:sz="0" w:space="0" w:color="auto"/>
        <w:left w:val="none" w:sz="0" w:space="0" w:color="auto"/>
        <w:bottom w:val="none" w:sz="0" w:space="0" w:color="auto"/>
        <w:right w:val="none" w:sz="0" w:space="0" w:color="auto"/>
      </w:divBdr>
    </w:div>
    <w:div w:id="877086385">
      <w:bodyDiv w:val="1"/>
      <w:marLeft w:val="0"/>
      <w:marRight w:val="0"/>
      <w:marTop w:val="0"/>
      <w:marBottom w:val="0"/>
      <w:divBdr>
        <w:top w:val="none" w:sz="0" w:space="0" w:color="auto"/>
        <w:left w:val="none" w:sz="0" w:space="0" w:color="auto"/>
        <w:bottom w:val="none" w:sz="0" w:space="0" w:color="auto"/>
        <w:right w:val="none" w:sz="0" w:space="0" w:color="auto"/>
      </w:divBdr>
    </w:div>
    <w:div w:id="881554170">
      <w:bodyDiv w:val="1"/>
      <w:marLeft w:val="0"/>
      <w:marRight w:val="0"/>
      <w:marTop w:val="0"/>
      <w:marBottom w:val="0"/>
      <w:divBdr>
        <w:top w:val="none" w:sz="0" w:space="0" w:color="auto"/>
        <w:left w:val="none" w:sz="0" w:space="0" w:color="auto"/>
        <w:bottom w:val="none" w:sz="0" w:space="0" w:color="auto"/>
        <w:right w:val="none" w:sz="0" w:space="0" w:color="auto"/>
      </w:divBdr>
    </w:div>
    <w:div w:id="886330674">
      <w:bodyDiv w:val="1"/>
      <w:marLeft w:val="0"/>
      <w:marRight w:val="0"/>
      <w:marTop w:val="0"/>
      <w:marBottom w:val="0"/>
      <w:divBdr>
        <w:top w:val="none" w:sz="0" w:space="0" w:color="auto"/>
        <w:left w:val="none" w:sz="0" w:space="0" w:color="auto"/>
        <w:bottom w:val="none" w:sz="0" w:space="0" w:color="auto"/>
        <w:right w:val="none" w:sz="0" w:space="0" w:color="auto"/>
      </w:divBdr>
    </w:div>
    <w:div w:id="889271759">
      <w:bodyDiv w:val="1"/>
      <w:marLeft w:val="0"/>
      <w:marRight w:val="0"/>
      <w:marTop w:val="0"/>
      <w:marBottom w:val="0"/>
      <w:divBdr>
        <w:top w:val="none" w:sz="0" w:space="0" w:color="auto"/>
        <w:left w:val="none" w:sz="0" w:space="0" w:color="auto"/>
        <w:bottom w:val="none" w:sz="0" w:space="0" w:color="auto"/>
        <w:right w:val="none" w:sz="0" w:space="0" w:color="auto"/>
      </w:divBdr>
    </w:div>
    <w:div w:id="889389366">
      <w:bodyDiv w:val="1"/>
      <w:marLeft w:val="0"/>
      <w:marRight w:val="0"/>
      <w:marTop w:val="0"/>
      <w:marBottom w:val="0"/>
      <w:divBdr>
        <w:top w:val="none" w:sz="0" w:space="0" w:color="auto"/>
        <w:left w:val="none" w:sz="0" w:space="0" w:color="auto"/>
        <w:bottom w:val="none" w:sz="0" w:space="0" w:color="auto"/>
        <w:right w:val="none" w:sz="0" w:space="0" w:color="auto"/>
      </w:divBdr>
    </w:div>
    <w:div w:id="891618969">
      <w:bodyDiv w:val="1"/>
      <w:marLeft w:val="0"/>
      <w:marRight w:val="0"/>
      <w:marTop w:val="0"/>
      <w:marBottom w:val="0"/>
      <w:divBdr>
        <w:top w:val="none" w:sz="0" w:space="0" w:color="auto"/>
        <w:left w:val="none" w:sz="0" w:space="0" w:color="auto"/>
        <w:bottom w:val="none" w:sz="0" w:space="0" w:color="auto"/>
        <w:right w:val="none" w:sz="0" w:space="0" w:color="auto"/>
      </w:divBdr>
    </w:div>
    <w:div w:id="895896814">
      <w:bodyDiv w:val="1"/>
      <w:marLeft w:val="0"/>
      <w:marRight w:val="0"/>
      <w:marTop w:val="0"/>
      <w:marBottom w:val="0"/>
      <w:divBdr>
        <w:top w:val="none" w:sz="0" w:space="0" w:color="auto"/>
        <w:left w:val="none" w:sz="0" w:space="0" w:color="auto"/>
        <w:bottom w:val="none" w:sz="0" w:space="0" w:color="auto"/>
        <w:right w:val="none" w:sz="0" w:space="0" w:color="auto"/>
      </w:divBdr>
    </w:div>
    <w:div w:id="905335307">
      <w:bodyDiv w:val="1"/>
      <w:marLeft w:val="0"/>
      <w:marRight w:val="0"/>
      <w:marTop w:val="0"/>
      <w:marBottom w:val="0"/>
      <w:divBdr>
        <w:top w:val="none" w:sz="0" w:space="0" w:color="auto"/>
        <w:left w:val="none" w:sz="0" w:space="0" w:color="auto"/>
        <w:bottom w:val="none" w:sz="0" w:space="0" w:color="auto"/>
        <w:right w:val="none" w:sz="0" w:space="0" w:color="auto"/>
      </w:divBdr>
    </w:div>
    <w:div w:id="913319973">
      <w:bodyDiv w:val="1"/>
      <w:marLeft w:val="0"/>
      <w:marRight w:val="0"/>
      <w:marTop w:val="0"/>
      <w:marBottom w:val="0"/>
      <w:divBdr>
        <w:top w:val="none" w:sz="0" w:space="0" w:color="auto"/>
        <w:left w:val="none" w:sz="0" w:space="0" w:color="auto"/>
        <w:bottom w:val="none" w:sz="0" w:space="0" w:color="auto"/>
        <w:right w:val="none" w:sz="0" w:space="0" w:color="auto"/>
      </w:divBdr>
    </w:div>
    <w:div w:id="924071007">
      <w:bodyDiv w:val="1"/>
      <w:marLeft w:val="0"/>
      <w:marRight w:val="0"/>
      <w:marTop w:val="0"/>
      <w:marBottom w:val="0"/>
      <w:divBdr>
        <w:top w:val="none" w:sz="0" w:space="0" w:color="auto"/>
        <w:left w:val="none" w:sz="0" w:space="0" w:color="auto"/>
        <w:bottom w:val="none" w:sz="0" w:space="0" w:color="auto"/>
        <w:right w:val="none" w:sz="0" w:space="0" w:color="auto"/>
      </w:divBdr>
    </w:div>
    <w:div w:id="939921164">
      <w:bodyDiv w:val="1"/>
      <w:marLeft w:val="0"/>
      <w:marRight w:val="0"/>
      <w:marTop w:val="0"/>
      <w:marBottom w:val="0"/>
      <w:divBdr>
        <w:top w:val="none" w:sz="0" w:space="0" w:color="auto"/>
        <w:left w:val="none" w:sz="0" w:space="0" w:color="auto"/>
        <w:bottom w:val="none" w:sz="0" w:space="0" w:color="auto"/>
        <w:right w:val="none" w:sz="0" w:space="0" w:color="auto"/>
      </w:divBdr>
    </w:div>
    <w:div w:id="947129353">
      <w:bodyDiv w:val="1"/>
      <w:marLeft w:val="0"/>
      <w:marRight w:val="0"/>
      <w:marTop w:val="0"/>
      <w:marBottom w:val="0"/>
      <w:divBdr>
        <w:top w:val="none" w:sz="0" w:space="0" w:color="auto"/>
        <w:left w:val="none" w:sz="0" w:space="0" w:color="auto"/>
        <w:bottom w:val="none" w:sz="0" w:space="0" w:color="auto"/>
        <w:right w:val="none" w:sz="0" w:space="0" w:color="auto"/>
      </w:divBdr>
    </w:div>
    <w:div w:id="949628218">
      <w:bodyDiv w:val="1"/>
      <w:marLeft w:val="0"/>
      <w:marRight w:val="0"/>
      <w:marTop w:val="0"/>
      <w:marBottom w:val="0"/>
      <w:divBdr>
        <w:top w:val="none" w:sz="0" w:space="0" w:color="auto"/>
        <w:left w:val="none" w:sz="0" w:space="0" w:color="auto"/>
        <w:bottom w:val="none" w:sz="0" w:space="0" w:color="auto"/>
        <w:right w:val="none" w:sz="0" w:space="0" w:color="auto"/>
      </w:divBdr>
    </w:div>
    <w:div w:id="949630362">
      <w:bodyDiv w:val="1"/>
      <w:marLeft w:val="0"/>
      <w:marRight w:val="0"/>
      <w:marTop w:val="0"/>
      <w:marBottom w:val="0"/>
      <w:divBdr>
        <w:top w:val="none" w:sz="0" w:space="0" w:color="auto"/>
        <w:left w:val="none" w:sz="0" w:space="0" w:color="auto"/>
        <w:bottom w:val="none" w:sz="0" w:space="0" w:color="auto"/>
        <w:right w:val="none" w:sz="0" w:space="0" w:color="auto"/>
      </w:divBdr>
    </w:div>
    <w:div w:id="951595240">
      <w:bodyDiv w:val="1"/>
      <w:marLeft w:val="0"/>
      <w:marRight w:val="0"/>
      <w:marTop w:val="0"/>
      <w:marBottom w:val="0"/>
      <w:divBdr>
        <w:top w:val="none" w:sz="0" w:space="0" w:color="auto"/>
        <w:left w:val="none" w:sz="0" w:space="0" w:color="auto"/>
        <w:bottom w:val="none" w:sz="0" w:space="0" w:color="auto"/>
        <w:right w:val="none" w:sz="0" w:space="0" w:color="auto"/>
      </w:divBdr>
    </w:div>
    <w:div w:id="958488642">
      <w:bodyDiv w:val="1"/>
      <w:marLeft w:val="0"/>
      <w:marRight w:val="0"/>
      <w:marTop w:val="0"/>
      <w:marBottom w:val="0"/>
      <w:divBdr>
        <w:top w:val="none" w:sz="0" w:space="0" w:color="auto"/>
        <w:left w:val="none" w:sz="0" w:space="0" w:color="auto"/>
        <w:bottom w:val="none" w:sz="0" w:space="0" w:color="auto"/>
        <w:right w:val="none" w:sz="0" w:space="0" w:color="auto"/>
      </w:divBdr>
    </w:div>
    <w:div w:id="983391773">
      <w:bodyDiv w:val="1"/>
      <w:marLeft w:val="0"/>
      <w:marRight w:val="0"/>
      <w:marTop w:val="0"/>
      <w:marBottom w:val="0"/>
      <w:divBdr>
        <w:top w:val="none" w:sz="0" w:space="0" w:color="auto"/>
        <w:left w:val="none" w:sz="0" w:space="0" w:color="auto"/>
        <w:bottom w:val="none" w:sz="0" w:space="0" w:color="auto"/>
        <w:right w:val="none" w:sz="0" w:space="0" w:color="auto"/>
      </w:divBdr>
    </w:div>
    <w:div w:id="989553414">
      <w:bodyDiv w:val="1"/>
      <w:marLeft w:val="0"/>
      <w:marRight w:val="0"/>
      <w:marTop w:val="0"/>
      <w:marBottom w:val="0"/>
      <w:divBdr>
        <w:top w:val="none" w:sz="0" w:space="0" w:color="auto"/>
        <w:left w:val="none" w:sz="0" w:space="0" w:color="auto"/>
        <w:bottom w:val="none" w:sz="0" w:space="0" w:color="auto"/>
        <w:right w:val="none" w:sz="0" w:space="0" w:color="auto"/>
      </w:divBdr>
    </w:div>
    <w:div w:id="1011220791">
      <w:bodyDiv w:val="1"/>
      <w:marLeft w:val="0"/>
      <w:marRight w:val="0"/>
      <w:marTop w:val="0"/>
      <w:marBottom w:val="0"/>
      <w:divBdr>
        <w:top w:val="none" w:sz="0" w:space="0" w:color="auto"/>
        <w:left w:val="none" w:sz="0" w:space="0" w:color="auto"/>
        <w:bottom w:val="none" w:sz="0" w:space="0" w:color="auto"/>
        <w:right w:val="none" w:sz="0" w:space="0" w:color="auto"/>
      </w:divBdr>
    </w:div>
    <w:div w:id="1015617589">
      <w:bodyDiv w:val="1"/>
      <w:marLeft w:val="0"/>
      <w:marRight w:val="0"/>
      <w:marTop w:val="0"/>
      <w:marBottom w:val="0"/>
      <w:divBdr>
        <w:top w:val="none" w:sz="0" w:space="0" w:color="auto"/>
        <w:left w:val="none" w:sz="0" w:space="0" w:color="auto"/>
        <w:bottom w:val="none" w:sz="0" w:space="0" w:color="auto"/>
        <w:right w:val="none" w:sz="0" w:space="0" w:color="auto"/>
      </w:divBdr>
    </w:div>
    <w:div w:id="1022122782">
      <w:bodyDiv w:val="1"/>
      <w:marLeft w:val="0"/>
      <w:marRight w:val="0"/>
      <w:marTop w:val="0"/>
      <w:marBottom w:val="0"/>
      <w:divBdr>
        <w:top w:val="none" w:sz="0" w:space="0" w:color="auto"/>
        <w:left w:val="none" w:sz="0" w:space="0" w:color="auto"/>
        <w:bottom w:val="none" w:sz="0" w:space="0" w:color="auto"/>
        <w:right w:val="none" w:sz="0" w:space="0" w:color="auto"/>
      </w:divBdr>
    </w:div>
    <w:div w:id="1040398242">
      <w:bodyDiv w:val="1"/>
      <w:marLeft w:val="0"/>
      <w:marRight w:val="0"/>
      <w:marTop w:val="0"/>
      <w:marBottom w:val="0"/>
      <w:divBdr>
        <w:top w:val="none" w:sz="0" w:space="0" w:color="auto"/>
        <w:left w:val="none" w:sz="0" w:space="0" w:color="auto"/>
        <w:bottom w:val="none" w:sz="0" w:space="0" w:color="auto"/>
        <w:right w:val="none" w:sz="0" w:space="0" w:color="auto"/>
      </w:divBdr>
    </w:div>
    <w:div w:id="1042824116">
      <w:bodyDiv w:val="1"/>
      <w:marLeft w:val="0"/>
      <w:marRight w:val="0"/>
      <w:marTop w:val="0"/>
      <w:marBottom w:val="0"/>
      <w:divBdr>
        <w:top w:val="none" w:sz="0" w:space="0" w:color="auto"/>
        <w:left w:val="none" w:sz="0" w:space="0" w:color="auto"/>
        <w:bottom w:val="none" w:sz="0" w:space="0" w:color="auto"/>
        <w:right w:val="none" w:sz="0" w:space="0" w:color="auto"/>
      </w:divBdr>
    </w:div>
    <w:div w:id="1044910249">
      <w:bodyDiv w:val="1"/>
      <w:marLeft w:val="0"/>
      <w:marRight w:val="0"/>
      <w:marTop w:val="0"/>
      <w:marBottom w:val="0"/>
      <w:divBdr>
        <w:top w:val="none" w:sz="0" w:space="0" w:color="auto"/>
        <w:left w:val="none" w:sz="0" w:space="0" w:color="auto"/>
        <w:bottom w:val="none" w:sz="0" w:space="0" w:color="auto"/>
        <w:right w:val="none" w:sz="0" w:space="0" w:color="auto"/>
      </w:divBdr>
    </w:div>
    <w:div w:id="1046568731">
      <w:bodyDiv w:val="1"/>
      <w:marLeft w:val="0"/>
      <w:marRight w:val="0"/>
      <w:marTop w:val="0"/>
      <w:marBottom w:val="0"/>
      <w:divBdr>
        <w:top w:val="none" w:sz="0" w:space="0" w:color="auto"/>
        <w:left w:val="none" w:sz="0" w:space="0" w:color="auto"/>
        <w:bottom w:val="none" w:sz="0" w:space="0" w:color="auto"/>
        <w:right w:val="none" w:sz="0" w:space="0" w:color="auto"/>
      </w:divBdr>
    </w:div>
    <w:div w:id="1048988894">
      <w:bodyDiv w:val="1"/>
      <w:marLeft w:val="0"/>
      <w:marRight w:val="0"/>
      <w:marTop w:val="0"/>
      <w:marBottom w:val="0"/>
      <w:divBdr>
        <w:top w:val="none" w:sz="0" w:space="0" w:color="auto"/>
        <w:left w:val="none" w:sz="0" w:space="0" w:color="auto"/>
        <w:bottom w:val="none" w:sz="0" w:space="0" w:color="auto"/>
        <w:right w:val="none" w:sz="0" w:space="0" w:color="auto"/>
      </w:divBdr>
    </w:div>
    <w:div w:id="1051660128">
      <w:bodyDiv w:val="1"/>
      <w:marLeft w:val="0"/>
      <w:marRight w:val="0"/>
      <w:marTop w:val="0"/>
      <w:marBottom w:val="0"/>
      <w:divBdr>
        <w:top w:val="none" w:sz="0" w:space="0" w:color="auto"/>
        <w:left w:val="none" w:sz="0" w:space="0" w:color="auto"/>
        <w:bottom w:val="none" w:sz="0" w:space="0" w:color="auto"/>
        <w:right w:val="none" w:sz="0" w:space="0" w:color="auto"/>
      </w:divBdr>
    </w:div>
    <w:div w:id="1056467011">
      <w:bodyDiv w:val="1"/>
      <w:marLeft w:val="0"/>
      <w:marRight w:val="0"/>
      <w:marTop w:val="0"/>
      <w:marBottom w:val="0"/>
      <w:divBdr>
        <w:top w:val="none" w:sz="0" w:space="0" w:color="auto"/>
        <w:left w:val="none" w:sz="0" w:space="0" w:color="auto"/>
        <w:bottom w:val="none" w:sz="0" w:space="0" w:color="auto"/>
        <w:right w:val="none" w:sz="0" w:space="0" w:color="auto"/>
      </w:divBdr>
    </w:div>
    <w:div w:id="1060402048">
      <w:bodyDiv w:val="1"/>
      <w:marLeft w:val="0"/>
      <w:marRight w:val="0"/>
      <w:marTop w:val="0"/>
      <w:marBottom w:val="0"/>
      <w:divBdr>
        <w:top w:val="none" w:sz="0" w:space="0" w:color="auto"/>
        <w:left w:val="none" w:sz="0" w:space="0" w:color="auto"/>
        <w:bottom w:val="none" w:sz="0" w:space="0" w:color="auto"/>
        <w:right w:val="none" w:sz="0" w:space="0" w:color="auto"/>
      </w:divBdr>
    </w:div>
    <w:div w:id="1061757791">
      <w:bodyDiv w:val="1"/>
      <w:marLeft w:val="0"/>
      <w:marRight w:val="0"/>
      <w:marTop w:val="0"/>
      <w:marBottom w:val="0"/>
      <w:divBdr>
        <w:top w:val="none" w:sz="0" w:space="0" w:color="auto"/>
        <w:left w:val="none" w:sz="0" w:space="0" w:color="auto"/>
        <w:bottom w:val="none" w:sz="0" w:space="0" w:color="auto"/>
        <w:right w:val="none" w:sz="0" w:space="0" w:color="auto"/>
      </w:divBdr>
    </w:div>
    <w:div w:id="1076055257">
      <w:bodyDiv w:val="1"/>
      <w:marLeft w:val="0"/>
      <w:marRight w:val="0"/>
      <w:marTop w:val="0"/>
      <w:marBottom w:val="0"/>
      <w:divBdr>
        <w:top w:val="none" w:sz="0" w:space="0" w:color="auto"/>
        <w:left w:val="none" w:sz="0" w:space="0" w:color="auto"/>
        <w:bottom w:val="none" w:sz="0" w:space="0" w:color="auto"/>
        <w:right w:val="none" w:sz="0" w:space="0" w:color="auto"/>
      </w:divBdr>
    </w:div>
    <w:div w:id="1079014412">
      <w:bodyDiv w:val="1"/>
      <w:marLeft w:val="0"/>
      <w:marRight w:val="0"/>
      <w:marTop w:val="0"/>
      <w:marBottom w:val="0"/>
      <w:divBdr>
        <w:top w:val="none" w:sz="0" w:space="0" w:color="auto"/>
        <w:left w:val="none" w:sz="0" w:space="0" w:color="auto"/>
        <w:bottom w:val="none" w:sz="0" w:space="0" w:color="auto"/>
        <w:right w:val="none" w:sz="0" w:space="0" w:color="auto"/>
      </w:divBdr>
    </w:div>
    <w:div w:id="1083338561">
      <w:bodyDiv w:val="1"/>
      <w:marLeft w:val="0"/>
      <w:marRight w:val="0"/>
      <w:marTop w:val="0"/>
      <w:marBottom w:val="0"/>
      <w:divBdr>
        <w:top w:val="none" w:sz="0" w:space="0" w:color="auto"/>
        <w:left w:val="none" w:sz="0" w:space="0" w:color="auto"/>
        <w:bottom w:val="none" w:sz="0" w:space="0" w:color="auto"/>
        <w:right w:val="none" w:sz="0" w:space="0" w:color="auto"/>
      </w:divBdr>
    </w:div>
    <w:div w:id="1086733254">
      <w:bodyDiv w:val="1"/>
      <w:marLeft w:val="0"/>
      <w:marRight w:val="0"/>
      <w:marTop w:val="0"/>
      <w:marBottom w:val="0"/>
      <w:divBdr>
        <w:top w:val="none" w:sz="0" w:space="0" w:color="auto"/>
        <w:left w:val="none" w:sz="0" w:space="0" w:color="auto"/>
        <w:bottom w:val="none" w:sz="0" w:space="0" w:color="auto"/>
        <w:right w:val="none" w:sz="0" w:space="0" w:color="auto"/>
      </w:divBdr>
    </w:div>
    <w:div w:id="1087267983">
      <w:bodyDiv w:val="1"/>
      <w:marLeft w:val="0"/>
      <w:marRight w:val="0"/>
      <w:marTop w:val="0"/>
      <w:marBottom w:val="0"/>
      <w:divBdr>
        <w:top w:val="none" w:sz="0" w:space="0" w:color="auto"/>
        <w:left w:val="none" w:sz="0" w:space="0" w:color="auto"/>
        <w:bottom w:val="none" w:sz="0" w:space="0" w:color="auto"/>
        <w:right w:val="none" w:sz="0" w:space="0" w:color="auto"/>
      </w:divBdr>
    </w:div>
    <w:div w:id="1088036262">
      <w:bodyDiv w:val="1"/>
      <w:marLeft w:val="0"/>
      <w:marRight w:val="0"/>
      <w:marTop w:val="0"/>
      <w:marBottom w:val="0"/>
      <w:divBdr>
        <w:top w:val="none" w:sz="0" w:space="0" w:color="auto"/>
        <w:left w:val="none" w:sz="0" w:space="0" w:color="auto"/>
        <w:bottom w:val="none" w:sz="0" w:space="0" w:color="auto"/>
        <w:right w:val="none" w:sz="0" w:space="0" w:color="auto"/>
      </w:divBdr>
    </w:div>
    <w:div w:id="1088039571">
      <w:bodyDiv w:val="1"/>
      <w:marLeft w:val="0"/>
      <w:marRight w:val="0"/>
      <w:marTop w:val="0"/>
      <w:marBottom w:val="0"/>
      <w:divBdr>
        <w:top w:val="none" w:sz="0" w:space="0" w:color="auto"/>
        <w:left w:val="none" w:sz="0" w:space="0" w:color="auto"/>
        <w:bottom w:val="none" w:sz="0" w:space="0" w:color="auto"/>
        <w:right w:val="none" w:sz="0" w:space="0" w:color="auto"/>
      </w:divBdr>
    </w:div>
    <w:div w:id="1092824434">
      <w:bodyDiv w:val="1"/>
      <w:marLeft w:val="0"/>
      <w:marRight w:val="0"/>
      <w:marTop w:val="0"/>
      <w:marBottom w:val="0"/>
      <w:divBdr>
        <w:top w:val="none" w:sz="0" w:space="0" w:color="auto"/>
        <w:left w:val="none" w:sz="0" w:space="0" w:color="auto"/>
        <w:bottom w:val="none" w:sz="0" w:space="0" w:color="auto"/>
        <w:right w:val="none" w:sz="0" w:space="0" w:color="auto"/>
      </w:divBdr>
    </w:div>
    <w:div w:id="1097562153">
      <w:bodyDiv w:val="1"/>
      <w:marLeft w:val="0"/>
      <w:marRight w:val="0"/>
      <w:marTop w:val="0"/>
      <w:marBottom w:val="0"/>
      <w:divBdr>
        <w:top w:val="none" w:sz="0" w:space="0" w:color="auto"/>
        <w:left w:val="none" w:sz="0" w:space="0" w:color="auto"/>
        <w:bottom w:val="none" w:sz="0" w:space="0" w:color="auto"/>
        <w:right w:val="none" w:sz="0" w:space="0" w:color="auto"/>
      </w:divBdr>
    </w:div>
    <w:div w:id="1099135750">
      <w:bodyDiv w:val="1"/>
      <w:marLeft w:val="0"/>
      <w:marRight w:val="0"/>
      <w:marTop w:val="0"/>
      <w:marBottom w:val="0"/>
      <w:divBdr>
        <w:top w:val="none" w:sz="0" w:space="0" w:color="auto"/>
        <w:left w:val="none" w:sz="0" w:space="0" w:color="auto"/>
        <w:bottom w:val="none" w:sz="0" w:space="0" w:color="auto"/>
        <w:right w:val="none" w:sz="0" w:space="0" w:color="auto"/>
      </w:divBdr>
    </w:div>
    <w:div w:id="1107576764">
      <w:bodyDiv w:val="1"/>
      <w:marLeft w:val="0"/>
      <w:marRight w:val="0"/>
      <w:marTop w:val="0"/>
      <w:marBottom w:val="0"/>
      <w:divBdr>
        <w:top w:val="none" w:sz="0" w:space="0" w:color="auto"/>
        <w:left w:val="none" w:sz="0" w:space="0" w:color="auto"/>
        <w:bottom w:val="none" w:sz="0" w:space="0" w:color="auto"/>
        <w:right w:val="none" w:sz="0" w:space="0" w:color="auto"/>
      </w:divBdr>
    </w:div>
    <w:div w:id="1108088896">
      <w:bodyDiv w:val="1"/>
      <w:marLeft w:val="0"/>
      <w:marRight w:val="0"/>
      <w:marTop w:val="0"/>
      <w:marBottom w:val="0"/>
      <w:divBdr>
        <w:top w:val="none" w:sz="0" w:space="0" w:color="auto"/>
        <w:left w:val="none" w:sz="0" w:space="0" w:color="auto"/>
        <w:bottom w:val="none" w:sz="0" w:space="0" w:color="auto"/>
        <w:right w:val="none" w:sz="0" w:space="0" w:color="auto"/>
      </w:divBdr>
    </w:div>
    <w:div w:id="1113554019">
      <w:bodyDiv w:val="1"/>
      <w:marLeft w:val="0"/>
      <w:marRight w:val="0"/>
      <w:marTop w:val="0"/>
      <w:marBottom w:val="0"/>
      <w:divBdr>
        <w:top w:val="none" w:sz="0" w:space="0" w:color="auto"/>
        <w:left w:val="none" w:sz="0" w:space="0" w:color="auto"/>
        <w:bottom w:val="none" w:sz="0" w:space="0" w:color="auto"/>
        <w:right w:val="none" w:sz="0" w:space="0" w:color="auto"/>
      </w:divBdr>
    </w:div>
    <w:div w:id="1116295808">
      <w:bodyDiv w:val="1"/>
      <w:marLeft w:val="0"/>
      <w:marRight w:val="0"/>
      <w:marTop w:val="0"/>
      <w:marBottom w:val="0"/>
      <w:divBdr>
        <w:top w:val="none" w:sz="0" w:space="0" w:color="auto"/>
        <w:left w:val="none" w:sz="0" w:space="0" w:color="auto"/>
        <w:bottom w:val="none" w:sz="0" w:space="0" w:color="auto"/>
        <w:right w:val="none" w:sz="0" w:space="0" w:color="auto"/>
      </w:divBdr>
    </w:div>
    <w:div w:id="1123425450">
      <w:bodyDiv w:val="1"/>
      <w:marLeft w:val="0"/>
      <w:marRight w:val="0"/>
      <w:marTop w:val="0"/>
      <w:marBottom w:val="0"/>
      <w:divBdr>
        <w:top w:val="none" w:sz="0" w:space="0" w:color="auto"/>
        <w:left w:val="none" w:sz="0" w:space="0" w:color="auto"/>
        <w:bottom w:val="none" w:sz="0" w:space="0" w:color="auto"/>
        <w:right w:val="none" w:sz="0" w:space="0" w:color="auto"/>
      </w:divBdr>
    </w:div>
    <w:div w:id="1131244910">
      <w:bodyDiv w:val="1"/>
      <w:marLeft w:val="0"/>
      <w:marRight w:val="0"/>
      <w:marTop w:val="0"/>
      <w:marBottom w:val="0"/>
      <w:divBdr>
        <w:top w:val="none" w:sz="0" w:space="0" w:color="auto"/>
        <w:left w:val="none" w:sz="0" w:space="0" w:color="auto"/>
        <w:bottom w:val="none" w:sz="0" w:space="0" w:color="auto"/>
        <w:right w:val="none" w:sz="0" w:space="0" w:color="auto"/>
      </w:divBdr>
    </w:div>
    <w:div w:id="1136947243">
      <w:bodyDiv w:val="1"/>
      <w:marLeft w:val="0"/>
      <w:marRight w:val="0"/>
      <w:marTop w:val="0"/>
      <w:marBottom w:val="0"/>
      <w:divBdr>
        <w:top w:val="none" w:sz="0" w:space="0" w:color="auto"/>
        <w:left w:val="none" w:sz="0" w:space="0" w:color="auto"/>
        <w:bottom w:val="none" w:sz="0" w:space="0" w:color="auto"/>
        <w:right w:val="none" w:sz="0" w:space="0" w:color="auto"/>
      </w:divBdr>
    </w:div>
    <w:div w:id="1137530040">
      <w:bodyDiv w:val="1"/>
      <w:marLeft w:val="0"/>
      <w:marRight w:val="0"/>
      <w:marTop w:val="0"/>
      <w:marBottom w:val="0"/>
      <w:divBdr>
        <w:top w:val="none" w:sz="0" w:space="0" w:color="auto"/>
        <w:left w:val="none" w:sz="0" w:space="0" w:color="auto"/>
        <w:bottom w:val="none" w:sz="0" w:space="0" w:color="auto"/>
        <w:right w:val="none" w:sz="0" w:space="0" w:color="auto"/>
      </w:divBdr>
    </w:div>
    <w:div w:id="1138450881">
      <w:bodyDiv w:val="1"/>
      <w:marLeft w:val="0"/>
      <w:marRight w:val="0"/>
      <w:marTop w:val="0"/>
      <w:marBottom w:val="0"/>
      <w:divBdr>
        <w:top w:val="none" w:sz="0" w:space="0" w:color="auto"/>
        <w:left w:val="none" w:sz="0" w:space="0" w:color="auto"/>
        <w:bottom w:val="none" w:sz="0" w:space="0" w:color="auto"/>
        <w:right w:val="none" w:sz="0" w:space="0" w:color="auto"/>
      </w:divBdr>
    </w:div>
    <w:div w:id="1140533390">
      <w:bodyDiv w:val="1"/>
      <w:marLeft w:val="0"/>
      <w:marRight w:val="0"/>
      <w:marTop w:val="0"/>
      <w:marBottom w:val="0"/>
      <w:divBdr>
        <w:top w:val="none" w:sz="0" w:space="0" w:color="auto"/>
        <w:left w:val="none" w:sz="0" w:space="0" w:color="auto"/>
        <w:bottom w:val="none" w:sz="0" w:space="0" w:color="auto"/>
        <w:right w:val="none" w:sz="0" w:space="0" w:color="auto"/>
      </w:divBdr>
    </w:div>
    <w:div w:id="1149982255">
      <w:bodyDiv w:val="1"/>
      <w:marLeft w:val="0"/>
      <w:marRight w:val="0"/>
      <w:marTop w:val="0"/>
      <w:marBottom w:val="0"/>
      <w:divBdr>
        <w:top w:val="none" w:sz="0" w:space="0" w:color="auto"/>
        <w:left w:val="none" w:sz="0" w:space="0" w:color="auto"/>
        <w:bottom w:val="none" w:sz="0" w:space="0" w:color="auto"/>
        <w:right w:val="none" w:sz="0" w:space="0" w:color="auto"/>
      </w:divBdr>
    </w:div>
    <w:div w:id="1150630313">
      <w:bodyDiv w:val="1"/>
      <w:marLeft w:val="0"/>
      <w:marRight w:val="0"/>
      <w:marTop w:val="0"/>
      <w:marBottom w:val="0"/>
      <w:divBdr>
        <w:top w:val="none" w:sz="0" w:space="0" w:color="auto"/>
        <w:left w:val="none" w:sz="0" w:space="0" w:color="auto"/>
        <w:bottom w:val="none" w:sz="0" w:space="0" w:color="auto"/>
        <w:right w:val="none" w:sz="0" w:space="0" w:color="auto"/>
      </w:divBdr>
    </w:div>
    <w:div w:id="1158033610">
      <w:bodyDiv w:val="1"/>
      <w:marLeft w:val="0"/>
      <w:marRight w:val="0"/>
      <w:marTop w:val="0"/>
      <w:marBottom w:val="0"/>
      <w:divBdr>
        <w:top w:val="none" w:sz="0" w:space="0" w:color="auto"/>
        <w:left w:val="none" w:sz="0" w:space="0" w:color="auto"/>
        <w:bottom w:val="none" w:sz="0" w:space="0" w:color="auto"/>
        <w:right w:val="none" w:sz="0" w:space="0" w:color="auto"/>
      </w:divBdr>
    </w:div>
    <w:div w:id="1158115624">
      <w:bodyDiv w:val="1"/>
      <w:marLeft w:val="0"/>
      <w:marRight w:val="0"/>
      <w:marTop w:val="0"/>
      <w:marBottom w:val="0"/>
      <w:divBdr>
        <w:top w:val="none" w:sz="0" w:space="0" w:color="auto"/>
        <w:left w:val="none" w:sz="0" w:space="0" w:color="auto"/>
        <w:bottom w:val="none" w:sz="0" w:space="0" w:color="auto"/>
        <w:right w:val="none" w:sz="0" w:space="0" w:color="auto"/>
      </w:divBdr>
    </w:div>
    <w:div w:id="1163204746">
      <w:bodyDiv w:val="1"/>
      <w:marLeft w:val="0"/>
      <w:marRight w:val="0"/>
      <w:marTop w:val="0"/>
      <w:marBottom w:val="0"/>
      <w:divBdr>
        <w:top w:val="none" w:sz="0" w:space="0" w:color="auto"/>
        <w:left w:val="none" w:sz="0" w:space="0" w:color="auto"/>
        <w:bottom w:val="none" w:sz="0" w:space="0" w:color="auto"/>
        <w:right w:val="none" w:sz="0" w:space="0" w:color="auto"/>
      </w:divBdr>
    </w:div>
    <w:div w:id="1167818528">
      <w:bodyDiv w:val="1"/>
      <w:marLeft w:val="0"/>
      <w:marRight w:val="0"/>
      <w:marTop w:val="0"/>
      <w:marBottom w:val="0"/>
      <w:divBdr>
        <w:top w:val="none" w:sz="0" w:space="0" w:color="auto"/>
        <w:left w:val="none" w:sz="0" w:space="0" w:color="auto"/>
        <w:bottom w:val="none" w:sz="0" w:space="0" w:color="auto"/>
        <w:right w:val="none" w:sz="0" w:space="0" w:color="auto"/>
      </w:divBdr>
    </w:div>
    <w:div w:id="1172178756">
      <w:bodyDiv w:val="1"/>
      <w:marLeft w:val="0"/>
      <w:marRight w:val="0"/>
      <w:marTop w:val="0"/>
      <w:marBottom w:val="0"/>
      <w:divBdr>
        <w:top w:val="none" w:sz="0" w:space="0" w:color="auto"/>
        <w:left w:val="none" w:sz="0" w:space="0" w:color="auto"/>
        <w:bottom w:val="none" w:sz="0" w:space="0" w:color="auto"/>
        <w:right w:val="none" w:sz="0" w:space="0" w:color="auto"/>
      </w:divBdr>
    </w:div>
    <w:div w:id="1172404695">
      <w:bodyDiv w:val="1"/>
      <w:marLeft w:val="0"/>
      <w:marRight w:val="0"/>
      <w:marTop w:val="0"/>
      <w:marBottom w:val="0"/>
      <w:divBdr>
        <w:top w:val="none" w:sz="0" w:space="0" w:color="auto"/>
        <w:left w:val="none" w:sz="0" w:space="0" w:color="auto"/>
        <w:bottom w:val="none" w:sz="0" w:space="0" w:color="auto"/>
        <w:right w:val="none" w:sz="0" w:space="0" w:color="auto"/>
      </w:divBdr>
    </w:div>
    <w:div w:id="1184711039">
      <w:bodyDiv w:val="1"/>
      <w:marLeft w:val="0"/>
      <w:marRight w:val="0"/>
      <w:marTop w:val="0"/>
      <w:marBottom w:val="0"/>
      <w:divBdr>
        <w:top w:val="none" w:sz="0" w:space="0" w:color="auto"/>
        <w:left w:val="none" w:sz="0" w:space="0" w:color="auto"/>
        <w:bottom w:val="none" w:sz="0" w:space="0" w:color="auto"/>
        <w:right w:val="none" w:sz="0" w:space="0" w:color="auto"/>
      </w:divBdr>
    </w:div>
    <w:div w:id="1187987731">
      <w:bodyDiv w:val="1"/>
      <w:marLeft w:val="0"/>
      <w:marRight w:val="0"/>
      <w:marTop w:val="0"/>
      <w:marBottom w:val="0"/>
      <w:divBdr>
        <w:top w:val="none" w:sz="0" w:space="0" w:color="auto"/>
        <w:left w:val="none" w:sz="0" w:space="0" w:color="auto"/>
        <w:bottom w:val="none" w:sz="0" w:space="0" w:color="auto"/>
        <w:right w:val="none" w:sz="0" w:space="0" w:color="auto"/>
      </w:divBdr>
    </w:div>
    <w:div w:id="1190988085">
      <w:bodyDiv w:val="1"/>
      <w:marLeft w:val="0"/>
      <w:marRight w:val="0"/>
      <w:marTop w:val="0"/>
      <w:marBottom w:val="0"/>
      <w:divBdr>
        <w:top w:val="none" w:sz="0" w:space="0" w:color="auto"/>
        <w:left w:val="none" w:sz="0" w:space="0" w:color="auto"/>
        <w:bottom w:val="none" w:sz="0" w:space="0" w:color="auto"/>
        <w:right w:val="none" w:sz="0" w:space="0" w:color="auto"/>
      </w:divBdr>
    </w:div>
    <w:div w:id="1221553613">
      <w:bodyDiv w:val="1"/>
      <w:marLeft w:val="0"/>
      <w:marRight w:val="0"/>
      <w:marTop w:val="0"/>
      <w:marBottom w:val="0"/>
      <w:divBdr>
        <w:top w:val="none" w:sz="0" w:space="0" w:color="auto"/>
        <w:left w:val="none" w:sz="0" w:space="0" w:color="auto"/>
        <w:bottom w:val="none" w:sz="0" w:space="0" w:color="auto"/>
        <w:right w:val="none" w:sz="0" w:space="0" w:color="auto"/>
      </w:divBdr>
    </w:div>
    <w:div w:id="1223059301">
      <w:bodyDiv w:val="1"/>
      <w:marLeft w:val="0"/>
      <w:marRight w:val="0"/>
      <w:marTop w:val="0"/>
      <w:marBottom w:val="0"/>
      <w:divBdr>
        <w:top w:val="none" w:sz="0" w:space="0" w:color="auto"/>
        <w:left w:val="none" w:sz="0" w:space="0" w:color="auto"/>
        <w:bottom w:val="none" w:sz="0" w:space="0" w:color="auto"/>
        <w:right w:val="none" w:sz="0" w:space="0" w:color="auto"/>
      </w:divBdr>
    </w:div>
    <w:div w:id="1225681343">
      <w:bodyDiv w:val="1"/>
      <w:marLeft w:val="0"/>
      <w:marRight w:val="0"/>
      <w:marTop w:val="0"/>
      <w:marBottom w:val="0"/>
      <w:divBdr>
        <w:top w:val="none" w:sz="0" w:space="0" w:color="auto"/>
        <w:left w:val="none" w:sz="0" w:space="0" w:color="auto"/>
        <w:bottom w:val="none" w:sz="0" w:space="0" w:color="auto"/>
        <w:right w:val="none" w:sz="0" w:space="0" w:color="auto"/>
      </w:divBdr>
    </w:div>
    <w:div w:id="1232764916">
      <w:bodyDiv w:val="1"/>
      <w:marLeft w:val="0"/>
      <w:marRight w:val="0"/>
      <w:marTop w:val="0"/>
      <w:marBottom w:val="0"/>
      <w:divBdr>
        <w:top w:val="none" w:sz="0" w:space="0" w:color="auto"/>
        <w:left w:val="none" w:sz="0" w:space="0" w:color="auto"/>
        <w:bottom w:val="none" w:sz="0" w:space="0" w:color="auto"/>
        <w:right w:val="none" w:sz="0" w:space="0" w:color="auto"/>
      </w:divBdr>
    </w:div>
    <w:div w:id="1234124179">
      <w:bodyDiv w:val="1"/>
      <w:marLeft w:val="0"/>
      <w:marRight w:val="0"/>
      <w:marTop w:val="0"/>
      <w:marBottom w:val="0"/>
      <w:divBdr>
        <w:top w:val="none" w:sz="0" w:space="0" w:color="auto"/>
        <w:left w:val="none" w:sz="0" w:space="0" w:color="auto"/>
        <w:bottom w:val="none" w:sz="0" w:space="0" w:color="auto"/>
        <w:right w:val="none" w:sz="0" w:space="0" w:color="auto"/>
      </w:divBdr>
    </w:div>
    <w:div w:id="1246068120">
      <w:bodyDiv w:val="1"/>
      <w:marLeft w:val="0"/>
      <w:marRight w:val="0"/>
      <w:marTop w:val="0"/>
      <w:marBottom w:val="0"/>
      <w:divBdr>
        <w:top w:val="none" w:sz="0" w:space="0" w:color="auto"/>
        <w:left w:val="none" w:sz="0" w:space="0" w:color="auto"/>
        <w:bottom w:val="none" w:sz="0" w:space="0" w:color="auto"/>
        <w:right w:val="none" w:sz="0" w:space="0" w:color="auto"/>
      </w:divBdr>
    </w:div>
    <w:div w:id="1254783796">
      <w:bodyDiv w:val="1"/>
      <w:marLeft w:val="0"/>
      <w:marRight w:val="0"/>
      <w:marTop w:val="0"/>
      <w:marBottom w:val="0"/>
      <w:divBdr>
        <w:top w:val="none" w:sz="0" w:space="0" w:color="auto"/>
        <w:left w:val="none" w:sz="0" w:space="0" w:color="auto"/>
        <w:bottom w:val="none" w:sz="0" w:space="0" w:color="auto"/>
        <w:right w:val="none" w:sz="0" w:space="0" w:color="auto"/>
      </w:divBdr>
    </w:div>
    <w:div w:id="1259175792">
      <w:bodyDiv w:val="1"/>
      <w:marLeft w:val="0"/>
      <w:marRight w:val="0"/>
      <w:marTop w:val="0"/>
      <w:marBottom w:val="0"/>
      <w:divBdr>
        <w:top w:val="none" w:sz="0" w:space="0" w:color="auto"/>
        <w:left w:val="none" w:sz="0" w:space="0" w:color="auto"/>
        <w:bottom w:val="none" w:sz="0" w:space="0" w:color="auto"/>
        <w:right w:val="none" w:sz="0" w:space="0" w:color="auto"/>
      </w:divBdr>
    </w:div>
    <w:div w:id="1263413579">
      <w:bodyDiv w:val="1"/>
      <w:marLeft w:val="0"/>
      <w:marRight w:val="0"/>
      <w:marTop w:val="0"/>
      <w:marBottom w:val="0"/>
      <w:divBdr>
        <w:top w:val="none" w:sz="0" w:space="0" w:color="auto"/>
        <w:left w:val="none" w:sz="0" w:space="0" w:color="auto"/>
        <w:bottom w:val="none" w:sz="0" w:space="0" w:color="auto"/>
        <w:right w:val="none" w:sz="0" w:space="0" w:color="auto"/>
      </w:divBdr>
    </w:div>
    <w:div w:id="1282034032">
      <w:bodyDiv w:val="1"/>
      <w:marLeft w:val="0"/>
      <w:marRight w:val="0"/>
      <w:marTop w:val="0"/>
      <w:marBottom w:val="0"/>
      <w:divBdr>
        <w:top w:val="none" w:sz="0" w:space="0" w:color="auto"/>
        <w:left w:val="none" w:sz="0" w:space="0" w:color="auto"/>
        <w:bottom w:val="none" w:sz="0" w:space="0" w:color="auto"/>
        <w:right w:val="none" w:sz="0" w:space="0" w:color="auto"/>
      </w:divBdr>
    </w:div>
    <w:div w:id="1289779606">
      <w:bodyDiv w:val="1"/>
      <w:marLeft w:val="0"/>
      <w:marRight w:val="0"/>
      <w:marTop w:val="0"/>
      <w:marBottom w:val="0"/>
      <w:divBdr>
        <w:top w:val="none" w:sz="0" w:space="0" w:color="auto"/>
        <w:left w:val="none" w:sz="0" w:space="0" w:color="auto"/>
        <w:bottom w:val="none" w:sz="0" w:space="0" w:color="auto"/>
        <w:right w:val="none" w:sz="0" w:space="0" w:color="auto"/>
      </w:divBdr>
    </w:div>
    <w:div w:id="1297560876">
      <w:bodyDiv w:val="1"/>
      <w:marLeft w:val="0"/>
      <w:marRight w:val="0"/>
      <w:marTop w:val="0"/>
      <w:marBottom w:val="0"/>
      <w:divBdr>
        <w:top w:val="none" w:sz="0" w:space="0" w:color="auto"/>
        <w:left w:val="none" w:sz="0" w:space="0" w:color="auto"/>
        <w:bottom w:val="none" w:sz="0" w:space="0" w:color="auto"/>
        <w:right w:val="none" w:sz="0" w:space="0" w:color="auto"/>
      </w:divBdr>
    </w:div>
    <w:div w:id="1314602038">
      <w:bodyDiv w:val="1"/>
      <w:marLeft w:val="0"/>
      <w:marRight w:val="0"/>
      <w:marTop w:val="0"/>
      <w:marBottom w:val="0"/>
      <w:divBdr>
        <w:top w:val="none" w:sz="0" w:space="0" w:color="auto"/>
        <w:left w:val="none" w:sz="0" w:space="0" w:color="auto"/>
        <w:bottom w:val="none" w:sz="0" w:space="0" w:color="auto"/>
        <w:right w:val="none" w:sz="0" w:space="0" w:color="auto"/>
      </w:divBdr>
    </w:div>
    <w:div w:id="1322851024">
      <w:bodyDiv w:val="1"/>
      <w:marLeft w:val="0"/>
      <w:marRight w:val="0"/>
      <w:marTop w:val="0"/>
      <w:marBottom w:val="0"/>
      <w:divBdr>
        <w:top w:val="none" w:sz="0" w:space="0" w:color="auto"/>
        <w:left w:val="none" w:sz="0" w:space="0" w:color="auto"/>
        <w:bottom w:val="none" w:sz="0" w:space="0" w:color="auto"/>
        <w:right w:val="none" w:sz="0" w:space="0" w:color="auto"/>
      </w:divBdr>
    </w:div>
    <w:div w:id="1324697049">
      <w:bodyDiv w:val="1"/>
      <w:marLeft w:val="0"/>
      <w:marRight w:val="0"/>
      <w:marTop w:val="0"/>
      <w:marBottom w:val="0"/>
      <w:divBdr>
        <w:top w:val="none" w:sz="0" w:space="0" w:color="auto"/>
        <w:left w:val="none" w:sz="0" w:space="0" w:color="auto"/>
        <w:bottom w:val="none" w:sz="0" w:space="0" w:color="auto"/>
        <w:right w:val="none" w:sz="0" w:space="0" w:color="auto"/>
      </w:divBdr>
    </w:div>
    <w:div w:id="1327786615">
      <w:bodyDiv w:val="1"/>
      <w:marLeft w:val="0"/>
      <w:marRight w:val="0"/>
      <w:marTop w:val="0"/>
      <w:marBottom w:val="0"/>
      <w:divBdr>
        <w:top w:val="none" w:sz="0" w:space="0" w:color="auto"/>
        <w:left w:val="none" w:sz="0" w:space="0" w:color="auto"/>
        <w:bottom w:val="none" w:sz="0" w:space="0" w:color="auto"/>
        <w:right w:val="none" w:sz="0" w:space="0" w:color="auto"/>
      </w:divBdr>
    </w:div>
    <w:div w:id="1335300321">
      <w:bodyDiv w:val="1"/>
      <w:marLeft w:val="0"/>
      <w:marRight w:val="0"/>
      <w:marTop w:val="0"/>
      <w:marBottom w:val="0"/>
      <w:divBdr>
        <w:top w:val="none" w:sz="0" w:space="0" w:color="auto"/>
        <w:left w:val="none" w:sz="0" w:space="0" w:color="auto"/>
        <w:bottom w:val="none" w:sz="0" w:space="0" w:color="auto"/>
        <w:right w:val="none" w:sz="0" w:space="0" w:color="auto"/>
      </w:divBdr>
    </w:div>
    <w:div w:id="1337807728">
      <w:bodyDiv w:val="1"/>
      <w:marLeft w:val="0"/>
      <w:marRight w:val="0"/>
      <w:marTop w:val="0"/>
      <w:marBottom w:val="0"/>
      <w:divBdr>
        <w:top w:val="none" w:sz="0" w:space="0" w:color="auto"/>
        <w:left w:val="none" w:sz="0" w:space="0" w:color="auto"/>
        <w:bottom w:val="none" w:sz="0" w:space="0" w:color="auto"/>
        <w:right w:val="none" w:sz="0" w:space="0" w:color="auto"/>
      </w:divBdr>
    </w:div>
    <w:div w:id="1337996382">
      <w:bodyDiv w:val="1"/>
      <w:marLeft w:val="0"/>
      <w:marRight w:val="0"/>
      <w:marTop w:val="0"/>
      <w:marBottom w:val="0"/>
      <w:divBdr>
        <w:top w:val="none" w:sz="0" w:space="0" w:color="auto"/>
        <w:left w:val="none" w:sz="0" w:space="0" w:color="auto"/>
        <w:bottom w:val="none" w:sz="0" w:space="0" w:color="auto"/>
        <w:right w:val="none" w:sz="0" w:space="0" w:color="auto"/>
      </w:divBdr>
    </w:div>
    <w:div w:id="1343162160">
      <w:bodyDiv w:val="1"/>
      <w:marLeft w:val="0"/>
      <w:marRight w:val="0"/>
      <w:marTop w:val="0"/>
      <w:marBottom w:val="0"/>
      <w:divBdr>
        <w:top w:val="none" w:sz="0" w:space="0" w:color="auto"/>
        <w:left w:val="none" w:sz="0" w:space="0" w:color="auto"/>
        <w:bottom w:val="none" w:sz="0" w:space="0" w:color="auto"/>
        <w:right w:val="none" w:sz="0" w:space="0" w:color="auto"/>
      </w:divBdr>
    </w:div>
    <w:div w:id="1343167460">
      <w:bodyDiv w:val="1"/>
      <w:marLeft w:val="0"/>
      <w:marRight w:val="0"/>
      <w:marTop w:val="0"/>
      <w:marBottom w:val="0"/>
      <w:divBdr>
        <w:top w:val="none" w:sz="0" w:space="0" w:color="auto"/>
        <w:left w:val="none" w:sz="0" w:space="0" w:color="auto"/>
        <w:bottom w:val="none" w:sz="0" w:space="0" w:color="auto"/>
        <w:right w:val="none" w:sz="0" w:space="0" w:color="auto"/>
      </w:divBdr>
    </w:div>
    <w:div w:id="1346400402">
      <w:bodyDiv w:val="1"/>
      <w:marLeft w:val="0"/>
      <w:marRight w:val="0"/>
      <w:marTop w:val="0"/>
      <w:marBottom w:val="0"/>
      <w:divBdr>
        <w:top w:val="none" w:sz="0" w:space="0" w:color="auto"/>
        <w:left w:val="none" w:sz="0" w:space="0" w:color="auto"/>
        <w:bottom w:val="none" w:sz="0" w:space="0" w:color="auto"/>
        <w:right w:val="none" w:sz="0" w:space="0" w:color="auto"/>
      </w:divBdr>
    </w:div>
    <w:div w:id="1348172712">
      <w:bodyDiv w:val="1"/>
      <w:marLeft w:val="0"/>
      <w:marRight w:val="0"/>
      <w:marTop w:val="0"/>
      <w:marBottom w:val="0"/>
      <w:divBdr>
        <w:top w:val="none" w:sz="0" w:space="0" w:color="auto"/>
        <w:left w:val="none" w:sz="0" w:space="0" w:color="auto"/>
        <w:bottom w:val="none" w:sz="0" w:space="0" w:color="auto"/>
        <w:right w:val="none" w:sz="0" w:space="0" w:color="auto"/>
      </w:divBdr>
    </w:div>
    <w:div w:id="1348629657">
      <w:bodyDiv w:val="1"/>
      <w:marLeft w:val="0"/>
      <w:marRight w:val="0"/>
      <w:marTop w:val="0"/>
      <w:marBottom w:val="0"/>
      <w:divBdr>
        <w:top w:val="none" w:sz="0" w:space="0" w:color="auto"/>
        <w:left w:val="none" w:sz="0" w:space="0" w:color="auto"/>
        <w:bottom w:val="none" w:sz="0" w:space="0" w:color="auto"/>
        <w:right w:val="none" w:sz="0" w:space="0" w:color="auto"/>
      </w:divBdr>
    </w:div>
    <w:div w:id="1357266786">
      <w:bodyDiv w:val="1"/>
      <w:marLeft w:val="0"/>
      <w:marRight w:val="0"/>
      <w:marTop w:val="0"/>
      <w:marBottom w:val="0"/>
      <w:divBdr>
        <w:top w:val="none" w:sz="0" w:space="0" w:color="auto"/>
        <w:left w:val="none" w:sz="0" w:space="0" w:color="auto"/>
        <w:bottom w:val="none" w:sz="0" w:space="0" w:color="auto"/>
        <w:right w:val="none" w:sz="0" w:space="0" w:color="auto"/>
      </w:divBdr>
    </w:div>
    <w:div w:id="1357535418">
      <w:bodyDiv w:val="1"/>
      <w:marLeft w:val="0"/>
      <w:marRight w:val="0"/>
      <w:marTop w:val="0"/>
      <w:marBottom w:val="0"/>
      <w:divBdr>
        <w:top w:val="none" w:sz="0" w:space="0" w:color="auto"/>
        <w:left w:val="none" w:sz="0" w:space="0" w:color="auto"/>
        <w:bottom w:val="none" w:sz="0" w:space="0" w:color="auto"/>
        <w:right w:val="none" w:sz="0" w:space="0" w:color="auto"/>
      </w:divBdr>
    </w:div>
    <w:div w:id="1361585248">
      <w:bodyDiv w:val="1"/>
      <w:marLeft w:val="0"/>
      <w:marRight w:val="0"/>
      <w:marTop w:val="0"/>
      <w:marBottom w:val="0"/>
      <w:divBdr>
        <w:top w:val="none" w:sz="0" w:space="0" w:color="auto"/>
        <w:left w:val="none" w:sz="0" w:space="0" w:color="auto"/>
        <w:bottom w:val="none" w:sz="0" w:space="0" w:color="auto"/>
        <w:right w:val="none" w:sz="0" w:space="0" w:color="auto"/>
      </w:divBdr>
    </w:div>
    <w:div w:id="1379932307">
      <w:bodyDiv w:val="1"/>
      <w:marLeft w:val="0"/>
      <w:marRight w:val="0"/>
      <w:marTop w:val="0"/>
      <w:marBottom w:val="0"/>
      <w:divBdr>
        <w:top w:val="none" w:sz="0" w:space="0" w:color="auto"/>
        <w:left w:val="none" w:sz="0" w:space="0" w:color="auto"/>
        <w:bottom w:val="none" w:sz="0" w:space="0" w:color="auto"/>
        <w:right w:val="none" w:sz="0" w:space="0" w:color="auto"/>
      </w:divBdr>
    </w:div>
    <w:div w:id="1391538588">
      <w:bodyDiv w:val="1"/>
      <w:marLeft w:val="0"/>
      <w:marRight w:val="0"/>
      <w:marTop w:val="0"/>
      <w:marBottom w:val="0"/>
      <w:divBdr>
        <w:top w:val="none" w:sz="0" w:space="0" w:color="auto"/>
        <w:left w:val="none" w:sz="0" w:space="0" w:color="auto"/>
        <w:bottom w:val="none" w:sz="0" w:space="0" w:color="auto"/>
        <w:right w:val="none" w:sz="0" w:space="0" w:color="auto"/>
      </w:divBdr>
    </w:div>
    <w:div w:id="1403210023">
      <w:bodyDiv w:val="1"/>
      <w:marLeft w:val="0"/>
      <w:marRight w:val="0"/>
      <w:marTop w:val="0"/>
      <w:marBottom w:val="0"/>
      <w:divBdr>
        <w:top w:val="none" w:sz="0" w:space="0" w:color="auto"/>
        <w:left w:val="none" w:sz="0" w:space="0" w:color="auto"/>
        <w:bottom w:val="none" w:sz="0" w:space="0" w:color="auto"/>
        <w:right w:val="none" w:sz="0" w:space="0" w:color="auto"/>
      </w:divBdr>
    </w:div>
    <w:div w:id="1408843800">
      <w:bodyDiv w:val="1"/>
      <w:marLeft w:val="0"/>
      <w:marRight w:val="0"/>
      <w:marTop w:val="0"/>
      <w:marBottom w:val="0"/>
      <w:divBdr>
        <w:top w:val="none" w:sz="0" w:space="0" w:color="auto"/>
        <w:left w:val="none" w:sz="0" w:space="0" w:color="auto"/>
        <w:bottom w:val="none" w:sz="0" w:space="0" w:color="auto"/>
        <w:right w:val="none" w:sz="0" w:space="0" w:color="auto"/>
      </w:divBdr>
    </w:div>
    <w:div w:id="1417239926">
      <w:bodyDiv w:val="1"/>
      <w:marLeft w:val="0"/>
      <w:marRight w:val="0"/>
      <w:marTop w:val="0"/>
      <w:marBottom w:val="0"/>
      <w:divBdr>
        <w:top w:val="none" w:sz="0" w:space="0" w:color="auto"/>
        <w:left w:val="none" w:sz="0" w:space="0" w:color="auto"/>
        <w:bottom w:val="none" w:sz="0" w:space="0" w:color="auto"/>
        <w:right w:val="none" w:sz="0" w:space="0" w:color="auto"/>
      </w:divBdr>
    </w:div>
    <w:div w:id="1420833514">
      <w:bodyDiv w:val="1"/>
      <w:marLeft w:val="0"/>
      <w:marRight w:val="0"/>
      <w:marTop w:val="0"/>
      <w:marBottom w:val="0"/>
      <w:divBdr>
        <w:top w:val="none" w:sz="0" w:space="0" w:color="auto"/>
        <w:left w:val="none" w:sz="0" w:space="0" w:color="auto"/>
        <w:bottom w:val="none" w:sz="0" w:space="0" w:color="auto"/>
        <w:right w:val="none" w:sz="0" w:space="0" w:color="auto"/>
      </w:divBdr>
    </w:div>
    <w:div w:id="1442073189">
      <w:bodyDiv w:val="1"/>
      <w:marLeft w:val="0"/>
      <w:marRight w:val="0"/>
      <w:marTop w:val="0"/>
      <w:marBottom w:val="0"/>
      <w:divBdr>
        <w:top w:val="none" w:sz="0" w:space="0" w:color="auto"/>
        <w:left w:val="none" w:sz="0" w:space="0" w:color="auto"/>
        <w:bottom w:val="none" w:sz="0" w:space="0" w:color="auto"/>
        <w:right w:val="none" w:sz="0" w:space="0" w:color="auto"/>
      </w:divBdr>
    </w:div>
    <w:div w:id="1448502446">
      <w:bodyDiv w:val="1"/>
      <w:marLeft w:val="0"/>
      <w:marRight w:val="0"/>
      <w:marTop w:val="0"/>
      <w:marBottom w:val="0"/>
      <w:divBdr>
        <w:top w:val="none" w:sz="0" w:space="0" w:color="auto"/>
        <w:left w:val="none" w:sz="0" w:space="0" w:color="auto"/>
        <w:bottom w:val="none" w:sz="0" w:space="0" w:color="auto"/>
        <w:right w:val="none" w:sz="0" w:space="0" w:color="auto"/>
      </w:divBdr>
    </w:div>
    <w:div w:id="1457144203">
      <w:bodyDiv w:val="1"/>
      <w:marLeft w:val="0"/>
      <w:marRight w:val="0"/>
      <w:marTop w:val="0"/>
      <w:marBottom w:val="0"/>
      <w:divBdr>
        <w:top w:val="none" w:sz="0" w:space="0" w:color="auto"/>
        <w:left w:val="none" w:sz="0" w:space="0" w:color="auto"/>
        <w:bottom w:val="none" w:sz="0" w:space="0" w:color="auto"/>
        <w:right w:val="none" w:sz="0" w:space="0" w:color="auto"/>
      </w:divBdr>
    </w:div>
    <w:div w:id="1463881571">
      <w:bodyDiv w:val="1"/>
      <w:marLeft w:val="0"/>
      <w:marRight w:val="0"/>
      <w:marTop w:val="0"/>
      <w:marBottom w:val="0"/>
      <w:divBdr>
        <w:top w:val="none" w:sz="0" w:space="0" w:color="auto"/>
        <w:left w:val="none" w:sz="0" w:space="0" w:color="auto"/>
        <w:bottom w:val="none" w:sz="0" w:space="0" w:color="auto"/>
        <w:right w:val="none" w:sz="0" w:space="0" w:color="auto"/>
      </w:divBdr>
    </w:div>
    <w:div w:id="1468163553">
      <w:bodyDiv w:val="1"/>
      <w:marLeft w:val="0"/>
      <w:marRight w:val="0"/>
      <w:marTop w:val="0"/>
      <w:marBottom w:val="0"/>
      <w:divBdr>
        <w:top w:val="none" w:sz="0" w:space="0" w:color="auto"/>
        <w:left w:val="none" w:sz="0" w:space="0" w:color="auto"/>
        <w:bottom w:val="none" w:sz="0" w:space="0" w:color="auto"/>
        <w:right w:val="none" w:sz="0" w:space="0" w:color="auto"/>
      </w:divBdr>
    </w:div>
    <w:div w:id="1470896638">
      <w:bodyDiv w:val="1"/>
      <w:marLeft w:val="0"/>
      <w:marRight w:val="0"/>
      <w:marTop w:val="0"/>
      <w:marBottom w:val="0"/>
      <w:divBdr>
        <w:top w:val="none" w:sz="0" w:space="0" w:color="auto"/>
        <w:left w:val="none" w:sz="0" w:space="0" w:color="auto"/>
        <w:bottom w:val="none" w:sz="0" w:space="0" w:color="auto"/>
        <w:right w:val="none" w:sz="0" w:space="0" w:color="auto"/>
      </w:divBdr>
    </w:div>
    <w:div w:id="1478187658">
      <w:bodyDiv w:val="1"/>
      <w:marLeft w:val="0"/>
      <w:marRight w:val="0"/>
      <w:marTop w:val="0"/>
      <w:marBottom w:val="0"/>
      <w:divBdr>
        <w:top w:val="none" w:sz="0" w:space="0" w:color="auto"/>
        <w:left w:val="none" w:sz="0" w:space="0" w:color="auto"/>
        <w:bottom w:val="none" w:sz="0" w:space="0" w:color="auto"/>
        <w:right w:val="none" w:sz="0" w:space="0" w:color="auto"/>
      </w:divBdr>
    </w:div>
    <w:div w:id="1478837333">
      <w:bodyDiv w:val="1"/>
      <w:marLeft w:val="0"/>
      <w:marRight w:val="0"/>
      <w:marTop w:val="0"/>
      <w:marBottom w:val="0"/>
      <w:divBdr>
        <w:top w:val="none" w:sz="0" w:space="0" w:color="auto"/>
        <w:left w:val="none" w:sz="0" w:space="0" w:color="auto"/>
        <w:bottom w:val="none" w:sz="0" w:space="0" w:color="auto"/>
        <w:right w:val="none" w:sz="0" w:space="0" w:color="auto"/>
      </w:divBdr>
    </w:div>
    <w:div w:id="1484589899">
      <w:bodyDiv w:val="1"/>
      <w:marLeft w:val="0"/>
      <w:marRight w:val="0"/>
      <w:marTop w:val="0"/>
      <w:marBottom w:val="0"/>
      <w:divBdr>
        <w:top w:val="none" w:sz="0" w:space="0" w:color="auto"/>
        <w:left w:val="none" w:sz="0" w:space="0" w:color="auto"/>
        <w:bottom w:val="none" w:sz="0" w:space="0" w:color="auto"/>
        <w:right w:val="none" w:sz="0" w:space="0" w:color="auto"/>
      </w:divBdr>
    </w:div>
    <w:div w:id="1488782154">
      <w:bodyDiv w:val="1"/>
      <w:marLeft w:val="0"/>
      <w:marRight w:val="0"/>
      <w:marTop w:val="0"/>
      <w:marBottom w:val="0"/>
      <w:divBdr>
        <w:top w:val="none" w:sz="0" w:space="0" w:color="auto"/>
        <w:left w:val="none" w:sz="0" w:space="0" w:color="auto"/>
        <w:bottom w:val="none" w:sz="0" w:space="0" w:color="auto"/>
        <w:right w:val="none" w:sz="0" w:space="0" w:color="auto"/>
      </w:divBdr>
    </w:div>
    <w:div w:id="1491360892">
      <w:bodyDiv w:val="1"/>
      <w:marLeft w:val="0"/>
      <w:marRight w:val="0"/>
      <w:marTop w:val="0"/>
      <w:marBottom w:val="0"/>
      <w:divBdr>
        <w:top w:val="none" w:sz="0" w:space="0" w:color="auto"/>
        <w:left w:val="none" w:sz="0" w:space="0" w:color="auto"/>
        <w:bottom w:val="none" w:sz="0" w:space="0" w:color="auto"/>
        <w:right w:val="none" w:sz="0" w:space="0" w:color="auto"/>
      </w:divBdr>
    </w:div>
    <w:div w:id="1492058525">
      <w:bodyDiv w:val="1"/>
      <w:marLeft w:val="0"/>
      <w:marRight w:val="0"/>
      <w:marTop w:val="0"/>
      <w:marBottom w:val="0"/>
      <w:divBdr>
        <w:top w:val="none" w:sz="0" w:space="0" w:color="auto"/>
        <w:left w:val="none" w:sz="0" w:space="0" w:color="auto"/>
        <w:bottom w:val="none" w:sz="0" w:space="0" w:color="auto"/>
        <w:right w:val="none" w:sz="0" w:space="0" w:color="auto"/>
      </w:divBdr>
    </w:div>
    <w:div w:id="1497260854">
      <w:bodyDiv w:val="1"/>
      <w:marLeft w:val="0"/>
      <w:marRight w:val="0"/>
      <w:marTop w:val="0"/>
      <w:marBottom w:val="0"/>
      <w:divBdr>
        <w:top w:val="none" w:sz="0" w:space="0" w:color="auto"/>
        <w:left w:val="none" w:sz="0" w:space="0" w:color="auto"/>
        <w:bottom w:val="none" w:sz="0" w:space="0" w:color="auto"/>
        <w:right w:val="none" w:sz="0" w:space="0" w:color="auto"/>
      </w:divBdr>
    </w:div>
    <w:div w:id="1498032820">
      <w:bodyDiv w:val="1"/>
      <w:marLeft w:val="0"/>
      <w:marRight w:val="0"/>
      <w:marTop w:val="0"/>
      <w:marBottom w:val="0"/>
      <w:divBdr>
        <w:top w:val="none" w:sz="0" w:space="0" w:color="auto"/>
        <w:left w:val="none" w:sz="0" w:space="0" w:color="auto"/>
        <w:bottom w:val="none" w:sz="0" w:space="0" w:color="auto"/>
        <w:right w:val="none" w:sz="0" w:space="0" w:color="auto"/>
      </w:divBdr>
    </w:div>
    <w:div w:id="1501240443">
      <w:bodyDiv w:val="1"/>
      <w:marLeft w:val="0"/>
      <w:marRight w:val="0"/>
      <w:marTop w:val="0"/>
      <w:marBottom w:val="0"/>
      <w:divBdr>
        <w:top w:val="none" w:sz="0" w:space="0" w:color="auto"/>
        <w:left w:val="none" w:sz="0" w:space="0" w:color="auto"/>
        <w:bottom w:val="none" w:sz="0" w:space="0" w:color="auto"/>
        <w:right w:val="none" w:sz="0" w:space="0" w:color="auto"/>
      </w:divBdr>
    </w:div>
    <w:div w:id="1525170011">
      <w:bodyDiv w:val="1"/>
      <w:marLeft w:val="0"/>
      <w:marRight w:val="0"/>
      <w:marTop w:val="0"/>
      <w:marBottom w:val="0"/>
      <w:divBdr>
        <w:top w:val="none" w:sz="0" w:space="0" w:color="auto"/>
        <w:left w:val="none" w:sz="0" w:space="0" w:color="auto"/>
        <w:bottom w:val="none" w:sz="0" w:space="0" w:color="auto"/>
        <w:right w:val="none" w:sz="0" w:space="0" w:color="auto"/>
      </w:divBdr>
    </w:div>
    <w:div w:id="1528058447">
      <w:bodyDiv w:val="1"/>
      <w:marLeft w:val="0"/>
      <w:marRight w:val="0"/>
      <w:marTop w:val="0"/>
      <w:marBottom w:val="0"/>
      <w:divBdr>
        <w:top w:val="none" w:sz="0" w:space="0" w:color="auto"/>
        <w:left w:val="none" w:sz="0" w:space="0" w:color="auto"/>
        <w:bottom w:val="none" w:sz="0" w:space="0" w:color="auto"/>
        <w:right w:val="none" w:sz="0" w:space="0" w:color="auto"/>
      </w:divBdr>
    </w:div>
    <w:div w:id="1530726552">
      <w:bodyDiv w:val="1"/>
      <w:marLeft w:val="0"/>
      <w:marRight w:val="0"/>
      <w:marTop w:val="0"/>
      <w:marBottom w:val="0"/>
      <w:divBdr>
        <w:top w:val="none" w:sz="0" w:space="0" w:color="auto"/>
        <w:left w:val="none" w:sz="0" w:space="0" w:color="auto"/>
        <w:bottom w:val="none" w:sz="0" w:space="0" w:color="auto"/>
        <w:right w:val="none" w:sz="0" w:space="0" w:color="auto"/>
      </w:divBdr>
    </w:div>
    <w:div w:id="1537811328">
      <w:bodyDiv w:val="1"/>
      <w:marLeft w:val="0"/>
      <w:marRight w:val="0"/>
      <w:marTop w:val="0"/>
      <w:marBottom w:val="0"/>
      <w:divBdr>
        <w:top w:val="none" w:sz="0" w:space="0" w:color="auto"/>
        <w:left w:val="none" w:sz="0" w:space="0" w:color="auto"/>
        <w:bottom w:val="none" w:sz="0" w:space="0" w:color="auto"/>
        <w:right w:val="none" w:sz="0" w:space="0" w:color="auto"/>
      </w:divBdr>
    </w:div>
    <w:div w:id="1538816281">
      <w:bodyDiv w:val="1"/>
      <w:marLeft w:val="0"/>
      <w:marRight w:val="0"/>
      <w:marTop w:val="0"/>
      <w:marBottom w:val="0"/>
      <w:divBdr>
        <w:top w:val="none" w:sz="0" w:space="0" w:color="auto"/>
        <w:left w:val="none" w:sz="0" w:space="0" w:color="auto"/>
        <w:bottom w:val="none" w:sz="0" w:space="0" w:color="auto"/>
        <w:right w:val="none" w:sz="0" w:space="0" w:color="auto"/>
      </w:divBdr>
    </w:div>
    <w:div w:id="1540967234">
      <w:bodyDiv w:val="1"/>
      <w:marLeft w:val="0"/>
      <w:marRight w:val="0"/>
      <w:marTop w:val="0"/>
      <w:marBottom w:val="0"/>
      <w:divBdr>
        <w:top w:val="none" w:sz="0" w:space="0" w:color="auto"/>
        <w:left w:val="none" w:sz="0" w:space="0" w:color="auto"/>
        <w:bottom w:val="none" w:sz="0" w:space="0" w:color="auto"/>
        <w:right w:val="none" w:sz="0" w:space="0" w:color="auto"/>
      </w:divBdr>
    </w:div>
    <w:div w:id="1548175524">
      <w:bodyDiv w:val="1"/>
      <w:marLeft w:val="0"/>
      <w:marRight w:val="0"/>
      <w:marTop w:val="0"/>
      <w:marBottom w:val="0"/>
      <w:divBdr>
        <w:top w:val="none" w:sz="0" w:space="0" w:color="auto"/>
        <w:left w:val="none" w:sz="0" w:space="0" w:color="auto"/>
        <w:bottom w:val="none" w:sz="0" w:space="0" w:color="auto"/>
        <w:right w:val="none" w:sz="0" w:space="0" w:color="auto"/>
      </w:divBdr>
    </w:div>
    <w:div w:id="1548681793">
      <w:bodyDiv w:val="1"/>
      <w:marLeft w:val="0"/>
      <w:marRight w:val="0"/>
      <w:marTop w:val="0"/>
      <w:marBottom w:val="0"/>
      <w:divBdr>
        <w:top w:val="none" w:sz="0" w:space="0" w:color="auto"/>
        <w:left w:val="none" w:sz="0" w:space="0" w:color="auto"/>
        <w:bottom w:val="none" w:sz="0" w:space="0" w:color="auto"/>
        <w:right w:val="none" w:sz="0" w:space="0" w:color="auto"/>
      </w:divBdr>
    </w:div>
    <w:div w:id="1549029896">
      <w:bodyDiv w:val="1"/>
      <w:marLeft w:val="0"/>
      <w:marRight w:val="0"/>
      <w:marTop w:val="0"/>
      <w:marBottom w:val="0"/>
      <w:divBdr>
        <w:top w:val="none" w:sz="0" w:space="0" w:color="auto"/>
        <w:left w:val="none" w:sz="0" w:space="0" w:color="auto"/>
        <w:bottom w:val="none" w:sz="0" w:space="0" w:color="auto"/>
        <w:right w:val="none" w:sz="0" w:space="0" w:color="auto"/>
      </w:divBdr>
    </w:div>
    <w:div w:id="1551070632">
      <w:bodyDiv w:val="1"/>
      <w:marLeft w:val="0"/>
      <w:marRight w:val="0"/>
      <w:marTop w:val="0"/>
      <w:marBottom w:val="0"/>
      <w:divBdr>
        <w:top w:val="none" w:sz="0" w:space="0" w:color="auto"/>
        <w:left w:val="none" w:sz="0" w:space="0" w:color="auto"/>
        <w:bottom w:val="none" w:sz="0" w:space="0" w:color="auto"/>
        <w:right w:val="none" w:sz="0" w:space="0" w:color="auto"/>
      </w:divBdr>
    </w:div>
    <w:div w:id="1552422871">
      <w:bodyDiv w:val="1"/>
      <w:marLeft w:val="0"/>
      <w:marRight w:val="0"/>
      <w:marTop w:val="0"/>
      <w:marBottom w:val="0"/>
      <w:divBdr>
        <w:top w:val="none" w:sz="0" w:space="0" w:color="auto"/>
        <w:left w:val="none" w:sz="0" w:space="0" w:color="auto"/>
        <w:bottom w:val="none" w:sz="0" w:space="0" w:color="auto"/>
        <w:right w:val="none" w:sz="0" w:space="0" w:color="auto"/>
      </w:divBdr>
    </w:div>
    <w:div w:id="1554660027">
      <w:bodyDiv w:val="1"/>
      <w:marLeft w:val="0"/>
      <w:marRight w:val="0"/>
      <w:marTop w:val="0"/>
      <w:marBottom w:val="0"/>
      <w:divBdr>
        <w:top w:val="none" w:sz="0" w:space="0" w:color="auto"/>
        <w:left w:val="none" w:sz="0" w:space="0" w:color="auto"/>
        <w:bottom w:val="none" w:sz="0" w:space="0" w:color="auto"/>
        <w:right w:val="none" w:sz="0" w:space="0" w:color="auto"/>
      </w:divBdr>
    </w:div>
    <w:div w:id="1563712584">
      <w:bodyDiv w:val="1"/>
      <w:marLeft w:val="0"/>
      <w:marRight w:val="0"/>
      <w:marTop w:val="0"/>
      <w:marBottom w:val="0"/>
      <w:divBdr>
        <w:top w:val="none" w:sz="0" w:space="0" w:color="auto"/>
        <w:left w:val="none" w:sz="0" w:space="0" w:color="auto"/>
        <w:bottom w:val="none" w:sz="0" w:space="0" w:color="auto"/>
        <w:right w:val="none" w:sz="0" w:space="0" w:color="auto"/>
      </w:divBdr>
    </w:div>
    <w:div w:id="1573469965">
      <w:bodyDiv w:val="1"/>
      <w:marLeft w:val="0"/>
      <w:marRight w:val="0"/>
      <w:marTop w:val="0"/>
      <w:marBottom w:val="0"/>
      <w:divBdr>
        <w:top w:val="none" w:sz="0" w:space="0" w:color="auto"/>
        <w:left w:val="none" w:sz="0" w:space="0" w:color="auto"/>
        <w:bottom w:val="none" w:sz="0" w:space="0" w:color="auto"/>
        <w:right w:val="none" w:sz="0" w:space="0" w:color="auto"/>
      </w:divBdr>
    </w:div>
    <w:div w:id="1579093735">
      <w:bodyDiv w:val="1"/>
      <w:marLeft w:val="0"/>
      <w:marRight w:val="0"/>
      <w:marTop w:val="0"/>
      <w:marBottom w:val="0"/>
      <w:divBdr>
        <w:top w:val="none" w:sz="0" w:space="0" w:color="auto"/>
        <w:left w:val="none" w:sz="0" w:space="0" w:color="auto"/>
        <w:bottom w:val="none" w:sz="0" w:space="0" w:color="auto"/>
        <w:right w:val="none" w:sz="0" w:space="0" w:color="auto"/>
      </w:divBdr>
    </w:div>
    <w:div w:id="1584025755">
      <w:bodyDiv w:val="1"/>
      <w:marLeft w:val="0"/>
      <w:marRight w:val="0"/>
      <w:marTop w:val="0"/>
      <w:marBottom w:val="0"/>
      <w:divBdr>
        <w:top w:val="none" w:sz="0" w:space="0" w:color="auto"/>
        <w:left w:val="none" w:sz="0" w:space="0" w:color="auto"/>
        <w:bottom w:val="none" w:sz="0" w:space="0" w:color="auto"/>
        <w:right w:val="none" w:sz="0" w:space="0" w:color="auto"/>
      </w:divBdr>
    </w:div>
    <w:div w:id="1598322572">
      <w:bodyDiv w:val="1"/>
      <w:marLeft w:val="0"/>
      <w:marRight w:val="0"/>
      <w:marTop w:val="0"/>
      <w:marBottom w:val="0"/>
      <w:divBdr>
        <w:top w:val="none" w:sz="0" w:space="0" w:color="auto"/>
        <w:left w:val="none" w:sz="0" w:space="0" w:color="auto"/>
        <w:bottom w:val="none" w:sz="0" w:space="0" w:color="auto"/>
        <w:right w:val="none" w:sz="0" w:space="0" w:color="auto"/>
      </w:divBdr>
    </w:div>
    <w:div w:id="1603806575">
      <w:bodyDiv w:val="1"/>
      <w:marLeft w:val="0"/>
      <w:marRight w:val="0"/>
      <w:marTop w:val="0"/>
      <w:marBottom w:val="0"/>
      <w:divBdr>
        <w:top w:val="none" w:sz="0" w:space="0" w:color="auto"/>
        <w:left w:val="none" w:sz="0" w:space="0" w:color="auto"/>
        <w:bottom w:val="none" w:sz="0" w:space="0" w:color="auto"/>
        <w:right w:val="none" w:sz="0" w:space="0" w:color="auto"/>
      </w:divBdr>
    </w:div>
    <w:div w:id="1607808440">
      <w:bodyDiv w:val="1"/>
      <w:marLeft w:val="0"/>
      <w:marRight w:val="0"/>
      <w:marTop w:val="0"/>
      <w:marBottom w:val="0"/>
      <w:divBdr>
        <w:top w:val="none" w:sz="0" w:space="0" w:color="auto"/>
        <w:left w:val="none" w:sz="0" w:space="0" w:color="auto"/>
        <w:bottom w:val="none" w:sz="0" w:space="0" w:color="auto"/>
        <w:right w:val="none" w:sz="0" w:space="0" w:color="auto"/>
      </w:divBdr>
    </w:div>
    <w:div w:id="1610234295">
      <w:bodyDiv w:val="1"/>
      <w:marLeft w:val="0"/>
      <w:marRight w:val="0"/>
      <w:marTop w:val="0"/>
      <w:marBottom w:val="0"/>
      <w:divBdr>
        <w:top w:val="none" w:sz="0" w:space="0" w:color="auto"/>
        <w:left w:val="none" w:sz="0" w:space="0" w:color="auto"/>
        <w:bottom w:val="none" w:sz="0" w:space="0" w:color="auto"/>
        <w:right w:val="none" w:sz="0" w:space="0" w:color="auto"/>
      </w:divBdr>
    </w:div>
    <w:div w:id="1619531107">
      <w:bodyDiv w:val="1"/>
      <w:marLeft w:val="0"/>
      <w:marRight w:val="0"/>
      <w:marTop w:val="0"/>
      <w:marBottom w:val="0"/>
      <w:divBdr>
        <w:top w:val="none" w:sz="0" w:space="0" w:color="auto"/>
        <w:left w:val="none" w:sz="0" w:space="0" w:color="auto"/>
        <w:bottom w:val="none" w:sz="0" w:space="0" w:color="auto"/>
        <w:right w:val="none" w:sz="0" w:space="0" w:color="auto"/>
      </w:divBdr>
    </w:div>
    <w:div w:id="1620600021">
      <w:bodyDiv w:val="1"/>
      <w:marLeft w:val="0"/>
      <w:marRight w:val="0"/>
      <w:marTop w:val="0"/>
      <w:marBottom w:val="0"/>
      <w:divBdr>
        <w:top w:val="none" w:sz="0" w:space="0" w:color="auto"/>
        <w:left w:val="none" w:sz="0" w:space="0" w:color="auto"/>
        <w:bottom w:val="none" w:sz="0" w:space="0" w:color="auto"/>
        <w:right w:val="none" w:sz="0" w:space="0" w:color="auto"/>
      </w:divBdr>
    </w:div>
    <w:div w:id="1621885070">
      <w:bodyDiv w:val="1"/>
      <w:marLeft w:val="0"/>
      <w:marRight w:val="0"/>
      <w:marTop w:val="0"/>
      <w:marBottom w:val="0"/>
      <w:divBdr>
        <w:top w:val="none" w:sz="0" w:space="0" w:color="auto"/>
        <w:left w:val="none" w:sz="0" w:space="0" w:color="auto"/>
        <w:bottom w:val="none" w:sz="0" w:space="0" w:color="auto"/>
        <w:right w:val="none" w:sz="0" w:space="0" w:color="auto"/>
      </w:divBdr>
    </w:div>
    <w:div w:id="1629584744">
      <w:bodyDiv w:val="1"/>
      <w:marLeft w:val="0"/>
      <w:marRight w:val="0"/>
      <w:marTop w:val="0"/>
      <w:marBottom w:val="0"/>
      <w:divBdr>
        <w:top w:val="none" w:sz="0" w:space="0" w:color="auto"/>
        <w:left w:val="none" w:sz="0" w:space="0" w:color="auto"/>
        <w:bottom w:val="none" w:sz="0" w:space="0" w:color="auto"/>
        <w:right w:val="none" w:sz="0" w:space="0" w:color="auto"/>
      </w:divBdr>
    </w:div>
    <w:div w:id="1636791226">
      <w:bodyDiv w:val="1"/>
      <w:marLeft w:val="0"/>
      <w:marRight w:val="0"/>
      <w:marTop w:val="0"/>
      <w:marBottom w:val="0"/>
      <w:divBdr>
        <w:top w:val="none" w:sz="0" w:space="0" w:color="auto"/>
        <w:left w:val="none" w:sz="0" w:space="0" w:color="auto"/>
        <w:bottom w:val="none" w:sz="0" w:space="0" w:color="auto"/>
        <w:right w:val="none" w:sz="0" w:space="0" w:color="auto"/>
      </w:divBdr>
    </w:div>
    <w:div w:id="1650863569">
      <w:bodyDiv w:val="1"/>
      <w:marLeft w:val="0"/>
      <w:marRight w:val="0"/>
      <w:marTop w:val="0"/>
      <w:marBottom w:val="0"/>
      <w:divBdr>
        <w:top w:val="none" w:sz="0" w:space="0" w:color="auto"/>
        <w:left w:val="none" w:sz="0" w:space="0" w:color="auto"/>
        <w:bottom w:val="none" w:sz="0" w:space="0" w:color="auto"/>
        <w:right w:val="none" w:sz="0" w:space="0" w:color="auto"/>
      </w:divBdr>
    </w:div>
    <w:div w:id="1650939223">
      <w:bodyDiv w:val="1"/>
      <w:marLeft w:val="0"/>
      <w:marRight w:val="0"/>
      <w:marTop w:val="0"/>
      <w:marBottom w:val="0"/>
      <w:divBdr>
        <w:top w:val="none" w:sz="0" w:space="0" w:color="auto"/>
        <w:left w:val="none" w:sz="0" w:space="0" w:color="auto"/>
        <w:bottom w:val="none" w:sz="0" w:space="0" w:color="auto"/>
        <w:right w:val="none" w:sz="0" w:space="0" w:color="auto"/>
      </w:divBdr>
    </w:div>
    <w:div w:id="1652713618">
      <w:bodyDiv w:val="1"/>
      <w:marLeft w:val="0"/>
      <w:marRight w:val="0"/>
      <w:marTop w:val="0"/>
      <w:marBottom w:val="0"/>
      <w:divBdr>
        <w:top w:val="none" w:sz="0" w:space="0" w:color="auto"/>
        <w:left w:val="none" w:sz="0" w:space="0" w:color="auto"/>
        <w:bottom w:val="none" w:sz="0" w:space="0" w:color="auto"/>
        <w:right w:val="none" w:sz="0" w:space="0" w:color="auto"/>
      </w:divBdr>
    </w:div>
    <w:div w:id="1655640190">
      <w:bodyDiv w:val="1"/>
      <w:marLeft w:val="0"/>
      <w:marRight w:val="0"/>
      <w:marTop w:val="0"/>
      <w:marBottom w:val="0"/>
      <w:divBdr>
        <w:top w:val="none" w:sz="0" w:space="0" w:color="auto"/>
        <w:left w:val="none" w:sz="0" w:space="0" w:color="auto"/>
        <w:bottom w:val="none" w:sz="0" w:space="0" w:color="auto"/>
        <w:right w:val="none" w:sz="0" w:space="0" w:color="auto"/>
      </w:divBdr>
    </w:div>
    <w:div w:id="1655793703">
      <w:bodyDiv w:val="1"/>
      <w:marLeft w:val="0"/>
      <w:marRight w:val="0"/>
      <w:marTop w:val="0"/>
      <w:marBottom w:val="0"/>
      <w:divBdr>
        <w:top w:val="none" w:sz="0" w:space="0" w:color="auto"/>
        <w:left w:val="none" w:sz="0" w:space="0" w:color="auto"/>
        <w:bottom w:val="none" w:sz="0" w:space="0" w:color="auto"/>
        <w:right w:val="none" w:sz="0" w:space="0" w:color="auto"/>
      </w:divBdr>
    </w:div>
    <w:div w:id="1661612631">
      <w:bodyDiv w:val="1"/>
      <w:marLeft w:val="0"/>
      <w:marRight w:val="0"/>
      <w:marTop w:val="0"/>
      <w:marBottom w:val="0"/>
      <w:divBdr>
        <w:top w:val="none" w:sz="0" w:space="0" w:color="auto"/>
        <w:left w:val="none" w:sz="0" w:space="0" w:color="auto"/>
        <w:bottom w:val="none" w:sz="0" w:space="0" w:color="auto"/>
        <w:right w:val="none" w:sz="0" w:space="0" w:color="auto"/>
      </w:divBdr>
    </w:div>
    <w:div w:id="1672640174">
      <w:bodyDiv w:val="1"/>
      <w:marLeft w:val="0"/>
      <w:marRight w:val="0"/>
      <w:marTop w:val="0"/>
      <w:marBottom w:val="0"/>
      <w:divBdr>
        <w:top w:val="none" w:sz="0" w:space="0" w:color="auto"/>
        <w:left w:val="none" w:sz="0" w:space="0" w:color="auto"/>
        <w:bottom w:val="none" w:sz="0" w:space="0" w:color="auto"/>
        <w:right w:val="none" w:sz="0" w:space="0" w:color="auto"/>
      </w:divBdr>
    </w:div>
    <w:div w:id="1674458343">
      <w:bodyDiv w:val="1"/>
      <w:marLeft w:val="0"/>
      <w:marRight w:val="0"/>
      <w:marTop w:val="0"/>
      <w:marBottom w:val="0"/>
      <w:divBdr>
        <w:top w:val="none" w:sz="0" w:space="0" w:color="auto"/>
        <w:left w:val="none" w:sz="0" w:space="0" w:color="auto"/>
        <w:bottom w:val="none" w:sz="0" w:space="0" w:color="auto"/>
        <w:right w:val="none" w:sz="0" w:space="0" w:color="auto"/>
      </w:divBdr>
    </w:div>
    <w:div w:id="1677266209">
      <w:bodyDiv w:val="1"/>
      <w:marLeft w:val="0"/>
      <w:marRight w:val="0"/>
      <w:marTop w:val="0"/>
      <w:marBottom w:val="0"/>
      <w:divBdr>
        <w:top w:val="none" w:sz="0" w:space="0" w:color="auto"/>
        <w:left w:val="none" w:sz="0" w:space="0" w:color="auto"/>
        <w:bottom w:val="none" w:sz="0" w:space="0" w:color="auto"/>
        <w:right w:val="none" w:sz="0" w:space="0" w:color="auto"/>
      </w:divBdr>
    </w:div>
    <w:div w:id="1691296907">
      <w:bodyDiv w:val="1"/>
      <w:marLeft w:val="0"/>
      <w:marRight w:val="0"/>
      <w:marTop w:val="0"/>
      <w:marBottom w:val="0"/>
      <w:divBdr>
        <w:top w:val="none" w:sz="0" w:space="0" w:color="auto"/>
        <w:left w:val="none" w:sz="0" w:space="0" w:color="auto"/>
        <w:bottom w:val="none" w:sz="0" w:space="0" w:color="auto"/>
        <w:right w:val="none" w:sz="0" w:space="0" w:color="auto"/>
      </w:divBdr>
    </w:div>
    <w:div w:id="1693875795">
      <w:bodyDiv w:val="1"/>
      <w:marLeft w:val="0"/>
      <w:marRight w:val="0"/>
      <w:marTop w:val="0"/>
      <w:marBottom w:val="0"/>
      <w:divBdr>
        <w:top w:val="none" w:sz="0" w:space="0" w:color="auto"/>
        <w:left w:val="none" w:sz="0" w:space="0" w:color="auto"/>
        <w:bottom w:val="none" w:sz="0" w:space="0" w:color="auto"/>
        <w:right w:val="none" w:sz="0" w:space="0" w:color="auto"/>
      </w:divBdr>
    </w:div>
    <w:div w:id="1701466149">
      <w:bodyDiv w:val="1"/>
      <w:marLeft w:val="0"/>
      <w:marRight w:val="0"/>
      <w:marTop w:val="0"/>
      <w:marBottom w:val="0"/>
      <w:divBdr>
        <w:top w:val="none" w:sz="0" w:space="0" w:color="auto"/>
        <w:left w:val="none" w:sz="0" w:space="0" w:color="auto"/>
        <w:bottom w:val="none" w:sz="0" w:space="0" w:color="auto"/>
        <w:right w:val="none" w:sz="0" w:space="0" w:color="auto"/>
      </w:divBdr>
    </w:div>
    <w:div w:id="1711950093">
      <w:bodyDiv w:val="1"/>
      <w:marLeft w:val="0"/>
      <w:marRight w:val="0"/>
      <w:marTop w:val="0"/>
      <w:marBottom w:val="0"/>
      <w:divBdr>
        <w:top w:val="none" w:sz="0" w:space="0" w:color="auto"/>
        <w:left w:val="none" w:sz="0" w:space="0" w:color="auto"/>
        <w:bottom w:val="none" w:sz="0" w:space="0" w:color="auto"/>
        <w:right w:val="none" w:sz="0" w:space="0" w:color="auto"/>
      </w:divBdr>
    </w:div>
    <w:div w:id="1720276854">
      <w:bodyDiv w:val="1"/>
      <w:marLeft w:val="0"/>
      <w:marRight w:val="0"/>
      <w:marTop w:val="0"/>
      <w:marBottom w:val="0"/>
      <w:divBdr>
        <w:top w:val="none" w:sz="0" w:space="0" w:color="auto"/>
        <w:left w:val="none" w:sz="0" w:space="0" w:color="auto"/>
        <w:bottom w:val="none" w:sz="0" w:space="0" w:color="auto"/>
        <w:right w:val="none" w:sz="0" w:space="0" w:color="auto"/>
      </w:divBdr>
    </w:div>
    <w:div w:id="1731346157">
      <w:bodyDiv w:val="1"/>
      <w:marLeft w:val="0"/>
      <w:marRight w:val="0"/>
      <w:marTop w:val="0"/>
      <w:marBottom w:val="0"/>
      <w:divBdr>
        <w:top w:val="none" w:sz="0" w:space="0" w:color="auto"/>
        <w:left w:val="none" w:sz="0" w:space="0" w:color="auto"/>
        <w:bottom w:val="none" w:sz="0" w:space="0" w:color="auto"/>
        <w:right w:val="none" w:sz="0" w:space="0" w:color="auto"/>
      </w:divBdr>
    </w:div>
    <w:div w:id="1734691290">
      <w:bodyDiv w:val="1"/>
      <w:marLeft w:val="0"/>
      <w:marRight w:val="0"/>
      <w:marTop w:val="0"/>
      <w:marBottom w:val="0"/>
      <w:divBdr>
        <w:top w:val="none" w:sz="0" w:space="0" w:color="auto"/>
        <w:left w:val="none" w:sz="0" w:space="0" w:color="auto"/>
        <w:bottom w:val="none" w:sz="0" w:space="0" w:color="auto"/>
        <w:right w:val="none" w:sz="0" w:space="0" w:color="auto"/>
      </w:divBdr>
    </w:div>
    <w:div w:id="1746338196">
      <w:bodyDiv w:val="1"/>
      <w:marLeft w:val="0"/>
      <w:marRight w:val="0"/>
      <w:marTop w:val="0"/>
      <w:marBottom w:val="0"/>
      <w:divBdr>
        <w:top w:val="none" w:sz="0" w:space="0" w:color="auto"/>
        <w:left w:val="none" w:sz="0" w:space="0" w:color="auto"/>
        <w:bottom w:val="none" w:sz="0" w:space="0" w:color="auto"/>
        <w:right w:val="none" w:sz="0" w:space="0" w:color="auto"/>
      </w:divBdr>
    </w:div>
    <w:div w:id="1750928763">
      <w:bodyDiv w:val="1"/>
      <w:marLeft w:val="0"/>
      <w:marRight w:val="0"/>
      <w:marTop w:val="0"/>
      <w:marBottom w:val="0"/>
      <w:divBdr>
        <w:top w:val="none" w:sz="0" w:space="0" w:color="auto"/>
        <w:left w:val="none" w:sz="0" w:space="0" w:color="auto"/>
        <w:bottom w:val="none" w:sz="0" w:space="0" w:color="auto"/>
        <w:right w:val="none" w:sz="0" w:space="0" w:color="auto"/>
      </w:divBdr>
    </w:div>
    <w:div w:id="1755586811">
      <w:bodyDiv w:val="1"/>
      <w:marLeft w:val="0"/>
      <w:marRight w:val="0"/>
      <w:marTop w:val="0"/>
      <w:marBottom w:val="0"/>
      <w:divBdr>
        <w:top w:val="none" w:sz="0" w:space="0" w:color="auto"/>
        <w:left w:val="none" w:sz="0" w:space="0" w:color="auto"/>
        <w:bottom w:val="none" w:sz="0" w:space="0" w:color="auto"/>
        <w:right w:val="none" w:sz="0" w:space="0" w:color="auto"/>
      </w:divBdr>
    </w:div>
    <w:div w:id="1758359157">
      <w:bodyDiv w:val="1"/>
      <w:marLeft w:val="0"/>
      <w:marRight w:val="0"/>
      <w:marTop w:val="0"/>
      <w:marBottom w:val="0"/>
      <w:divBdr>
        <w:top w:val="none" w:sz="0" w:space="0" w:color="auto"/>
        <w:left w:val="none" w:sz="0" w:space="0" w:color="auto"/>
        <w:bottom w:val="none" w:sz="0" w:space="0" w:color="auto"/>
        <w:right w:val="none" w:sz="0" w:space="0" w:color="auto"/>
      </w:divBdr>
    </w:div>
    <w:div w:id="1758868280">
      <w:bodyDiv w:val="1"/>
      <w:marLeft w:val="0"/>
      <w:marRight w:val="0"/>
      <w:marTop w:val="0"/>
      <w:marBottom w:val="0"/>
      <w:divBdr>
        <w:top w:val="none" w:sz="0" w:space="0" w:color="auto"/>
        <w:left w:val="none" w:sz="0" w:space="0" w:color="auto"/>
        <w:bottom w:val="none" w:sz="0" w:space="0" w:color="auto"/>
        <w:right w:val="none" w:sz="0" w:space="0" w:color="auto"/>
      </w:divBdr>
    </w:div>
    <w:div w:id="1777745870">
      <w:bodyDiv w:val="1"/>
      <w:marLeft w:val="0"/>
      <w:marRight w:val="0"/>
      <w:marTop w:val="0"/>
      <w:marBottom w:val="0"/>
      <w:divBdr>
        <w:top w:val="none" w:sz="0" w:space="0" w:color="auto"/>
        <w:left w:val="none" w:sz="0" w:space="0" w:color="auto"/>
        <w:bottom w:val="none" w:sz="0" w:space="0" w:color="auto"/>
        <w:right w:val="none" w:sz="0" w:space="0" w:color="auto"/>
      </w:divBdr>
    </w:div>
    <w:div w:id="1790124741">
      <w:bodyDiv w:val="1"/>
      <w:marLeft w:val="0"/>
      <w:marRight w:val="0"/>
      <w:marTop w:val="0"/>
      <w:marBottom w:val="0"/>
      <w:divBdr>
        <w:top w:val="none" w:sz="0" w:space="0" w:color="auto"/>
        <w:left w:val="none" w:sz="0" w:space="0" w:color="auto"/>
        <w:bottom w:val="none" w:sz="0" w:space="0" w:color="auto"/>
        <w:right w:val="none" w:sz="0" w:space="0" w:color="auto"/>
      </w:divBdr>
    </w:div>
    <w:div w:id="1794010233">
      <w:bodyDiv w:val="1"/>
      <w:marLeft w:val="0"/>
      <w:marRight w:val="0"/>
      <w:marTop w:val="0"/>
      <w:marBottom w:val="0"/>
      <w:divBdr>
        <w:top w:val="none" w:sz="0" w:space="0" w:color="auto"/>
        <w:left w:val="none" w:sz="0" w:space="0" w:color="auto"/>
        <w:bottom w:val="none" w:sz="0" w:space="0" w:color="auto"/>
        <w:right w:val="none" w:sz="0" w:space="0" w:color="auto"/>
      </w:divBdr>
    </w:div>
    <w:div w:id="1796560568">
      <w:bodyDiv w:val="1"/>
      <w:marLeft w:val="0"/>
      <w:marRight w:val="0"/>
      <w:marTop w:val="0"/>
      <w:marBottom w:val="0"/>
      <w:divBdr>
        <w:top w:val="none" w:sz="0" w:space="0" w:color="auto"/>
        <w:left w:val="none" w:sz="0" w:space="0" w:color="auto"/>
        <w:bottom w:val="none" w:sz="0" w:space="0" w:color="auto"/>
        <w:right w:val="none" w:sz="0" w:space="0" w:color="auto"/>
      </w:divBdr>
    </w:div>
    <w:div w:id="1797024397">
      <w:bodyDiv w:val="1"/>
      <w:marLeft w:val="0"/>
      <w:marRight w:val="0"/>
      <w:marTop w:val="0"/>
      <w:marBottom w:val="0"/>
      <w:divBdr>
        <w:top w:val="none" w:sz="0" w:space="0" w:color="auto"/>
        <w:left w:val="none" w:sz="0" w:space="0" w:color="auto"/>
        <w:bottom w:val="none" w:sz="0" w:space="0" w:color="auto"/>
        <w:right w:val="none" w:sz="0" w:space="0" w:color="auto"/>
      </w:divBdr>
    </w:div>
    <w:div w:id="1802188713">
      <w:bodyDiv w:val="1"/>
      <w:marLeft w:val="0"/>
      <w:marRight w:val="0"/>
      <w:marTop w:val="0"/>
      <w:marBottom w:val="0"/>
      <w:divBdr>
        <w:top w:val="none" w:sz="0" w:space="0" w:color="auto"/>
        <w:left w:val="none" w:sz="0" w:space="0" w:color="auto"/>
        <w:bottom w:val="none" w:sz="0" w:space="0" w:color="auto"/>
        <w:right w:val="none" w:sz="0" w:space="0" w:color="auto"/>
      </w:divBdr>
    </w:div>
    <w:div w:id="1820731127">
      <w:bodyDiv w:val="1"/>
      <w:marLeft w:val="0"/>
      <w:marRight w:val="0"/>
      <w:marTop w:val="0"/>
      <w:marBottom w:val="0"/>
      <w:divBdr>
        <w:top w:val="none" w:sz="0" w:space="0" w:color="auto"/>
        <w:left w:val="none" w:sz="0" w:space="0" w:color="auto"/>
        <w:bottom w:val="none" w:sz="0" w:space="0" w:color="auto"/>
        <w:right w:val="none" w:sz="0" w:space="0" w:color="auto"/>
      </w:divBdr>
    </w:div>
    <w:div w:id="1823809277">
      <w:bodyDiv w:val="1"/>
      <w:marLeft w:val="0"/>
      <w:marRight w:val="0"/>
      <w:marTop w:val="0"/>
      <w:marBottom w:val="0"/>
      <w:divBdr>
        <w:top w:val="none" w:sz="0" w:space="0" w:color="auto"/>
        <w:left w:val="none" w:sz="0" w:space="0" w:color="auto"/>
        <w:bottom w:val="none" w:sz="0" w:space="0" w:color="auto"/>
        <w:right w:val="none" w:sz="0" w:space="0" w:color="auto"/>
      </w:divBdr>
    </w:div>
    <w:div w:id="1836913800">
      <w:bodyDiv w:val="1"/>
      <w:marLeft w:val="0"/>
      <w:marRight w:val="0"/>
      <w:marTop w:val="0"/>
      <w:marBottom w:val="0"/>
      <w:divBdr>
        <w:top w:val="none" w:sz="0" w:space="0" w:color="auto"/>
        <w:left w:val="none" w:sz="0" w:space="0" w:color="auto"/>
        <w:bottom w:val="none" w:sz="0" w:space="0" w:color="auto"/>
        <w:right w:val="none" w:sz="0" w:space="0" w:color="auto"/>
      </w:divBdr>
    </w:div>
    <w:div w:id="1838887445">
      <w:bodyDiv w:val="1"/>
      <w:marLeft w:val="0"/>
      <w:marRight w:val="0"/>
      <w:marTop w:val="0"/>
      <w:marBottom w:val="0"/>
      <w:divBdr>
        <w:top w:val="none" w:sz="0" w:space="0" w:color="auto"/>
        <w:left w:val="none" w:sz="0" w:space="0" w:color="auto"/>
        <w:bottom w:val="none" w:sz="0" w:space="0" w:color="auto"/>
        <w:right w:val="none" w:sz="0" w:space="0" w:color="auto"/>
      </w:divBdr>
    </w:div>
    <w:div w:id="1857035571">
      <w:bodyDiv w:val="1"/>
      <w:marLeft w:val="0"/>
      <w:marRight w:val="0"/>
      <w:marTop w:val="0"/>
      <w:marBottom w:val="0"/>
      <w:divBdr>
        <w:top w:val="none" w:sz="0" w:space="0" w:color="auto"/>
        <w:left w:val="none" w:sz="0" w:space="0" w:color="auto"/>
        <w:bottom w:val="none" w:sz="0" w:space="0" w:color="auto"/>
        <w:right w:val="none" w:sz="0" w:space="0" w:color="auto"/>
      </w:divBdr>
    </w:div>
    <w:div w:id="1865246273">
      <w:bodyDiv w:val="1"/>
      <w:marLeft w:val="0"/>
      <w:marRight w:val="0"/>
      <w:marTop w:val="0"/>
      <w:marBottom w:val="0"/>
      <w:divBdr>
        <w:top w:val="none" w:sz="0" w:space="0" w:color="auto"/>
        <w:left w:val="none" w:sz="0" w:space="0" w:color="auto"/>
        <w:bottom w:val="none" w:sz="0" w:space="0" w:color="auto"/>
        <w:right w:val="none" w:sz="0" w:space="0" w:color="auto"/>
      </w:divBdr>
    </w:div>
    <w:div w:id="1867258182">
      <w:bodyDiv w:val="1"/>
      <w:marLeft w:val="0"/>
      <w:marRight w:val="0"/>
      <w:marTop w:val="0"/>
      <w:marBottom w:val="0"/>
      <w:divBdr>
        <w:top w:val="none" w:sz="0" w:space="0" w:color="auto"/>
        <w:left w:val="none" w:sz="0" w:space="0" w:color="auto"/>
        <w:bottom w:val="none" w:sz="0" w:space="0" w:color="auto"/>
        <w:right w:val="none" w:sz="0" w:space="0" w:color="auto"/>
      </w:divBdr>
    </w:div>
    <w:div w:id="1873570982">
      <w:bodyDiv w:val="1"/>
      <w:marLeft w:val="0"/>
      <w:marRight w:val="0"/>
      <w:marTop w:val="0"/>
      <w:marBottom w:val="0"/>
      <w:divBdr>
        <w:top w:val="none" w:sz="0" w:space="0" w:color="auto"/>
        <w:left w:val="none" w:sz="0" w:space="0" w:color="auto"/>
        <w:bottom w:val="none" w:sz="0" w:space="0" w:color="auto"/>
        <w:right w:val="none" w:sz="0" w:space="0" w:color="auto"/>
      </w:divBdr>
    </w:div>
    <w:div w:id="1874682456">
      <w:bodyDiv w:val="1"/>
      <w:marLeft w:val="0"/>
      <w:marRight w:val="0"/>
      <w:marTop w:val="0"/>
      <w:marBottom w:val="0"/>
      <w:divBdr>
        <w:top w:val="none" w:sz="0" w:space="0" w:color="auto"/>
        <w:left w:val="none" w:sz="0" w:space="0" w:color="auto"/>
        <w:bottom w:val="none" w:sz="0" w:space="0" w:color="auto"/>
        <w:right w:val="none" w:sz="0" w:space="0" w:color="auto"/>
      </w:divBdr>
    </w:div>
    <w:div w:id="1875849028">
      <w:bodyDiv w:val="1"/>
      <w:marLeft w:val="0"/>
      <w:marRight w:val="0"/>
      <w:marTop w:val="0"/>
      <w:marBottom w:val="0"/>
      <w:divBdr>
        <w:top w:val="none" w:sz="0" w:space="0" w:color="auto"/>
        <w:left w:val="none" w:sz="0" w:space="0" w:color="auto"/>
        <w:bottom w:val="none" w:sz="0" w:space="0" w:color="auto"/>
        <w:right w:val="none" w:sz="0" w:space="0" w:color="auto"/>
      </w:divBdr>
    </w:div>
    <w:div w:id="1885672779">
      <w:bodyDiv w:val="1"/>
      <w:marLeft w:val="0"/>
      <w:marRight w:val="0"/>
      <w:marTop w:val="0"/>
      <w:marBottom w:val="0"/>
      <w:divBdr>
        <w:top w:val="none" w:sz="0" w:space="0" w:color="auto"/>
        <w:left w:val="none" w:sz="0" w:space="0" w:color="auto"/>
        <w:bottom w:val="none" w:sz="0" w:space="0" w:color="auto"/>
        <w:right w:val="none" w:sz="0" w:space="0" w:color="auto"/>
      </w:divBdr>
    </w:div>
    <w:div w:id="1889217143">
      <w:bodyDiv w:val="1"/>
      <w:marLeft w:val="0"/>
      <w:marRight w:val="0"/>
      <w:marTop w:val="0"/>
      <w:marBottom w:val="0"/>
      <w:divBdr>
        <w:top w:val="none" w:sz="0" w:space="0" w:color="auto"/>
        <w:left w:val="none" w:sz="0" w:space="0" w:color="auto"/>
        <w:bottom w:val="none" w:sz="0" w:space="0" w:color="auto"/>
        <w:right w:val="none" w:sz="0" w:space="0" w:color="auto"/>
      </w:divBdr>
    </w:div>
    <w:div w:id="1891456786">
      <w:bodyDiv w:val="1"/>
      <w:marLeft w:val="0"/>
      <w:marRight w:val="0"/>
      <w:marTop w:val="0"/>
      <w:marBottom w:val="0"/>
      <w:divBdr>
        <w:top w:val="none" w:sz="0" w:space="0" w:color="auto"/>
        <w:left w:val="none" w:sz="0" w:space="0" w:color="auto"/>
        <w:bottom w:val="none" w:sz="0" w:space="0" w:color="auto"/>
        <w:right w:val="none" w:sz="0" w:space="0" w:color="auto"/>
      </w:divBdr>
    </w:div>
    <w:div w:id="1897473764">
      <w:bodyDiv w:val="1"/>
      <w:marLeft w:val="0"/>
      <w:marRight w:val="0"/>
      <w:marTop w:val="0"/>
      <w:marBottom w:val="0"/>
      <w:divBdr>
        <w:top w:val="none" w:sz="0" w:space="0" w:color="auto"/>
        <w:left w:val="none" w:sz="0" w:space="0" w:color="auto"/>
        <w:bottom w:val="none" w:sz="0" w:space="0" w:color="auto"/>
        <w:right w:val="none" w:sz="0" w:space="0" w:color="auto"/>
      </w:divBdr>
    </w:div>
    <w:div w:id="1899631643">
      <w:bodyDiv w:val="1"/>
      <w:marLeft w:val="0"/>
      <w:marRight w:val="0"/>
      <w:marTop w:val="0"/>
      <w:marBottom w:val="0"/>
      <w:divBdr>
        <w:top w:val="none" w:sz="0" w:space="0" w:color="auto"/>
        <w:left w:val="none" w:sz="0" w:space="0" w:color="auto"/>
        <w:bottom w:val="none" w:sz="0" w:space="0" w:color="auto"/>
        <w:right w:val="none" w:sz="0" w:space="0" w:color="auto"/>
      </w:divBdr>
    </w:div>
    <w:div w:id="1908875927">
      <w:bodyDiv w:val="1"/>
      <w:marLeft w:val="0"/>
      <w:marRight w:val="0"/>
      <w:marTop w:val="0"/>
      <w:marBottom w:val="0"/>
      <w:divBdr>
        <w:top w:val="none" w:sz="0" w:space="0" w:color="auto"/>
        <w:left w:val="none" w:sz="0" w:space="0" w:color="auto"/>
        <w:bottom w:val="none" w:sz="0" w:space="0" w:color="auto"/>
        <w:right w:val="none" w:sz="0" w:space="0" w:color="auto"/>
      </w:divBdr>
    </w:div>
    <w:div w:id="1910462725">
      <w:bodyDiv w:val="1"/>
      <w:marLeft w:val="0"/>
      <w:marRight w:val="0"/>
      <w:marTop w:val="0"/>
      <w:marBottom w:val="0"/>
      <w:divBdr>
        <w:top w:val="none" w:sz="0" w:space="0" w:color="auto"/>
        <w:left w:val="none" w:sz="0" w:space="0" w:color="auto"/>
        <w:bottom w:val="none" w:sz="0" w:space="0" w:color="auto"/>
        <w:right w:val="none" w:sz="0" w:space="0" w:color="auto"/>
      </w:divBdr>
    </w:div>
    <w:div w:id="1916284549">
      <w:bodyDiv w:val="1"/>
      <w:marLeft w:val="0"/>
      <w:marRight w:val="0"/>
      <w:marTop w:val="0"/>
      <w:marBottom w:val="0"/>
      <w:divBdr>
        <w:top w:val="none" w:sz="0" w:space="0" w:color="auto"/>
        <w:left w:val="none" w:sz="0" w:space="0" w:color="auto"/>
        <w:bottom w:val="none" w:sz="0" w:space="0" w:color="auto"/>
        <w:right w:val="none" w:sz="0" w:space="0" w:color="auto"/>
      </w:divBdr>
      <w:divsChild>
        <w:div w:id="683476727">
          <w:marLeft w:val="0"/>
          <w:marRight w:val="0"/>
          <w:marTop w:val="0"/>
          <w:marBottom w:val="0"/>
          <w:divBdr>
            <w:top w:val="none" w:sz="0" w:space="0" w:color="auto"/>
            <w:left w:val="none" w:sz="0" w:space="0" w:color="auto"/>
            <w:bottom w:val="none" w:sz="0" w:space="0" w:color="auto"/>
            <w:right w:val="none" w:sz="0" w:space="0" w:color="auto"/>
          </w:divBdr>
          <w:divsChild>
            <w:div w:id="1313876869">
              <w:marLeft w:val="0"/>
              <w:marRight w:val="0"/>
              <w:marTop w:val="0"/>
              <w:marBottom w:val="0"/>
              <w:divBdr>
                <w:top w:val="none" w:sz="0" w:space="0" w:color="auto"/>
                <w:left w:val="none" w:sz="0" w:space="0" w:color="auto"/>
                <w:bottom w:val="none" w:sz="0" w:space="0" w:color="auto"/>
                <w:right w:val="none" w:sz="0" w:space="0" w:color="auto"/>
              </w:divBdr>
            </w:div>
          </w:divsChild>
        </w:div>
        <w:div w:id="2092314537">
          <w:marLeft w:val="0"/>
          <w:marRight w:val="0"/>
          <w:marTop w:val="0"/>
          <w:marBottom w:val="0"/>
          <w:divBdr>
            <w:top w:val="none" w:sz="0" w:space="0" w:color="auto"/>
            <w:left w:val="none" w:sz="0" w:space="0" w:color="auto"/>
            <w:bottom w:val="none" w:sz="0" w:space="0" w:color="auto"/>
            <w:right w:val="none" w:sz="0" w:space="0" w:color="auto"/>
          </w:divBdr>
          <w:divsChild>
            <w:div w:id="1282999636">
              <w:marLeft w:val="0"/>
              <w:marRight w:val="0"/>
              <w:marTop w:val="0"/>
              <w:marBottom w:val="0"/>
              <w:divBdr>
                <w:top w:val="none" w:sz="0" w:space="0" w:color="auto"/>
                <w:left w:val="none" w:sz="0" w:space="0" w:color="auto"/>
                <w:bottom w:val="none" w:sz="0" w:space="0" w:color="auto"/>
                <w:right w:val="none" w:sz="0" w:space="0" w:color="auto"/>
              </w:divBdr>
            </w:div>
          </w:divsChild>
        </w:div>
        <w:div w:id="424619244">
          <w:marLeft w:val="0"/>
          <w:marRight w:val="0"/>
          <w:marTop w:val="0"/>
          <w:marBottom w:val="0"/>
          <w:divBdr>
            <w:top w:val="none" w:sz="0" w:space="0" w:color="auto"/>
            <w:left w:val="none" w:sz="0" w:space="0" w:color="auto"/>
            <w:bottom w:val="none" w:sz="0" w:space="0" w:color="auto"/>
            <w:right w:val="none" w:sz="0" w:space="0" w:color="auto"/>
          </w:divBdr>
          <w:divsChild>
            <w:div w:id="185849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995314">
      <w:bodyDiv w:val="1"/>
      <w:marLeft w:val="0"/>
      <w:marRight w:val="0"/>
      <w:marTop w:val="0"/>
      <w:marBottom w:val="0"/>
      <w:divBdr>
        <w:top w:val="none" w:sz="0" w:space="0" w:color="auto"/>
        <w:left w:val="none" w:sz="0" w:space="0" w:color="auto"/>
        <w:bottom w:val="none" w:sz="0" w:space="0" w:color="auto"/>
        <w:right w:val="none" w:sz="0" w:space="0" w:color="auto"/>
      </w:divBdr>
    </w:div>
    <w:div w:id="1944218654">
      <w:bodyDiv w:val="1"/>
      <w:marLeft w:val="0"/>
      <w:marRight w:val="0"/>
      <w:marTop w:val="0"/>
      <w:marBottom w:val="0"/>
      <w:divBdr>
        <w:top w:val="none" w:sz="0" w:space="0" w:color="auto"/>
        <w:left w:val="none" w:sz="0" w:space="0" w:color="auto"/>
        <w:bottom w:val="none" w:sz="0" w:space="0" w:color="auto"/>
        <w:right w:val="none" w:sz="0" w:space="0" w:color="auto"/>
      </w:divBdr>
    </w:div>
    <w:div w:id="1956518149">
      <w:bodyDiv w:val="1"/>
      <w:marLeft w:val="0"/>
      <w:marRight w:val="0"/>
      <w:marTop w:val="0"/>
      <w:marBottom w:val="0"/>
      <w:divBdr>
        <w:top w:val="none" w:sz="0" w:space="0" w:color="auto"/>
        <w:left w:val="none" w:sz="0" w:space="0" w:color="auto"/>
        <w:bottom w:val="none" w:sz="0" w:space="0" w:color="auto"/>
        <w:right w:val="none" w:sz="0" w:space="0" w:color="auto"/>
      </w:divBdr>
    </w:div>
    <w:div w:id="1966620936">
      <w:bodyDiv w:val="1"/>
      <w:marLeft w:val="0"/>
      <w:marRight w:val="0"/>
      <w:marTop w:val="0"/>
      <w:marBottom w:val="0"/>
      <w:divBdr>
        <w:top w:val="none" w:sz="0" w:space="0" w:color="auto"/>
        <w:left w:val="none" w:sz="0" w:space="0" w:color="auto"/>
        <w:bottom w:val="none" w:sz="0" w:space="0" w:color="auto"/>
        <w:right w:val="none" w:sz="0" w:space="0" w:color="auto"/>
      </w:divBdr>
    </w:div>
    <w:div w:id="1968584820">
      <w:bodyDiv w:val="1"/>
      <w:marLeft w:val="0"/>
      <w:marRight w:val="0"/>
      <w:marTop w:val="0"/>
      <w:marBottom w:val="0"/>
      <w:divBdr>
        <w:top w:val="none" w:sz="0" w:space="0" w:color="auto"/>
        <w:left w:val="none" w:sz="0" w:space="0" w:color="auto"/>
        <w:bottom w:val="none" w:sz="0" w:space="0" w:color="auto"/>
        <w:right w:val="none" w:sz="0" w:space="0" w:color="auto"/>
      </w:divBdr>
    </w:div>
    <w:div w:id="1986660942">
      <w:bodyDiv w:val="1"/>
      <w:marLeft w:val="0"/>
      <w:marRight w:val="0"/>
      <w:marTop w:val="0"/>
      <w:marBottom w:val="0"/>
      <w:divBdr>
        <w:top w:val="none" w:sz="0" w:space="0" w:color="auto"/>
        <w:left w:val="none" w:sz="0" w:space="0" w:color="auto"/>
        <w:bottom w:val="none" w:sz="0" w:space="0" w:color="auto"/>
        <w:right w:val="none" w:sz="0" w:space="0" w:color="auto"/>
      </w:divBdr>
    </w:div>
    <w:div w:id="1988585109">
      <w:bodyDiv w:val="1"/>
      <w:marLeft w:val="0"/>
      <w:marRight w:val="0"/>
      <w:marTop w:val="0"/>
      <w:marBottom w:val="0"/>
      <w:divBdr>
        <w:top w:val="none" w:sz="0" w:space="0" w:color="auto"/>
        <w:left w:val="none" w:sz="0" w:space="0" w:color="auto"/>
        <w:bottom w:val="none" w:sz="0" w:space="0" w:color="auto"/>
        <w:right w:val="none" w:sz="0" w:space="0" w:color="auto"/>
      </w:divBdr>
    </w:div>
    <w:div w:id="1994067754">
      <w:bodyDiv w:val="1"/>
      <w:marLeft w:val="0"/>
      <w:marRight w:val="0"/>
      <w:marTop w:val="0"/>
      <w:marBottom w:val="0"/>
      <w:divBdr>
        <w:top w:val="none" w:sz="0" w:space="0" w:color="auto"/>
        <w:left w:val="none" w:sz="0" w:space="0" w:color="auto"/>
        <w:bottom w:val="none" w:sz="0" w:space="0" w:color="auto"/>
        <w:right w:val="none" w:sz="0" w:space="0" w:color="auto"/>
      </w:divBdr>
    </w:div>
    <w:div w:id="2003390420">
      <w:bodyDiv w:val="1"/>
      <w:marLeft w:val="0"/>
      <w:marRight w:val="0"/>
      <w:marTop w:val="0"/>
      <w:marBottom w:val="0"/>
      <w:divBdr>
        <w:top w:val="none" w:sz="0" w:space="0" w:color="auto"/>
        <w:left w:val="none" w:sz="0" w:space="0" w:color="auto"/>
        <w:bottom w:val="none" w:sz="0" w:space="0" w:color="auto"/>
        <w:right w:val="none" w:sz="0" w:space="0" w:color="auto"/>
      </w:divBdr>
    </w:div>
    <w:div w:id="2004505674">
      <w:bodyDiv w:val="1"/>
      <w:marLeft w:val="0"/>
      <w:marRight w:val="0"/>
      <w:marTop w:val="0"/>
      <w:marBottom w:val="0"/>
      <w:divBdr>
        <w:top w:val="none" w:sz="0" w:space="0" w:color="auto"/>
        <w:left w:val="none" w:sz="0" w:space="0" w:color="auto"/>
        <w:bottom w:val="none" w:sz="0" w:space="0" w:color="auto"/>
        <w:right w:val="none" w:sz="0" w:space="0" w:color="auto"/>
      </w:divBdr>
    </w:div>
    <w:div w:id="2009795559">
      <w:bodyDiv w:val="1"/>
      <w:marLeft w:val="0"/>
      <w:marRight w:val="0"/>
      <w:marTop w:val="0"/>
      <w:marBottom w:val="0"/>
      <w:divBdr>
        <w:top w:val="none" w:sz="0" w:space="0" w:color="auto"/>
        <w:left w:val="none" w:sz="0" w:space="0" w:color="auto"/>
        <w:bottom w:val="none" w:sz="0" w:space="0" w:color="auto"/>
        <w:right w:val="none" w:sz="0" w:space="0" w:color="auto"/>
      </w:divBdr>
    </w:div>
    <w:div w:id="2010523554">
      <w:bodyDiv w:val="1"/>
      <w:marLeft w:val="0"/>
      <w:marRight w:val="0"/>
      <w:marTop w:val="0"/>
      <w:marBottom w:val="0"/>
      <w:divBdr>
        <w:top w:val="none" w:sz="0" w:space="0" w:color="auto"/>
        <w:left w:val="none" w:sz="0" w:space="0" w:color="auto"/>
        <w:bottom w:val="none" w:sz="0" w:space="0" w:color="auto"/>
        <w:right w:val="none" w:sz="0" w:space="0" w:color="auto"/>
      </w:divBdr>
    </w:div>
    <w:div w:id="2028405269">
      <w:bodyDiv w:val="1"/>
      <w:marLeft w:val="0"/>
      <w:marRight w:val="0"/>
      <w:marTop w:val="0"/>
      <w:marBottom w:val="0"/>
      <w:divBdr>
        <w:top w:val="none" w:sz="0" w:space="0" w:color="auto"/>
        <w:left w:val="none" w:sz="0" w:space="0" w:color="auto"/>
        <w:bottom w:val="none" w:sz="0" w:space="0" w:color="auto"/>
        <w:right w:val="none" w:sz="0" w:space="0" w:color="auto"/>
      </w:divBdr>
    </w:div>
    <w:div w:id="2046782352">
      <w:bodyDiv w:val="1"/>
      <w:marLeft w:val="0"/>
      <w:marRight w:val="0"/>
      <w:marTop w:val="0"/>
      <w:marBottom w:val="0"/>
      <w:divBdr>
        <w:top w:val="none" w:sz="0" w:space="0" w:color="auto"/>
        <w:left w:val="none" w:sz="0" w:space="0" w:color="auto"/>
        <w:bottom w:val="none" w:sz="0" w:space="0" w:color="auto"/>
        <w:right w:val="none" w:sz="0" w:space="0" w:color="auto"/>
      </w:divBdr>
    </w:div>
    <w:div w:id="2050639464">
      <w:bodyDiv w:val="1"/>
      <w:marLeft w:val="0"/>
      <w:marRight w:val="0"/>
      <w:marTop w:val="0"/>
      <w:marBottom w:val="0"/>
      <w:divBdr>
        <w:top w:val="none" w:sz="0" w:space="0" w:color="auto"/>
        <w:left w:val="none" w:sz="0" w:space="0" w:color="auto"/>
        <w:bottom w:val="none" w:sz="0" w:space="0" w:color="auto"/>
        <w:right w:val="none" w:sz="0" w:space="0" w:color="auto"/>
      </w:divBdr>
    </w:div>
    <w:div w:id="2055420600">
      <w:bodyDiv w:val="1"/>
      <w:marLeft w:val="0"/>
      <w:marRight w:val="0"/>
      <w:marTop w:val="0"/>
      <w:marBottom w:val="0"/>
      <w:divBdr>
        <w:top w:val="none" w:sz="0" w:space="0" w:color="auto"/>
        <w:left w:val="none" w:sz="0" w:space="0" w:color="auto"/>
        <w:bottom w:val="none" w:sz="0" w:space="0" w:color="auto"/>
        <w:right w:val="none" w:sz="0" w:space="0" w:color="auto"/>
      </w:divBdr>
    </w:div>
    <w:div w:id="2056000201">
      <w:bodyDiv w:val="1"/>
      <w:marLeft w:val="0"/>
      <w:marRight w:val="0"/>
      <w:marTop w:val="0"/>
      <w:marBottom w:val="0"/>
      <w:divBdr>
        <w:top w:val="none" w:sz="0" w:space="0" w:color="auto"/>
        <w:left w:val="none" w:sz="0" w:space="0" w:color="auto"/>
        <w:bottom w:val="none" w:sz="0" w:space="0" w:color="auto"/>
        <w:right w:val="none" w:sz="0" w:space="0" w:color="auto"/>
      </w:divBdr>
    </w:div>
    <w:div w:id="2060590341">
      <w:bodyDiv w:val="1"/>
      <w:marLeft w:val="0"/>
      <w:marRight w:val="0"/>
      <w:marTop w:val="0"/>
      <w:marBottom w:val="0"/>
      <w:divBdr>
        <w:top w:val="none" w:sz="0" w:space="0" w:color="auto"/>
        <w:left w:val="none" w:sz="0" w:space="0" w:color="auto"/>
        <w:bottom w:val="none" w:sz="0" w:space="0" w:color="auto"/>
        <w:right w:val="none" w:sz="0" w:space="0" w:color="auto"/>
      </w:divBdr>
    </w:div>
    <w:div w:id="2062903241">
      <w:bodyDiv w:val="1"/>
      <w:marLeft w:val="0"/>
      <w:marRight w:val="0"/>
      <w:marTop w:val="0"/>
      <w:marBottom w:val="0"/>
      <w:divBdr>
        <w:top w:val="none" w:sz="0" w:space="0" w:color="auto"/>
        <w:left w:val="none" w:sz="0" w:space="0" w:color="auto"/>
        <w:bottom w:val="none" w:sz="0" w:space="0" w:color="auto"/>
        <w:right w:val="none" w:sz="0" w:space="0" w:color="auto"/>
      </w:divBdr>
    </w:div>
    <w:div w:id="2075740591">
      <w:bodyDiv w:val="1"/>
      <w:marLeft w:val="0"/>
      <w:marRight w:val="0"/>
      <w:marTop w:val="0"/>
      <w:marBottom w:val="0"/>
      <w:divBdr>
        <w:top w:val="none" w:sz="0" w:space="0" w:color="auto"/>
        <w:left w:val="none" w:sz="0" w:space="0" w:color="auto"/>
        <w:bottom w:val="none" w:sz="0" w:space="0" w:color="auto"/>
        <w:right w:val="none" w:sz="0" w:space="0" w:color="auto"/>
      </w:divBdr>
    </w:div>
    <w:div w:id="2082556532">
      <w:bodyDiv w:val="1"/>
      <w:marLeft w:val="0"/>
      <w:marRight w:val="0"/>
      <w:marTop w:val="0"/>
      <w:marBottom w:val="0"/>
      <w:divBdr>
        <w:top w:val="none" w:sz="0" w:space="0" w:color="auto"/>
        <w:left w:val="none" w:sz="0" w:space="0" w:color="auto"/>
        <w:bottom w:val="none" w:sz="0" w:space="0" w:color="auto"/>
        <w:right w:val="none" w:sz="0" w:space="0" w:color="auto"/>
      </w:divBdr>
    </w:div>
    <w:div w:id="2089960740">
      <w:bodyDiv w:val="1"/>
      <w:marLeft w:val="0"/>
      <w:marRight w:val="0"/>
      <w:marTop w:val="0"/>
      <w:marBottom w:val="0"/>
      <w:divBdr>
        <w:top w:val="none" w:sz="0" w:space="0" w:color="auto"/>
        <w:left w:val="none" w:sz="0" w:space="0" w:color="auto"/>
        <w:bottom w:val="none" w:sz="0" w:space="0" w:color="auto"/>
        <w:right w:val="none" w:sz="0" w:space="0" w:color="auto"/>
      </w:divBdr>
    </w:div>
    <w:div w:id="2091809936">
      <w:bodyDiv w:val="1"/>
      <w:marLeft w:val="0"/>
      <w:marRight w:val="0"/>
      <w:marTop w:val="0"/>
      <w:marBottom w:val="0"/>
      <w:divBdr>
        <w:top w:val="none" w:sz="0" w:space="0" w:color="auto"/>
        <w:left w:val="none" w:sz="0" w:space="0" w:color="auto"/>
        <w:bottom w:val="none" w:sz="0" w:space="0" w:color="auto"/>
        <w:right w:val="none" w:sz="0" w:space="0" w:color="auto"/>
      </w:divBdr>
    </w:div>
    <w:div w:id="2092043908">
      <w:bodyDiv w:val="1"/>
      <w:marLeft w:val="0"/>
      <w:marRight w:val="0"/>
      <w:marTop w:val="0"/>
      <w:marBottom w:val="0"/>
      <w:divBdr>
        <w:top w:val="none" w:sz="0" w:space="0" w:color="auto"/>
        <w:left w:val="none" w:sz="0" w:space="0" w:color="auto"/>
        <w:bottom w:val="none" w:sz="0" w:space="0" w:color="auto"/>
        <w:right w:val="none" w:sz="0" w:space="0" w:color="auto"/>
      </w:divBdr>
    </w:div>
    <w:div w:id="2101754831">
      <w:bodyDiv w:val="1"/>
      <w:marLeft w:val="0"/>
      <w:marRight w:val="0"/>
      <w:marTop w:val="0"/>
      <w:marBottom w:val="0"/>
      <w:divBdr>
        <w:top w:val="none" w:sz="0" w:space="0" w:color="auto"/>
        <w:left w:val="none" w:sz="0" w:space="0" w:color="auto"/>
        <w:bottom w:val="none" w:sz="0" w:space="0" w:color="auto"/>
        <w:right w:val="none" w:sz="0" w:space="0" w:color="auto"/>
      </w:divBdr>
    </w:div>
    <w:div w:id="2125923030">
      <w:bodyDiv w:val="1"/>
      <w:marLeft w:val="0"/>
      <w:marRight w:val="0"/>
      <w:marTop w:val="0"/>
      <w:marBottom w:val="0"/>
      <w:divBdr>
        <w:top w:val="none" w:sz="0" w:space="0" w:color="auto"/>
        <w:left w:val="none" w:sz="0" w:space="0" w:color="auto"/>
        <w:bottom w:val="none" w:sz="0" w:space="0" w:color="auto"/>
        <w:right w:val="none" w:sz="0" w:space="0" w:color="auto"/>
      </w:divBdr>
    </w:div>
    <w:div w:id="2129271008">
      <w:bodyDiv w:val="1"/>
      <w:marLeft w:val="0"/>
      <w:marRight w:val="0"/>
      <w:marTop w:val="0"/>
      <w:marBottom w:val="0"/>
      <w:divBdr>
        <w:top w:val="none" w:sz="0" w:space="0" w:color="auto"/>
        <w:left w:val="none" w:sz="0" w:space="0" w:color="auto"/>
        <w:bottom w:val="none" w:sz="0" w:space="0" w:color="auto"/>
        <w:right w:val="none" w:sz="0" w:space="0" w:color="auto"/>
      </w:divBdr>
    </w:div>
    <w:div w:id="2132434754">
      <w:bodyDiv w:val="1"/>
      <w:marLeft w:val="0"/>
      <w:marRight w:val="0"/>
      <w:marTop w:val="0"/>
      <w:marBottom w:val="0"/>
      <w:divBdr>
        <w:top w:val="none" w:sz="0" w:space="0" w:color="auto"/>
        <w:left w:val="none" w:sz="0" w:space="0" w:color="auto"/>
        <w:bottom w:val="none" w:sz="0" w:space="0" w:color="auto"/>
        <w:right w:val="none" w:sz="0" w:space="0" w:color="auto"/>
      </w:divBdr>
    </w:div>
    <w:div w:id="2133282293">
      <w:bodyDiv w:val="1"/>
      <w:marLeft w:val="0"/>
      <w:marRight w:val="0"/>
      <w:marTop w:val="0"/>
      <w:marBottom w:val="0"/>
      <w:divBdr>
        <w:top w:val="none" w:sz="0" w:space="0" w:color="auto"/>
        <w:left w:val="none" w:sz="0" w:space="0" w:color="auto"/>
        <w:bottom w:val="none" w:sz="0" w:space="0" w:color="auto"/>
        <w:right w:val="none" w:sz="0" w:space="0" w:color="auto"/>
      </w:divBdr>
    </w:div>
    <w:div w:id="214029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1.xml"/><Relationship Id="rId18" Type="http://schemas.openxmlformats.org/officeDocument/2006/relationships/chart" Target="charts/chart5.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image" Target="media/image8.jpeg"/><Relationship Id="rId10" Type="http://schemas.openxmlformats.org/officeDocument/2006/relationships/footer" Target="footer2.xm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image" Target="media/image7.jpe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70"/>
      <c:rAngAx val="0"/>
    </c:view3D>
    <c:floor>
      <c:thickness val="0"/>
    </c:floor>
    <c:sideWall>
      <c:thickness val="0"/>
    </c:sideWall>
    <c:backWall>
      <c:thickness val="0"/>
    </c:backWall>
    <c:plotArea>
      <c:layout/>
      <c:pie3DChart>
        <c:varyColors val="1"/>
        <c:ser>
          <c:idx val="0"/>
          <c:order val="0"/>
          <c:tx>
            <c:strRef>
              <c:f>Лист1!$B$1</c:f>
              <c:strCache>
                <c:ptCount val="1"/>
                <c:pt idx="0">
                  <c:v>29,8</c:v>
                </c:pt>
              </c:strCache>
            </c:strRef>
          </c:tx>
          <c:explosion val="25"/>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Лист1!$A$2:$A$6</c:f>
              <c:strCache>
                <c:ptCount val="5"/>
                <c:pt idx="0">
                  <c:v>Котельная № 1, ЦК</c:v>
                </c:pt>
                <c:pt idx="1">
                  <c:v>Котельная № 2, КБО</c:v>
                </c:pt>
                <c:pt idx="2">
                  <c:v>Котельная № 3, Совхозная</c:v>
                </c:pt>
                <c:pt idx="3">
                  <c:v>Котельная № 4, ЦРБ</c:v>
                </c:pt>
                <c:pt idx="4">
                  <c:v>Котельная № 5, Собственная база</c:v>
                </c:pt>
              </c:strCache>
            </c:strRef>
          </c:cat>
          <c:val>
            <c:numRef>
              <c:f>Лист1!$B$2:$B$6</c:f>
              <c:numCache>
                <c:formatCode>0.00%</c:formatCode>
                <c:ptCount val="5"/>
                <c:pt idx="0">
                  <c:v>0.19600000000000001</c:v>
                </c:pt>
                <c:pt idx="1">
                  <c:v>0.38170000000000009</c:v>
                </c:pt>
                <c:pt idx="2">
                  <c:v>0.1124</c:v>
                </c:pt>
                <c:pt idx="3">
                  <c:v>1.1900000000000006E-2</c:v>
                </c:pt>
              </c:numCache>
            </c:numRef>
          </c:val>
          <c:extLst>
            <c:ext xmlns:c16="http://schemas.microsoft.com/office/drawing/2014/chart" uri="{C3380CC4-5D6E-409C-BE32-E72D297353CC}">
              <c16:uniqueId val="{00000000-32C5-4AAA-85F7-7A0DD5606C14}"/>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220"/>
      <c:rAngAx val="0"/>
    </c:view3D>
    <c:floor>
      <c:thickness val="0"/>
    </c:floor>
    <c:sideWall>
      <c:thickness val="0"/>
    </c:sideWall>
    <c:backWall>
      <c:thickness val="0"/>
    </c:backWall>
    <c:plotArea>
      <c:layout/>
      <c:pie3DChart>
        <c:varyColors val="1"/>
        <c:ser>
          <c:idx val="0"/>
          <c:order val="0"/>
          <c:tx>
            <c:strRef>
              <c:f>Лист1!$B$1</c:f>
              <c:strCache>
                <c:ptCount val="1"/>
                <c:pt idx="0">
                  <c:v>Ввод тепловых мощностей</c:v>
                </c:pt>
              </c:strCache>
            </c:strRef>
          </c:tx>
          <c:explosion val="25"/>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Лист1!$A$2:$A$3</c:f>
              <c:strCache>
                <c:ptCount val="2"/>
                <c:pt idx="0">
                  <c:v>до 2018 года</c:v>
                </c:pt>
                <c:pt idx="1">
                  <c:v>2018 - 2023 г.г.</c:v>
                </c:pt>
              </c:strCache>
            </c:strRef>
          </c:cat>
          <c:val>
            <c:numRef>
              <c:f>Лист1!$B$2:$B$3</c:f>
              <c:numCache>
                <c:formatCode>0.00%</c:formatCode>
                <c:ptCount val="2"/>
                <c:pt idx="0">
                  <c:v>0.16900000000000001</c:v>
                </c:pt>
                <c:pt idx="1">
                  <c:v>0.83100000000000018</c:v>
                </c:pt>
              </c:numCache>
            </c:numRef>
          </c:val>
          <c:extLst>
            <c:ext xmlns:c16="http://schemas.microsoft.com/office/drawing/2014/chart" uri="{C3380CC4-5D6E-409C-BE32-E72D297353CC}">
              <c16:uniqueId val="{00000000-8A81-4331-B348-01BDBB99018A}"/>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330"/>
      <c:rAngAx val="0"/>
    </c:view3D>
    <c:floor>
      <c:thickness val="0"/>
    </c:floor>
    <c:sideWall>
      <c:thickness val="0"/>
    </c:sideWall>
    <c:backWall>
      <c:thickness val="0"/>
    </c:backWall>
    <c:plotArea>
      <c:layout/>
      <c:pie3DChart>
        <c:varyColors val="1"/>
        <c:ser>
          <c:idx val="0"/>
          <c:order val="0"/>
          <c:tx>
            <c:strRef>
              <c:f>Лист1!$B$1</c:f>
              <c:strCache>
                <c:ptCount val="1"/>
                <c:pt idx="0">
                  <c:v>Доли протяженности участков трубопроводов</c:v>
                </c:pt>
              </c:strCache>
            </c:strRef>
          </c:tx>
          <c:explosion val="25"/>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Лист1!$A$2:$A$3</c:f>
              <c:strCache>
                <c:ptCount val="2"/>
                <c:pt idx="0">
                  <c:v>Подземная прокладка</c:v>
                </c:pt>
                <c:pt idx="1">
                  <c:v>Надземная прокладка</c:v>
                </c:pt>
              </c:strCache>
            </c:strRef>
          </c:cat>
          <c:val>
            <c:numRef>
              <c:f>Лист1!$B$2:$B$3</c:f>
              <c:numCache>
                <c:formatCode>0.0%</c:formatCode>
                <c:ptCount val="2"/>
                <c:pt idx="0">
                  <c:v>0.92</c:v>
                </c:pt>
                <c:pt idx="1">
                  <c:v>8.0000000000000029E-2</c:v>
                </c:pt>
              </c:numCache>
            </c:numRef>
          </c:val>
          <c:extLst>
            <c:ext xmlns:c16="http://schemas.microsoft.com/office/drawing/2014/chart" uri="{C3380CC4-5D6E-409C-BE32-E72D297353CC}">
              <c16:uniqueId val="{00000000-9598-4CDE-A639-2F160F6EF357}"/>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150"/>
      <c:rAngAx val="0"/>
    </c:view3D>
    <c:floor>
      <c:thickness val="0"/>
    </c:floor>
    <c:sideWall>
      <c:thickness val="0"/>
    </c:sideWall>
    <c:backWall>
      <c:thickness val="0"/>
    </c:backWall>
    <c:plotArea>
      <c:layout/>
      <c:pie3DChart>
        <c:varyColors val="1"/>
        <c:ser>
          <c:idx val="0"/>
          <c:order val="0"/>
          <c:tx>
            <c:strRef>
              <c:f>Лист1!$B$1</c:f>
              <c:strCache>
                <c:ptCount val="1"/>
                <c:pt idx="0">
                  <c:v>Доли протяженности участков от диаметров</c:v>
                </c:pt>
              </c:strCache>
            </c:strRef>
          </c:tx>
          <c:explosion val="25"/>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Лист1!$A$2:$A$12</c:f>
              <c:strCache>
                <c:ptCount val="11"/>
                <c:pt idx="0">
                  <c:v>Ø = 40 мм</c:v>
                </c:pt>
                <c:pt idx="1">
                  <c:v>Ø = 57 мм</c:v>
                </c:pt>
                <c:pt idx="2">
                  <c:v>Ø = 76 мм</c:v>
                </c:pt>
                <c:pt idx="3">
                  <c:v>Ø = 89 мм</c:v>
                </c:pt>
                <c:pt idx="4">
                  <c:v>Ø = 108 мм</c:v>
                </c:pt>
                <c:pt idx="5">
                  <c:v>Ø = 133 мм</c:v>
                </c:pt>
                <c:pt idx="6">
                  <c:v>Ø = 159 мм</c:v>
                </c:pt>
                <c:pt idx="7">
                  <c:v>Ø = 219 мм</c:v>
                </c:pt>
                <c:pt idx="8">
                  <c:v>Ø= 38 мм</c:v>
                </c:pt>
                <c:pt idx="9">
                  <c:v>Ø= 45 мм</c:v>
                </c:pt>
                <c:pt idx="10">
                  <c:v>Ø=100 мм</c:v>
                </c:pt>
              </c:strCache>
            </c:strRef>
          </c:cat>
          <c:val>
            <c:numRef>
              <c:f>Лист1!$B$2:$B$12</c:f>
              <c:numCache>
                <c:formatCode>0.00%</c:formatCode>
                <c:ptCount val="11"/>
                <c:pt idx="0">
                  <c:v>1.0000000000000004E-2</c:v>
                </c:pt>
                <c:pt idx="1">
                  <c:v>0.23600000000000004</c:v>
                </c:pt>
                <c:pt idx="2">
                  <c:v>0.191</c:v>
                </c:pt>
                <c:pt idx="3">
                  <c:v>0.16500000000000001</c:v>
                </c:pt>
                <c:pt idx="4">
                  <c:v>0.21400000000000005</c:v>
                </c:pt>
                <c:pt idx="5">
                  <c:v>8.0000000000000029E-2</c:v>
                </c:pt>
                <c:pt idx="6">
                  <c:v>4.0000000000000018E-3</c:v>
                </c:pt>
                <c:pt idx="7">
                  <c:v>7.1999999999999995E-2</c:v>
                </c:pt>
                <c:pt idx="8">
                  <c:v>8.0000000000000054E-3</c:v>
                </c:pt>
                <c:pt idx="9">
                  <c:v>1.2999999999999998E-2</c:v>
                </c:pt>
                <c:pt idx="10">
                  <c:v>7.0000000000000019E-3</c:v>
                </c:pt>
              </c:numCache>
            </c:numRef>
          </c:val>
          <c:extLst>
            <c:ext xmlns:c16="http://schemas.microsoft.com/office/drawing/2014/chart" uri="{C3380CC4-5D6E-409C-BE32-E72D297353CC}">
              <c16:uniqueId val="{00000000-2AFA-44C4-8525-68E2498AAD70}"/>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Доля сетей, нуждающихся в замене,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Лист1!$A$2:$A$7</c:f>
              <c:numCache>
                <c:formatCode>General</c:formatCode>
                <c:ptCount val="6"/>
                <c:pt idx="0">
                  <c:v>2018</c:v>
                </c:pt>
                <c:pt idx="1">
                  <c:v>2019</c:v>
                </c:pt>
                <c:pt idx="2">
                  <c:v>2020</c:v>
                </c:pt>
                <c:pt idx="3">
                  <c:v>2021</c:v>
                </c:pt>
                <c:pt idx="4">
                  <c:v>2022</c:v>
                </c:pt>
                <c:pt idx="5">
                  <c:v>2023</c:v>
                </c:pt>
              </c:numCache>
            </c:numRef>
          </c:cat>
          <c:val>
            <c:numRef>
              <c:f>Лист1!$B$2:$B$7</c:f>
              <c:numCache>
                <c:formatCode>0.00%</c:formatCode>
                <c:ptCount val="6"/>
                <c:pt idx="0">
                  <c:v>0.82760000000000022</c:v>
                </c:pt>
                <c:pt idx="1">
                  <c:v>0.75620000000000021</c:v>
                </c:pt>
                <c:pt idx="2">
                  <c:v>0.75620000000000021</c:v>
                </c:pt>
                <c:pt idx="3">
                  <c:v>0.53010000000000002</c:v>
                </c:pt>
                <c:pt idx="4">
                  <c:v>0.53010000000000002</c:v>
                </c:pt>
                <c:pt idx="5">
                  <c:v>0.53010000000000002</c:v>
                </c:pt>
              </c:numCache>
            </c:numRef>
          </c:val>
          <c:extLst>
            <c:ext xmlns:c16="http://schemas.microsoft.com/office/drawing/2014/chart" uri="{C3380CC4-5D6E-409C-BE32-E72D297353CC}">
              <c16:uniqueId val="{00000000-81E7-4BB6-AF63-74ED9411E294}"/>
            </c:ext>
          </c:extLst>
        </c:ser>
        <c:dLbls>
          <c:showLegendKey val="0"/>
          <c:showVal val="0"/>
          <c:showCatName val="0"/>
          <c:showSerName val="0"/>
          <c:showPercent val="0"/>
          <c:showBubbleSize val="0"/>
        </c:dLbls>
        <c:gapWidth val="150"/>
        <c:shape val="box"/>
        <c:axId val="107058688"/>
        <c:axId val="107060224"/>
        <c:axId val="0"/>
      </c:bar3DChart>
      <c:catAx>
        <c:axId val="107058688"/>
        <c:scaling>
          <c:orientation val="minMax"/>
        </c:scaling>
        <c:delete val="0"/>
        <c:axPos val="b"/>
        <c:numFmt formatCode="General" sourceLinked="1"/>
        <c:majorTickMark val="out"/>
        <c:minorTickMark val="none"/>
        <c:tickLblPos val="nextTo"/>
        <c:crossAx val="107060224"/>
        <c:crosses val="autoZero"/>
        <c:auto val="1"/>
        <c:lblAlgn val="ctr"/>
        <c:lblOffset val="100"/>
        <c:noMultiLvlLbl val="0"/>
      </c:catAx>
      <c:valAx>
        <c:axId val="107060224"/>
        <c:scaling>
          <c:orientation val="minMax"/>
        </c:scaling>
        <c:delete val="0"/>
        <c:axPos val="l"/>
        <c:majorGridlines/>
        <c:numFmt formatCode="0.00%" sourceLinked="1"/>
        <c:majorTickMark val="out"/>
        <c:minorTickMark val="none"/>
        <c:tickLblPos val="nextTo"/>
        <c:crossAx val="107058688"/>
        <c:crosses val="autoZero"/>
        <c:crossBetween val="between"/>
      </c:valAx>
    </c:plotArea>
    <c:legend>
      <c:legendPos val="r"/>
      <c:overlay val="0"/>
    </c:legend>
    <c:plotVisOnly val="1"/>
    <c:dispBlanksAs val="gap"/>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Длина сетей, нуждающихся в замене, м</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Лист1!$A$2:$A$12</c:f>
              <c:numCache>
                <c:formatCode>General</c:formatCode>
                <c:ptCount val="11"/>
                <c:pt idx="3">
                  <c:v>2021</c:v>
                </c:pt>
                <c:pt idx="4">
                  <c:v>2022</c:v>
                </c:pt>
                <c:pt idx="5">
                  <c:v>2023</c:v>
                </c:pt>
              </c:numCache>
            </c:numRef>
          </c:cat>
          <c:val>
            <c:numRef>
              <c:f>Лист1!$B$2:$B$12</c:f>
              <c:numCache>
                <c:formatCode>General</c:formatCode>
                <c:ptCount val="11"/>
                <c:pt idx="3" formatCode="0.0">
                  <c:v>9958</c:v>
                </c:pt>
                <c:pt idx="4" formatCode="0.0">
                  <c:v>9958</c:v>
                </c:pt>
                <c:pt idx="5" formatCode="0.0">
                  <c:v>9958</c:v>
                </c:pt>
              </c:numCache>
            </c:numRef>
          </c:val>
          <c:extLst>
            <c:ext xmlns:c16="http://schemas.microsoft.com/office/drawing/2014/chart" uri="{C3380CC4-5D6E-409C-BE32-E72D297353CC}">
              <c16:uniqueId val="{00000000-FDDD-4B97-94C2-78AE674B6590}"/>
            </c:ext>
          </c:extLst>
        </c:ser>
        <c:dLbls>
          <c:showLegendKey val="0"/>
          <c:showVal val="0"/>
          <c:showCatName val="0"/>
          <c:showSerName val="0"/>
          <c:showPercent val="0"/>
          <c:showBubbleSize val="0"/>
        </c:dLbls>
        <c:gapWidth val="150"/>
        <c:shape val="box"/>
        <c:axId val="107926272"/>
        <c:axId val="107927808"/>
        <c:axId val="0"/>
      </c:bar3DChart>
      <c:catAx>
        <c:axId val="107926272"/>
        <c:scaling>
          <c:orientation val="minMax"/>
        </c:scaling>
        <c:delete val="0"/>
        <c:axPos val="b"/>
        <c:numFmt formatCode="General" sourceLinked="1"/>
        <c:majorTickMark val="out"/>
        <c:minorTickMark val="none"/>
        <c:tickLblPos val="nextTo"/>
        <c:crossAx val="107927808"/>
        <c:crosses val="autoZero"/>
        <c:auto val="1"/>
        <c:lblAlgn val="ctr"/>
        <c:lblOffset val="100"/>
        <c:noMultiLvlLbl val="0"/>
      </c:catAx>
      <c:valAx>
        <c:axId val="107927808"/>
        <c:scaling>
          <c:orientation val="minMax"/>
        </c:scaling>
        <c:delete val="0"/>
        <c:axPos val="l"/>
        <c:majorGridlines/>
        <c:numFmt formatCode="General" sourceLinked="1"/>
        <c:majorTickMark val="out"/>
        <c:minorTickMark val="none"/>
        <c:tickLblPos val="nextTo"/>
        <c:crossAx val="107926272"/>
        <c:crosses val="autoZero"/>
        <c:crossBetween val="between"/>
      </c:valAx>
    </c:plotArea>
    <c:legend>
      <c:legendPos val="r"/>
      <c:overlay val="0"/>
    </c:legend>
    <c:plotVisOnly val="1"/>
    <c:dispBlanksAs val="gap"/>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Протяжённость заменённых сетей, м</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2021</c:v>
                </c:pt>
                <c:pt idx="1">
                  <c:v>2022</c:v>
                </c:pt>
                <c:pt idx="2">
                  <c:v>2023</c:v>
                </c:pt>
              </c:numCache>
            </c:numRef>
          </c:cat>
          <c:val>
            <c:numRef>
              <c:f>Лист1!$B$2:$B$4</c:f>
              <c:numCache>
                <c:formatCode>0.0</c:formatCode>
                <c:ptCount val="3"/>
                <c:pt idx="0">
                  <c:v>4248</c:v>
                </c:pt>
                <c:pt idx="1">
                  <c:v>0</c:v>
                </c:pt>
                <c:pt idx="2">
                  <c:v>0</c:v>
                </c:pt>
              </c:numCache>
            </c:numRef>
          </c:val>
          <c:extLst>
            <c:ext xmlns:c16="http://schemas.microsoft.com/office/drawing/2014/chart" uri="{C3380CC4-5D6E-409C-BE32-E72D297353CC}">
              <c16:uniqueId val="{00000000-D880-4552-84FE-EF2BC29ADDB5}"/>
            </c:ext>
          </c:extLst>
        </c:ser>
        <c:dLbls>
          <c:showLegendKey val="0"/>
          <c:showVal val="0"/>
          <c:showCatName val="0"/>
          <c:showSerName val="0"/>
          <c:showPercent val="0"/>
          <c:showBubbleSize val="0"/>
        </c:dLbls>
        <c:gapWidth val="150"/>
        <c:shape val="box"/>
        <c:axId val="107752064"/>
        <c:axId val="107770240"/>
        <c:axId val="0"/>
      </c:bar3DChart>
      <c:catAx>
        <c:axId val="107752064"/>
        <c:scaling>
          <c:orientation val="minMax"/>
        </c:scaling>
        <c:delete val="0"/>
        <c:axPos val="b"/>
        <c:numFmt formatCode="General" sourceLinked="1"/>
        <c:majorTickMark val="out"/>
        <c:minorTickMark val="none"/>
        <c:tickLblPos val="nextTo"/>
        <c:crossAx val="107770240"/>
        <c:crosses val="autoZero"/>
        <c:auto val="1"/>
        <c:lblAlgn val="ctr"/>
        <c:lblOffset val="100"/>
        <c:noMultiLvlLbl val="0"/>
      </c:catAx>
      <c:valAx>
        <c:axId val="107770240"/>
        <c:scaling>
          <c:orientation val="minMax"/>
        </c:scaling>
        <c:delete val="0"/>
        <c:axPos val="l"/>
        <c:majorGridlines/>
        <c:numFmt formatCode="0.0" sourceLinked="1"/>
        <c:majorTickMark val="out"/>
        <c:minorTickMark val="none"/>
        <c:tickLblPos val="nextTo"/>
        <c:crossAx val="107752064"/>
        <c:crosses val="autoZero"/>
        <c:crossBetween val="between"/>
      </c:valAx>
    </c:plotArea>
    <c:legend>
      <c:legendPos val="r"/>
      <c:layout>
        <c:manualLayout>
          <c:xMode val="edge"/>
          <c:yMode val="edge"/>
          <c:x val="0.69912948381452333"/>
          <c:y val="0.4156247558360609"/>
          <c:w val="0.28698162729658805"/>
          <c:h val="0.14247871793803552"/>
        </c:manualLayout>
      </c:layout>
      <c:overlay val="0"/>
    </c:legend>
    <c:plotVisOnly val="1"/>
    <c:dispBlanksAs val="gap"/>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75446218"/>
        <w:category>
          <w:name w:val="Общие"/>
          <w:gallery w:val="placeholder"/>
        </w:category>
        <w:types>
          <w:type w:val="bbPlcHdr"/>
        </w:types>
        <w:behaviors>
          <w:behavior w:val="content"/>
        </w:behaviors>
        <w:guid w:val="{F5ADC6EC-807A-429E-ABEF-5A15A3823B2A}"/>
      </w:docPartPr>
      <w:docPartBody>
        <w:p w:rsidR="00401C1E" w:rsidRDefault="00401C1E">
          <w:r w:rsidRPr="00BD21F3">
            <w:rPr>
              <w:rStyle w:val="a3"/>
            </w:rPr>
            <w:t>Место для формулы.</w:t>
          </w:r>
        </w:p>
      </w:docPartBody>
    </w:docPart>
    <w:docPart>
      <w:docPartPr>
        <w:name w:val="E11084AD703246FE92DCC8C0BF84E77A"/>
        <w:category>
          <w:name w:val="Общие"/>
          <w:gallery w:val="placeholder"/>
        </w:category>
        <w:types>
          <w:type w:val="bbPlcHdr"/>
        </w:types>
        <w:behaviors>
          <w:behavior w:val="content"/>
        </w:behaviors>
        <w:guid w:val="{5C776ECF-BDE0-42CD-99BE-B9AF1C946D76}"/>
      </w:docPartPr>
      <w:docPartBody>
        <w:p w:rsidR="008D72AF" w:rsidRDefault="005617CB" w:rsidP="005617CB">
          <w:pPr>
            <w:pStyle w:val="E11084AD703246FE92DCC8C0BF84E77A"/>
          </w:pPr>
          <w:r w:rsidRPr="00BD21F3">
            <w:rPr>
              <w:rStyle w:val="a3"/>
            </w:rPr>
            <w:t>Место для формулы.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inherit">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PragmaticaC">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2"/>
  </w:compat>
  <w:rsids>
    <w:rsidRoot w:val="00401C1E"/>
    <w:rsid w:val="00010550"/>
    <w:rsid w:val="00072648"/>
    <w:rsid w:val="000A7887"/>
    <w:rsid w:val="00182EF8"/>
    <w:rsid w:val="001D52A6"/>
    <w:rsid w:val="0034015E"/>
    <w:rsid w:val="0037062A"/>
    <w:rsid w:val="003D5274"/>
    <w:rsid w:val="00401C1E"/>
    <w:rsid w:val="00436203"/>
    <w:rsid w:val="00495DC6"/>
    <w:rsid w:val="00536869"/>
    <w:rsid w:val="005617CB"/>
    <w:rsid w:val="00617C34"/>
    <w:rsid w:val="00624E2C"/>
    <w:rsid w:val="006A5ED6"/>
    <w:rsid w:val="006E2793"/>
    <w:rsid w:val="007D7E29"/>
    <w:rsid w:val="00812659"/>
    <w:rsid w:val="008A025D"/>
    <w:rsid w:val="008B649F"/>
    <w:rsid w:val="008D72AF"/>
    <w:rsid w:val="009018E7"/>
    <w:rsid w:val="00942999"/>
    <w:rsid w:val="00A34B97"/>
    <w:rsid w:val="00A77E30"/>
    <w:rsid w:val="00AA151E"/>
    <w:rsid w:val="00AB1E96"/>
    <w:rsid w:val="00B667A0"/>
    <w:rsid w:val="00BE7F01"/>
    <w:rsid w:val="00C00B3F"/>
    <w:rsid w:val="00C239DE"/>
    <w:rsid w:val="00CA0239"/>
    <w:rsid w:val="00D01CE9"/>
    <w:rsid w:val="00D33681"/>
    <w:rsid w:val="00D913BF"/>
    <w:rsid w:val="00DD32F2"/>
    <w:rsid w:val="00DF10FB"/>
    <w:rsid w:val="00DF27F5"/>
    <w:rsid w:val="00E03E42"/>
    <w:rsid w:val="00EB14B0"/>
    <w:rsid w:val="00F11E99"/>
    <w:rsid w:val="00F27BB8"/>
    <w:rsid w:val="00F66724"/>
    <w:rsid w:val="00F816BC"/>
    <w:rsid w:val="00FC41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E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617CB"/>
    <w:rPr>
      <w:color w:val="808080"/>
    </w:rPr>
  </w:style>
  <w:style w:type="paragraph" w:customStyle="1" w:styleId="E11084AD703246FE92DCC8C0BF84E77A">
    <w:name w:val="E11084AD703246FE92DCC8C0BF84E77A"/>
    <w:rsid w:val="005617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3384F60-BF8C-47C4-B02F-1A083BD6C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115</Pages>
  <Words>21373</Words>
  <Characters>121831</Characters>
  <Application>Microsoft Office Word</Application>
  <DocSecurity>0</DocSecurity>
  <Lines>1015</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ООО "АЦЭЭ"</dc:creator>
  <cp:lastModifiedBy>Anna</cp:lastModifiedBy>
  <cp:revision>23</cp:revision>
  <cp:lastPrinted>2024-07-18T09:07:00Z</cp:lastPrinted>
  <dcterms:created xsi:type="dcterms:W3CDTF">2024-07-29T08:56:00Z</dcterms:created>
  <dcterms:modified xsi:type="dcterms:W3CDTF">2026-07-02T02:31:00Z</dcterms:modified>
</cp:coreProperties>
</file>