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33F5">
      <w:pPr>
        <w:pStyle w:val="1"/>
      </w:pPr>
      <w:hyperlink r:id="rId7" w:history="1">
        <w:r>
          <w:rPr>
            <w:rStyle w:val="a4"/>
            <w:b w:val="0"/>
            <w:bCs w:val="0"/>
          </w:rPr>
          <w:t>Федеральный закон от 7 мая 2013 г. N 79-ФЗ "О запрете от</w:t>
        </w:r>
        <w:r>
          <w:rPr>
            <w:rStyle w:val="a4"/>
            <w:b w:val="0"/>
            <w:bCs w:val="0"/>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w:t>
        </w:r>
        <w:r>
          <w:rPr>
            <w:rStyle w:val="a4"/>
            <w:b w:val="0"/>
            <w:bCs w:val="0"/>
          </w:rPr>
          <w:t xml:space="preserve"> изменениями и дополнениями)</w:t>
        </w:r>
      </w:hyperlink>
    </w:p>
    <w:p w:rsidR="00000000" w:rsidRDefault="006F33F5">
      <w:pPr>
        <w:pStyle w:val="ac"/>
      </w:pPr>
      <w:r>
        <w:t>С изменениями и дополнениями от:</w:t>
      </w:r>
    </w:p>
    <w:p w:rsidR="00000000" w:rsidRDefault="006F33F5">
      <w:pPr>
        <w:pStyle w:val="aa"/>
        <w:rPr>
          <w:shd w:val="clear" w:color="auto" w:fill="EAEFED"/>
        </w:rPr>
      </w:pPr>
      <w:r>
        <w:t xml:space="preserve"> </w:t>
      </w:r>
      <w:r>
        <w:rPr>
          <w:shd w:val="clear" w:color="auto" w:fill="EAEFED"/>
        </w:rPr>
        <w:t>22 декабря 2014 г., 3, 28 ноября 2015 г., 28 декабря 2016 г., 6 февраля, 1 мая 2019 г., 31 июля 2020 г., 26 мая 2021 г.</w:t>
      </w:r>
    </w:p>
    <w:p w:rsidR="00000000" w:rsidRDefault="006F33F5"/>
    <w:p w:rsidR="00000000" w:rsidRDefault="006F33F5">
      <w:r>
        <w:rPr>
          <w:rStyle w:val="a3"/>
        </w:rPr>
        <w:t>Принят Государственной Думой 24 апреля 2013 года</w:t>
      </w:r>
    </w:p>
    <w:p w:rsidR="00000000" w:rsidRDefault="006F33F5">
      <w:r>
        <w:rPr>
          <w:rStyle w:val="a3"/>
        </w:rPr>
        <w:t>Одобрен Советом Федерации 27 апреля 2013 года</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комментарии</w:t>
        </w:r>
      </w:hyperlink>
      <w:r>
        <w:rPr>
          <w:shd w:val="clear" w:color="auto" w:fill="F0F0F0"/>
        </w:rPr>
        <w:t xml:space="preserve"> к настоящему Федеральному закону</w:t>
      </w:r>
    </w:p>
    <w:p w:rsidR="00000000" w:rsidRDefault="006F33F5">
      <w:pPr>
        <w:pStyle w:val="a7"/>
        <w:rPr>
          <w:shd w:val="clear" w:color="auto" w:fill="F0F0F0"/>
        </w:rPr>
      </w:pPr>
      <w:r>
        <w:t xml:space="preserve"> </w:t>
      </w:r>
    </w:p>
    <w:p w:rsidR="00000000" w:rsidRDefault="006F33F5">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00000" w:rsidRDefault="006F33F5">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28 декабря 2016 г. N 505-ФЗ статья 1 изложена в новой редакции, </w:t>
      </w:r>
      <w:hyperlink r:id="rId10"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F33F5">
      <w:pPr>
        <w:pStyle w:val="a8"/>
        <w:rPr>
          <w:shd w:val="clear" w:color="auto" w:fill="F0F0F0"/>
        </w:rPr>
      </w:pPr>
      <w:r>
        <w:t xml:space="preserve"> </w:t>
      </w:r>
      <w:hyperlink r:id="rId12" w:history="1">
        <w:r>
          <w:rPr>
            <w:rStyle w:val="a4"/>
            <w:shd w:val="clear" w:color="auto" w:fill="F0F0F0"/>
          </w:rPr>
          <w:t>См. текст статьи в предыдущей редакции</w:t>
        </w:r>
      </w:hyperlink>
    </w:p>
    <w:p w:rsidR="00000000" w:rsidRDefault="006F33F5">
      <w:pPr>
        <w:pStyle w:val="a5"/>
      </w:pPr>
      <w:r>
        <w:rPr>
          <w:rStyle w:val="a3"/>
        </w:rPr>
        <w:t>Статья 1</w:t>
      </w:r>
    </w:p>
    <w:p w:rsidR="00000000" w:rsidRDefault="006F33F5">
      <w:bookmarkStart w:id="1" w:name="sub_11"/>
      <w:r>
        <w:t>1. Настоящим Федеральным законом в целях</w:t>
      </w:r>
      <w:r>
        <w:t xml:space="preserve">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w:t>
      </w:r>
      <w:r>
        <w:t>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w:t>
      </w:r>
      <w:r>
        <w:t xml:space="preserve">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w:t>
      </w:r>
      <w:r>
        <w:t>нными лицами данного запрета и меры ответственности за его нарушение.</w:t>
      </w:r>
    </w:p>
    <w:p w:rsidR="00000000" w:rsidRDefault="006F33F5">
      <w:bookmarkStart w:id="2" w:name="sub_12"/>
      <w:bookmarkEnd w:id="1"/>
      <w:r>
        <w:t>2. Для целей настоящего Федерального закона под иностранными финансовыми инструментами понимаются:</w:t>
      </w:r>
    </w:p>
    <w:p w:rsidR="00000000" w:rsidRDefault="006F33F5">
      <w:bookmarkStart w:id="3" w:name="sub_121"/>
      <w:bookmarkEnd w:id="2"/>
      <w:r>
        <w:t>1) ценные бумаги и относящиеся к ним финансовые инструменты не</w:t>
      </w:r>
      <w:r>
        <w:t>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w:t>
      </w:r>
      <w:r>
        <w:t xml:space="preserve">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rStyle w:val="a4"/>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rStyle w:val="a4"/>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00000" w:rsidRDefault="006F33F5">
      <w:bookmarkStart w:id="4" w:name="sub_122"/>
      <w:bookmarkEnd w:id="3"/>
      <w:r>
        <w:t>2) доли участия, паи в уставных (складочных) капиталах организаций, местом регистрации или местом нахождения которых является иностранное</w:t>
      </w:r>
      <w:r>
        <w:t xml:space="preserve"> государство, а также в имуществе иностранных структур без образования юридического лица, не определенные в соответствии с </w:t>
      </w:r>
      <w:hyperlink w:anchor="sub_121" w:history="1">
        <w:r>
          <w:rPr>
            <w:rStyle w:val="a4"/>
          </w:rPr>
          <w:t>пунктом 1</w:t>
        </w:r>
      </w:hyperlink>
      <w:r>
        <w:t xml:space="preserve"> настоящей части в качестве ценных бумаг и отнесенных к ним финансовых инструментов;</w:t>
      </w:r>
    </w:p>
    <w:p w:rsidR="00000000" w:rsidRDefault="006F33F5">
      <w:bookmarkStart w:id="5" w:name="sub_123"/>
      <w:bookmarkEnd w:id="4"/>
      <w:r>
        <w:t xml:space="preserve">3) договоры, являющиеся производными финансовыми инструментами и определенные </w:t>
      </w:r>
      <w:hyperlink r:id="rId15" w:history="1">
        <w:r>
          <w:rPr>
            <w:rStyle w:val="a4"/>
          </w:rPr>
          <w:t>частью двадцать девятой статьи 2</w:t>
        </w:r>
      </w:hyperlink>
      <w:r>
        <w:t xml:space="preserve"> Федерального закона от 22 апреля 1996 года N 39-ФЗ "О рынке ценных бумаг", есл</w:t>
      </w:r>
      <w:r>
        <w:t>и хотя бы одной из сторон такого договора являются нерезидент и (или) иностранная структура без образования юридического лица;</w:t>
      </w:r>
    </w:p>
    <w:p w:rsidR="00000000" w:rsidRDefault="006F33F5">
      <w:bookmarkStart w:id="6" w:name="sub_124"/>
      <w:bookmarkEnd w:id="5"/>
      <w:r>
        <w:t>4) учрежденное в соответствии с законодательством иностранного государства доверительное управление имуществом, учр</w:t>
      </w:r>
      <w:r>
        <w:t xml:space="preserve">едителем и (или) бенефициаром которого является лицо, указанное в </w:t>
      </w:r>
      <w:hyperlink w:anchor="sub_21" w:history="1">
        <w:r>
          <w:rPr>
            <w:rStyle w:val="a4"/>
          </w:rPr>
          <w:t>части 1 статьи 2</w:t>
        </w:r>
      </w:hyperlink>
      <w:r>
        <w:t xml:space="preserve"> настоящего Федерального закона;</w:t>
      </w:r>
    </w:p>
    <w:p w:rsidR="00000000" w:rsidRDefault="006F33F5">
      <w:bookmarkStart w:id="7" w:name="sub_125"/>
      <w:bookmarkEnd w:id="6"/>
      <w:r>
        <w:t>5) договоры займа, если хотя бы одной из сторон такого договора являются нерезидент и (или) иностранная</w:t>
      </w:r>
      <w:r>
        <w:t xml:space="preserve"> структура без образования юридического лица;</w:t>
      </w:r>
    </w:p>
    <w:p w:rsidR="00000000" w:rsidRDefault="006F33F5">
      <w:bookmarkStart w:id="8" w:name="sub_126"/>
      <w:bookmarkEnd w:id="7"/>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6F33F5">
      <w:pPr>
        <w:pStyle w:val="a7"/>
        <w:rPr>
          <w:color w:val="000000"/>
          <w:sz w:val="16"/>
          <w:szCs w:val="16"/>
          <w:shd w:val="clear" w:color="auto" w:fill="F0F0F0"/>
        </w:rPr>
      </w:pPr>
      <w:bookmarkStart w:id="9" w:name="sub_127"/>
      <w:bookmarkEnd w:id="8"/>
      <w:r>
        <w:rPr>
          <w:color w:val="000000"/>
          <w:sz w:val="16"/>
          <w:szCs w:val="16"/>
          <w:shd w:val="clear" w:color="auto" w:fill="F0F0F0"/>
        </w:rPr>
        <w:t>Информация об и</w:t>
      </w:r>
      <w:r>
        <w:rPr>
          <w:color w:val="000000"/>
          <w:sz w:val="16"/>
          <w:szCs w:val="16"/>
          <w:shd w:val="clear" w:color="auto" w:fill="F0F0F0"/>
        </w:rPr>
        <w:t>зменениях:</w:t>
      </w:r>
    </w:p>
    <w:bookmarkEnd w:id="9"/>
    <w:p w:rsidR="00000000" w:rsidRDefault="006F33F5">
      <w:pPr>
        <w:pStyle w:val="a8"/>
        <w:rPr>
          <w:shd w:val="clear" w:color="auto" w:fill="F0F0F0"/>
        </w:rPr>
      </w:pPr>
      <w:r>
        <w:t xml:space="preserve"> </w:t>
      </w:r>
      <w:r>
        <w:rPr>
          <w:shd w:val="clear" w:color="auto" w:fill="F0F0F0"/>
        </w:rPr>
        <w:t xml:space="preserve">Часть 2 дополнена пунктом 7 с 1 января 2021 г. - </w:t>
      </w:r>
      <w:hyperlink r:id="rId16" w:history="1">
        <w:r>
          <w:rPr>
            <w:rStyle w:val="a4"/>
            <w:shd w:val="clear" w:color="auto" w:fill="F0F0F0"/>
          </w:rPr>
          <w:t>Федеральный закон</w:t>
        </w:r>
      </w:hyperlink>
      <w:r>
        <w:rPr>
          <w:shd w:val="clear" w:color="auto" w:fill="F0F0F0"/>
        </w:rPr>
        <w:t xml:space="preserve"> от 31 июля 2020 г. N 259-ФЗ</w:t>
      </w:r>
    </w:p>
    <w:p w:rsidR="00000000" w:rsidRDefault="006F33F5">
      <w:r>
        <w:t>7) цифровые финансовые активы, выпущенные в информационных системах, организо</w:t>
      </w:r>
      <w:r>
        <w:t>ванных в соответствии с иностранным правом, и цифровая валюта.</w:t>
      </w:r>
    </w:p>
    <w:p w:rsidR="00000000" w:rsidRDefault="006F33F5">
      <w:bookmarkStart w:id="10" w:name="sub_13"/>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w:t>
      </w:r>
      <w:r>
        <w:t>ользование такими финансовыми инструментами.</w:t>
      </w:r>
    </w:p>
    <w:bookmarkEnd w:id="10"/>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17"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6F33F5">
      <w:pPr>
        <w:pStyle w:val="a7"/>
        <w:rPr>
          <w:shd w:val="clear" w:color="auto" w:fill="F0F0F0"/>
        </w:rPr>
      </w:pPr>
      <w:r>
        <w:t xml:space="preserve"> </w:t>
      </w:r>
    </w:p>
    <w:p w:rsidR="00000000" w:rsidRDefault="006F33F5">
      <w:pPr>
        <w:pStyle w:val="a5"/>
      </w:pPr>
      <w:bookmarkStart w:id="11" w:name="sub_2"/>
      <w:r>
        <w:rPr>
          <w:rStyle w:val="a3"/>
        </w:rPr>
        <w:t>Статья 2</w:t>
      </w:r>
    </w:p>
    <w:p w:rsidR="00000000" w:rsidRDefault="006F33F5">
      <w:bookmarkStart w:id="12" w:name="sub_21"/>
      <w:bookmarkEnd w:id="11"/>
      <w:r>
        <w:t>1. Запрещается открывать и иметь счета (вклады)</w:t>
      </w:r>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F33F5">
      <w:bookmarkStart w:id="13" w:name="sub_211"/>
      <w:bookmarkEnd w:id="12"/>
      <w:r>
        <w:t>1) лицам, замещающим (занимающим):</w:t>
      </w:r>
    </w:p>
    <w:p w:rsidR="00000000" w:rsidRDefault="006F33F5">
      <w:bookmarkStart w:id="14" w:name="sub_2111"/>
      <w:bookmarkEnd w:id="13"/>
      <w:r>
        <w:t>а) государственные должности Российской Федерации;</w:t>
      </w:r>
    </w:p>
    <w:p w:rsidR="00000000" w:rsidRDefault="006F33F5">
      <w:bookmarkStart w:id="15" w:name="sub_2112"/>
      <w:bookmarkEnd w:id="14"/>
      <w:r>
        <w:t>б) должности первого заместителя и заместителей Генерального прокурора Российской Федерации;</w:t>
      </w:r>
    </w:p>
    <w:p w:rsidR="00000000" w:rsidRDefault="006F33F5">
      <w:bookmarkStart w:id="16" w:name="sub_2113"/>
      <w:bookmarkEnd w:id="15"/>
      <w:r>
        <w:t>в) должности членов Совета директоров Центрального б</w:t>
      </w:r>
      <w:r>
        <w:t>анка Российской Федерации;</w:t>
      </w:r>
    </w:p>
    <w:p w:rsidR="00000000" w:rsidRDefault="006F33F5">
      <w:bookmarkStart w:id="17" w:name="sub_2114"/>
      <w:bookmarkEnd w:id="16"/>
      <w:r>
        <w:t>г) государственные должности субъектов Российской Федерации;</w:t>
      </w:r>
    </w:p>
    <w:p w:rsidR="00000000" w:rsidRDefault="006F33F5">
      <w:bookmarkStart w:id="18" w:name="sub_2115"/>
      <w:bookmarkEnd w:id="17"/>
      <w:r>
        <w:t>д) должности федеральной государственной службы, назначение на которые и освобождение от которых осуществляются Президентом Российской Ф</w:t>
      </w:r>
      <w:r>
        <w:t>едерации, Правительством Российской Федерации или Генеральным прокурором Российской Федерации;</w:t>
      </w:r>
    </w:p>
    <w:p w:rsidR="00000000" w:rsidRDefault="006F33F5">
      <w:bookmarkStart w:id="19" w:name="sub_2116"/>
      <w:bookmarkEnd w:id="18"/>
      <w:r>
        <w:t>е) должности заместителей руководителей федеральных органов исполнительной власти;</w:t>
      </w:r>
    </w:p>
    <w:p w:rsidR="00000000" w:rsidRDefault="006F33F5">
      <w:bookmarkStart w:id="20" w:name="sub_2117"/>
      <w:bookmarkEnd w:id="19"/>
      <w:r>
        <w:t>ж) должности в государственных корпорациях (ко</w:t>
      </w:r>
      <w:r>
        <w:t>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6F33F5">
      <w:pPr>
        <w:pStyle w:val="a7"/>
        <w:rPr>
          <w:color w:val="000000"/>
          <w:sz w:val="16"/>
          <w:szCs w:val="16"/>
          <w:shd w:val="clear" w:color="auto" w:fill="F0F0F0"/>
        </w:rPr>
      </w:pPr>
      <w:bookmarkStart w:id="21" w:name="sub_2118"/>
      <w:bookmarkEnd w:id="20"/>
      <w:r>
        <w:rPr>
          <w:color w:val="000000"/>
          <w:sz w:val="16"/>
          <w:szCs w:val="16"/>
          <w:shd w:val="clear" w:color="auto" w:fill="F0F0F0"/>
        </w:rPr>
        <w:t>Информация об изменениях:</w:t>
      </w:r>
    </w:p>
    <w:bookmarkEnd w:id="21"/>
    <w:p w:rsidR="00000000" w:rsidRDefault="006F33F5">
      <w:pPr>
        <w:pStyle w:val="a8"/>
        <w:rPr>
          <w:shd w:val="clear" w:color="auto" w:fill="F0F0F0"/>
        </w:rPr>
      </w:pPr>
      <w:r>
        <w:t xml:space="preserve"> </w:t>
      </w:r>
      <w:r>
        <w:rPr>
          <w:shd w:val="clear" w:color="auto" w:fill="F0F0F0"/>
        </w:rPr>
        <w:t xml:space="preserve">Подпункт "з" изменен с 6 июня 2021 г. - </w:t>
      </w:r>
      <w:hyperlink r:id="rId18" w:history="1">
        <w:r>
          <w:rPr>
            <w:rStyle w:val="a4"/>
            <w:shd w:val="clear" w:color="auto" w:fill="F0F0F0"/>
          </w:rPr>
          <w:t>Федеральный закон</w:t>
        </w:r>
      </w:hyperlink>
      <w:r>
        <w:rPr>
          <w:shd w:val="clear" w:color="auto" w:fill="F0F0F0"/>
        </w:rPr>
        <w:t xml:space="preserve"> от 26 мая 2021 г. N 155-ФЗ</w:t>
      </w:r>
    </w:p>
    <w:p w:rsidR="00000000" w:rsidRDefault="006F33F5">
      <w:pPr>
        <w:pStyle w:val="a8"/>
        <w:rPr>
          <w:shd w:val="clear" w:color="auto" w:fill="F0F0F0"/>
        </w:rPr>
      </w:pPr>
      <w:r>
        <w:t xml:space="preserve"> </w:t>
      </w:r>
      <w:hyperlink r:id="rId19" w:history="1">
        <w:r>
          <w:rPr>
            <w:rStyle w:val="a4"/>
            <w:shd w:val="clear" w:color="auto" w:fill="F0F0F0"/>
          </w:rPr>
          <w:t>См.</w:t>
        </w:r>
        <w:r>
          <w:rPr>
            <w:rStyle w:val="a4"/>
            <w:shd w:val="clear" w:color="auto" w:fill="F0F0F0"/>
          </w:rPr>
          <w:t xml:space="preserve"> предыдущую редакцию</w:t>
        </w:r>
      </w:hyperlink>
    </w:p>
    <w:p w:rsidR="00000000" w:rsidRDefault="006F33F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6F33F5">
      <w:pPr>
        <w:pStyle w:val="a7"/>
        <w:rPr>
          <w:color w:val="000000"/>
          <w:sz w:val="16"/>
          <w:szCs w:val="16"/>
          <w:shd w:val="clear" w:color="auto" w:fill="F0F0F0"/>
        </w:rPr>
      </w:pPr>
      <w:bookmarkStart w:id="22" w:name="sub_2119"/>
      <w:r>
        <w:rPr>
          <w:color w:val="000000"/>
          <w:sz w:val="16"/>
          <w:szCs w:val="16"/>
          <w:shd w:val="clear" w:color="auto" w:fill="F0F0F0"/>
        </w:rPr>
        <w:t>Информация об и</w:t>
      </w:r>
      <w:r>
        <w:rPr>
          <w:color w:val="000000"/>
          <w:sz w:val="16"/>
          <w:szCs w:val="16"/>
          <w:shd w:val="clear" w:color="auto" w:fill="F0F0F0"/>
        </w:rPr>
        <w:t>зменениях:</w:t>
      </w:r>
    </w:p>
    <w:bookmarkEnd w:id="22"/>
    <w:p w:rsidR="00000000" w:rsidRDefault="006F33F5">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431-ФЗ пункт 1 части 1 статьи 2 дополнен подпунктом "и", </w:t>
      </w:r>
      <w:hyperlink r:id="rId21" w:history="1">
        <w:r>
          <w:rPr>
            <w:rStyle w:val="a4"/>
            <w:shd w:val="clear" w:color="auto" w:fill="F0F0F0"/>
          </w:rPr>
          <w:t>вступ</w:t>
        </w:r>
        <w:r>
          <w:rPr>
            <w:rStyle w:val="a4"/>
            <w:shd w:val="clear" w:color="auto" w:fill="F0F0F0"/>
          </w:rPr>
          <w:t>ающим в силу</w:t>
        </w:r>
      </w:hyperlink>
      <w:r>
        <w:rPr>
          <w:shd w:val="clear" w:color="auto" w:fill="F0F0F0"/>
        </w:rPr>
        <w:t xml:space="preserve"> с 1 января 2015 г.</w:t>
      </w:r>
    </w:p>
    <w:p w:rsidR="00000000" w:rsidRDefault="006F33F5">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w:t>
      </w:r>
      <w:r>
        <w:t>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w:t>
      </w:r>
      <w:r>
        <w:t>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w:t>
      </w:r>
      <w:r>
        <w:t>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w:t>
      </w:r>
      <w:r>
        <w:t>в;</w:t>
      </w:r>
    </w:p>
    <w:p w:rsidR="00000000" w:rsidRDefault="006F33F5">
      <w:pPr>
        <w:pStyle w:val="a7"/>
        <w:rPr>
          <w:color w:val="000000"/>
          <w:sz w:val="16"/>
          <w:szCs w:val="16"/>
          <w:shd w:val="clear" w:color="auto" w:fill="F0F0F0"/>
        </w:rPr>
      </w:pPr>
      <w:bookmarkStart w:id="23" w:name="sub_21101"/>
      <w:r>
        <w:rPr>
          <w:color w:val="000000"/>
          <w:sz w:val="16"/>
          <w:szCs w:val="16"/>
          <w:shd w:val="clear" w:color="auto" w:fill="F0F0F0"/>
        </w:rPr>
        <w:t>Информация об изменениях:</w:t>
      </w:r>
    </w:p>
    <w:bookmarkEnd w:id="23"/>
    <w:p w:rsidR="00000000" w:rsidRDefault="006F33F5">
      <w:pPr>
        <w:pStyle w:val="a8"/>
        <w:rPr>
          <w:shd w:val="clear" w:color="auto" w:fill="F0F0F0"/>
        </w:rPr>
      </w:pPr>
      <w:r>
        <w:t xml:space="preserve"> </w:t>
      </w:r>
      <w:r>
        <w:rPr>
          <w:shd w:val="clear" w:color="auto" w:fill="F0F0F0"/>
        </w:rPr>
        <w:t xml:space="preserve">Пункт 1.1 изменен с 6 июня 2021 г. - </w:t>
      </w:r>
      <w:hyperlink r:id="rId22" w:history="1">
        <w:r>
          <w:rPr>
            <w:rStyle w:val="a4"/>
            <w:shd w:val="clear" w:color="auto" w:fill="F0F0F0"/>
          </w:rPr>
          <w:t>Федеральный закон</w:t>
        </w:r>
      </w:hyperlink>
      <w:r>
        <w:rPr>
          <w:shd w:val="clear" w:color="auto" w:fill="F0F0F0"/>
        </w:rPr>
        <w:t xml:space="preserve"> от 26 мая 2021 г. N 155-ФЗ</w:t>
      </w:r>
    </w:p>
    <w:p w:rsidR="00000000" w:rsidRDefault="006F33F5">
      <w:pPr>
        <w:pStyle w:val="a8"/>
        <w:rPr>
          <w:shd w:val="clear" w:color="auto" w:fill="F0F0F0"/>
        </w:rPr>
      </w:pPr>
      <w:r>
        <w:t xml:space="preserve"> </w:t>
      </w:r>
      <w:hyperlink r:id="rId23" w:history="1">
        <w:r>
          <w:rPr>
            <w:rStyle w:val="a4"/>
            <w:shd w:val="clear" w:color="auto" w:fill="F0F0F0"/>
          </w:rPr>
          <w:t>См. предыдущую редакцию</w:t>
        </w:r>
      </w:hyperlink>
    </w:p>
    <w:p w:rsidR="00000000" w:rsidRDefault="006F33F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w:t>
      </w:r>
      <w:r>
        <w:t>ципальных районов, муниципальных округов и городских округов;</w:t>
      </w:r>
    </w:p>
    <w:p w:rsidR="00000000" w:rsidRDefault="006F33F5">
      <w:pPr>
        <w:pStyle w:val="a7"/>
        <w:rPr>
          <w:color w:val="000000"/>
          <w:sz w:val="16"/>
          <w:szCs w:val="16"/>
          <w:shd w:val="clear" w:color="auto" w:fill="F0F0F0"/>
        </w:rPr>
      </w:pPr>
      <w:bookmarkStart w:id="24" w:name="sub_212"/>
      <w:r>
        <w:rPr>
          <w:color w:val="000000"/>
          <w:sz w:val="16"/>
          <w:szCs w:val="16"/>
          <w:shd w:val="clear" w:color="auto" w:fill="F0F0F0"/>
        </w:rPr>
        <w:t>Информация об изменениях:</w:t>
      </w:r>
    </w:p>
    <w:bookmarkEnd w:id="24"/>
    <w:p w:rsidR="00000000" w:rsidRDefault="006F33F5">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3 ноября 2015 г. N 303-ФЗ в пункт 2 части 1 статьи 2 внесены изм</w:t>
      </w:r>
      <w:r>
        <w:rPr>
          <w:shd w:val="clear" w:color="auto" w:fill="F0F0F0"/>
        </w:rPr>
        <w:t>енения</w:t>
      </w:r>
    </w:p>
    <w:p w:rsidR="00000000" w:rsidRDefault="006F33F5">
      <w:pPr>
        <w:pStyle w:val="a8"/>
        <w:rPr>
          <w:shd w:val="clear" w:color="auto" w:fill="F0F0F0"/>
        </w:rPr>
      </w:pPr>
      <w:r>
        <w:t xml:space="preserve"> </w:t>
      </w:r>
      <w:hyperlink r:id="rId25" w:history="1">
        <w:r>
          <w:rPr>
            <w:rStyle w:val="a4"/>
            <w:shd w:val="clear" w:color="auto" w:fill="F0F0F0"/>
          </w:rPr>
          <w:t>См. текст пункта в предыдущей редакции</w:t>
        </w:r>
      </w:hyperlink>
    </w:p>
    <w:p w:rsidR="00000000" w:rsidRDefault="006F33F5">
      <w:r>
        <w:t xml:space="preserve">2) супругам и несовершеннолетним детям лиц, указанных в </w:t>
      </w:r>
      <w:hyperlink w:anchor="sub_2111" w:history="1">
        <w:r>
          <w:rPr>
            <w:rStyle w:val="a4"/>
          </w:rPr>
          <w:t>подпунктах "а" - "з" пункта 1</w:t>
        </w:r>
      </w:hyperlink>
      <w:r>
        <w:t xml:space="preserve"> и </w:t>
      </w:r>
      <w:hyperlink w:anchor="sub_21101" w:history="1">
        <w:r>
          <w:rPr>
            <w:rStyle w:val="a4"/>
          </w:rPr>
          <w:t>пункт</w:t>
        </w:r>
        <w:r>
          <w:rPr>
            <w:rStyle w:val="a4"/>
          </w:rPr>
          <w:t>е 1.1</w:t>
        </w:r>
      </w:hyperlink>
      <w:r>
        <w:t xml:space="preserve"> настоящей части;</w:t>
      </w:r>
    </w:p>
    <w:p w:rsidR="00000000" w:rsidRDefault="006F33F5">
      <w:bookmarkStart w:id="25" w:name="sub_213"/>
      <w:r>
        <w:t>3) иным лицам в случаях, предусмотренных федеральными законами.</w:t>
      </w:r>
    </w:p>
    <w:p w:rsidR="00000000" w:rsidRDefault="006F33F5">
      <w:bookmarkStart w:id="26" w:name="sub_22"/>
      <w:bookmarkEnd w:id="25"/>
      <w:r>
        <w:t xml:space="preserve">2. 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w:t>
      </w:r>
      <w:r>
        <w:t>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00000" w:rsidRDefault="006F33F5">
      <w:pPr>
        <w:pStyle w:val="a7"/>
        <w:rPr>
          <w:color w:val="000000"/>
          <w:sz w:val="16"/>
          <w:szCs w:val="16"/>
          <w:shd w:val="clear" w:color="auto" w:fill="F0F0F0"/>
        </w:rPr>
      </w:pPr>
      <w:bookmarkStart w:id="27" w:name="sub_23"/>
      <w:bookmarkEnd w:id="26"/>
      <w:r>
        <w:rPr>
          <w:color w:val="000000"/>
          <w:sz w:val="16"/>
          <w:szCs w:val="16"/>
          <w:shd w:val="clear" w:color="auto" w:fill="F0F0F0"/>
        </w:rPr>
        <w:t>Информация об изменениях:</w:t>
      </w:r>
    </w:p>
    <w:bookmarkEnd w:id="27"/>
    <w:p w:rsidR="00000000" w:rsidRDefault="006F33F5">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22 декабря 2014 г. N 431-ФЗ часть 3 статьи 2 изложена в новой редакции, </w:t>
      </w:r>
      <w:hyperlink r:id="rId27" w:history="1">
        <w:r>
          <w:rPr>
            <w:rStyle w:val="a4"/>
            <w:shd w:val="clear" w:color="auto" w:fill="F0F0F0"/>
          </w:rPr>
          <w:t>вступающей в силу</w:t>
        </w:r>
      </w:hyperlink>
      <w:r>
        <w:rPr>
          <w:shd w:val="clear" w:color="auto" w:fill="F0F0F0"/>
        </w:rPr>
        <w:t xml:space="preserve"> с 1 января 2</w:t>
      </w:r>
      <w:r>
        <w:rPr>
          <w:shd w:val="clear" w:color="auto" w:fill="F0F0F0"/>
        </w:rPr>
        <w:t>015 г.</w:t>
      </w:r>
    </w:p>
    <w:p w:rsidR="00000000" w:rsidRDefault="006F33F5">
      <w:pPr>
        <w:pStyle w:val="a8"/>
        <w:rPr>
          <w:shd w:val="clear" w:color="auto" w:fill="F0F0F0"/>
        </w:rPr>
      </w:pPr>
      <w:r>
        <w:t xml:space="preserve"> </w:t>
      </w:r>
      <w:hyperlink r:id="rId28" w:history="1">
        <w:r>
          <w:rPr>
            <w:rStyle w:val="a4"/>
            <w:shd w:val="clear" w:color="auto" w:fill="F0F0F0"/>
          </w:rPr>
          <w:t>См. текст части в предыдущей редакции</w:t>
        </w:r>
      </w:hyperlink>
    </w:p>
    <w:p w:rsidR="00000000" w:rsidRDefault="006F33F5">
      <w:r>
        <w:t>3. Установленный настоящей статьей запрет открывать и иметь счета (вклады) в иностранных банках, расположенных за пределами территории Российской</w:t>
      </w:r>
      <w:r>
        <w:t xml:space="preserve"> Федерации, не распространяется на лиц, указанных в </w:t>
      </w:r>
      <w:hyperlink w:anchor="sub_2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w:t>
      </w:r>
      <w:r>
        <w:t>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w:t>
      </w:r>
      <w:r>
        <w:t xml:space="preserve"> обеспечения деятельности федеральных государственных органов, а также на супруг (супругов) и несовершеннолетних детей этих лиц.</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29" w:history="1">
        <w:r>
          <w:rPr>
            <w:rStyle w:val="a4"/>
            <w:shd w:val="clear" w:color="auto" w:fill="F0F0F0"/>
          </w:rPr>
          <w:t>комментарии</w:t>
        </w:r>
      </w:hyperlink>
      <w:r>
        <w:rPr>
          <w:shd w:val="clear" w:color="auto" w:fill="F0F0F0"/>
        </w:rPr>
        <w:t xml:space="preserve"> к статье 2 настоящего Федерального зак</w:t>
      </w:r>
      <w:r>
        <w:rPr>
          <w:shd w:val="clear" w:color="auto" w:fill="F0F0F0"/>
        </w:rPr>
        <w:t>она</w:t>
      </w:r>
    </w:p>
    <w:p w:rsidR="00000000" w:rsidRDefault="006F33F5">
      <w:pPr>
        <w:pStyle w:val="a7"/>
        <w:rPr>
          <w:shd w:val="clear" w:color="auto" w:fill="F0F0F0"/>
        </w:rPr>
      </w:pPr>
      <w:r>
        <w:t xml:space="preserve"> </w:t>
      </w:r>
    </w:p>
    <w:p w:rsidR="00000000" w:rsidRDefault="006F33F5">
      <w:pPr>
        <w:pStyle w:val="a5"/>
      </w:pPr>
      <w:bookmarkStart w:id="28" w:name="sub_3"/>
      <w:r>
        <w:rPr>
          <w:rStyle w:val="a3"/>
        </w:rPr>
        <w:t>Статья 3</w:t>
      </w:r>
    </w:p>
    <w:p w:rsidR="00000000" w:rsidRDefault="006F33F5">
      <w:pPr>
        <w:pStyle w:val="a7"/>
        <w:rPr>
          <w:color w:val="000000"/>
          <w:sz w:val="16"/>
          <w:szCs w:val="16"/>
          <w:shd w:val="clear" w:color="auto" w:fill="F0F0F0"/>
        </w:rPr>
      </w:pPr>
      <w:bookmarkStart w:id="29" w:name="sub_31"/>
      <w:bookmarkEnd w:id="28"/>
      <w:r>
        <w:rPr>
          <w:color w:val="000000"/>
          <w:sz w:val="16"/>
          <w:szCs w:val="16"/>
          <w:shd w:val="clear" w:color="auto" w:fill="F0F0F0"/>
        </w:rPr>
        <w:t>ГАРАНТ:</w:t>
      </w:r>
    </w:p>
    <w:bookmarkEnd w:id="29"/>
    <w:p w:rsidR="00000000" w:rsidRDefault="006F33F5">
      <w:pPr>
        <w:pStyle w:val="a7"/>
        <w:rPr>
          <w:shd w:val="clear" w:color="auto" w:fill="F0F0F0"/>
        </w:rPr>
      </w:pPr>
      <w:r>
        <w:t xml:space="preserve"> </w:t>
      </w:r>
      <w:r>
        <w:rPr>
          <w:shd w:val="clear" w:color="auto" w:fill="F0F0F0"/>
        </w:rPr>
        <w:t xml:space="preserve">Срок, предусмотренный частью 1 статьи 3 настоящего Федерального закона, </w:t>
      </w:r>
      <w:hyperlink r:id="rId30" w:history="1">
        <w:r>
          <w:rPr>
            <w:rStyle w:val="a4"/>
            <w:shd w:val="clear" w:color="auto" w:fill="F0F0F0"/>
          </w:rPr>
          <w:t>исчисляется</w:t>
        </w:r>
      </w:hyperlink>
      <w:r>
        <w:rPr>
          <w:shd w:val="clear" w:color="auto" w:fill="F0F0F0"/>
        </w:rPr>
        <w:t xml:space="preserve">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w:t>
      </w:r>
      <w:hyperlink r:id="rId31" w:history="1">
        <w:r>
          <w:rPr>
            <w:rStyle w:val="a4"/>
            <w:shd w:val="clear" w:color="auto" w:fill="F0F0F0"/>
          </w:rPr>
          <w:t>вступления в силу</w:t>
        </w:r>
      </w:hyperlink>
      <w:r>
        <w:rPr>
          <w:shd w:val="clear" w:color="auto" w:fill="F0F0F0"/>
        </w:rPr>
        <w:t xml:space="preserve"> Федерального з</w:t>
      </w:r>
      <w:r>
        <w:rPr>
          <w:shd w:val="clear" w:color="auto" w:fill="F0F0F0"/>
        </w:rPr>
        <w:t>акона от 31 июля 2020 г. N 259-ФЗ "О цифровых финансовых активах, цифровой валюте и о внесении изменений в отдельные законодательные акты Российской Федерации"</w:t>
      </w:r>
    </w:p>
    <w:p w:rsidR="00000000" w:rsidRDefault="006F33F5">
      <w:r>
        <w:t xml:space="preserve">1. Лица, указанные в </w:t>
      </w:r>
      <w:hyperlink w:anchor="sub_211" w:history="1">
        <w:r>
          <w:rPr>
            <w:rStyle w:val="a4"/>
          </w:rPr>
          <w:t>пунктах 1</w:t>
        </w:r>
      </w:hyperlink>
      <w:r>
        <w:t xml:space="preserve"> и </w:t>
      </w:r>
      <w:hyperlink w:anchor="sub_212" w:history="1">
        <w:r>
          <w:rPr>
            <w:rStyle w:val="a4"/>
          </w:rPr>
          <w:t>2 части 1 статьи</w:t>
        </w:r>
        <w:r>
          <w:rPr>
            <w:rStyle w:val="a4"/>
          </w:rPr>
          <w:t>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w:t>
      </w:r>
      <w:r>
        <w:t>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w:t>
      </w:r>
      <w:r>
        <w:t xml:space="preserve"> освободить замещаемую (занимаемую) должность или уволиться.</w:t>
      </w:r>
    </w:p>
    <w:p w:rsidR="00000000" w:rsidRDefault="006F33F5">
      <w:pPr>
        <w:pStyle w:val="a7"/>
        <w:rPr>
          <w:color w:val="000000"/>
          <w:sz w:val="16"/>
          <w:szCs w:val="16"/>
          <w:shd w:val="clear" w:color="auto" w:fill="F0F0F0"/>
        </w:rPr>
      </w:pPr>
      <w:bookmarkStart w:id="30" w:name="sub_32"/>
      <w:r>
        <w:rPr>
          <w:color w:val="000000"/>
          <w:sz w:val="16"/>
          <w:szCs w:val="16"/>
          <w:shd w:val="clear" w:color="auto" w:fill="F0F0F0"/>
        </w:rPr>
        <w:t>Информация об изменениях:</w:t>
      </w:r>
    </w:p>
    <w:bookmarkEnd w:id="30"/>
    <w:p w:rsidR="00000000" w:rsidRDefault="006F33F5">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28 ноября 2015 г. N 354-ФЗ в часть 2 статьи 3 внесены изменения</w:t>
      </w:r>
    </w:p>
    <w:p w:rsidR="00000000" w:rsidRDefault="006F33F5">
      <w:pPr>
        <w:pStyle w:val="a8"/>
        <w:rPr>
          <w:shd w:val="clear" w:color="auto" w:fill="F0F0F0"/>
        </w:rPr>
      </w:pPr>
      <w:r>
        <w:t xml:space="preserve"> </w:t>
      </w:r>
      <w:hyperlink r:id="rId33" w:history="1">
        <w:r>
          <w:rPr>
            <w:rStyle w:val="a4"/>
            <w:shd w:val="clear" w:color="auto" w:fill="F0F0F0"/>
          </w:rPr>
          <w:t>См. текст части в предыдущей редакции</w:t>
        </w:r>
      </w:hyperlink>
    </w:p>
    <w:p w:rsidR="00000000" w:rsidRDefault="006F33F5">
      <w:r>
        <w:t xml:space="preserve">2. В случае,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и </w:t>
      </w:r>
      <w:hyperlink w:anchor="sub_43" w:history="1">
        <w:r>
          <w:rPr>
            <w:rStyle w:val="a4"/>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w:t>
      </w:r>
      <w:r>
        <w:t>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w:t>
      </w:r>
      <w:r>
        <w:t xml:space="preserve">ами, не зависящими от воли лиц, указанных в </w:t>
      </w:r>
      <w:hyperlink w:anchor="sub_21" w:history="1">
        <w:r>
          <w:rPr>
            <w:rStyle w:val="a4"/>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w:t>
      </w:r>
      <w:r>
        <w:t>ряжения или прекращения иных обстоятельств.</w:t>
      </w:r>
    </w:p>
    <w:p w:rsidR="00000000" w:rsidRDefault="006F33F5">
      <w:pPr>
        <w:pStyle w:val="a7"/>
        <w:rPr>
          <w:color w:val="000000"/>
          <w:sz w:val="16"/>
          <w:szCs w:val="16"/>
          <w:shd w:val="clear" w:color="auto" w:fill="F0F0F0"/>
        </w:rPr>
      </w:pPr>
      <w:bookmarkStart w:id="31" w:name="sub_321"/>
      <w:r>
        <w:rPr>
          <w:color w:val="000000"/>
          <w:sz w:val="16"/>
          <w:szCs w:val="16"/>
          <w:shd w:val="clear" w:color="auto" w:fill="F0F0F0"/>
        </w:rPr>
        <w:t>Информация об изменениях:</w:t>
      </w:r>
    </w:p>
    <w:bookmarkEnd w:id="31"/>
    <w:p w:rsidR="00000000" w:rsidRDefault="006F33F5">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28 ноября 2015 г. N 354-ФЗ статья 3 дополнена частью 2.1</w:t>
      </w:r>
    </w:p>
    <w:p w:rsidR="00000000" w:rsidRDefault="006F33F5">
      <w:r>
        <w:t xml:space="preserve">2.1. Каждый случай невыполнения требований, предусмотренных </w:t>
      </w:r>
      <w:hyperlink w:anchor="sub_31" w:history="1">
        <w:r>
          <w:rPr>
            <w:rStyle w:val="a4"/>
          </w:rPr>
          <w:t>частью 1</w:t>
        </w:r>
      </w:hyperlink>
      <w:r>
        <w:t xml:space="preserve"> настоящей статьи и (или) </w:t>
      </w:r>
      <w:hyperlink w:anchor="sub_43" w:history="1">
        <w:r>
          <w:rPr>
            <w:rStyle w:val="a4"/>
          </w:rPr>
          <w:t>частью 3 статьи 4</w:t>
        </w:r>
      </w:hyperlink>
      <w:r>
        <w:t xml:space="preserve"> настоящего Федерального закона, подлежит рассмотрению в установленном порядке на заседании соотв</w:t>
      </w:r>
      <w:r>
        <w:t>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00000" w:rsidRDefault="006F33F5">
      <w:pPr>
        <w:pStyle w:val="a7"/>
        <w:rPr>
          <w:color w:val="000000"/>
          <w:sz w:val="16"/>
          <w:szCs w:val="16"/>
          <w:shd w:val="clear" w:color="auto" w:fill="F0F0F0"/>
        </w:rPr>
      </w:pPr>
      <w:bookmarkStart w:id="32" w:name="sub_33"/>
      <w:r>
        <w:rPr>
          <w:color w:val="000000"/>
          <w:sz w:val="16"/>
          <w:szCs w:val="16"/>
          <w:shd w:val="clear" w:color="auto" w:fill="F0F0F0"/>
        </w:rPr>
        <w:t>ГАРАНТ:</w:t>
      </w:r>
    </w:p>
    <w:bookmarkEnd w:id="32"/>
    <w:p w:rsidR="00000000" w:rsidRDefault="006F33F5">
      <w:pPr>
        <w:pStyle w:val="a7"/>
        <w:rPr>
          <w:shd w:val="clear" w:color="auto" w:fill="F0F0F0"/>
        </w:rPr>
      </w:pPr>
      <w:r>
        <w:t xml:space="preserve"> </w:t>
      </w:r>
      <w:r>
        <w:rPr>
          <w:shd w:val="clear" w:color="auto" w:fill="F0F0F0"/>
        </w:rPr>
        <w:t>Срок, предусм</w:t>
      </w:r>
      <w:r>
        <w:rPr>
          <w:shd w:val="clear" w:color="auto" w:fill="F0F0F0"/>
        </w:rPr>
        <w:t xml:space="preserve">отренный частью 3 статьи 3 настоящего Федерального закона, </w:t>
      </w:r>
      <w:hyperlink r:id="rId35" w:history="1">
        <w:r>
          <w:rPr>
            <w:rStyle w:val="a4"/>
            <w:shd w:val="clear" w:color="auto" w:fill="F0F0F0"/>
          </w:rPr>
          <w:t>исчисляется</w:t>
        </w:r>
      </w:hyperlink>
      <w:r>
        <w:rPr>
          <w:shd w:val="clear" w:color="auto" w:fill="F0F0F0"/>
        </w:rPr>
        <w:t xml:space="preserve"> в отношении цифровых финансовых активов, выпущенных в информационных системах, организованных в соответствии с иностра</w:t>
      </w:r>
      <w:r>
        <w:rPr>
          <w:shd w:val="clear" w:color="auto" w:fill="F0F0F0"/>
        </w:rPr>
        <w:t xml:space="preserve">нным правом, и цифровой валюты со дня </w:t>
      </w:r>
      <w:hyperlink r:id="rId36" w:history="1">
        <w:r>
          <w:rPr>
            <w:rStyle w:val="a4"/>
            <w:shd w:val="clear" w:color="auto" w:fill="F0F0F0"/>
          </w:rPr>
          <w:t>вступления в силу</w:t>
        </w:r>
      </w:hyperlink>
      <w:r>
        <w:rPr>
          <w:shd w:val="clear" w:color="auto" w:fill="F0F0F0"/>
        </w:rPr>
        <w:t xml:space="preserve"> Федерального закона от 31 июля 2020 г. N 259-ФЗ "О цифровых финансовых активах, цифровой валюте и о внесении изменений в отдельные за</w:t>
      </w:r>
      <w:r>
        <w:rPr>
          <w:shd w:val="clear" w:color="auto" w:fill="F0F0F0"/>
        </w:rPr>
        <w:t>конодательные акты Российской Федерации"</w:t>
      </w:r>
    </w:p>
    <w:p w:rsidR="00000000" w:rsidRDefault="006F33F5">
      <w: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w:t>
      </w:r>
      <w:r>
        <w:t>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w:t>
      </w:r>
      <w:r>
        <w:t>жит прекращению в течение трех месяцев со дня вступления в силу настоящего Федерального закона.</w:t>
      </w:r>
    </w:p>
    <w:p w:rsidR="00000000" w:rsidRDefault="006F33F5">
      <w:pPr>
        <w:pStyle w:val="a7"/>
        <w:rPr>
          <w:color w:val="000000"/>
          <w:sz w:val="16"/>
          <w:szCs w:val="16"/>
          <w:shd w:val="clear" w:color="auto" w:fill="F0F0F0"/>
        </w:rPr>
      </w:pPr>
      <w:bookmarkStart w:id="33" w:name="sub_34"/>
      <w:r>
        <w:rPr>
          <w:color w:val="000000"/>
          <w:sz w:val="16"/>
          <w:szCs w:val="16"/>
          <w:shd w:val="clear" w:color="auto" w:fill="F0F0F0"/>
        </w:rPr>
        <w:t>Информация об изменениях:</w:t>
      </w:r>
    </w:p>
    <w:bookmarkEnd w:id="33"/>
    <w:p w:rsidR="00000000" w:rsidRDefault="006F33F5">
      <w:pPr>
        <w:pStyle w:val="a8"/>
        <w:rPr>
          <w:shd w:val="clear" w:color="auto" w:fill="F0F0F0"/>
        </w:rPr>
      </w:pPr>
      <w:r>
        <w:t xml:space="preserve"> </w:t>
      </w:r>
      <w:r>
        <w:rPr>
          <w:shd w:val="clear" w:color="auto" w:fill="F0F0F0"/>
        </w:rPr>
        <w:t xml:space="preserve">Статья 3 дополнена частью 4 с 1 мая 2019 г. - </w:t>
      </w:r>
      <w:hyperlink r:id="rId37"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 мая 2019 г. N 73-ФЗ</w:t>
      </w:r>
    </w:p>
    <w:p w:rsidR="00000000" w:rsidRDefault="006F33F5">
      <w:r>
        <w:t xml:space="preserve">4. В случае получения в результате принятия наследства в соответствии с </w:t>
      </w:r>
      <w:hyperlink r:id="rId38" w:history="1">
        <w:r>
          <w:rPr>
            <w:rStyle w:val="a4"/>
          </w:rPr>
          <w:t>законодательством</w:t>
        </w:r>
      </w:hyperlink>
      <w:r>
        <w:t xml:space="preserve"> Российской Федерации или законодательством иностранного государства</w:t>
      </w:r>
      <w:r>
        <w:t xml:space="preserve"> лицами, указанными в </w:t>
      </w:r>
      <w:hyperlink w:anchor="sub_21" w:history="1">
        <w:r>
          <w:rPr>
            <w:rStyle w:val="a4"/>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w:t>
      </w:r>
      <w:r>
        <w:t>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w:t>
      </w:r>
      <w:r>
        <w:t>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w:t>
      </w:r>
      <w:r>
        <w:t xml:space="preserve">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w:t>
      </w:r>
      <w:r>
        <w:t>инструментов, прекратить владение и (или) пользование иностранными финансовыми инструментами иным способом.</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39"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000000" w:rsidRDefault="006F33F5">
      <w:pPr>
        <w:pStyle w:val="a7"/>
        <w:rPr>
          <w:shd w:val="clear" w:color="auto" w:fill="F0F0F0"/>
        </w:rPr>
      </w:pPr>
      <w:r>
        <w:t xml:space="preserve"> </w:t>
      </w:r>
    </w:p>
    <w:p w:rsidR="00000000" w:rsidRDefault="006F33F5">
      <w:pPr>
        <w:pStyle w:val="a5"/>
      </w:pPr>
      <w:bookmarkStart w:id="34" w:name="sub_4"/>
      <w:r>
        <w:rPr>
          <w:rStyle w:val="a3"/>
        </w:rPr>
        <w:t>Статья 4</w:t>
      </w:r>
    </w:p>
    <w:p w:rsidR="00000000" w:rsidRDefault="006F33F5">
      <w:pPr>
        <w:pStyle w:val="a7"/>
        <w:rPr>
          <w:color w:val="000000"/>
          <w:sz w:val="16"/>
          <w:szCs w:val="16"/>
          <w:shd w:val="clear" w:color="auto" w:fill="F0F0F0"/>
        </w:rPr>
      </w:pPr>
      <w:bookmarkStart w:id="35" w:name="sub_41"/>
      <w:bookmarkEnd w:id="34"/>
      <w:r>
        <w:rPr>
          <w:color w:val="000000"/>
          <w:sz w:val="16"/>
          <w:szCs w:val="16"/>
          <w:shd w:val="clear" w:color="auto" w:fill="F0F0F0"/>
        </w:rPr>
        <w:t>Информация об изменениях:</w:t>
      </w:r>
    </w:p>
    <w:bookmarkEnd w:id="35"/>
    <w:p w:rsidR="00000000" w:rsidRDefault="006F33F5">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3 ноября 2015 г. N 303-ФЗ в часть 1 статьи 4 внесены изменения</w:t>
      </w:r>
    </w:p>
    <w:p w:rsidR="00000000" w:rsidRDefault="006F33F5">
      <w:pPr>
        <w:pStyle w:val="a8"/>
        <w:rPr>
          <w:shd w:val="clear" w:color="auto" w:fill="F0F0F0"/>
        </w:rPr>
      </w:pPr>
      <w:r>
        <w:t xml:space="preserve"> </w:t>
      </w:r>
      <w:hyperlink r:id="rId41" w:history="1">
        <w:r>
          <w:rPr>
            <w:rStyle w:val="a4"/>
            <w:shd w:val="clear" w:color="auto" w:fill="F0F0F0"/>
          </w:rPr>
          <w:t>См. текст части в предыдущей редакции</w:t>
        </w:r>
      </w:hyperlink>
    </w:p>
    <w:p w:rsidR="00000000" w:rsidRDefault="006F33F5">
      <w:r>
        <w:t xml:space="preserve">1. Лица, указанные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42" w:history="1">
        <w:r>
          <w:rPr>
            <w:rStyle w:val="a4"/>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w:t>
      </w:r>
      <w:r>
        <w:t xml:space="preserve">ссийской Федерации и </w:t>
      </w:r>
      <w:hyperlink r:id="rId43" w:history="1">
        <w:r>
          <w:rPr>
            <w:rStyle w:val="a4"/>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w:t>
      </w:r>
      <w:r>
        <w:t>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w:t>
      </w:r>
      <w:r>
        <w:t>лами территории Российской Федерации, а также сведения о таких обязательствах своих супруг (супругов) и несовершеннолетних детей.</w:t>
      </w:r>
    </w:p>
    <w:p w:rsidR="00000000" w:rsidRDefault="006F33F5">
      <w:bookmarkStart w:id="36" w:name="sub_42"/>
      <w:r>
        <w:t xml:space="preserve">2. 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44" w:history="1">
        <w:r>
          <w:rPr>
            <w:rStyle w:val="a4"/>
          </w:rPr>
          <w:t>Федеральным законом</w:t>
        </w:r>
      </w:hyperlink>
      <w:r>
        <w:t xml:space="preserve"> "О противодействии коррупции", другими федеральными законами,</w:t>
      </w:r>
      <w:r>
        <w:t xml:space="preserve">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w:t>
      </w:r>
      <w:r>
        <w:t xml:space="preserve">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w:t>
      </w:r>
      <w: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RDefault="006F33F5">
      <w:pPr>
        <w:pStyle w:val="a7"/>
        <w:rPr>
          <w:color w:val="000000"/>
          <w:sz w:val="16"/>
          <w:szCs w:val="16"/>
          <w:shd w:val="clear" w:color="auto" w:fill="F0F0F0"/>
        </w:rPr>
      </w:pPr>
      <w:bookmarkStart w:id="37" w:name="sub_43"/>
      <w:bookmarkEnd w:id="36"/>
      <w:r>
        <w:rPr>
          <w:color w:val="000000"/>
          <w:sz w:val="16"/>
          <w:szCs w:val="16"/>
          <w:shd w:val="clear" w:color="auto" w:fill="F0F0F0"/>
        </w:rPr>
        <w:t>Информация об и</w:t>
      </w:r>
      <w:r>
        <w:rPr>
          <w:color w:val="000000"/>
          <w:sz w:val="16"/>
          <w:szCs w:val="16"/>
          <w:shd w:val="clear" w:color="auto" w:fill="F0F0F0"/>
        </w:rPr>
        <w:t>зменениях:</w:t>
      </w:r>
    </w:p>
    <w:bookmarkEnd w:id="37"/>
    <w:p w:rsidR="00000000" w:rsidRDefault="006F33F5">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28 ноября 2015 г. N 354-ФЗ в часть 3 статьи 4 внесены изменения</w:t>
      </w:r>
    </w:p>
    <w:p w:rsidR="00000000" w:rsidRDefault="006F33F5">
      <w:pPr>
        <w:pStyle w:val="a8"/>
        <w:rPr>
          <w:shd w:val="clear" w:color="auto" w:fill="F0F0F0"/>
        </w:rPr>
      </w:pPr>
      <w:r>
        <w:t xml:space="preserve"> </w:t>
      </w:r>
      <w:hyperlink r:id="rId46" w:history="1">
        <w:r>
          <w:rPr>
            <w:rStyle w:val="a4"/>
            <w:shd w:val="clear" w:color="auto" w:fill="F0F0F0"/>
          </w:rPr>
          <w:t>См. текст части в предыдущей редакции</w:t>
        </w:r>
      </w:hyperlink>
    </w:p>
    <w:p w:rsidR="00000000" w:rsidRDefault="006F33F5">
      <w:r>
        <w:t xml:space="preserve">3. Лица, указанные в </w:t>
      </w:r>
      <w:hyperlink w:anchor="sub_21" w:history="1">
        <w:r>
          <w:rPr>
            <w:rStyle w:val="a4"/>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Pr>
            <w:rStyle w:val="a4"/>
          </w:rPr>
          <w:t>пункте</w:t>
        </w:r>
        <w:r>
          <w:rPr>
            <w:rStyle w:val="a4"/>
          </w:rPr>
          <w:t>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w:t>
      </w:r>
      <w:r>
        <w:t>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47" w:history="1">
        <w:r>
          <w:rPr>
            <w:rStyle w:val="a4"/>
            <w:shd w:val="clear" w:color="auto" w:fill="F0F0F0"/>
          </w:rPr>
          <w:t>комментарии</w:t>
        </w:r>
      </w:hyperlink>
      <w:r>
        <w:rPr>
          <w:shd w:val="clear" w:color="auto" w:fill="F0F0F0"/>
        </w:rPr>
        <w:t xml:space="preserve"> к статье 4 настоящего Федерального закона</w:t>
      </w:r>
    </w:p>
    <w:p w:rsidR="00000000" w:rsidRDefault="006F33F5">
      <w:pPr>
        <w:pStyle w:val="a7"/>
        <w:rPr>
          <w:shd w:val="clear" w:color="auto" w:fill="F0F0F0"/>
        </w:rPr>
      </w:pPr>
      <w:r>
        <w:t xml:space="preserve"> </w:t>
      </w:r>
    </w:p>
    <w:p w:rsidR="00000000" w:rsidRDefault="006F33F5">
      <w:pPr>
        <w:pStyle w:val="a5"/>
      </w:pPr>
      <w:bookmarkStart w:id="38" w:name="sub_5"/>
      <w:r>
        <w:rPr>
          <w:rStyle w:val="a3"/>
        </w:rPr>
        <w:t>Статья 5</w:t>
      </w:r>
    </w:p>
    <w:p w:rsidR="00000000" w:rsidRDefault="006F33F5">
      <w:bookmarkStart w:id="39" w:name="sub_51"/>
      <w:bookmarkEnd w:id="38"/>
      <w:r>
        <w:t>1. Основанием для принятия решения об осуществлении проверки соблюдения лицом, которому в соответствии с настоящим Федеральным за</w:t>
      </w:r>
      <w:r>
        <w:t>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w:t>
      </w:r>
      <w:r>
        <w:t xml:space="preserve"> запрета (далее - проверка) является достаточная информация о том, что указанным лицом не соблюдается данный запрет.</w:t>
      </w:r>
    </w:p>
    <w:p w:rsidR="00000000" w:rsidRDefault="006F33F5">
      <w:bookmarkStart w:id="40" w:name="sub_52"/>
      <w:bookmarkEnd w:id="39"/>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в устан</w:t>
      </w:r>
      <w:r>
        <w:t>овленном порядке:</w:t>
      </w:r>
    </w:p>
    <w:p w:rsidR="00000000" w:rsidRDefault="006F33F5">
      <w:bookmarkStart w:id="41" w:name="sub_521"/>
      <w:bookmarkEnd w:id="40"/>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w:t>
      </w:r>
      <w:r>
        <w:t>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00000" w:rsidRDefault="006F33F5">
      <w:bookmarkStart w:id="42" w:name="sub_522"/>
      <w:bookmarkEnd w:id="41"/>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6F33F5">
      <w:bookmarkStart w:id="43" w:name="sub_523"/>
      <w:bookmarkEnd w:id="42"/>
      <w:r>
        <w:t>3) Общественной палатой Российской Федераци</w:t>
      </w:r>
      <w:r>
        <w:t>и;</w:t>
      </w:r>
    </w:p>
    <w:p w:rsidR="00000000" w:rsidRDefault="006F33F5">
      <w:bookmarkStart w:id="44" w:name="sub_524"/>
      <w:bookmarkEnd w:id="43"/>
      <w:r>
        <w:t>4) общероссийскими средствами массовой информации.</w:t>
      </w:r>
    </w:p>
    <w:p w:rsidR="00000000" w:rsidRDefault="006F33F5">
      <w:bookmarkStart w:id="45" w:name="sub_53"/>
      <w:bookmarkEnd w:id="44"/>
      <w:r>
        <w:t>3. Информация анонимного характера не может служить основанием для принятия решения об осуществлении проверки.</w:t>
      </w:r>
    </w:p>
    <w:bookmarkEnd w:id="45"/>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48"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6F33F5">
      <w:pPr>
        <w:pStyle w:val="a7"/>
        <w:rPr>
          <w:shd w:val="clear" w:color="auto" w:fill="F0F0F0"/>
        </w:rPr>
      </w:pPr>
      <w:r>
        <w:t xml:space="preserve"> </w:t>
      </w:r>
    </w:p>
    <w:p w:rsidR="00000000" w:rsidRDefault="006F33F5">
      <w:pPr>
        <w:pStyle w:val="a5"/>
      </w:pPr>
      <w:bookmarkStart w:id="46" w:name="sub_6"/>
      <w:r>
        <w:rPr>
          <w:rStyle w:val="a3"/>
        </w:rPr>
        <w:t>Статья 6</w:t>
      </w:r>
    </w:p>
    <w:p w:rsidR="00000000" w:rsidRDefault="006F33F5">
      <w:bookmarkStart w:id="47" w:name="sub_61"/>
      <w:bookmarkEnd w:id="46"/>
      <w: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w:t>
      </w:r>
      <w:r>
        <w:t xml:space="preserve">ничений, установленных федеральными конституционными законами, </w:t>
      </w:r>
      <w:hyperlink r:id="rId49" w:history="1">
        <w:r>
          <w:rPr>
            <w:rStyle w:val="a4"/>
          </w:rPr>
          <w:t>Федеральным законом</w:t>
        </w:r>
      </w:hyperlink>
      <w:r>
        <w:t xml:space="preserve"> "О противодействии коррупции", другими федеральными законами.</w:t>
      </w:r>
    </w:p>
    <w:p w:rsidR="00000000" w:rsidRDefault="006F33F5">
      <w:bookmarkStart w:id="48" w:name="sub_62"/>
      <w:bookmarkEnd w:id="47"/>
      <w:r>
        <w:t>2. Решение об осуществлении проверк</w:t>
      </w:r>
      <w:r>
        <w:t xml:space="preserve">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50" w:history="1">
        <w:r>
          <w:rPr>
            <w:rStyle w:val="a4"/>
          </w:rPr>
          <w:t xml:space="preserve">Федеральным </w:t>
        </w:r>
        <w:r>
          <w:rPr>
            <w:rStyle w:val="a4"/>
          </w:rPr>
          <w:t>законом</w:t>
        </w:r>
      </w:hyperlink>
      <w:r>
        <w:t xml:space="preserve"> "О противодействии коррупции", другими федеральными законами.</w:t>
      </w:r>
    </w:p>
    <w:p w:rsidR="00000000" w:rsidRDefault="006F33F5">
      <w:bookmarkStart w:id="49" w:name="sub_63"/>
      <w:bookmarkEnd w:id="48"/>
      <w: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w:t>
      </w:r>
      <w:r>
        <w:t xml:space="preserve">ционными законами, </w:t>
      </w:r>
      <w:hyperlink r:id="rId51" w:history="1">
        <w:r>
          <w:rPr>
            <w:rStyle w:val="a4"/>
          </w:rPr>
          <w:t>Федеральным законом</w:t>
        </w:r>
      </w:hyperlink>
      <w:r>
        <w:t xml:space="preserve"> "О противодействии коррупции", другими федеральными законами.</w:t>
      </w:r>
    </w:p>
    <w:bookmarkEnd w:id="49"/>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52"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6F33F5">
      <w:pPr>
        <w:pStyle w:val="a7"/>
        <w:rPr>
          <w:shd w:val="clear" w:color="auto" w:fill="F0F0F0"/>
        </w:rPr>
      </w:pPr>
      <w:r>
        <w:t xml:space="preserve"> </w:t>
      </w:r>
    </w:p>
    <w:p w:rsidR="00000000" w:rsidRDefault="006F33F5">
      <w:pPr>
        <w:pStyle w:val="a5"/>
      </w:pPr>
      <w:bookmarkStart w:id="50" w:name="sub_7"/>
      <w:r>
        <w:rPr>
          <w:rStyle w:val="a3"/>
        </w:rPr>
        <w:t>Статья 7</w:t>
      </w:r>
    </w:p>
    <w:p w:rsidR="00000000" w:rsidRDefault="006F33F5">
      <w:bookmarkStart w:id="51" w:name="sub_71"/>
      <w:bookmarkEnd w:id="50"/>
      <w: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w:t>
      </w:r>
      <w:r>
        <w:t xml:space="preserve">ми конституционными законами, </w:t>
      </w:r>
      <w:hyperlink r:id="rId53" w:history="1">
        <w:r>
          <w:rPr>
            <w:rStyle w:val="a4"/>
          </w:rPr>
          <w:t>Федеральным законом</w:t>
        </w:r>
      </w:hyperlink>
      <w:r>
        <w:t xml:space="preserve"> "О противодействии коррупции", другими федеральными законами.</w:t>
      </w:r>
    </w:p>
    <w:p w:rsidR="00000000" w:rsidRDefault="006F33F5">
      <w:bookmarkStart w:id="52" w:name="sub_72"/>
      <w:bookmarkEnd w:id="51"/>
      <w:r>
        <w:t>2. При осуществлении проверки органы, подразделения и должностные ли</w:t>
      </w:r>
      <w:r>
        <w:t xml:space="preserve">ца, указанные в </w:t>
      </w:r>
      <w:hyperlink w:anchor="sub_71" w:history="1">
        <w:r>
          <w:rPr>
            <w:rStyle w:val="a4"/>
          </w:rPr>
          <w:t>части 1</w:t>
        </w:r>
      </w:hyperlink>
      <w:r>
        <w:t xml:space="preserve"> настоящей статьи, вправе:</w:t>
      </w:r>
    </w:p>
    <w:p w:rsidR="00000000" w:rsidRDefault="006F33F5">
      <w:pPr>
        <w:pStyle w:val="a7"/>
        <w:rPr>
          <w:color w:val="000000"/>
          <w:sz w:val="16"/>
          <w:szCs w:val="16"/>
          <w:shd w:val="clear" w:color="auto" w:fill="F0F0F0"/>
        </w:rPr>
      </w:pPr>
      <w:bookmarkStart w:id="53" w:name="sub_721"/>
      <w:bookmarkEnd w:id="52"/>
      <w:r>
        <w:rPr>
          <w:color w:val="000000"/>
          <w:sz w:val="16"/>
          <w:szCs w:val="16"/>
          <w:shd w:val="clear" w:color="auto" w:fill="F0F0F0"/>
        </w:rPr>
        <w:t>Информация об изменениях:</w:t>
      </w:r>
    </w:p>
    <w:bookmarkEnd w:id="53"/>
    <w:p w:rsidR="00000000" w:rsidRDefault="006F33F5">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3 ноября 2015 г. N 303-ФЗ в пункт 1 части 2 ст</w:t>
      </w:r>
      <w:r>
        <w:rPr>
          <w:shd w:val="clear" w:color="auto" w:fill="F0F0F0"/>
        </w:rPr>
        <w:t>атьи 7 внесены изменения</w:t>
      </w:r>
    </w:p>
    <w:p w:rsidR="00000000" w:rsidRDefault="006F33F5">
      <w:pPr>
        <w:pStyle w:val="a8"/>
        <w:rPr>
          <w:shd w:val="clear" w:color="auto" w:fill="F0F0F0"/>
        </w:rPr>
      </w:pPr>
      <w:r>
        <w:t xml:space="preserve"> </w:t>
      </w:r>
      <w:hyperlink r:id="rId55" w:history="1">
        <w:r>
          <w:rPr>
            <w:rStyle w:val="a4"/>
            <w:shd w:val="clear" w:color="auto" w:fill="F0F0F0"/>
          </w:rPr>
          <w:t>См. текст пункта в предыдущей редакции</w:t>
        </w:r>
      </w:hyperlink>
    </w:p>
    <w:p w:rsidR="00000000" w:rsidRDefault="006F33F5">
      <w:r>
        <w:t xml:space="preserve">1) проводить по своей инициативе беседу с лицом, указанным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p>
    <w:p w:rsidR="00000000" w:rsidRDefault="006F33F5">
      <w:pPr>
        <w:pStyle w:val="a7"/>
        <w:rPr>
          <w:color w:val="000000"/>
          <w:sz w:val="16"/>
          <w:szCs w:val="16"/>
          <w:shd w:val="clear" w:color="auto" w:fill="F0F0F0"/>
        </w:rPr>
      </w:pPr>
      <w:bookmarkStart w:id="54" w:name="sub_722"/>
      <w:r>
        <w:rPr>
          <w:color w:val="000000"/>
          <w:sz w:val="16"/>
          <w:szCs w:val="16"/>
          <w:shd w:val="clear" w:color="auto" w:fill="F0F0F0"/>
        </w:rPr>
        <w:t>Информация об изменениях:</w:t>
      </w:r>
    </w:p>
    <w:bookmarkEnd w:id="54"/>
    <w:p w:rsidR="00000000" w:rsidRDefault="006F33F5">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3 ноября 2015 г. N 303-ФЗ в пункт 2 части 2 статьи 7 внесены изменения</w:t>
      </w:r>
    </w:p>
    <w:p w:rsidR="00000000" w:rsidRDefault="006F33F5">
      <w:pPr>
        <w:pStyle w:val="a8"/>
        <w:rPr>
          <w:shd w:val="clear" w:color="auto" w:fill="F0F0F0"/>
        </w:rPr>
      </w:pPr>
      <w:r>
        <w:t xml:space="preserve"> </w:t>
      </w:r>
      <w:hyperlink r:id="rId57" w:history="1">
        <w:r>
          <w:rPr>
            <w:rStyle w:val="a4"/>
            <w:shd w:val="clear" w:color="auto" w:fill="F0F0F0"/>
          </w:rPr>
          <w:t>См. текст пункта в предыдущей редакции</w:t>
        </w:r>
      </w:hyperlink>
    </w:p>
    <w:p w:rsidR="00000000" w:rsidRDefault="006F33F5">
      <w:r>
        <w:t xml:space="preserve">2) изучать дополнительные материалы, поступившие от лица, указанного в </w:t>
      </w:r>
      <w:hyperlink w:anchor="sub_211" w:history="1">
        <w:r>
          <w:rPr>
            <w:rStyle w:val="a4"/>
          </w:rPr>
          <w:t>пунктах 1</w:t>
        </w:r>
      </w:hyperlink>
      <w:r>
        <w:t xml:space="preserve">, </w:t>
      </w:r>
      <w:hyperlink w:anchor="sub_21101" w:history="1">
        <w:r>
          <w:rPr>
            <w:rStyle w:val="a4"/>
          </w:rPr>
          <w:t>1.1 части 1 статьи</w:t>
        </w:r>
        <w:r>
          <w:rPr>
            <w:rStyle w:val="a4"/>
          </w:rPr>
          <w:t> 2</w:t>
        </w:r>
      </w:hyperlink>
      <w:r>
        <w:t xml:space="preserve"> настоящего Федерального закона, или от других лиц;</w:t>
      </w:r>
    </w:p>
    <w:p w:rsidR="00000000" w:rsidRDefault="006F33F5">
      <w:pPr>
        <w:pStyle w:val="a7"/>
        <w:rPr>
          <w:color w:val="000000"/>
          <w:sz w:val="16"/>
          <w:szCs w:val="16"/>
          <w:shd w:val="clear" w:color="auto" w:fill="F0F0F0"/>
        </w:rPr>
      </w:pPr>
      <w:bookmarkStart w:id="55" w:name="sub_723"/>
      <w:r>
        <w:rPr>
          <w:color w:val="000000"/>
          <w:sz w:val="16"/>
          <w:szCs w:val="16"/>
          <w:shd w:val="clear" w:color="auto" w:fill="F0F0F0"/>
        </w:rPr>
        <w:t>Информация об изменениях:</w:t>
      </w:r>
    </w:p>
    <w:bookmarkEnd w:id="55"/>
    <w:p w:rsidR="00000000" w:rsidRDefault="006F33F5">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3 ноября 2015 г. N 303-ФЗ в пункт 3 части 2 статьи 7 внесены изменени</w:t>
      </w:r>
      <w:r>
        <w:rPr>
          <w:shd w:val="clear" w:color="auto" w:fill="F0F0F0"/>
        </w:rPr>
        <w:t>я</w:t>
      </w:r>
    </w:p>
    <w:p w:rsidR="00000000" w:rsidRDefault="006F33F5">
      <w:pPr>
        <w:pStyle w:val="a8"/>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000000" w:rsidRDefault="006F33F5">
      <w:r>
        <w:t xml:space="preserve">3) получать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r>
        <w:t>, пояснения по представленным им сведениям и материалам;</w:t>
      </w:r>
    </w:p>
    <w:p w:rsidR="00000000" w:rsidRDefault="006F33F5">
      <w:pPr>
        <w:pStyle w:val="a7"/>
        <w:rPr>
          <w:color w:val="000000"/>
          <w:sz w:val="16"/>
          <w:szCs w:val="16"/>
          <w:shd w:val="clear" w:color="auto" w:fill="F0F0F0"/>
        </w:rPr>
      </w:pPr>
      <w:bookmarkStart w:id="56" w:name="sub_724"/>
      <w:r>
        <w:rPr>
          <w:color w:val="000000"/>
          <w:sz w:val="16"/>
          <w:szCs w:val="16"/>
          <w:shd w:val="clear" w:color="auto" w:fill="F0F0F0"/>
        </w:rPr>
        <w:t>Информация об изменениях:</w:t>
      </w:r>
    </w:p>
    <w:bookmarkEnd w:id="56"/>
    <w:p w:rsidR="00000000" w:rsidRDefault="006F33F5">
      <w:pPr>
        <w:pStyle w:val="a8"/>
        <w:rPr>
          <w:shd w:val="clear" w:color="auto" w:fill="F0F0F0"/>
        </w:rPr>
      </w:pPr>
      <w:r>
        <w:t xml:space="preserve"> </w:t>
      </w:r>
      <w:r>
        <w:rPr>
          <w:shd w:val="clear" w:color="auto" w:fill="F0F0F0"/>
        </w:rPr>
        <w:t xml:space="preserve">Пункт 4 изменен с 6 августа 2019 г. - </w:t>
      </w:r>
      <w:hyperlink r:id="rId60" w:history="1">
        <w:r>
          <w:rPr>
            <w:rStyle w:val="a4"/>
            <w:shd w:val="clear" w:color="auto" w:fill="F0F0F0"/>
          </w:rPr>
          <w:t>Федеральный закон</w:t>
        </w:r>
      </w:hyperlink>
      <w:r>
        <w:rPr>
          <w:shd w:val="clear" w:color="auto" w:fill="F0F0F0"/>
        </w:rPr>
        <w:t xml:space="preserve"> от 6 февраля 2019 г. N 5-ФЗ</w:t>
      </w:r>
    </w:p>
    <w:p w:rsidR="00000000" w:rsidRDefault="006F33F5">
      <w:pPr>
        <w:pStyle w:val="a8"/>
        <w:rPr>
          <w:shd w:val="clear" w:color="auto" w:fill="F0F0F0"/>
        </w:rPr>
      </w:pPr>
      <w:r>
        <w:t xml:space="preserve"> </w:t>
      </w:r>
      <w:hyperlink r:id="rId61" w:history="1">
        <w:r>
          <w:rPr>
            <w:rStyle w:val="a4"/>
            <w:shd w:val="clear" w:color="auto" w:fill="F0F0F0"/>
          </w:rPr>
          <w:t>См. предыдущую редакцию</w:t>
        </w:r>
      </w:hyperlink>
    </w:p>
    <w:p w:rsidR="00000000" w:rsidRDefault="006F33F5">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w:t>
      </w:r>
      <w:r>
        <w:t>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w:t>
      </w:r>
      <w:r>
        <w:t>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w:t>
      </w:r>
      <w:r>
        <w:t xml:space="preserve">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00000" w:rsidRDefault="006F33F5">
      <w:bookmarkStart w:id="57" w:name="sub_725"/>
      <w:r>
        <w:t>5) наводить справки у физических лиц и получать от них с их согласия информацию по вопросам провер</w:t>
      </w:r>
      <w:r>
        <w:t>ки.</w:t>
      </w:r>
    </w:p>
    <w:p w:rsidR="00000000" w:rsidRDefault="006F33F5">
      <w:bookmarkStart w:id="58" w:name="sub_73"/>
      <w:bookmarkEnd w:id="57"/>
      <w:r>
        <w:t xml:space="preserve">3. Руководители органов и организаций, расположенных на территории Российской Федерации, получившие запрос, предусмотренный </w:t>
      </w:r>
      <w:hyperlink w:anchor="sub_724" w:history="1">
        <w:r>
          <w:rPr>
            <w:rStyle w:val="a4"/>
          </w:rPr>
          <w:t>пунктом 4 части 2</w:t>
        </w:r>
      </w:hyperlink>
      <w:r>
        <w:t xml:space="preserve"> настоящей статьи, обязаны организовать его исполнение в соответствии с ф</w:t>
      </w:r>
      <w:r>
        <w:t xml:space="preserve">едеральными законами и иными нормативными правовыми актами Российской Федерации и представить в установленном </w:t>
      </w:r>
      <w:hyperlink r:id="rId62" w:history="1">
        <w:r>
          <w:rPr>
            <w:rStyle w:val="a4"/>
          </w:rPr>
          <w:t>порядке</w:t>
        </w:r>
      </w:hyperlink>
      <w:r>
        <w:t xml:space="preserve"> запрашиваемую информацию.</w:t>
      </w:r>
    </w:p>
    <w:p w:rsidR="00000000" w:rsidRDefault="006F33F5">
      <w:pPr>
        <w:pStyle w:val="a7"/>
        <w:rPr>
          <w:color w:val="000000"/>
          <w:sz w:val="16"/>
          <w:szCs w:val="16"/>
          <w:shd w:val="clear" w:color="auto" w:fill="F0F0F0"/>
        </w:rPr>
      </w:pPr>
      <w:bookmarkStart w:id="59" w:name="sub_74"/>
      <w:bookmarkEnd w:id="58"/>
      <w:r>
        <w:rPr>
          <w:color w:val="000000"/>
          <w:sz w:val="16"/>
          <w:szCs w:val="16"/>
          <w:shd w:val="clear" w:color="auto" w:fill="F0F0F0"/>
        </w:rPr>
        <w:t>Информация об изменениях:</w:t>
      </w:r>
    </w:p>
    <w:bookmarkEnd w:id="59"/>
    <w:p w:rsidR="00000000" w:rsidRDefault="006F33F5">
      <w:pPr>
        <w:pStyle w:val="a8"/>
        <w:rPr>
          <w:shd w:val="clear" w:color="auto" w:fill="F0F0F0"/>
        </w:rPr>
      </w:pPr>
      <w:r>
        <w:t xml:space="preserve"> </w:t>
      </w:r>
      <w:r>
        <w:rPr>
          <w:shd w:val="clear" w:color="auto" w:fill="F0F0F0"/>
        </w:rPr>
        <w:t xml:space="preserve">Статья 7 дополнена частью 4 с 6 августа 2019 г. - </w:t>
      </w:r>
      <w:hyperlink r:id="rId63" w:history="1">
        <w:r>
          <w:rPr>
            <w:rStyle w:val="a4"/>
            <w:shd w:val="clear" w:color="auto" w:fill="F0F0F0"/>
          </w:rPr>
          <w:t>Федеральный закон</w:t>
        </w:r>
      </w:hyperlink>
      <w:r>
        <w:rPr>
          <w:shd w:val="clear" w:color="auto" w:fill="F0F0F0"/>
        </w:rPr>
        <w:t xml:space="preserve"> от 6 февраля 2019 г. N 5-ФЗ</w:t>
      </w:r>
    </w:p>
    <w:p w:rsidR="00000000" w:rsidRDefault="006F33F5">
      <w:r>
        <w:t xml:space="preserve">4. Запросы в иностранные банки и иные иностранные организации, а также в уполномоченные органы </w:t>
      </w:r>
      <w:r>
        <w:t xml:space="preserve">иностранных государств, за исключением запросов в связи с проведением проверок в соответствии с </w:t>
      </w:r>
      <w:hyperlink r:id="rId64" w:history="1">
        <w:r>
          <w:rPr>
            <w:rStyle w:val="a4"/>
          </w:rPr>
          <w:t>пунктом 3 части 1 статьи 13.4</w:t>
        </w:r>
      </w:hyperlink>
      <w:r>
        <w:t xml:space="preserve"> Федерально</w:t>
      </w:r>
      <w:r>
        <w:t xml:space="preserve">го закона "О противодействии коррупции", направляются органами прокуратуры Российской Федерации на основаниях и в </w:t>
      </w:r>
      <w:hyperlink r:id="rId65" w:history="1">
        <w:r>
          <w:rPr>
            <w:rStyle w:val="a4"/>
          </w:rPr>
          <w:t>порядке</w:t>
        </w:r>
      </w:hyperlink>
      <w:r>
        <w:t>, которые устанавливаются Генеральным прокурором Российской Федераци</w:t>
      </w:r>
      <w:r>
        <w:t>и.</w:t>
      </w:r>
    </w:p>
    <w:p w:rsidR="00000000" w:rsidRDefault="006F33F5">
      <w:pPr>
        <w:pStyle w:val="a7"/>
        <w:rPr>
          <w:color w:val="000000"/>
          <w:sz w:val="16"/>
          <w:szCs w:val="16"/>
          <w:shd w:val="clear" w:color="auto" w:fill="F0F0F0"/>
        </w:rPr>
      </w:pPr>
      <w:bookmarkStart w:id="60" w:name="sub_75"/>
      <w:r>
        <w:rPr>
          <w:color w:val="000000"/>
          <w:sz w:val="16"/>
          <w:szCs w:val="16"/>
          <w:shd w:val="clear" w:color="auto" w:fill="F0F0F0"/>
        </w:rPr>
        <w:t>Информация об изменениях:</w:t>
      </w:r>
    </w:p>
    <w:bookmarkEnd w:id="60"/>
    <w:p w:rsidR="00000000" w:rsidRDefault="006F33F5">
      <w:pPr>
        <w:pStyle w:val="a8"/>
        <w:rPr>
          <w:shd w:val="clear" w:color="auto" w:fill="F0F0F0"/>
        </w:rPr>
      </w:pPr>
      <w:r>
        <w:t xml:space="preserve"> </w:t>
      </w:r>
      <w:r>
        <w:rPr>
          <w:shd w:val="clear" w:color="auto" w:fill="F0F0F0"/>
        </w:rPr>
        <w:t xml:space="preserve">Статья 7 дополнена частью 5 с 6 августа 2019 г. - </w:t>
      </w:r>
      <w:hyperlink r:id="rId66" w:history="1">
        <w:r>
          <w:rPr>
            <w:rStyle w:val="a4"/>
            <w:shd w:val="clear" w:color="auto" w:fill="F0F0F0"/>
          </w:rPr>
          <w:t>Федеральный закон</w:t>
        </w:r>
      </w:hyperlink>
      <w:r>
        <w:rPr>
          <w:shd w:val="clear" w:color="auto" w:fill="F0F0F0"/>
        </w:rPr>
        <w:t xml:space="preserve"> от 6 февраля 2019 г. N 5-ФЗ</w:t>
      </w:r>
    </w:p>
    <w:p w:rsidR="00000000" w:rsidRDefault="006F33F5">
      <w:r>
        <w:t xml:space="preserve">5. При проведении проверок в соответствии с </w:t>
      </w:r>
      <w:hyperlink r:id="rId67" w:history="1">
        <w:r>
          <w:rPr>
            <w:rStyle w:val="a4"/>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w:t>
      </w:r>
      <w:r>
        <w:t>в таких запросах.</w:t>
      </w:r>
    </w:p>
    <w:p w:rsidR="00000000" w:rsidRDefault="006F33F5">
      <w:pPr>
        <w:pStyle w:val="a7"/>
        <w:rPr>
          <w:color w:val="000000"/>
          <w:sz w:val="16"/>
          <w:szCs w:val="16"/>
          <w:shd w:val="clear" w:color="auto" w:fill="F0F0F0"/>
        </w:rPr>
      </w:pPr>
      <w:bookmarkStart w:id="61" w:name="sub_76"/>
      <w:r>
        <w:rPr>
          <w:color w:val="000000"/>
          <w:sz w:val="16"/>
          <w:szCs w:val="16"/>
          <w:shd w:val="clear" w:color="auto" w:fill="F0F0F0"/>
        </w:rPr>
        <w:t>Информация об изменениях:</w:t>
      </w:r>
    </w:p>
    <w:bookmarkEnd w:id="61"/>
    <w:p w:rsidR="00000000" w:rsidRDefault="006F33F5">
      <w:pPr>
        <w:pStyle w:val="a8"/>
        <w:rPr>
          <w:shd w:val="clear" w:color="auto" w:fill="F0F0F0"/>
        </w:rPr>
      </w:pPr>
      <w:r>
        <w:t xml:space="preserve"> </w:t>
      </w:r>
      <w:r>
        <w:rPr>
          <w:shd w:val="clear" w:color="auto" w:fill="F0F0F0"/>
        </w:rPr>
        <w:t xml:space="preserve">Статья 7 дополнена частью 6 с 6 августа 2019 г. - </w:t>
      </w:r>
      <w:hyperlink r:id="rId68" w:history="1">
        <w:r>
          <w:rPr>
            <w:rStyle w:val="a4"/>
            <w:shd w:val="clear" w:color="auto" w:fill="F0F0F0"/>
          </w:rPr>
          <w:t>Федеральный закон</w:t>
        </w:r>
      </w:hyperlink>
      <w:r>
        <w:rPr>
          <w:shd w:val="clear" w:color="auto" w:fill="F0F0F0"/>
        </w:rPr>
        <w:t xml:space="preserve"> от 6 февраля 2019 г. N 5-ФЗ</w:t>
      </w:r>
    </w:p>
    <w:p w:rsidR="00000000" w:rsidRDefault="006F33F5">
      <w:r>
        <w:t xml:space="preserve">6. Генеральная прокуратура Российской </w:t>
      </w:r>
      <w:r>
        <w:t>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w:t>
      </w:r>
      <w:r>
        <w:t>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w:t>
      </w:r>
      <w:r>
        <w:t>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w:t>
      </w:r>
      <w:r>
        <w:t>йской Федерации, и (или) иностранных финансовых инструментов.</w:t>
      </w:r>
    </w:p>
    <w:p w:rsidR="00000000" w:rsidRDefault="006F33F5">
      <w:pPr>
        <w:pStyle w:val="a7"/>
        <w:rPr>
          <w:color w:val="000000"/>
          <w:sz w:val="16"/>
          <w:szCs w:val="16"/>
          <w:shd w:val="clear" w:color="auto" w:fill="F0F0F0"/>
        </w:rPr>
      </w:pPr>
      <w:bookmarkStart w:id="62" w:name="sub_77"/>
      <w:r>
        <w:rPr>
          <w:color w:val="000000"/>
          <w:sz w:val="16"/>
          <w:szCs w:val="16"/>
          <w:shd w:val="clear" w:color="auto" w:fill="F0F0F0"/>
        </w:rPr>
        <w:t>Информация об изменениях:</w:t>
      </w:r>
    </w:p>
    <w:bookmarkEnd w:id="62"/>
    <w:p w:rsidR="00000000" w:rsidRDefault="006F33F5">
      <w:pPr>
        <w:pStyle w:val="a8"/>
        <w:rPr>
          <w:shd w:val="clear" w:color="auto" w:fill="F0F0F0"/>
        </w:rPr>
      </w:pPr>
      <w:r>
        <w:t xml:space="preserve"> </w:t>
      </w:r>
      <w:r>
        <w:rPr>
          <w:shd w:val="clear" w:color="auto" w:fill="F0F0F0"/>
        </w:rPr>
        <w:t xml:space="preserve">Статья 7 дополнена частью 7 с 6 августа 2019 г. - </w:t>
      </w:r>
      <w:hyperlink r:id="rId69" w:history="1">
        <w:r>
          <w:rPr>
            <w:rStyle w:val="a4"/>
            <w:shd w:val="clear" w:color="auto" w:fill="F0F0F0"/>
          </w:rPr>
          <w:t>Федеральный закон</w:t>
        </w:r>
      </w:hyperlink>
      <w:r>
        <w:rPr>
          <w:shd w:val="clear" w:color="auto" w:fill="F0F0F0"/>
        </w:rPr>
        <w:t xml:space="preserve"> от 6 февраля 2019 г. N</w:t>
      </w:r>
      <w:r>
        <w:rPr>
          <w:shd w:val="clear" w:color="auto" w:fill="F0F0F0"/>
        </w:rPr>
        <w:t> 5-ФЗ</w:t>
      </w:r>
    </w:p>
    <w:p w:rsidR="00000000" w:rsidRDefault="006F33F5">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70" w:history="1">
        <w:r>
          <w:rPr>
            <w:rStyle w:val="a4"/>
          </w:rPr>
          <w:t>соглашением</w:t>
        </w:r>
      </w:hyperlink>
      <w:r>
        <w:t>.</w:t>
      </w:r>
    </w:p>
    <w:p w:rsidR="00000000" w:rsidRDefault="006F33F5">
      <w:pPr>
        <w:pStyle w:val="a7"/>
        <w:rPr>
          <w:color w:val="000000"/>
          <w:sz w:val="16"/>
          <w:szCs w:val="16"/>
          <w:shd w:val="clear" w:color="auto" w:fill="F0F0F0"/>
        </w:rPr>
      </w:pPr>
      <w:bookmarkStart w:id="63" w:name="sub_78"/>
      <w:r>
        <w:rPr>
          <w:color w:val="000000"/>
          <w:sz w:val="16"/>
          <w:szCs w:val="16"/>
          <w:shd w:val="clear" w:color="auto" w:fill="F0F0F0"/>
        </w:rPr>
        <w:t>Информация об изменениях:</w:t>
      </w:r>
    </w:p>
    <w:bookmarkEnd w:id="63"/>
    <w:p w:rsidR="00000000" w:rsidRDefault="006F33F5">
      <w:pPr>
        <w:pStyle w:val="a8"/>
        <w:rPr>
          <w:shd w:val="clear" w:color="auto" w:fill="F0F0F0"/>
        </w:rPr>
      </w:pPr>
      <w:r>
        <w:t xml:space="preserve"> </w:t>
      </w:r>
      <w:r>
        <w:rPr>
          <w:shd w:val="clear" w:color="auto" w:fill="F0F0F0"/>
        </w:rPr>
        <w:t xml:space="preserve">Статья 7 дополнена частью 8 с 6 августа 2019 г. - </w:t>
      </w:r>
      <w:hyperlink r:id="rId71" w:history="1">
        <w:r>
          <w:rPr>
            <w:rStyle w:val="a4"/>
            <w:shd w:val="clear" w:color="auto" w:fill="F0F0F0"/>
          </w:rPr>
          <w:t>Федеральный закон</w:t>
        </w:r>
      </w:hyperlink>
      <w:r>
        <w:rPr>
          <w:shd w:val="clear" w:color="auto" w:fill="F0F0F0"/>
        </w:rPr>
        <w:t xml:space="preserve"> от 6 февраля 2019 г. N 5-ФЗ</w:t>
      </w:r>
    </w:p>
    <w:p w:rsidR="00000000" w:rsidRDefault="006F33F5">
      <w:r>
        <w:t>8. Генеральная прокуратура Российской Федерации предоставляет полученную от Центрального</w:t>
      </w:r>
      <w:r>
        <w:t xml:space="preserve"> банка Российской Федерации информацию органам, подразделениям и должностным лицам, указанным в </w:t>
      </w:r>
      <w:hyperlink w:anchor="sub_71" w:history="1">
        <w:r>
          <w:rPr>
            <w:rStyle w:val="a4"/>
          </w:rPr>
          <w:t>части 1</w:t>
        </w:r>
      </w:hyperlink>
      <w:r>
        <w:t xml:space="preserve"> настоящей статьи.</w:t>
      </w:r>
    </w:p>
    <w:p w:rsidR="00000000" w:rsidRDefault="006F33F5">
      <w:pPr>
        <w:pStyle w:val="a7"/>
        <w:rPr>
          <w:color w:val="000000"/>
          <w:sz w:val="16"/>
          <w:szCs w:val="16"/>
          <w:shd w:val="clear" w:color="auto" w:fill="F0F0F0"/>
        </w:rPr>
      </w:pPr>
      <w:bookmarkStart w:id="64" w:name="sub_79"/>
      <w:r>
        <w:rPr>
          <w:color w:val="000000"/>
          <w:sz w:val="16"/>
          <w:szCs w:val="16"/>
          <w:shd w:val="clear" w:color="auto" w:fill="F0F0F0"/>
        </w:rPr>
        <w:t>Информация об изменениях:</w:t>
      </w:r>
    </w:p>
    <w:bookmarkEnd w:id="64"/>
    <w:p w:rsidR="00000000" w:rsidRDefault="006F33F5">
      <w:pPr>
        <w:pStyle w:val="a8"/>
        <w:rPr>
          <w:shd w:val="clear" w:color="auto" w:fill="F0F0F0"/>
        </w:rPr>
      </w:pPr>
      <w:r>
        <w:t xml:space="preserve"> </w:t>
      </w:r>
      <w:r>
        <w:rPr>
          <w:shd w:val="clear" w:color="auto" w:fill="F0F0F0"/>
        </w:rPr>
        <w:t xml:space="preserve">Статья 7 дополнена частью 9 с 6 августа 2019 г. - </w:t>
      </w:r>
      <w:hyperlink r:id="rId72" w:history="1">
        <w:r>
          <w:rPr>
            <w:rStyle w:val="a4"/>
            <w:shd w:val="clear" w:color="auto" w:fill="F0F0F0"/>
          </w:rPr>
          <w:t>Федеральный закон</w:t>
        </w:r>
      </w:hyperlink>
      <w:r>
        <w:rPr>
          <w:shd w:val="clear" w:color="auto" w:fill="F0F0F0"/>
        </w:rPr>
        <w:t xml:space="preserve"> от 6 февраля 2019 г. N 5-ФЗ</w:t>
      </w:r>
    </w:p>
    <w:p w:rsidR="00000000" w:rsidRDefault="006F33F5">
      <w:r>
        <w:t xml:space="preserve">9. Органы, подразделения и должностные лица, указанные в </w:t>
      </w:r>
      <w:hyperlink w:anchor="sub_71" w:history="1">
        <w:r>
          <w:rPr>
            <w:rStyle w:val="a4"/>
          </w:rPr>
          <w:t>части 1</w:t>
        </w:r>
      </w:hyperlink>
      <w:r>
        <w:t xml:space="preserve"> настоящей статьи, не вправе раскрывать третьим лицам информацию о наличии у л</w:t>
      </w:r>
      <w:r>
        <w:t>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w:t>
      </w:r>
      <w:r>
        <w:t>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w:t>
      </w:r>
      <w:r>
        <w:t>дусмотренных федеральными законами.</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73" w:history="1">
        <w:r>
          <w:rPr>
            <w:rStyle w:val="a4"/>
            <w:shd w:val="clear" w:color="auto" w:fill="F0F0F0"/>
          </w:rPr>
          <w:t>комментарии</w:t>
        </w:r>
      </w:hyperlink>
      <w:r>
        <w:rPr>
          <w:shd w:val="clear" w:color="auto" w:fill="F0F0F0"/>
        </w:rPr>
        <w:t xml:space="preserve"> к статье 7 настоящего Федерального закона</w:t>
      </w:r>
    </w:p>
    <w:p w:rsidR="00000000" w:rsidRDefault="006F33F5">
      <w:pPr>
        <w:pStyle w:val="a7"/>
        <w:rPr>
          <w:shd w:val="clear" w:color="auto" w:fill="F0F0F0"/>
        </w:rPr>
      </w:pPr>
      <w:r>
        <w:t xml:space="preserve"> </w:t>
      </w:r>
    </w:p>
    <w:p w:rsidR="00000000" w:rsidRDefault="006F33F5">
      <w:pPr>
        <w:pStyle w:val="a7"/>
        <w:rPr>
          <w:color w:val="000000"/>
          <w:sz w:val="16"/>
          <w:szCs w:val="16"/>
          <w:shd w:val="clear" w:color="auto" w:fill="F0F0F0"/>
        </w:rPr>
      </w:pPr>
      <w:bookmarkStart w:id="65" w:name="sub_8"/>
      <w:r>
        <w:rPr>
          <w:color w:val="000000"/>
          <w:sz w:val="16"/>
          <w:szCs w:val="16"/>
          <w:shd w:val="clear" w:color="auto" w:fill="F0F0F0"/>
        </w:rPr>
        <w:t>Информация об изменениях:</w:t>
      </w:r>
    </w:p>
    <w:bookmarkEnd w:id="65"/>
    <w:p w:rsidR="00000000" w:rsidRDefault="006F33F5">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3 ноября 2015 г. N 303-ФЗ в статью 8 внесены изменения</w:t>
      </w:r>
    </w:p>
    <w:p w:rsidR="00000000" w:rsidRDefault="006F33F5">
      <w:pPr>
        <w:pStyle w:val="a8"/>
        <w:rPr>
          <w:shd w:val="clear" w:color="auto" w:fill="F0F0F0"/>
        </w:rPr>
      </w:pPr>
      <w:r>
        <w:t xml:space="preserve"> </w:t>
      </w:r>
      <w:hyperlink r:id="rId75" w:history="1">
        <w:r>
          <w:rPr>
            <w:rStyle w:val="a4"/>
            <w:shd w:val="clear" w:color="auto" w:fill="F0F0F0"/>
          </w:rPr>
          <w:t>См. текст статьи в предыдущей редакции</w:t>
        </w:r>
      </w:hyperlink>
    </w:p>
    <w:p w:rsidR="00000000" w:rsidRDefault="006F33F5">
      <w:pPr>
        <w:pStyle w:val="a5"/>
      </w:pPr>
      <w:r>
        <w:rPr>
          <w:rStyle w:val="a3"/>
        </w:rPr>
        <w:t>Статья 8</w:t>
      </w:r>
    </w:p>
    <w:p w:rsidR="00000000" w:rsidRDefault="006F33F5">
      <w:bookmarkStart w:id="66" w:name="sub_80"/>
      <w:r>
        <w:t xml:space="preserve">Лицо, указанное в </w:t>
      </w:r>
      <w:hyperlink w:anchor="sub_211" w:history="1">
        <w:r>
          <w:rPr>
            <w:rStyle w:val="a4"/>
          </w:rPr>
          <w:t>пунк</w:t>
        </w:r>
        <w:r>
          <w:rPr>
            <w:rStyle w:val="a4"/>
          </w:rPr>
          <w:t>тах 1</w:t>
        </w:r>
      </w:hyperlink>
      <w:r>
        <w:t xml:space="preserve">, </w:t>
      </w:r>
      <w:hyperlink w:anchor="sub_21101" w:history="1">
        <w:r>
          <w:rPr>
            <w:rStyle w:val="a4"/>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w:t>
      </w:r>
      <w:r>
        <w:t>ложенных за пределами территории Российской Федерации, владеть и (или) пользоваться иностранными финансовыми инструментами вправе:</w:t>
      </w:r>
    </w:p>
    <w:p w:rsidR="00000000" w:rsidRDefault="006F33F5">
      <w:bookmarkStart w:id="67" w:name="sub_81"/>
      <w:bookmarkEnd w:id="66"/>
      <w:r>
        <w:t>1) давать пояснения, в том числе в письменной форме, по вопросам, связанным с осуществлением проверки;</w:t>
      </w:r>
    </w:p>
    <w:p w:rsidR="00000000" w:rsidRDefault="006F33F5">
      <w:bookmarkStart w:id="68" w:name="sub_82"/>
      <w:bookmarkEnd w:id="67"/>
      <w:r>
        <w:t>2) представлять дополнительные материалы и давать по ним пояснения в письменной форме;</w:t>
      </w:r>
    </w:p>
    <w:p w:rsidR="00000000" w:rsidRDefault="006F33F5">
      <w:bookmarkStart w:id="69" w:name="sub_83"/>
      <w:bookmarkEnd w:id="68"/>
      <w:r>
        <w:t xml:space="preserve">3) обращаться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w:t>
      </w:r>
      <w:r>
        <w:t>акона, о проведении с ним беседы по вопросам, связанным с осуществлением проверки. Ходатайство подлежит обязательному удовлетворению.</w:t>
      </w:r>
    </w:p>
    <w:bookmarkEnd w:id="69"/>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76" w:history="1">
        <w:r>
          <w:rPr>
            <w:rStyle w:val="a4"/>
            <w:shd w:val="clear" w:color="auto" w:fill="F0F0F0"/>
          </w:rPr>
          <w:t>комментарии</w:t>
        </w:r>
      </w:hyperlink>
      <w:r>
        <w:rPr>
          <w:shd w:val="clear" w:color="auto" w:fill="F0F0F0"/>
        </w:rPr>
        <w:t xml:space="preserve"> к статье 8 настоящего Федер</w:t>
      </w:r>
      <w:r>
        <w:rPr>
          <w:shd w:val="clear" w:color="auto" w:fill="F0F0F0"/>
        </w:rPr>
        <w:t>ального закона</w:t>
      </w:r>
    </w:p>
    <w:p w:rsidR="00000000" w:rsidRDefault="006F33F5">
      <w:pPr>
        <w:pStyle w:val="a7"/>
        <w:rPr>
          <w:shd w:val="clear" w:color="auto" w:fill="F0F0F0"/>
        </w:rPr>
      </w:pPr>
      <w:r>
        <w:t xml:space="preserve"> </w:t>
      </w:r>
    </w:p>
    <w:p w:rsidR="00000000" w:rsidRDefault="006F33F5">
      <w:pPr>
        <w:pStyle w:val="a5"/>
      </w:pPr>
      <w:bookmarkStart w:id="70" w:name="sub_9"/>
      <w:r>
        <w:rPr>
          <w:rStyle w:val="a3"/>
        </w:rPr>
        <w:t>Статья 9</w:t>
      </w:r>
    </w:p>
    <w:bookmarkEnd w:id="70"/>
    <w:p w:rsidR="00000000" w:rsidRDefault="006F33F5">
      <w:r>
        <w:t xml:space="preserve">Лицо, указанное в </w:t>
      </w:r>
      <w:hyperlink w:anchor="sub_211" w:history="1">
        <w:r>
          <w:rPr>
            <w:rStyle w:val="a4"/>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w:t>
      </w:r>
      <w:r>
        <w:t>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w:t>
      </w:r>
      <w:r>
        <w:t>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w:t>
      </w:r>
      <w:r>
        <w:t>од отстранения от замещаемой (занимаемой) должности денежное содержание по замещаемой (занимаемой) должности сохраняется.</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77"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6F33F5">
      <w:pPr>
        <w:pStyle w:val="a7"/>
        <w:rPr>
          <w:shd w:val="clear" w:color="auto" w:fill="F0F0F0"/>
        </w:rPr>
      </w:pPr>
      <w:r>
        <w:t xml:space="preserve"> </w:t>
      </w:r>
    </w:p>
    <w:p w:rsidR="00000000" w:rsidRDefault="006F33F5">
      <w:pPr>
        <w:pStyle w:val="a5"/>
      </w:pPr>
      <w:bookmarkStart w:id="71" w:name="sub_10"/>
      <w:r>
        <w:rPr>
          <w:rStyle w:val="a3"/>
        </w:rPr>
        <w:t>Статья 10</w:t>
      </w:r>
    </w:p>
    <w:bookmarkEnd w:id="71"/>
    <w:p w:rsidR="00000000" w:rsidRDefault="006F33F5">
      <w:r>
        <w:t xml:space="preserve">Несоблюдение лицом, указанным в </w:t>
      </w:r>
      <w:hyperlink w:anchor="sub_211" w:history="1">
        <w:r>
          <w:rPr>
            <w:rStyle w:val="a4"/>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w:t>
      </w:r>
      <w: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w:t>
      </w:r>
      <w:r>
        <w:t>)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6F33F5">
      <w:pPr>
        <w:pStyle w:val="a7"/>
        <w:rPr>
          <w:color w:val="000000"/>
          <w:sz w:val="16"/>
          <w:szCs w:val="16"/>
          <w:shd w:val="clear" w:color="auto" w:fill="F0F0F0"/>
        </w:rPr>
      </w:pPr>
      <w:r>
        <w:rPr>
          <w:color w:val="000000"/>
          <w:sz w:val="16"/>
          <w:szCs w:val="16"/>
          <w:shd w:val="clear" w:color="auto" w:fill="F0F0F0"/>
        </w:rPr>
        <w:t>ГАРАНТ:</w:t>
      </w:r>
    </w:p>
    <w:p w:rsidR="00000000" w:rsidRDefault="006F33F5">
      <w:pPr>
        <w:pStyle w:val="a7"/>
        <w:rPr>
          <w:shd w:val="clear" w:color="auto" w:fill="F0F0F0"/>
        </w:rPr>
      </w:pPr>
      <w:r>
        <w:t xml:space="preserve"> </w:t>
      </w:r>
      <w:r>
        <w:rPr>
          <w:shd w:val="clear" w:color="auto" w:fill="F0F0F0"/>
        </w:rPr>
        <w:t xml:space="preserve">См. </w:t>
      </w:r>
      <w:hyperlink r:id="rId78"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6F33F5">
      <w:pPr>
        <w:pStyle w:val="a7"/>
        <w:rPr>
          <w:shd w:val="clear" w:color="auto" w:fill="F0F0F0"/>
        </w:rPr>
      </w:pPr>
      <w:r>
        <w:t xml:space="preserve"> </w:t>
      </w:r>
    </w:p>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6F33F5">
            <w:pPr>
              <w:pStyle w:val="ad"/>
            </w:pPr>
            <w:r>
              <w:t>Президент Российской Федерации</w:t>
            </w:r>
          </w:p>
        </w:tc>
        <w:tc>
          <w:tcPr>
            <w:tcW w:w="1651" w:type="pct"/>
            <w:tcBorders>
              <w:top w:val="nil"/>
              <w:left w:val="nil"/>
              <w:bottom w:val="nil"/>
              <w:right w:val="nil"/>
            </w:tcBorders>
          </w:tcPr>
          <w:p w:rsidR="00000000" w:rsidRDefault="006F33F5">
            <w:pPr>
              <w:pStyle w:val="ab"/>
              <w:jc w:val="right"/>
            </w:pPr>
            <w:r>
              <w:t>В. Путин</w:t>
            </w:r>
          </w:p>
        </w:tc>
      </w:tr>
    </w:tbl>
    <w:p w:rsidR="00000000" w:rsidRDefault="006F33F5"/>
    <w:p w:rsidR="00000000" w:rsidRDefault="006F33F5">
      <w:pPr>
        <w:pStyle w:val="ad"/>
      </w:pPr>
      <w:r>
        <w:t>Москва, Кремль</w:t>
      </w:r>
      <w:r>
        <w:br/>
        <w:t>7 мая 2013 г.</w:t>
      </w:r>
      <w:r>
        <w:br/>
        <w:t>N 79-ФЗ</w:t>
      </w:r>
    </w:p>
    <w:p w:rsidR="00000000" w:rsidRDefault="006F33F5"/>
    <w:sectPr w:rsidR="00000000">
      <w:headerReference w:type="default" r:id="rId79"/>
      <w:footerReference w:type="default" r:id="rId8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F33F5">
      <w:r>
        <w:separator/>
      </w:r>
    </w:p>
  </w:endnote>
  <w:endnote w:type="continuationSeparator" w:id="1">
    <w:p w:rsidR="00000000" w:rsidRDefault="006F3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F33F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F33F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F33F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F33F5">
      <w:r>
        <w:separator/>
      </w:r>
    </w:p>
  </w:footnote>
  <w:footnote w:type="continuationSeparator" w:id="1">
    <w:p w:rsidR="00000000" w:rsidRDefault="006F3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33F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7 мая 2013 г. N 79-ФЗ "О запрете отдельным категориям лиц открывать и иметь счета…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3F5"/>
    <w:rsid w:val="006F3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0900200/11017" TargetMode="External"/><Relationship Id="rId18" Type="http://schemas.openxmlformats.org/officeDocument/2006/relationships/hyperlink" Target="http://ivo.garant.ru/document/redirect/400810407/111" TargetMode="External"/><Relationship Id="rId26" Type="http://schemas.openxmlformats.org/officeDocument/2006/relationships/hyperlink" Target="http://ivo.garant.ru/document/redirect/70826154/1222" TargetMode="External"/><Relationship Id="rId39" Type="http://schemas.openxmlformats.org/officeDocument/2006/relationships/hyperlink" Target="http://ivo.garant.ru/document/redirect/58157054/3" TargetMode="External"/><Relationship Id="rId21" Type="http://schemas.openxmlformats.org/officeDocument/2006/relationships/hyperlink" Target="http://ivo.garant.ru/document/redirect/70826154/14" TargetMode="External"/><Relationship Id="rId34" Type="http://schemas.openxmlformats.org/officeDocument/2006/relationships/hyperlink" Target="http://ivo.garant.ru/document/redirect/71260684/612" TargetMode="External"/><Relationship Id="rId42" Type="http://schemas.openxmlformats.org/officeDocument/2006/relationships/hyperlink" Target="http://ivo.garant.ru/document/redirect/12164203/8" TargetMode="External"/><Relationship Id="rId47" Type="http://schemas.openxmlformats.org/officeDocument/2006/relationships/hyperlink" Target="http://ivo.garant.ru/document/redirect/58157054/4" TargetMode="External"/><Relationship Id="rId50" Type="http://schemas.openxmlformats.org/officeDocument/2006/relationships/hyperlink" Target="http://ivo.garant.ru/document/redirect/12164203/8" TargetMode="External"/><Relationship Id="rId55" Type="http://schemas.openxmlformats.org/officeDocument/2006/relationships/hyperlink" Target="http://ivo.garant.ru/document/redirect/57405903/721" TargetMode="External"/><Relationship Id="rId63" Type="http://schemas.openxmlformats.org/officeDocument/2006/relationships/hyperlink" Target="http://ivo.garant.ru/document/redirect/72166932/42" TargetMode="External"/><Relationship Id="rId68" Type="http://schemas.openxmlformats.org/officeDocument/2006/relationships/hyperlink" Target="http://ivo.garant.ru/document/redirect/72166932/44" TargetMode="External"/><Relationship Id="rId76" Type="http://schemas.openxmlformats.org/officeDocument/2006/relationships/hyperlink" Target="http://ivo.garant.ru/document/redirect/58157054/8" TargetMode="External"/><Relationship Id="rId7" Type="http://schemas.openxmlformats.org/officeDocument/2006/relationships/hyperlink" Target="http://ivo.garant.ru/document/redirect/70372954/0" TargetMode="External"/><Relationship Id="rId71" Type="http://schemas.openxmlformats.org/officeDocument/2006/relationships/hyperlink" Target="http://ivo.garant.ru/document/redirect/72166932/46" TargetMode="External"/><Relationship Id="rId2" Type="http://schemas.openxmlformats.org/officeDocument/2006/relationships/styles" Target="styles.xml"/><Relationship Id="rId16" Type="http://schemas.openxmlformats.org/officeDocument/2006/relationships/hyperlink" Target="http://ivo.garant.ru/document/redirect/74451466/25" TargetMode="External"/><Relationship Id="rId29" Type="http://schemas.openxmlformats.org/officeDocument/2006/relationships/hyperlink" Target="http://ivo.garant.ru/document/redirect/58157054/2" TargetMode="External"/><Relationship Id="rId11" Type="http://schemas.openxmlformats.org/officeDocument/2006/relationships/hyperlink" Target="http://ivo.garant.ru/document/redirect/71579057/0" TargetMode="External"/><Relationship Id="rId24" Type="http://schemas.openxmlformats.org/officeDocument/2006/relationships/hyperlink" Target="http://ivo.garant.ru/document/redirect/71237744/613" TargetMode="External"/><Relationship Id="rId32" Type="http://schemas.openxmlformats.org/officeDocument/2006/relationships/hyperlink" Target="http://ivo.garant.ru/document/redirect/71260684/6" TargetMode="External"/><Relationship Id="rId37" Type="http://schemas.openxmlformats.org/officeDocument/2006/relationships/hyperlink" Target="http://ivo.garant.ru/document/redirect/72235278/1" TargetMode="External"/><Relationship Id="rId40" Type="http://schemas.openxmlformats.org/officeDocument/2006/relationships/hyperlink" Target="http://ivo.garant.ru/document/redirect/71237744/62" TargetMode="External"/><Relationship Id="rId45" Type="http://schemas.openxmlformats.org/officeDocument/2006/relationships/hyperlink" Target="http://ivo.garant.ru/document/redirect/71260684/62" TargetMode="External"/><Relationship Id="rId53" Type="http://schemas.openxmlformats.org/officeDocument/2006/relationships/hyperlink" Target="http://ivo.garant.ru/document/redirect/12164203/0" TargetMode="External"/><Relationship Id="rId58" Type="http://schemas.openxmlformats.org/officeDocument/2006/relationships/hyperlink" Target="http://ivo.garant.ru/document/redirect/71237744/633" TargetMode="External"/><Relationship Id="rId66" Type="http://schemas.openxmlformats.org/officeDocument/2006/relationships/hyperlink" Target="http://ivo.garant.ru/document/redirect/72166932/43" TargetMode="External"/><Relationship Id="rId74" Type="http://schemas.openxmlformats.org/officeDocument/2006/relationships/hyperlink" Target="http://ivo.garant.ru/document/redirect/71237744/64"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vo.garant.ru/document/redirect/77673481/724" TargetMode="External"/><Relationship Id="rId82" Type="http://schemas.openxmlformats.org/officeDocument/2006/relationships/theme" Target="theme/theme1.xml"/><Relationship Id="rId10" Type="http://schemas.openxmlformats.org/officeDocument/2006/relationships/hyperlink" Target="http://ivo.garant.ru/document/redirect/71579056/24" TargetMode="External"/><Relationship Id="rId19" Type="http://schemas.openxmlformats.org/officeDocument/2006/relationships/hyperlink" Target="http://ivo.garant.ru/document/redirect/77308220/2118" TargetMode="External"/><Relationship Id="rId31" Type="http://schemas.openxmlformats.org/officeDocument/2006/relationships/hyperlink" Target="http://ivo.garant.ru/document/redirect/74451466/2701" TargetMode="External"/><Relationship Id="rId44" Type="http://schemas.openxmlformats.org/officeDocument/2006/relationships/hyperlink" Target="http://ivo.garant.ru/document/redirect/12164203/8" TargetMode="External"/><Relationship Id="rId52" Type="http://schemas.openxmlformats.org/officeDocument/2006/relationships/hyperlink" Target="http://ivo.garant.ru/document/redirect/58157054/6" TargetMode="External"/><Relationship Id="rId60" Type="http://schemas.openxmlformats.org/officeDocument/2006/relationships/hyperlink" Target="http://ivo.garant.ru/document/redirect/72166932/41" TargetMode="External"/><Relationship Id="rId65" Type="http://schemas.openxmlformats.org/officeDocument/2006/relationships/hyperlink" Target="http://ivo.garant.ru/document/redirect/72599090/1000" TargetMode="External"/><Relationship Id="rId73" Type="http://schemas.openxmlformats.org/officeDocument/2006/relationships/hyperlink" Target="http://ivo.garant.ru/document/redirect/58157054/7" TargetMode="External"/><Relationship Id="rId78" Type="http://schemas.openxmlformats.org/officeDocument/2006/relationships/hyperlink" Target="http://ivo.garant.ru/document/redirect/58157054/1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1579056/22" TargetMode="External"/><Relationship Id="rId14" Type="http://schemas.openxmlformats.org/officeDocument/2006/relationships/hyperlink" Target="http://ivo.garant.ru/document/redirect/12133556/1017" TargetMode="External"/><Relationship Id="rId22" Type="http://schemas.openxmlformats.org/officeDocument/2006/relationships/hyperlink" Target="http://ivo.garant.ru/document/redirect/400810407/112" TargetMode="External"/><Relationship Id="rId27" Type="http://schemas.openxmlformats.org/officeDocument/2006/relationships/hyperlink" Target="http://ivo.garant.ru/document/redirect/70826154/14" TargetMode="External"/><Relationship Id="rId30" Type="http://schemas.openxmlformats.org/officeDocument/2006/relationships/hyperlink" Target="http://ivo.garant.ru/document/redirect/74451466/2706" TargetMode="External"/><Relationship Id="rId35" Type="http://schemas.openxmlformats.org/officeDocument/2006/relationships/hyperlink" Target="http://ivo.garant.ru/document/redirect/74451466/2706" TargetMode="External"/><Relationship Id="rId43" Type="http://schemas.openxmlformats.org/officeDocument/2006/relationships/hyperlink" Target="http://ivo.garant.ru/document/redirect/5753999/0" TargetMode="External"/><Relationship Id="rId48" Type="http://schemas.openxmlformats.org/officeDocument/2006/relationships/hyperlink" Target="http://ivo.garant.ru/document/redirect/58157054/5" TargetMode="External"/><Relationship Id="rId56" Type="http://schemas.openxmlformats.org/officeDocument/2006/relationships/hyperlink" Target="http://ivo.garant.ru/document/redirect/71237744/632" TargetMode="External"/><Relationship Id="rId64" Type="http://schemas.openxmlformats.org/officeDocument/2006/relationships/hyperlink" Target="http://ivo.garant.ru/document/redirect/12164203/13413" TargetMode="External"/><Relationship Id="rId69" Type="http://schemas.openxmlformats.org/officeDocument/2006/relationships/hyperlink" Target="http://ivo.garant.ru/document/redirect/72166932/45" TargetMode="External"/><Relationship Id="rId77" Type="http://schemas.openxmlformats.org/officeDocument/2006/relationships/hyperlink" Target="http://ivo.garant.ru/document/redirect/58157054/9" TargetMode="External"/><Relationship Id="rId8" Type="http://schemas.openxmlformats.org/officeDocument/2006/relationships/hyperlink" Target="http://ivo.garant.ru/document/redirect/58157054/0" TargetMode="External"/><Relationship Id="rId51" Type="http://schemas.openxmlformats.org/officeDocument/2006/relationships/hyperlink" Target="http://ivo.garant.ru/document/redirect/12164203/8" TargetMode="External"/><Relationship Id="rId72" Type="http://schemas.openxmlformats.org/officeDocument/2006/relationships/hyperlink" Target="http://ivo.garant.ru/document/redirect/72166932/47"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vo.garant.ru/document/redirect/57417450/1" TargetMode="External"/><Relationship Id="rId17" Type="http://schemas.openxmlformats.org/officeDocument/2006/relationships/hyperlink" Target="http://ivo.garant.ru/document/redirect/58157054/1" TargetMode="External"/><Relationship Id="rId25" Type="http://schemas.openxmlformats.org/officeDocument/2006/relationships/hyperlink" Target="http://ivo.garant.ru/document/redirect/57405903/212" TargetMode="External"/><Relationship Id="rId33" Type="http://schemas.openxmlformats.org/officeDocument/2006/relationships/hyperlink" Target="http://ivo.garant.ru/document/redirect/57506472/32" TargetMode="External"/><Relationship Id="rId38" Type="http://schemas.openxmlformats.org/officeDocument/2006/relationships/hyperlink" Target="http://ivo.garant.ru/document/redirect/10164072/1152" TargetMode="External"/><Relationship Id="rId46" Type="http://schemas.openxmlformats.org/officeDocument/2006/relationships/hyperlink" Target="http://ivo.garant.ru/document/redirect/57506472/43" TargetMode="External"/><Relationship Id="rId59" Type="http://schemas.openxmlformats.org/officeDocument/2006/relationships/hyperlink" Target="http://ivo.garant.ru/document/redirect/57405903/723" TargetMode="External"/><Relationship Id="rId67" Type="http://schemas.openxmlformats.org/officeDocument/2006/relationships/hyperlink" Target="http://ivo.garant.ru/document/redirect/12164203/13413" TargetMode="External"/><Relationship Id="rId20" Type="http://schemas.openxmlformats.org/officeDocument/2006/relationships/hyperlink" Target="http://ivo.garant.ru/document/redirect/70826154/12211" TargetMode="External"/><Relationship Id="rId41" Type="http://schemas.openxmlformats.org/officeDocument/2006/relationships/hyperlink" Target="http://ivo.garant.ru/document/redirect/57405903/41" TargetMode="External"/><Relationship Id="rId54" Type="http://schemas.openxmlformats.org/officeDocument/2006/relationships/hyperlink" Target="http://ivo.garant.ru/document/redirect/71237744/631" TargetMode="External"/><Relationship Id="rId62" Type="http://schemas.openxmlformats.org/officeDocument/2006/relationships/hyperlink" Target="http://ivo.garant.ru/document/redirect/71872690/1000" TargetMode="External"/><Relationship Id="rId70" Type="http://schemas.openxmlformats.org/officeDocument/2006/relationships/hyperlink" Target="http://ivo.garant.ru/document/redirect/72875358/0" TargetMode="External"/><Relationship Id="rId75" Type="http://schemas.openxmlformats.org/officeDocument/2006/relationships/hyperlink" Target="http://ivo.garant.ru/document/redirect/5740590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0106464/2029" TargetMode="External"/><Relationship Id="rId23" Type="http://schemas.openxmlformats.org/officeDocument/2006/relationships/hyperlink" Target="http://ivo.garant.ru/document/redirect/77308220/21101" TargetMode="External"/><Relationship Id="rId28" Type="http://schemas.openxmlformats.org/officeDocument/2006/relationships/hyperlink" Target="http://ivo.garant.ru/document/redirect/57502280/23" TargetMode="External"/><Relationship Id="rId36" Type="http://schemas.openxmlformats.org/officeDocument/2006/relationships/hyperlink" Target="http://ivo.garant.ru/document/redirect/74451466/2701" TargetMode="External"/><Relationship Id="rId49" Type="http://schemas.openxmlformats.org/officeDocument/2006/relationships/hyperlink" Target="http://ivo.garant.ru/document/redirect/12164203/8" TargetMode="External"/><Relationship Id="rId57" Type="http://schemas.openxmlformats.org/officeDocument/2006/relationships/hyperlink" Target="http://ivo.garant.ru/document/redirect/57405903/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5232</Words>
  <Characters>29824</Characters>
  <Application>Microsoft Office Word</Application>
  <DocSecurity>0</DocSecurity>
  <Lines>248</Lines>
  <Paragraphs>69</Paragraphs>
  <ScaleCrop>false</ScaleCrop>
  <Company>НПП "Гарант-Сервис"</Company>
  <LinksUpToDate>false</LinksUpToDate>
  <CharactersWithSpaces>34987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Krasilnikova</cp:lastModifiedBy>
  <cp:revision>2</cp:revision>
  <dcterms:created xsi:type="dcterms:W3CDTF">2023-02-13T07:27:00Z</dcterms:created>
  <dcterms:modified xsi:type="dcterms:W3CDTF">2023-02-13T07:27:00Z</dcterms:modified>
</cp:coreProperties>
</file>