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84D6F">
        <w:rPr>
          <w:sz w:val="28"/>
          <w:szCs w:val="28"/>
        </w:rPr>
        <w:t>АДМИНИСТРАЦИЯ УСТЬ-КАЛМАНСКОГО РАЙОНА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 АЛТАЙСКОГО КРАЯ</w:t>
      </w:r>
    </w:p>
    <w:p w:rsidR="00484D6F" w:rsidRDefault="00484D6F" w:rsidP="00484D6F">
      <w:pPr>
        <w:pStyle w:val="10"/>
        <w:keepNext/>
        <w:keepLines/>
        <w:shd w:val="clear" w:color="auto" w:fill="auto"/>
        <w:spacing w:before="0" w:after="0" w:line="240" w:lineRule="auto"/>
        <w:rPr>
          <w:rStyle w:val="13pt"/>
          <w:sz w:val="28"/>
          <w:szCs w:val="28"/>
        </w:rPr>
      </w:pPr>
      <w:bookmarkStart w:id="1" w:name="bookmark0"/>
    </w:p>
    <w:p w:rsidR="007537AB" w:rsidRPr="00484D6F" w:rsidRDefault="006B769D" w:rsidP="00484D6F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484D6F">
        <w:rPr>
          <w:rStyle w:val="13pt"/>
          <w:sz w:val="28"/>
          <w:szCs w:val="28"/>
        </w:rPr>
        <w:t>ПОСТАНОВЛЕНИЕ</w:t>
      </w:r>
      <w:bookmarkEnd w:id="1"/>
    </w:p>
    <w:p w:rsidR="00484D6F" w:rsidRDefault="00484D6F" w:rsidP="00484D6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7537AB" w:rsidRPr="00484D6F" w:rsidRDefault="00484D6F" w:rsidP="00484D6F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«10» апреля 2017 года                                                                                       № 117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с</w:t>
      </w:r>
      <w:proofErr w:type="gramEnd"/>
      <w:r w:rsidRPr="00484D6F">
        <w:rPr>
          <w:sz w:val="28"/>
          <w:szCs w:val="28"/>
        </w:rPr>
        <w:t>. Усть-Калманка</w:t>
      </w:r>
    </w:p>
    <w:p w:rsidR="00484D6F" w:rsidRDefault="00484D6F" w:rsidP="00484D6F">
      <w:pPr>
        <w:pStyle w:val="3"/>
        <w:shd w:val="clear" w:color="auto" w:fill="auto"/>
        <w:tabs>
          <w:tab w:val="left" w:pos="3417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84D6F" w:rsidTr="00A85811">
        <w:tc>
          <w:tcPr>
            <w:tcW w:w="6062" w:type="dxa"/>
          </w:tcPr>
          <w:p w:rsidR="00484D6F" w:rsidRPr="00484D6F" w:rsidRDefault="00484D6F" w:rsidP="00484D6F">
            <w:pPr>
              <w:pStyle w:val="3"/>
              <w:shd w:val="clear" w:color="auto" w:fill="auto"/>
              <w:tabs>
                <w:tab w:val="left" w:pos="341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484D6F">
              <w:rPr>
                <w:sz w:val="28"/>
                <w:szCs w:val="28"/>
              </w:rPr>
              <w:t>Об утверждении Порядка сообщения лицами, замещающими муниципаль</w:t>
            </w:r>
            <w:r>
              <w:rPr>
                <w:sz w:val="28"/>
                <w:szCs w:val="28"/>
              </w:rPr>
              <w:t xml:space="preserve">ные должности, и муниципальными </w:t>
            </w:r>
            <w:r w:rsidRPr="00484D6F">
              <w:rPr>
                <w:sz w:val="28"/>
                <w:szCs w:val="28"/>
              </w:rPr>
              <w:t>служащи</w:t>
            </w:r>
            <w:r w:rsidRPr="00484D6F">
              <w:rPr>
                <w:sz w:val="28"/>
                <w:szCs w:val="28"/>
              </w:rPr>
              <w:softHyphen/>
              <w:t>ми Администрации Усть-Калма</w:t>
            </w:r>
            <w:r>
              <w:rPr>
                <w:sz w:val="28"/>
                <w:szCs w:val="28"/>
              </w:rPr>
              <w:t>н</w:t>
            </w:r>
            <w:r w:rsidRPr="00484D6F">
              <w:rPr>
                <w:sz w:val="28"/>
                <w:szCs w:val="28"/>
              </w:rPr>
              <w:t xml:space="preserve">ского района, о получении </w:t>
            </w:r>
            <w:r>
              <w:rPr>
                <w:sz w:val="28"/>
                <w:szCs w:val="28"/>
              </w:rPr>
              <w:t xml:space="preserve">подарка в связи с протокольными </w:t>
            </w:r>
            <w:r w:rsidRPr="00484D6F">
              <w:rPr>
                <w:sz w:val="28"/>
                <w:szCs w:val="28"/>
              </w:rPr>
              <w:t>мероприятиями,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служебными командировками и другими официальными мероприятиями, участие в которых связано с исполнением ими служебных (д</w:t>
            </w:r>
            <w:r>
              <w:rPr>
                <w:sz w:val="28"/>
                <w:szCs w:val="28"/>
              </w:rPr>
              <w:t xml:space="preserve">олжностных) обязанностей, сдачи и </w:t>
            </w:r>
            <w:r w:rsidRPr="00484D6F">
              <w:rPr>
                <w:sz w:val="28"/>
                <w:szCs w:val="28"/>
              </w:rPr>
              <w:t>оценки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подарка,</w:t>
            </w:r>
            <w:r>
              <w:rPr>
                <w:sz w:val="28"/>
                <w:szCs w:val="28"/>
              </w:rPr>
              <w:t xml:space="preserve"> </w:t>
            </w:r>
            <w:r w:rsidRPr="00484D6F">
              <w:rPr>
                <w:sz w:val="28"/>
                <w:szCs w:val="28"/>
              </w:rPr>
              <w:t>реализации (выкупа) и зачисления средств, вырученных от его реализации</w:t>
            </w:r>
            <w:proofErr w:type="gramEnd"/>
          </w:p>
        </w:tc>
      </w:tr>
    </w:tbl>
    <w:p w:rsidR="00484D6F" w:rsidRDefault="00484D6F" w:rsidP="00484D6F">
      <w:pPr>
        <w:pStyle w:val="3"/>
        <w:shd w:val="clear" w:color="auto" w:fill="auto"/>
        <w:tabs>
          <w:tab w:val="left" w:pos="3417"/>
        </w:tabs>
        <w:spacing w:after="0" w:line="240" w:lineRule="auto"/>
        <w:jc w:val="both"/>
        <w:rPr>
          <w:sz w:val="28"/>
          <w:szCs w:val="28"/>
        </w:rPr>
      </w:pP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В соответствии с Гражданским кодексом Российской Федерации, Федеральным законом от 25.12,2008 № 273-ФЗ «О противодействии коррупции», Федеральным законом от 02.03,2007 № 25-ФЗ «О муниципальной службе в Российской Федерации», постановлением Правительства Российской Федерации от 09.01.2014 № 10 (с изменениями и дополнениями)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</w:t>
      </w:r>
      <w:proofErr w:type="gramEnd"/>
      <w:r w:rsidRPr="00484D6F">
        <w:rPr>
          <w:sz w:val="28"/>
          <w:szCs w:val="28"/>
        </w:rPr>
        <w:t xml:space="preserve">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Устава муниципального образования Усть-Калманский район Алтайского края</w:t>
      </w: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ПОСТАНОВЛЯЮ:</w:t>
      </w:r>
    </w:p>
    <w:p w:rsidR="007537AB" w:rsidRPr="00484D6F" w:rsidRDefault="006B769D" w:rsidP="00484D6F">
      <w:pPr>
        <w:pStyle w:val="3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Утвердить прилагаемый Порядок сообщения лицами, замещающими муниципальные должности, и муниципальными служащими Администрации Усть-Калма</w:t>
      </w:r>
      <w:r w:rsidR="00A85811">
        <w:rPr>
          <w:sz w:val="28"/>
          <w:szCs w:val="28"/>
        </w:rPr>
        <w:t>н</w:t>
      </w:r>
      <w:r w:rsidRPr="00484D6F">
        <w:rPr>
          <w:sz w:val="28"/>
          <w:szCs w:val="28"/>
        </w:rPr>
        <w:t>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 1);</w:t>
      </w:r>
      <w:proofErr w:type="gramEnd"/>
    </w:p>
    <w:p w:rsidR="007537AB" w:rsidRPr="00484D6F" w:rsidRDefault="006B769D" w:rsidP="00484D6F">
      <w:pPr>
        <w:pStyle w:val="3"/>
        <w:numPr>
          <w:ilvl w:val="0"/>
          <w:numId w:val="1"/>
        </w:numPr>
        <w:shd w:val="clear" w:color="auto" w:fill="auto"/>
        <w:tabs>
          <w:tab w:val="left" w:pos="137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Признать утратившим силу постановление Администрации Усть-Калманского района Алтайского края № 352 от 13.11.2014 г. «Об утверждении положения о порядке сообщения лицами, замещающими муниципальные</w:t>
      </w:r>
      <w:r w:rsidR="00A601D1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 xml:space="preserve">должности и должности муниципальной службы в Администрации Усть-Калманского района Алтайского края, о получении подарка в связи с их должностным положением или исполнением ими </w:t>
      </w:r>
      <w:r w:rsidRPr="00484D6F">
        <w:rPr>
          <w:sz w:val="28"/>
          <w:szCs w:val="28"/>
        </w:rPr>
        <w:lastRenderedPageBreak/>
        <w:t xml:space="preserve">служебных (должностных) обязанностей, сдачи и оценки подарка, реализации (выкупа) и зачисления средств, вырученных </w:t>
      </w:r>
      <w:proofErr w:type="gramStart"/>
      <w:r w:rsidRPr="00484D6F">
        <w:rPr>
          <w:sz w:val="28"/>
          <w:szCs w:val="28"/>
        </w:rPr>
        <w:t>от</w:t>
      </w:r>
      <w:proofErr w:type="gramEnd"/>
      <w:r w:rsidRPr="00484D6F">
        <w:rPr>
          <w:sz w:val="28"/>
          <w:szCs w:val="28"/>
        </w:rPr>
        <w:t xml:space="preserve"> </w:t>
      </w:r>
      <w:proofErr w:type="gramStart"/>
      <w:r w:rsidRPr="00484D6F">
        <w:rPr>
          <w:sz w:val="28"/>
          <w:szCs w:val="28"/>
        </w:rPr>
        <w:t>его</w:t>
      </w:r>
      <w:proofErr w:type="gramEnd"/>
      <w:r w:rsidRPr="00484D6F">
        <w:rPr>
          <w:sz w:val="28"/>
          <w:szCs w:val="28"/>
        </w:rPr>
        <w:t xml:space="preserve"> реализации».</w:t>
      </w:r>
    </w:p>
    <w:p w:rsidR="00A601D1" w:rsidRDefault="006B769D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3. Опубликовать настоящее постановление в сборнике муниципальных правовых актов Усть-Калманского района Алтайского края и на официальном сайте Администрации Усть-Калманского района Алтайского края.</w:t>
      </w: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A601D1" w:rsidRDefault="00A601D1" w:rsidP="00484D6F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7537AB" w:rsidRPr="00484D6F" w:rsidRDefault="00A601D1" w:rsidP="00A601D1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П.И. Зиновьев</w:t>
      </w:r>
      <w:r w:rsidR="006B769D" w:rsidRPr="00484D6F">
        <w:rPr>
          <w:sz w:val="28"/>
          <w:szCs w:val="28"/>
        </w:rPr>
        <w:br w:type="page"/>
      </w:r>
    </w:p>
    <w:p w:rsidR="007537AB" w:rsidRPr="00484D6F" w:rsidRDefault="006B769D" w:rsidP="00667BD5">
      <w:pPr>
        <w:pStyle w:val="3"/>
        <w:shd w:val="clear" w:color="auto" w:fill="auto"/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lastRenderedPageBreak/>
        <w:t>Приложение 1</w:t>
      </w:r>
    </w:p>
    <w:p w:rsidR="00667BD5" w:rsidRDefault="006B769D" w:rsidP="00667BD5">
      <w:pPr>
        <w:pStyle w:val="3"/>
        <w:shd w:val="clear" w:color="auto" w:fill="auto"/>
        <w:tabs>
          <w:tab w:val="left" w:pos="9006"/>
        </w:tabs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t xml:space="preserve">к постановлению </w:t>
      </w:r>
      <w:r w:rsidR="00667BD5">
        <w:rPr>
          <w:sz w:val="28"/>
          <w:szCs w:val="28"/>
        </w:rPr>
        <w:t>А</w:t>
      </w:r>
      <w:r w:rsidRPr="00484D6F">
        <w:rPr>
          <w:sz w:val="28"/>
          <w:szCs w:val="28"/>
        </w:rPr>
        <w:t xml:space="preserve">дминистрации Усть-Калманского района </w:t>
      </w:r>
    </w:p>
    <w:p w:rsidR="007537AB" w:rsidRPr="00484D6F" w:rsidRDefault="006B769D" w:rsidP="00667BD5">
      <w:pPr>
        <w:pStyle w:val="3"/>
        <w:shd w:val="clear" w:color="auto" w:fill="auto"/>
        <w:tabs>
          <w:tab w:val="left" w:pos="9006"/>
        </w:tabs>
        <w:spacing w:after="0" w:line="240" w:lineRule="auto"/>
        <w:ind w:left="5245"/>
        <w:jc w:val="left"/>
        <w:rPr>
          <w:sz w:val="28"/>
          <w:szCs w:val="28"/>
        </w:rPr>
      </w:pPr>
      <w:r w:rsidRPr="00484D6F">
        <w:rPr>
          <w:sz w:val="28"/>
          <w:szCs w:val="28"/>
        </w:rPr>
        <w:t xml:space="preserve">от </w:t>
      </w:r>
      <w:r w:rsidR="00667BD5">
        <w:rPr>
          <w:sz w:val="28"/>
          <w:szCs w:val="28"/>
        </w:rPr>
        <w:t xml:space="preserve">«10» 04 2017 г. № 117 </w:t>
      </w:r>
    </w:p>
    <w:p w:rsidR="00A85811" w:rsidRDefault="00A85811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</w:p>
    <w:p w:rsidR="00667BD5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Порядок сообщения лицами, замещающими муниципальные должности, 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 xml:space="preserve">и муниципальными служащими о получении подарка в связи с </w:t>
      </w:r>
      <w:r w:rsidR="00667BD5">
        <w:rPr>
          <w:sz w:val="28"/>
          <w:szCs w:val="28"/>
        </w:rPr>
        <w:t>п</w:t>
      </w:r>
      <w:r w:rsidRPr="00484D6F">
        <w:rPr>
          <w:sz w:val="28"/>
          <w:szCs w:val="28"/>
        </w:rPr>
        <w:t>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67BD5" w:rsidRDefault="00667BD5" w:rsidP="00484D6F">
      <w:pPr>
        <w:pStyle w:val="2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1"/>
    </w:p>
    <w:p w:rsidR="007537AB" w:rsidRPr="00484D6F" w:rsidRDefault="006B769D" w:rsidP="00484D6F">
      <w:pPr>
        <w:pStyle w:val="23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484D6F">
        <w:rPr>
          <w:sz w:val="28"/>
          <w:szCs w:val="28"/>
        </w:rPr>
        <w:t>I. Общие положения</w:t>
      </w:r>
      <w:bookmarkEnd w:id="2"/>
    </w:p>
    <w:p w:rsidR="007537AB" w:rsidRPr="00484D6F" w:rsidRDefault="006B769D" w:rsidP="00484D6F">
      <w:pPr>
        <w:pStyle w:val="3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Настоящий Порядок определяет процедуру сообщения лицами, замещающими муниципальные должности и муниципальными служащими в Администрации Усть-Калманского района, (далее</w:t>
      </w:r>
      <w:r w:rsidR="00667BD5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>-</w:t>
      </w:r>
      <w:r w:rsidR="00667BD5">
        <w:rPr>
          <w:sz w:val="28"/>
          <w:szCs w:val="28"/>
        </w:rPr>
        <w:t xml:space="preserve"> </w:t>
      </w:r>
      <w:r w:rsidRPr="00484D6F">
        <w:rPr>
          <w:sz w:val="28"/>
          <w:szCs w:val="28"/>
        </w:rPr>
        <w:t>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484D6F">
        <w:rPr>
          <w:sz w:val="28"/>
          <w:szCs w:val="28"/>
        </w:rPr>
        <w:t xml:space="preserve"> средств, вырученных от его реализации.</w:t>
      </w:r>
    </w:p>
    <w:p w:rsidR="007537AB" w:rsidRPr="00484D6F" w:rsidRDefault="006B769D" w:rsidP="00484D6F">
      <w:pPr>
        <w:pStyle w:val="3"/>
        <w:numPr>
          <w:ilvl w:val="0"/>
          <w:numId w:val="2"/>
        </w:numPr>
        <w:shd w:val="clear" w:color="auto" w:fill="auto"/>
        <w:tabs>
          <w:tab w:val="left" w:pos="1334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 xml:space="preserve">Для целей настоящего Порядка используются следующие понятия: </w:t>
      </w:r>
      <w:r w:rsidRPr="00484D6F">
        <w:rPr>
          <w:rStyle w:val="0pt"/>
          <w:sz w:val="28"/>
          <w:szCs w:val="28"/>
        </w:rPr>
        <w:t>подарок, полученный</w:t>
      </w:r>
      <w:r w:rsidRPr="00484D6F">
        <w:rPr>
          <w:sz w:val="28"/>
          <w:szCs w:val="28"/>
        </w:rPr>
        <w:t xml:space="preserve"> в связи</w:t>
      </w:r>
      <w:r w:rsidRPr="00484D6F">
        <w:rPr>
          <w:rStyle w:val="0pt"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</w:t>
      </w:r>
      <w:r w:rsidRPr="00484D6F">
        <w:rPr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484D6F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537AB" w:rsidRPr="00484D6F" w:rsidRDefault="006B769D" w:rsidP="00484D6F">
      <w:pPr>
        <w:pStyle w:val="3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484D6F">
        <w:rPr>
          <w:rStyle w:val="0pt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484D6F">
        <w:rPr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484D6F">
        <w:rPr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14E09" w:rsidRPr="00514E09" w:rsidRDefault="006B769D" w:rsidP="00514E09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680"/>
        <w:jc w:val="both"/>
        <w:rPr>
          <w:sz w:val="28"/>
          <w:szCs w:val="28"/>
        </w:rPr>
      </w:pPr>
      <w:proofErr w:type="gramStart"/>
      <w:r w:rsidRPr="00514E09">
        <w:rPr>
          <w:sz w:val="28"/>
          <w:szCs w:val="28"/>
        </w:rPr>
        <w:t xml:space="preserve">Лица, замещающие муниципальные должности, муниципальные </w:t>
      </w:r>
      <w:r w:rsidRPr="00514E09">
        <w:rPr>
          <w:sz w:val="28"/>
          <w:szCs w:val="28"/>
        </w:rPr>
        <w:lastRenderedPageBreak/>
        <w:t>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</w:t>
      </w:r>
      <w:r w:rsidR="00514E09">
        <w:rPr>
          <w:sz w:val="28"/>
          <w:szCs w:val="28"/>
        </w:rPr>
        <w:t xml:space="preserve"> </w:t>
      </w:r>
      <w:r w:rsidR="00514E09" w:rsidRPr="00514E09">
        <w:rPr>
          <w:sz w:val="28"/>
          <w:szCs w:val="28"/>
        </w:rP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514E09">
        <w:rPr>
          <w:sz w:val="28"/>
          <w:szCs w:val="28"/>
        </w:rPr>
        <w:t>.</w:t>
      </w:r>
      <w:proofErr w:type="gramEnd"/>
    </w:p>
    <w:p w:rsidR="00A85811" w:rsidRDefault="00A85811" w:rsidP="00514E09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rStyle w:val="10pt"/>
          <w:b/>
          <w:sz w:val="28"/>
          <w:szCs w:val="28"/>
        </w:rPr>
      </w:pPr>
    </w:p>
    <w:p w:rsidR="00514E09" w:rsidRPr="0052212A" w:rsidRDefault="00514E09" w:rsidP="00514E09">
      <w:pPr>
        <w:pStyle w:val="10"/>
        <w:keepNext/>
        <w:keepLines/>
        <w:widowControl w:val="0"/>
        <w:shd w:val="clear" w:color="auto" w:fill="auto"/>
        <w:spacing w:before="0" w:after="0" w:line="240" w:lineRule="auto"/>
        <w:rPr>
          <w:sz w:val="28"/>
          <w:szCs w:val="28"/>
        </w:rPr>
      </w:pPr>
      <w:r w:rsidRPr="00514E09">
        <w:rPr>
          <w:rStyle w:val="10pt"/>
          <w:b/>
          <w:sz w:val="28"/>
          <w:szCs w:val="28"/>
        </w:rPr>
        <w:t>II</w:t>
      </w:r>
      <w:r w:rsidRPr="00514E09">
        <w:rPr>
          <w:rStyle w:val="10pt"/>
          <w:sz w:val="28"/>
          <w:szCs w:val="28"/>
        </w:rPr>
        <w:t>.</w:t>
      </w:r>
      <w:r w:rsidRPr="00514E09">
        <w:rPr>
          <w:sz w:val="28"/>
          <w:szCs w:val="28"/>
        </w:rPr>
        <w:t xml:space="preserve"> Уведомление о получении</w:t>
      </w:r>
      <w:r w:rsidRPr="0052212A">
        <w:rPr>
          <w:sz w:val="28"/>
          <w:szCs w:val="28"/>
        </w:rPr>
        <w:t xml:space="preserve"> подарка</w:t>
      </w:r>
    </w:p>
    <w:p w:rsidR="00514E09" w:rsidRPr="0052212A" w:rsidRDefault="00514E09" w:rsidP="00514E09">
      <w:pPr>
        <w:widowControl w:val="0"/>
        <w:numPr>
          <w:ilvl w:val="0"/>
          <w:numId w:val="3"/>
        </w:numPr>
        <w:tabs>
          <w:tab w:val="left" w:pos="144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которых указанные лица замещают муниципальные должности или проходят муниципальную службу.</w:t>
      </w:r>
    </w:p>
    <w:p w:rsidR="00514E09" w:rsidRPr="0052212A" w:rsidRDefault="00514E09" w:rsidP="00514E0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составляется по форме согласно Приложению к настоящему Порядку.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14E09" w:rsidRPr="0052212A" w:rsidRDefault="00514E09" w:rsidP="00514E09">
      <w:pPr>
        <w:numPr>
          <w:ilvl w:val="0"/>
          <w:numId w:val="3"/>
        </w:numPr>
        <w:tabs>
          <w:tab w:val="left" w:pos="1366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не позднее 3 рабочих дней со дня получения подарка управляющему делами Администрации Усть-Калманского района (далее - уполномоченное структурное подразделение). 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 получившего подарок, из служебной командировки. При невозможности подачи уведомления в сроки, указанные </w:t>
      </w:r>
      <w:proofErr w:type="gramStart"/>
      <w:r w:rsidRPr="00522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1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2212A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52212A">
        <w:rPr>
          <w:rFonts w:ascii="Times New Roman" w:hAnsi="Times New Roman" w:cs="Times New Roman"/>
          <w:sz w:val="28"/>
          <w:szCs w:val="28"/>
        </w:rPr>
        <w:t xml:space="preserve">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14E09" w:rsidRPr="0052212A" w:rsidRDefault="00514E09" w:rsidP="00514E09">
      <w:pPr>
        <w:numPr>
          <w:ilvl w:val="0"/>
          <w:numId w:val="3"/>
        </w:numPr>
        <w:tabs>
          <w:tab w:val="left" w:pos="1424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урегулированию конфликтов интересов Администрации Усть-Калманского района.</w:t>
      </w:r>
    </w:p>
    <w:p w:rsidR="00514E09" w:rsidRDefault="00514E09" w:rsidP="00514E09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14E09" w:rsidRPr="00514E09" w:rsidRDefault="00514E09" w:rsidP="00514E09">
      <w:pPr>
        <w:pStyle w:val="10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14E09">
        <w:rPr>
          <w:spacing w:val="0"/>
          <w:sz w:val="28"/>
          <w:szCs w:val="28"/>
        </w:rPr>
        <w:t>III. Учет подарков</w:t>
      </w:r>
    </w:p>
    <w:p w:rsidR="00514E09" w:rsidRPr="0052212A" w:rsidRDefault="00514E09" w:rsidP="00514E09">
      <w:pPr>
        <w:numPr>
          <w:ilvl w:val="1"/>
          <w:numId w:val="3"/>
        </w:numPr>
        <w:tabs>
          <w:tab w:val="left" w:pos="1233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2A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 неизвестна, сдается ответственному сотруднику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514E09" w:rsidRPr="0052212A" w:rsidRDefault="00514E09" w:rsidP="00514E09">
      <w:pPr>
        <w:numPr>
          <w:ilvl w:val="1"/>
          <w:numId w:val="3"/>
        </w:numPr>
        <w:tabs>
          <w:tab w:val="left" w:pos="1255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lastRenderedPageBreak/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3.1 настоящего Порядка.</w:t>
      </w:r>
    </w:p>
    <w:p w:rsidR="00514E09" w:rsidRPr="0052212A" w:rsidRDefault="00514E09" w:rsidP="00514E09">
      <w:pPr>
        <w:numPr>
          <w:ilvl w:val="1"/>
          <w:numId w:val="3"/>
        </w:numPr>
        <w:tabs>
          <w:tab w:val="left" w:pos="1237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12A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за утрату или повреждение подарка несет лицо, замещающее муниципальную должность, муниципальный служащий, получившие подарок.</w:t>
      </w:r>
      <w:proofErr w:type="gramEnd"/>
    </w:p>
    <w:p w:rsidR="00514E09" w:rsidRPr="00A25960" w:rsidRDefault="00514E09" w:rsidP="00514E09">
      <w:pPr>
        <w:widowControl w:val="0"/>
        <w:numPr>
          <w:ilvl w:val="1"/>
          <w:numId w:val="3"/>
        </w:numPr>
        <w:tabs>
          <w:tab w:val="left" w:pos="1312"/>
        </w:tabs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урегулированию конфликтов интересов.</w:t>
      </w:r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 xml:space="preserve">При определении текущей рыночной стоимости в целях принятия к бухгалтерскому учету подарка комиссией используются данные о ценах на аналогичные материальные ценности, полученные в письменной форме от организаций-изготовителей; </w:t>
      </w:r>
      <w:proofErr w:type="gramStart"/>
      <w:r w:rsidRPr="00484D6F">
        <w:rPr>
          <w:sz w:val="28"/>
          <w:szCs w:val="28"/>
        </w:rPr>
        <w:t>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о стоимости отдельных (аналогичных) товаров.</w:t>
      </w:r>
      <w:proofErr w:type="gramEnd"/>
    </w:p>
    <w:p w:rsidR="00A25960" w:rsidRPr="00484D6F" w:rsidRDefault="00A25960" w:rsidP="00A25960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31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Уполномоченное структурное подразделение обеспечивает включение принятого к бухгалтерскому учету подарка, стоимость которого превышает 3 тысячи рублей, в реестр муниципальной собственности муниципального образования Усть-Калманский район Алтайского края в течение 1 месяца со дня принятия подарка к учету.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44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соответственно заявление о выкупе подарка не позднее двух месяцев со дня сдачи подарка.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484D6F">
        <w:rPr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3.6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51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Подарок, в отношении которого не поступило заявление, указанное в пункте 3.6 настоящего Порядка, может использоваться Администрацией Усть-Калманского района с учетом заключения комиссии по урегулированию конфликтов интересов о целесообразности использования подарка для обеспечения деятельности Администрации Усть-Калманского района.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tabs>
          <w:tab w:val="left" w:pos="1334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 xml:space="preserve">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(выкупа), комитетом по имуществу и </w:t>
      </w:r>
      <w:r w:rsidRPr="00484D6F">
        <w:rPr>
          <w:sz w:val="28"/>
          <w:szCs w:val="28"/>
        </w:rPr>
        <w:lastRenderedPageBreak/>
        <w:t>земельным отношениям Администрации района посредством проведения торгов в порядке, предусмотренном законодательством Российской Федерации.</w:t>
      </w:r>
    </w:p>
    <w:p w:rsidR="00A25960" w:rsidRPr="00484D6F" w:rsidRDefault="00A25960" w:rsidP="00A25960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Оценка стоимости подарка для реализации (выкупа), предусмотренная пунктами 3.9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25960" w:rsidRPr="00484D6F" w:rsidRDefault="00A25960" w:rsidP="00A25960">
      <w:pPr>
        <w:pStyle w:val="3"/>
        <w:numPr>
          <w:ilvl w:val="2"/>
          <w:numId w:val="2"/>
        </w:numPr>
        <w:shd w:val="clear" w:color="auto" w:fill="auto"/>
        <w:tabs>
          <w:tab w:val="left" w:pos="132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25960" w:rsidRPr="00484D6F" w:rsidRDefault="00A25960" w:rsidP="00A25960">
      <w:pPr>
        <w:pStyle w:val="3"/>
        <w:numPr>
          <w:ilvl w:val="2"/>
          <w:numId w:val="2"/>
        </w:numPr>
        <w:shd w:val="clear" w:color="auto" w:fill="auto"/>
        <w:tabs>
          <w:tab w:val="left" w:pos="134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84D6F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образования Усть-Калманский район Алтайского края в порядке, установленном бюджетным законодательством Российской Федерации.</w:t>
      </w:r>
    </w:p>
    <w:p w:rsidR="00A85811" w:rsidRDefault="00A85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4E09" w:rsidRPr="0052212A" w:rsidRDefault="00514E09" w:rsidP="00514E09">
      <w:pPr>
        <w:spacing w:after="100"/>
        <w:ind w:left="4540" w:right="40"/>
        <w:jc w:val="both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lastRenderedPageBreak/>
        <w:t>Приложение к Порядку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</w:t>
      </w:r>
      <w:r w:rsidRPr="0052212A">
        <w:rPr>
          <w:rFonts w:ascii="Times New Roman" w:hAnsi="Times New Roman" w:cs="Times New Roman"/>
          <w:sz w:val="28"/>
          <w:szCs w:val="28"/>
        </w:rPr>
        <w:softHyphen/>
        <w:t>ками и другими официальными мероприя</w:t>
      </w:r>
      <w:r w:rsidRPr="0052212A">
        <w:rPr>
          <w:rFonts w:ascii="Times New Roman" w:hAnsi="Times New Roman" w:cs="Times New Roman"/>
          <w:sz w:val="28"/>
          <w:szCs w:val="28"/>
        </w:rPr>
        <w:softHyphen/>
        <w:t>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25960" w:rsidRDefault="00A25960" w:rsidP="0051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E09" w:rsidRDefault="00514E09" w:rsidP="005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514E09" w:rsidRPr="00514E09" w:rsidRDefault="00514E09" w:rsidP="00514E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8581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4E09" w:rsidRPr="00514E09" w:rsidRDefault="00514E09" w:rsidP="00514E0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(наименование уполномоченного структурного подразделения органа местного самоуправления)</w:t>
      </w:r>
    </w:p>
    <w:p w:rsidR="00514E09" w:rsidRDefault="00514E09" w:rsidP="00514E09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  <w:r w:rsidR="00A85811">
        <w:rPr>
          <w:sz w:val="28"/>
          <w:szCs w:val="28"/>
        </w:rPr>
        <w:t>_____________________________</w:t>
      </w:r>
    </w:p>
    <w:p w:rsidR="00514E09" w:rsidRPr="00514E09" w:rsidRDefault="00514E09" w:rsidP="00514E09">
      <w:pPr>
        <w:pStyle w:val="31"/>
        <w:shd w:val="clear" w:color="auto" w:fill="auto"/>
        <w:spacing w:before="0" w:after="292" w:line="230" w:lineRule="exact"/>
        <w:ind w:left="3500"/>
        <w:rPr>
          <w:sz w:val="24"/>
          <w:szCs w:val="24"/>
        </w:rPr>
      </w:pPr>
      <w:r w:rsidRPr="00514E09">
        <w:rPr>
          <w:sz w:val="24"/>
          <w:szCs w:val="24"/>
        </w:rPr>
        <w:t>(ф.и.о., занимаемая должность)</w:t>
      </w:r>
    </w:p>
    <w:p w:rsidR="00514E09" w:rsidRPr="0052212A" w:rsidRDefault="00514E09" w:rsidP="00514E09">
      <w:pPr>
        <w:tabs>
          <w:tab w:val="left" w:leader="underscore" w:pos="6164"/>
          <w:tab w:val="left" w:leader="underscore" w:pos="8367"/>
          <w:tab w:val="left" w:leader="underscore" w:pos="9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Уведомление о получении подарка от «</w:t>
      </w:r>
      <w:r w:rsidRPr="0052212A">
        <w:rPr>
          <w:rFonts w:ascii="Times New Roman" w:hAnsi="Times New Roman" w:cs="Times New Roman"/>
          <w:sz w:val="28"/>
          <w:szCs w:val="28"/>
        </w:rPr>
        <w:tab/>
        <w:t>»</w:t>
      </w:r>
      <w:r w:rsidRPr="0052212A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2212A">
        <w:rPr>
          <w:rFonts w:ascii="Times New Roman" w:hAnsi="Times New Roman" w:cs="Times New Roman"/>
          <w:sz w:val="28"/>
          <w:szCs w:val="28"/>
        </w:rPr>
        <w:t>г.</w:t>
      </w:r>
    </w:p>
    <w:p w:rsidR="00514E09" w:rsidRDefault="00514E09" w:rsidP="00514E09">
      <w:pPr>
        <w:spacing w:line="270" w:lineRule="exact"/>
        <w:ind w:left="3760"/>
        <w:rPr>
          <w:rFonts w:ascii="Times New Roman" w:hAnsi="Times New Roman" w:cs="Times New Roman"/>
          <w:sz w:val="28"/>
          <w:szCs w:val="28"/>
        </w:rPr>
      </w:pPr>
    </w:p>
    <w:p w:rsidR="00514E09" w:rsidRDefault="00514E09" w:rsidP="0051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Извещаю о получении</w:t>
      </w:r>
    </w:p>
    <w:p w:rsidR="00514E09" w:rsidRPr="0052212A" w:rsidRDefault="00A85811" w:rsidP="00514E09">
      <w:pPr>
        <w:tabs>
          <w:tab w:val="left" w:leader="underscore" w:pos="8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14E09" w:rsidRPr="0052212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="00514E09" w:rsidRPr="0052212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514E09" w:rsidRPr="0052212A">
        <w:rPr>
          <w:rFonts w:ascii="Times New Roman" w:hAnsi="Times New Roman" w:cs="Times New Roman"/>
          <w:sz w:val="28"/>
          <w:szCs w:val="28"/>
        </w:rPr>
        <w:t>ов) на</w:t>
      </w:r>
    </w:p>
    <w:p w:rsidR="00514E09" w:rsidRDefault="00514E09" w:rsidP="00514E09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(дата получения)</w:t>
      </w:r>
    </w:p>
    <w:p w:rsidR="00514E09" w:rsidRPr="00514E09" w:rsidRDefault="00514E09" w:rsidP="00514E09">
      <w:pPr>
        <w:pStyle w:val="3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A85811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______________________________________</w:t>
      </w:r>
      <w:r w:rsidR="00A85811">
        <w:rPr>
          <w:sz w:val="28"/>
          <w:szCs w:val="28"/>
        </w:rPr>
        <w:t>_____________________________</w:t>
      </w:r>
    </w:p>
    <w:p w:rsidR="00514E09" w:rsidRP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3" w:line="230" w:lineRule="exact"/>
        <w:jc w:val="center"/>
        <w:rPr>
          <w:sz w:val="24"/>
          <w:szCs w:val="24"/>
        </w:rPr>
      </w:pPr>
      <w:proofErr w:type="gramStart"/>
      <w:r w:rsidRPr="00514E09">
        <w:rPr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230" w:lineRule="exact"/>
        <w:jc w:val="center"/>
        <w:rPr>
          <w:sz w:val="24"/>
          <w:szCs w:val="24"/>
        </w:rPr>
      </w:pPr>
      <w:r w:rsidRPr="00514E09">
        <w:rPr>
          <w:sz w:val="24"/>
          <w:szCs w:val="24"/>
        </w:rPr>
        <w:t>мероприятия, место и дата проведения)</w:t>
      </w:r>
    </w:p>
    <w:p w:rsidR="00514E09" w:rsidRPr="00514E09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tbl>
      <w:tblPr>
        <w:tblW w:w="9781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8"/>
        <w:gridCol w:w="3334"/>
        <w:gridCol w:w="2088"/>
        <w:gridCol w:w="1601"/>
      </w:tblGrid>
      <w:tr w:rsidR="00514E09" w:rsidRPr="0052212A" w:rsidTr="00A25960">
        <w:trPr>
          <w:trHeight w:val="389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514E09" w:rsidRPr="0052212A" w:rsidTr="00A25960">
        <w:trPr>
          <w:trHeight w:val="292"/>
          <w:jc w:val="center"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его описание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3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E09" w:rsidRPr="0052212A" w:rsidTr="00A25960">
        <w:trPr>
          <w:trHeight w:val="356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  <w:r w:rsidRPr="0052212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E09" w:rsidRPr="0052212A" w:rsidRDefault="00514E09" w:rsidP="00A25960">
            <w:pPr>
              <w:framePr w:w="10081" w:wrap="notBeside" w:vAnchor="text" w:hAnchor="text" w:xAlign="center" w:y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69D" w:rsidRDefault="006B769D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513"/>
          <w:tab w:val="left" w:leader="underscore" w:pos="8773"/>
        </w:tabs>
        <w:jc w:val="center"/>
        <w:rPr>
          <w:sz w:val="28"/>
          <w:szCs w:val="28"/>
        </w:rPr>
      </w:pP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513"/>
          <w:tab w:val="left" w:leader="underscore" w:pos="8773"/>
        </w:tabs>
        <w:jc w:val="center"/>
        <w:rPr>
          <w:sz w:val="28"/>
          <w:szCs w:val="28"/>
        </w:rPr>
      </w:pPr>
      <w:r w:rsidRPr="0052212A">
        <w:rPr>
          <w:sz w:val="28"/>
          <w:szCs w:val="28"/>
        </w:rPr>
        <w:t>Приложение:</w:t>
      </w:r>
      <w:r w:rsidRPr="0052212A">
        <w:rPr>
          <w:sz w:val="28"/>
          <w:szCs w:val="28"/>
        </w:rPr>
        <w:tab/>
        <w:t>на</w:t>
      </w:r>
      <w:r w:rsidRPr="0052212A">
        <w:rPr>
          <w:sz w:val="28"/>
          <w:szCs w:val="28"/>
        </w:rPr>
        <w:tab/>
        <w:t>листах.</w:t>
      </w:r>
    </w:p>
    <w:p w:rsidR="00514E09" w:rsidRPr="00A25960" w:rsidRDefault="00514E09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 w:rsidRPr="00A25960">
        <w:rPr>
          <w:sz w:val="24"/>
          <w:szCs w:val="24"/>
        </w:rPr>
        <w:t>(наименование документа)</w:t>
      </w: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8024"/>
          <w:tab w:val="left" w:leader="underscore" w:pos="8521"/>
          <w:tab w:val="left" w:leader="underscore" w:pos="9292"/>
          <w:tab w:val="left" w:leader="underscore" w:pos="9932"/>
        </w:tabs>
        <w:jc w:val="center"/>
        <w:rPr>
          <w:sz w:val="28"/>
          <w:szCs w:val="28"/>
        </w:rPr>
      </w:pPr>
      <w:r w:rsidRPr="0052212A">
        <w:rPr>
          <w:sz w:val="28"/>
          <w:szCs w:val="28"/>
        </w:rPr>
        <w:t>Лицо, представившее уведомление</w:t>
      </w:r>
      <w:r w:rsidRPr="0052212A">
        <w:rPr>
          <w:sz w:val="28"/>
          <w:szCs w:val="28"/>
        </w:rPr>
        <w:tab/>
        <w:t>«</w:t>
      </w:r>
      <w:r w:rsidRPr="0052212A">
        <w:rPr>
          <w:sz w:val="28"/>
          <w:szCs w:val="28"/>
        </w:rPr>
        <w:tab/>
        <w:t>»</w:t>
      </w:r>
      <w:r w:rsidRPr="0052212A">
        <w:rPr>
          <w:sz w:val="28"/>
          <w:szCs w:val="28"/>
        </w:rPr>
        <w:tab/>
        <w:t>20</w:t>
      </w:r>
      <w:r w:rsidR="00A25960">
        <w:rPr>
          <w:sz w:val="28"/>
          <w:szCs w:val="28"/>
        </w:rPr>
        <w:t xml:space="preserve"> </w:t>
      </w:r>
      <w:r w:rsidRPr="0052212A">
        <w:rPr>
          <w:sz w:val="28"/>
          <w:szCs w:val="28"/>
        </w:rPr>
        <w:t>г.</w:t>
      </w:r>
    </w:p>
    <w:p w:rsidR="00514E09" w:rsidRPr="00A25960" w:rsidRDefault="00A25960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 w:rsidRPr="00A25960">
        <w:rPr>
          <w:sz w:val="24"/>
          <w:szCs w:val="24"/>
        </w:rPr>
        <w:t xml:space="preserve">                                      </w:t>
      </w:r>
      <w:r w:rsidR="00514E09" w:rsidRPr="00A25960">
        <w:rPr>
          <w:sz w:val="24"/>
          <w:szCs w:val="24"/>
        </w:rPr>
        <w:t>(подпись) (расшифровка подписи)</w:t>
      </w:r>
    </w:p>
    <w:p w:rsidR="00514E09" w:rsidRPr="0052212A" w:rsidRDefault="00514E09" w:rsidP="00A25960">
      <w:pPr>
        <w:pStyle w:val="25"/>
        <w:framePr w:w="10081" w:wrap="notBeside" w:vAnchor="text" w:hAnchor="text" w:xAlign="center" w:y="4"/>
        <w:shd w:val="clear" w:color="auto" w:fill="auto"/>
        <w:tabs>
          <w:tab w:val="left" w:leader="underscore" w:pos="7952"/>
          <w:tab w:val="left" w:leader="underscore" w:pos="8449"/>
          <w:tab w:val="left" w:leader="underscore" w:pos="9220"/>
          <w:tab w:val="left" w:leader="underscore" w:pos="9853"/>
        </w:tabs>
        <w:rPr>
          <w:sz w:val="28"/>
          <w:szCs w:val="28"/>
        </w:rPr>
      </w:pPr>
      <w:r w:rsidRPr="0052212A">
        <w:rPr>
          <w:sz w:val="28"/>
          <w:szCs w:val="28"/>
        </w:rPr>
        <w:t>Лицо, принявшее уведомление</w:t>
      </w:r>
      <w:r w:rsidRPr="0052212A">
        <w:rPr>
          <w:sz w:val="28"/>
          <w:szCs w:val="28"/>
        </w:rPr>
        <w:tab/>
        <w:t>«</w:t>
      </w:r>
      <w:r w:rsidRPr="0052212A">
        <w:rPr>
          <w:sz w:val="28"/>
          <w:szCs w:val="28"/>
        </w:rPr>
        <w:tab/>
        <w:t>»</w:t>
      </w:r>
      <w:r w:rsidRPr="0052212A">
        <w:rPr>
          <w:sz w:val="28"/>
          <w:szCs w:val="28"/>
        </w:rPr>
        <w:tab/>
        <w:t>20</w:t>
      </w:r>
      <w:r w:rsidR="00A25960">
        <w:rPr>
          <w:sz w:val="28"/>
          <w:szCs w:val="28"/>
        </w:rPr>
        <w:t xml:space="preserve">__ </w:t>
      </w:r>
      <w:r w:rsidRPr="0052212A">
        <w:rPr>
          <w:sz w:val="28"/>
          <w:szCs w:val="28"/>
        </w:rPr>
        <w:t>г.</w:t>
      </w:r>
    </w:p>
    <w:p w:rsidR="00514E09" w:rsidRPr="00A25960" w:rsidRDefault="00A25960" w:rsidP="00A25960">
      <w:pPr>
        <w:pStyle w:val="a7"/>
        <w:framePr w:w="10081" w:wrap="notBeside" w:vAnchor="text" w:hAnchor="text" w:xAlign="center" w:y="4"/>
        <w:shd w:val="clear" w:color="auto" w:fill="auto"/>
        <w:spacing w:after="0"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514E09" w:rsidRPr="00A25960">
        <w:rPr>
          <w:sz w:val="24"/>
          <w:szCs w:val="24"/>
        </w:rPr>
        <w:t>(подпись) (расшифровка подписи)</w:t>
      </w:r>
    </w:p>
    <w:p w:rsidR="00514E09" w:rsidRPr="0052212A" w:rsidRDefault="00514E09" w:rsidP="00514E09">
      <w:pPr>
        <w:rPr>
          <w:rFonts w:ascii="Times New Roman" w:hAnsi="Times New Roman" w:cs="Times New Roman"/>
          <w:sz w:val="28"/>
          <w:szCs w:val="28"/>
        </w:rPr>
      </w:pPr>
    </w:p>
    <w:p w:rsidR="00514E09" w:rsidRPr="0052212A" w:rsidRDefault="00514E09" w:rsidP="00A25960">
      <w:pPr>
        <w:tabs>
          <w:tab w:val="left" w:leader="underscore" w:pos="9607"/>
        </w:tabs>
        <w:rPr>
          <w:rFonts w:ascii="Times New Roman" w:hAnsi="Times New Roman" w:cs="Times New Roman"/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52212A">
        <w:rPr>
          <w:rFonts w:ascii="Times New Roman" w:hAnsi="Times New Roman" w:cs="Times New Roman"/>
          <w:sz w:val="28"/>
          <w:szCs w:val="28"/>
        </w:rPr>
        <w:tab/>
      </w:r>
    </w:p>
    <w:p w:rsidR="00514E09" w:rsidRPr="0052212A" w:rsidRDefault="00A25960" w:rsidP="00A25960">
      <w:pPr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514E09" w:rsidRPr="005221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514E09" w:rsidRPr="0052212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4E09" w:rsidRPr="005221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5960" w:rsidRDefault="00A25960" w:rsidP="00514E09">
      <w:pPr>
        <w:spacing w:line="27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A25960" w:rsidRDefault="00514E09" w:rsidP="00A85811">
      <w:pPr>
        <w:spacing w:line="270" w:lineRule="exact"/>
        <w:ind w:left="20"/>
        <w:rPr>
          <w:sz w:val="28"/>
          <w:szCs w:val="28"/>
        </w:rPr>
      </w:pPr>
      <w:r w:rsidRPr="0052212A">
        <w:rPr>
          <w:rFonts w:ascii="Times New Roman" w:hAnsi="Times New Roman" w:cs="Times New Roman"/>
          <w:sz w:val="28"/>
          <w:szCs w:val="28"/>
        </w:rPr>
        <w:t>* Заполняется при наличии документов, подтверждающих стоимость подарка</w:t>
      </w:r>
    </w:p>
    <w:sectPr w:rsidR="00A25960" w:rsidSect="00A85811">
      <w:type w:val="continuous"/>
      <w:pgSz w:w="11905" w:h="16837" w:code="9"/>
      <w:pgMar w:top="851" w:right="737" w:bottom="680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6F" w:rsidRDefault="00484D6F" w:rsidP="007537AB">
      <w:r>
        <w:separator/>
      </w:r>
    </w:p>
  </w:endnote>
  <w:endnote w:type="continuationSeparator" w:id="0">
    <w:p w:rsidR="00484D6F" w:rsidRDefault="00484D6F" w:rsidP="0075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6F" w:rsidRDefault="00484D6F"/>
  </w:footnote>
  <w:footnote w:type="continuationSeparator" w:id="0">
    <w:p w:rsidR="00484D6F" w:rsidRDefault="00484D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CD"/>
    <w:multiLevelType w:val="multilevel"/>
    <w:tmpl w:val="9C2E25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25DED"/>
    <w:multiLevelType w:val="multilevel"/>
    <w:tmpl w:val="B6BC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A3687"/>
    <w:multiLevelType w:val="multilevel"/>
    <w:tmpl w:val="32DA37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B"/>
    <w:rsid w:val="00484D6F"/>
    <w:rsid w:val="00514E09"/>
    <w:rsid w:val="00667BD5"/>
    <w:rsid w:val="006B769D"/>
    <w:rsid w:val="007537AB"/>
    <w:rsid w:val="00A25960"/>
    <w:rsid w:val="00A601D1"/>
    <w:rsid w:val="00A85811"/>
    <w:rsid w:val="00C32A9B"/>
    <w:rsid w:val="00E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7A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pt">
    <w:name w:val="Заголовок №1 + Интервал 3 pt"/>
    <w:basedOn w:val="1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1">
    <w:name w:val="Основной текст1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7537A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2">
    <w:name w:val="Заголовок №2_"/>
    <w:basedOn w:val="a0"/>
    <w:link w:val="2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75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pt">
    <w:name w:val="Основной текст + Интервал 1 pt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rsid w:val="007537AB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537AB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Основной текст (2)"/>
    <w:basedOn w:val="a"/>
    <w:link w:val="20"/>
    <w:rsid w:val="007537AB"/>
    <w:pPr>
      <w:shd w:val="clear" w:color="auto" w:fill="FFFFFF"/>
      <w:spacing w:line="0" w:lineRule="atLeast"/>
    </w:pPr>
    <w:rPr>
      <w:rFonts w:ascii="SimHei" w:eastAsia="SimHei" w:hAnsi="SimHei" w:cs="SimHei"/>
      <w:i/>
      <w:iCs/>
      <w:lang w:val="en-US"/>
    </w:rPr>
  </w:style>
  <w:style w:type="paragraph" w:customStyle="1" w:styleId="23">
    <w:name w:val="Заголовок №2"/>
    <w:basedOn w:val="a"/>
    <w:link w:val="22"/>
    <w:rsid w:val="007537AB"/>
    <w:pPr>
      <w:shd w:val="clear" w:color="auto" w:fill="FFFFFF"/>
      <w:spacing w:before="1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5">
    <w:name w:val="Table Grid"/>
    <w:basedOn w:val="a1"/>
    <w:uiPriority w:val="59"/>
    <w:rsid w:val="0048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Заголовок №1 + Полужирный;Интервал 0 pt"/>
    <w:basedOn w:val="1"/>
    <w:rsid w:val="00514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14E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4E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7">
    <w:name w:val="Подпись к таблице"/>
    <w:basedOn w:val="a"/>
    <w:link w:val="a6"/>
    <w:rsid w:val="00514E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5">
    <w:name w:val="Подпись к таблице (2)"/>
    <w:basedOn w:val="a"/>
    <w:link w:val="24"/>
    <w:rsid w:val="00514E0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7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7AB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pt">
    <w:name w:val="Заголовок №1 + Интервал 3 pt"/>
    <w:basedOn w:val="1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1">
    <w:name w:val="Основной текст1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7537AB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2">
    <w:name w:val="Заголовок №2_"/>
    <w:basedOn w:val="a0"/>
    <w:link w:val="23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0pt">
    <w:name w:val="Основной текст + Полужирный;Интервал 0 pt"/>
    <w:basedOn w:val="a4"/>
    <w:rsid w:val="00753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character" w:customStyle="1" w:styleId="1pt">
    <w:name w:val="Основной текст + Интервал 1 pt"/>
    <w:basedOn w:val="a4"/>
    <w:rsid w:val="00753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3">
    <w:name w:val="Основной текст3"/>
    <w:basedOn w:val="a"/>
    <w:link w:val="a4"/>
    <w:rsid w:val="007537AB"/>
    <w:pPr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537AB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1">
    <w:name w:val="Основной текст (2)"/>
    <w:basedOn w:val="a"/>
    <w:link w:val="20"/>
    <w:rsid w:val="007537AB"/>
    <w:pPr>
      <w:shd w:val="clear" w:color="auto" w:fill="FFFFFF"/>
      <w:spacing w:line="0" w:lineRule="atLeast"/>
    </w:pPr>
    <w:rPr>
      <w:rFonts w:ascii="SimHei" w:eastAsia="SimHei" w:hAnsi="SimHei" w:cs="SimHei"/>
      <w:i/>
      <w:iCs/>
      <w:lang w:val="en-US"/>
    </w:rPr>
  </w:style>
  <w:style w:type="paragraph" w:customStyle="1" w:styleId="23">
    <w:name w:val="Заголовок №2"/>
    <w:basedOn w:val="a"/>
    <w:link w:val="22"/>
    <w:rsid w:val="007537AB"/>
    <w:pPr>
      <w:shd w:val="clear" w:color="auto" w:fill="FFFFFF"/>
      <w:spacing w:before="18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5">
    <w:name w:val="Table Grid"/>
    <w:basedOn w:val="a1"/>
    <w:uiPriority w:val="59"/>
    <w:rsid w:val="0048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Заголовок №1 + Полужирный;Интервал 0 pt"/>
    <w:basedOn w:val="1"/>
    <w:rsid w:val="00514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514E0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514E0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14E09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a7">
    <w:name w:val="Подпись к таблице"/>
    <w:basedOn w:val="a"/>
    <w:link w:val="a6"/>
    <w:rsid w:val="00514E0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25">
    <w:name w:val="Подпись к таблице (2)"/>
    <w:basedOn w:val="a"/>
    <w:link w:val="24"/>
    <w:rsid w:val="00514E0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F1A6-82A2-4AB5-8FD0-FBF0D472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2020-03-12T02:52:00Z</dcterms:created>
  <dcterms:modified xsi:type="dcterms:W3CDTF">2020-03-12T02:52:00Z</dcterms:modified>
</cp:coreProperties>
</file>