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ED" w:rsidRDefault="00E71EED" w:rsidP="00E71E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60">
        <w:rPr>
          <w:rFonts w:ascii="Times New Roman" w:hAnsi="Times New Roman" w:cs="Times New Roman"/>
          <w:b/>
          <w:sz w:val="28"/>
          <w:szCs w:val="28"/>
        </w:rPr>
        <w:t>Перечень услуг, оказываемых ИКЦ:</w:t>
      </w:r>
    </w:p>
    <w:p w:rsidR="00E71EED" w:rsidRPr="00657760" w:rsidRDefault="00E71EED" w:rsidP="00E71E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ED" w:rsidRDefault="00E71EED" w:rsidP="00E71EED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7760">
        <w:rPr>
          <w:rFonts w:ascii="Times New Roman" w:hAnsi="Times New Roman" w:cs="Times New Roman"/>
          <w:sz w:val="28"/>
          <w:szCs w:val="28"/>
        </w:rPr>
        <w:t>Консультационные услуги по вопросам регистрации субъектов малого и средне</w:t>
      </w:r>
      <w:bookmarkStart w:id="0" w:name="_GoBack"/>
      <w:bookmarkEnd w:id="0"/>
      <w:r w:rsidRPr="00657760">
        <w:rPr>
          <w:rFonts w:ascii="Times New Roman" w:hAnsi="Times New Roman" w:cs="Times New Roman"/>
          <w:sz w:val="28"/>
          <w:szCs w:val="28"/>
        </w:rPr>
        <w:t>го предпринимательства;</w:t>
      </w:r>
    </w:p>
    <w:p w:rsidR="00E71EED" w:rsidRPr="00657760" w:rsidRDefault="00E71EED" w:rsidP="00E71E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1EED" w:rsidRDefault="00E71EED" w:rsidP="00E71EED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7760">
        <w:rPr>
          <w:rFonts w:ascii="Times New Roman" w:hAnsi="Times New Roman" w:cs="Times New Roman"/>
          <w:sz w:val="28"/>
          <w:szCs w:val="28"/>
        </w:rPr>
        <w:t>Консультационные услуги по вопросам налогообложения;</w:t>
      </w:r>
    </w:p>
    <w:p w:rsidR="00E71EED" w:rsidRPr="00657760" w:rsidRDefault="00E71EED" w:rsidP="00E71E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1EED" w:rsidRDefault="00E71EED" w:rsidP="00E71EED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7760">
        <w:rPr>
          <w:rFonts w:ascii="Times New Roman" w:hAnsi="Times New Roman" w:cs="Times New Roman"/>
          <w:sz w:val="28"/>
          <w:szCs w:val="28"/>
        </w:rPr>
        <w:t>Консультационные услуги по вопросам правового обеспечения деятельности субъектов малого и среднего предпринимательства</w:t>
      </w:r>
    </w:p>
    <w:p w:rsidR="00E71EED" w:rsidRPr="00657760" w:rsidRDefault="00E71EED" w:rsidP="00E71E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1EED" w:rsidRDefault="00E71EED" w:rsidP="00E71EED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7760">
        <w:rPr>
          <w:rFonts w:ascii="Times New Roman" w:hAnsi="Times New Roman" w:cs="Times New Roman"/>
          <w:sz w:val="28"/>
          <w:szCs w:val="28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работу);</w:t>
      </w:r>
    </w:p>
    <w:p w:rsidR="00E71EED" w:rsidRPr="00657760" w:rsidRDefault="00E71EED" w:rsidP="00E71E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1EED" w:rsidRPr="00657760" w:rsidRDefault="00E71EED" w:rsidP="00E71EED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7760">
        <w:rPr>
          <w:rFonts w:ascii="Times New Roman" w:hAnsi="Times New Roman" w:cs="Times New Roman"/>
          <w:sz w:val="28"/>
          <w:szCs w:val="28"/>
        </w:rPr>
        <w:t>Консультационные услуги о мерах государственной поддержки субъектов малого и среднего предпринимательства.</w:t>
      </w:r>
    </w:p>
    <w:p w:rsidR="009B3C92" w:rsidRDefault="009B3C92"/>
    <w:sectPr w:rsidR="009B3C92" w:rsidSect="003E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D10"/>
    <w:multiLevelType w:val="hybridMultilevel"/>
    <w:tmpl w:val="F388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D"/>
    <w:rsid w:val="002A531D"/>
    <w:rsid w:val="009B3C92"/>
    <w:rsid w:val="00E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72D6-1A61-407E-99E4-E7AE826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2024-02-27T05:24:00Z</dcterms:created>
  <dcterms:modified xsi:type="dcterms:W3CDTF">2024-02-27T05:24:00Z</dcterms:modified>
</cp:coreProperties>
</file>