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E8" w:rsidRPr="008404E8" w:rsidRDefault="008404E8" w:rsidP="008404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E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404E8" w:rsidRPr="008404E8" w:rsidRDefault="008404E8" w:rsidP="008404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04E8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8404E8">
        <w:rPr>
          <w:rFonts w:ascii="Times New Roman" w:hAnsi="Times New Roman" w:cs="Times New Roman"/>
          <w:b/>
          <w:sz w:val="24"/>
          <w:szCs w:val="24"/>
        </w:rPr>
        <w:t xml:space="preserve"> межведомственной  </w:t>
      </w:r>
      <w:proofErr w:type="spellStart"/>
      <w:r w:rsidRPr="008404E8"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Pr="008404E8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proofErr w:type="spellStart"/>
      <w:r w:rsidRPr="008404E8">
        <w:rPr>
          <w:rFonts w:ascii="Times New Roman" w:hAnsi="Times New Roman" w:cs="Times New Roman"/>
          <w:b/>
          <w:sz w:val="24"/>
          <w:szCs w:val="24"/>
        </w:rPr>
        <w:t>Усть-Калманского</w:t>
      </w:r>
      <w:proofErr w:type="spellEnd"/>
      <w:r w:rsidRPr="008404E8">
        <w:rPr>
          <w:rFonts w:ascii="Times New Roman" w:hAnsi="Times New Roman" w:cs="Times New Roman"/>
          <w:b/>
          <w:sz w:val="24"/>
          <w:szCs w:val="24"/>
        </w:rPr>
        <w:t xml:space="preserve"> района.</w:t>
      </w:r>
    </w:p>
    <w:p w:rsidR="008404E8" w:rsidRPr="008404E8" w:rsidRDefault="008404E8" w:rsidP="008404E8">
      <w:pPr>
        <w:rPr>
          <w:rFonts w:ascii="Times New Roman" w:hAnsi="Times New Roman" w:cs="Times New Roman"/>
          <w:sz w:val="24"/>
          <w:szCs w:val="24"/>
        </w:rPr>
      </w:pPr>
      <w:r w:rsidRPr="008404E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404E8" w:rsidRPr="008404E8" w:rsidRDefault="008404E8" w:rsidP="008404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  Межведомственная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8404E8">
        <w:rPr>
          <w:rFonts w:ascii="Times New Roman" w:hAnsi="Times New Roman" w:cs="Times New Roman"/>
          <w:sz w:val="24"/>
          <w:szCs w:val="24"/>
        </w:rPr>
        <w:t>нтинаркотическая</w:t>
      </w:r>
      <w:proofErr w:type="spellEnd"/>
      <w:r w:rsidRPr="008404E8">
        <w:rPr>
          <w:rFonts w:ascii="Times New Roman" w:hAnsi="Times New Roman" w:cs="Times New Roman"/>
          <w:sz w:val="24"/>
          <w:szCs w:val="24"/>
        </w:rPr>
        <w:t xml:space="preserve"> комиссии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Усть-Калманского</w:t>
      </w:r>
      <w:proofErr w:type="spellEnd"/>
      <w:r w:rsidRPr="008404E8">
        <w:rPr>
          <w:rFonts w:ascii="Times New Roman" w:hAnsi="Times New Roman" w:cs="Times New Roman"/>
          <w:sz w:val="24"/>
          <w:szCs w:val="24"/>
        </w:rPr>
        <w:t xml:space="preserve"> района (далее – комиссия) является органом, обеспечивающим координацию деятельности территориальных органов исполнительной власти и органов местного самоуправления муниципальных образований Орловского района по противодействию незаконному обороту наркотических средств, психотропных веществ и их </w:t>
      </w:r>
      <w:proofErr w:type="spellStart"/>
      <w:r w:rsidRPr="008404E8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8404E8">
        <w:rPr>
          <w:rFonts w:ascii="Times New Roman" w:hAnsi="Times New Roman" w:cs="Times New Roman"/>
          <w:sz w:val="24"/>
          <w:szCs w:val="24"/>
        </w:rPr>
        <w:t>.</w:t>
      </w:r>
    </w:p>
    <w:p w:rsidR="008404E8" w:rsidRPr="008404E8" w:rsidRDefault="008404E8" w:rsidP="008404E8">
      <w:pPr>
        <w:jc w:val="both"/>
        <w:rPr>
          <w:rFonts w:ascii="Times New Roman" w:hAnsi="Times New Roman" w:cs="Times New Roman"/>
          <w:sz w:val="24"/>
          <w:szCs w:val="24"/>
        </w:rPr>
      </w:pPr>
      <w:r w:rsidRPr="008404E8">
        <w:rPr>
          <w:rFonts w:ascii="Times New Roman" w:hAnsi="Times New Roman" w:cs="Times New Roman"/>
          <w:sz w:val="24"/>
          <w:szCs w:val="24"/>
        </w:rPr>
        <w:t>1.2.   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 и иными нормативными правовыми актами, а также настоящим Положением.</w:t>
      </w:r>
    </w:p>
    <w:p w:rsidR="008404E8" w:rsidRPr="008404E8" w:rsidRDefault="008404E8" w:rsidP="008404E8">
      <w:pPr>
        <w:jc w:val="both"/>
        <w:rPr>
          <w:rFonts w:ascii="Times New Roman" w:hAnsi="Times New Roman" w:cs="Times New Roman"/>
          <w:sz w:val="24"/>
          <w:szCs w:val="24"/>
        </w:rPr>
      </w:pPr>
      <w:r w:rsidRPr="008404E8">
        <w:rPr>
          <w:rFonts w:ascii="Times New Roman" w:hAnsi="Times New Roman" w:cs="Times New Roman"/>
          <w:sz w:val="24"/>
          <w:szCs w:val="24"/>
        </w:rPr>
        <w:t>1.3.    Комиссия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8404E8">
        <w:rPr>
          <w:rFonts w:ascii="Times New Roman" w:hAnsi="Times New Roman" w:cs="Times New Roman"/>
          <w:sz w:val="24"/>
          <w:szCs w:val="24"/>
        </w:rPr>
        <w:t xml:space="preserve">, органами местного самоуправления муниципальных образований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Усть-Калманског</w:t>
      </w:r>
      <w:r w:rsidRPr="008404E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404E8">
        <w:rPr>
          <w:rFonts w:ascii="Times New Roman" w:hAnsi="Times New Roman" w:cs="Times New Roman"/>
          <w:sz w:val="24"/>
          <w:szCs w:val="24"/>
        </w:rPr>
        <w:t xml:space="preserve"> района, общественными объединениями и организациями.</w:t>
      </w:r>
    </w:p>
    <w:p w:rsidR="008404E8" w:rsidRPr="008404E8" w:rsidRDefault="008404E8" w:rsidP="008404E8">
      <w:pPr>
        <w:rPr>
          <w:rFonts w:ascii="Times New Roman" w:hAnsi="Times New Roman" w:cs="Times New Roman"/>
          <w:sz w:val="24"/>
          <w:szCs w:val="24"/>
        </w:rPr>
      </w:pPr>
      <w:r w:rsidRPr="008404E8">
        <w:rPr>
          <w:rFonts w:ascii="Times New Roman" w:hAnsi="Times New Roman" w:cs="Times New Roman"/>
          <w:sz w:val="24"/>
          <w:szCs w:val="24"/>
        </w:rPr>
        <w:t>2. Задачи комиссии</w:t>
      </w:r>
    </w:p>
    <w:p w:rsidR="008404E8" w:rsidRPr="008404E8" w:rsidRDefault="008404E8" w:rsidP="008404E8">
      <w:pPr>
        <w:rPr>
          <w:rFonts w:ascii="Times New Roman" w:hAnsi="Times New Roman" w:cs="Times New Roman"/>
          <w:sz w:val="24"/>
          <w:szCs w:val="24"/>
        </w:rPr>
      </w:pPr>
      <w:r w:rsidRPr="008404E8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8404E8" w:rsidRPr="008404E8" w:rsidRDefault="008404E8" w:rsidP="008404E8">
      <w:pPr>
        <w:jc w:val="both"/>
        <w:rPr>
          <w:rFonts w:ascii="Times New Roman" w:hAnsi="Times New Roman" w:cs="Times New Roman"/>
          <w:sz w:val="24"/>
          <w:szCs w:val="24"/>
        </w:rPr>
      </w:pPr>
      <w:r w:rsidRPr="008404E8">
        <w:rPr>
          <w:rFonts w:ascii="Times New Roman" w:hAnsi="Times New Roman" w:cs="Times New Roman"/>
          <w:sz w:val="24"/>
          <w:szCs w:val="24"/>
        </w:rPr>
        <w:t>2.1. Участие в формирова</w:t>
      </w:r>
      <w:r>
        <w:rPr>
          <w:rFonts w:ascii="Times New Roman" w:hAnsi="Times New Roman" w:cs="Times New Roman"/>
          <w:sz w:val="24"/>
          <w:szCs w:val="24"/>
        </w:rPr>
        <w:t>нии и реализации на территории</w:t>
      </w:r>
      <w:r w:rsidRPr="008404E8">
        <w:rPr>
          <w:rFonts w:ascii="Times New Roman" w:hAnsi="Times New Roman" w:cs="Times New Roman"/>
          <w:sz w:val="24"/>
          <w:szCs w:val="24"/>
        </w:rPr>
        <w:t xml:space="preserve"> района государственной политики в области противодействия незаконному обороту </w:t>
      </w:r>
      <w:proofErr w:type="gramStart"/>
      <w:r w:rsidRPr="008404E8">
        <w:rPr>
          <w:rFonts w:ascii="Times New Roman" w:hAnsi="Times New Roman" w:cs="Times New Roman"/>
          <w:sz w:val="24"/>
          <w:szCs w:val="24"/>
        </w:rPr>
        <w:t>наркотический</w:t>
      </w:r>
      <w:proofErr w:type="gramEnd"/>
      <w:r w:rsidRPr="008404E8">
        <w:rPr>
          <w:rFonts w:ascii="Times New Roman" w:hAnsi="Times New Roman" w:cs="Times New Roman"/>
          <w:sz w:val="24"/>
          <w:szCs w:val="24"/>
        </w:rPr>
        <w:t xml:space="preserve"> средств, психотропных веществ и их </w:t>
      </w:r>
      <w:proofErr w:type="spellStart"/>
      <w:r w:rsidRPr="008404E8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8404E8">
        <w:rPr>
          <w:rFonts w:ascii="Times New Roman" w:hAnsi="Times New Roman" w:cs="Times New Roman"/>
          <w:sz w:val="24"/>
          <w:szCs w:val="24"/>
        </w:rPr>
        <w:t xml:space="preserve">, представление ежеквартальных и ежегодных отчетов о деятельности комиссии в </w:t>
      </w:r>
      <w:proofErr w:type="spellStart"/>
      <w:r w:rsidRPr="008404E8"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 w:rsidRPr="008404E8">
        <w:rPr>
          <w:rFonts w:ascii="Times New Roman" w:hAnsi="Times New Roman" w:cs="Times New Roman"/>
          <w:sz w:val="24"/>
          <w:szCs w:val="24"/>
        </w:rPr>
        <w:t xml:space="preserve"> комиссию </w:t>
      </w:r>
      <w:r>
        <w:rPr>
          <w:rFonts w:ascii="Times New Roman" w:hAnsi="Times New Roman" w:cs="Times New Roman"/>
          <w:sz w:val="24"/>
          <w:szCs w:val="24"/>
        </w:rPr>
        <w:t>Алтайского края</w:t>
      </w:r>
      <w:r w:rsidRPr="008404E8">
        <w:rPr>
          <w:rFonts w:ascii="Times New Roman" w:hAnsi="Times New Roman" w:cs="Times New Roman"/>
          <w:sz w:val="24"/>
          <w:szCs w:val="24"/>
        </w:rPr>
        <w:t>.</w:t>
      </w:r>
    </w:p>
    <w:p w:rsidR="008404E8" w:rsidRPr="008404E8" w:rsidRDefault="008404E8" w:rsidP="008404E8">
      <w:pPr>
        <w:jc w:val="both"/>
        <w:rPr>
          <w:rFonts w:ascii="Times New Roman" w:hAnsi="Times New Roman" w:cs="Times New Roman"/>
          <w:sz w:val="24"/>
          <w:szCs w:val="24"/>
        </w:rPr>
      </w:pPr>
      <w:r w:rsidRPr="008404E8">
        <w:rPr>
          <w:rFonts w:ascii="Times New Roman" w:hAnsi="Times New Roman" w:cs="Times New Roman"/>
          <w:sz w:val="24"/>
          <w:szCs w:val="24"/>
        </w:rPr>
        <w:t xml:space="preserve">2.2. Координация деятельности территориальных органов федеральных органов исполнительной власти и органов местного самоуправления муниципальных образований района по противодействию незаконному обороту наркотических средств, психотропных веществ и их </w:t>
      </w:r>
      <w:proofErr w:type="spellStart"/>
      <w:r w:rsidRPr="008404E8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8404E8">
        <w:rPr>
          <w:rFonts w:ascii="Times New Roman" w:hAnsi="Times New Roman" w:cs="Times New Roman"/>
          <w:sz w:val="24"/>
          <w:szCs w:val="24"/>
        </w:rPr>
        <w:t>, а также организация их взаимодействия с общественными объединениями и организациями.</w:t>
      </w:r>
    </w:p>
    <w:p w:rsidR="008404E8" w:rsidRPr="008404E8" w:rsidRDefault="008404E8" w:rsidP="008404E8">
      <w:pPr>
        <w:jc w:val="both"/>
        <w:rPr>
          <w:rFonts w:ascii="Times New Roman" w:hAnsi="Times New Roman" w:cs="Times New Roman"/>
          <w:sz w:val="24"/>
          <w:szCs w:val="24"/>
        </w:rPr>
      </w:pPr>
      <w:r w:rsidRPr="008404E8">
        <w:rPr>
          <w:rFonts w:ascii="Times New Roman" w:hAnsi="Times New Roman" w:cs="Times New Roman"/>
          <w:sz w:val="24"/>
          <w:szCs w:val="24"/>
        </w:rPr>
        <w:t xml:space="preserve">2.3.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8404E8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8404E8">
        <w:rPr>
          <w:rFonts w:ascii="Times New Roman" w:hAnsi="Times New Roman" w:cs="Times New Roman"/>
          <w:sz w:val="24"/>
          <w:szCs w:val="24"/>
        </w:rPr>
        <w:t>, в том числе на профилактику этого оборота, а также на повышение эффективности реализации региональной целевой программы в этой области.</w:t>
      </w:r>
    </w:p>
    <w:p w:rsidR="008404E8" w:rsidRPr="008404E8" w:rsidRDefault="008404E8" w:rsidP="008404E8">
      <w:pPr>
        <w:jc w:val="both"/>
        <w:rPr>
          <w:rFonts w:ascii="Times New Roman" w:hAnsi="Times New Roman" w:cs="Times New Roman"/>
          <w:sz w:val="24"/>
          <w:szCs w:val="24"/>
        </w:rPr>
      </w:pPr>
      <w:r w:rsidRPr="008404E8">
        <w:rPr>
          <w:rFonts w:ascii="Times New Roman" w:hAnsi="Times New Roman" w:cs="Times New Roman"/>
          <w:sz w:val="24"/>
          <w:szCs w:val="24"/>
        </w:rPr>
        <w:t xml:space="preserve">2.4. Анализ </w:t>
      </w:r>
      <w:proofErr w:type="gramStart"/>
      <w:r w:rsidRPr="008404E8">
        <w:rPr>
          <w:rFonts w:ascii="Times New Roman" w:hAnsi="Times New Roman" w:cs="Times New Roman"/>
          <w:sz w:val="24"/>
          <w:szCs w:val="24"/>
        </w:rPr>
        <w:t>эффективности деятельности органов местного самоуправления муниципальных образований района</w:t>
      </w:r>
      <w:proofErr w:type="gramEnd"/>
      <w:r w:rsidRPr="008404E8">
        <w:rPr>
          <w:rFonts w:ascii="Times New Roman" w:hAnsi="Times New Roman" w:cs="Times New Roman"/>
          <w:sz w:val="24"/>
          <w:szCs w:val="24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 w:rsidRPr="008404E8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8404E8">
        <w:rPr>
          <w:rFonts w:ascii="Times New Roman" w:hAnsi="Times New Roman" w:cs="Times New Roman"/>
          <w:sz w:val="24"/>
          <w:szCs w:val="24"/>
        </w:rPr>
        <w:t>.</w:t>
      </w:r>
    </w:p>
    <w:p w:rsidR="008404E8" w:rsidRPr="008404E8" w:rsidRDefault="008404E8" w:rsidP="008404E8">
      <w:pPr>
        <w:jc w:val="both"/>
        <w:rPr>
          <w:rFonts w:ascii="Times New Roman" w:hAnsi="Times New Roman" w:cs="Times New Roman"/>
          <w:sz w:val="24"/>
          <w:szCs w:val="24"/>
        </w:rPr>
      </w:pPr>
      <w:r w:rsidRPr="008404E8">
        <w:rPr>
          <w:rFonts w:ascii="Times New Roman" w:hAnsi="Times New Roman" w:cs="Times New Roman"/>
          <w:sz w:val="24"/>
          <w:szCs w:val="24"/>
        </w:rPr>
        <w:t xml:space="preserve">2.5. Сотрудничество с органами местного самоуправления других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  <w:r w:rsidRPr="008404E8">
        <w:rPr>
          <w:rFonts w:ascii="Times New Roman" w:hAnsi="Times New Roman" w:cs="Times New Roman"/>
          <w:sz w:val="24"/>
          <w:szCs w:val="24"/>
        </w:rPr>
        <w:t xml:space="preserve">в области противодействия незаконному обороту наркотических средств, психотропных веществ и их </w:t>
      </w:r>
      <w:proofErr w:type="spellStart"/>
      <w:r w:rsidRPr="008404E8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8404E8">
        <w:rPr>
          <w:rFonts w:ascii="Times New Roman" w:hAnsi="Times New Roman" w:cs="Times New Roman"/>
          <w:sz w:val="24"/>
          <w:szCs w:val="24"/>
        </w:rPr>
        <w:t>.</w:t>
      </w:r>
    </w:p>
    <w:p w:rsidR="008404E8" w:rsidRPr="008404E8" w:rsidRDefault="008404E8" w:rsidP="008404E8">
      <w:pPr>
        <w:jc w:val="both"/>
        <w:rPr>
          <w:rFonts w:ascii="Times New Roman" w:hAnsi="Times New Roman" w:cs="Times New Roman"/>
          <w:sz w:val="24"/>
          <w:szCs w:val="24"/>
        </w:rPr>
      </w:pPr>
      <w:r w:rsidRPr="008404E8">
        <w:rPr>
          <w:rFonts w:ascii="Times New Roman" w:hAnsi="Times New Roman" w:cs="Times New Roman"/>
          <w:sz w:val="24"/>
          <w:szCs w:val="24"/>
        </w:rPr>
        <w:lastRenderedPageBreak/>
        <w:t xml:space="preserve">2.6. Решение иных задач, предусмотренных законодательством Российской Федерации о наркотических средствах, психотропных веществ и их </w:t>
      </w:r>
      <w:proofErr w:type="spellStart"/>
      <w:r w:rsidRPr="008404E8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8404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4E8" w:rsidRPr="008404E8" w:rsidRDefault="008404E8" w:rsidP="008404E8">
      <w:pPr>
        <w:rPr>
          <w:rFonts w:ascii="Times New Roman" w:hAnsi="Times New Roman" w:cs="Times New Roman"/>
          <w:sz w:val="24"/>
          <w:szCs w:val="24"/>
        </w:rPr>
      </w:pPr>
      <w:r w:rsidRPr="008404E8">
        <w:rPr>
          <w:rFonts w:ascii="Times New Roman" w:hAnsi="Times New Roman" w:cs="Times New Roman"/>
          <w:sz w:val="24"/>
          <w:szCs w:val="24"/>
        </w:rPr>
        <w:t>3. Права комиссии</w:t>
      </w:r>
    </w:p>
    <w:p w:rsidR="008404E8" w:rsidRPr="008404E8" w:rsidRDefault="008404E8" w:rsidP="008404E8">
      <w:pPr>
        <w:rPr>
          <w:rFonts w:ascii="Times New Roman" w:hAnsi="Times New Roman" w:cs="Times New Roman"/>
          <w:sz w:val="24"/>
          <w:szCs w:val="24"/>
        </w:rPr>
      </w:pPr>
      <w:r w:rsidRPr="008404E8">
        <w:rPr>
          <w:rFonts w:ascii="Times New Roman" w:hAnsi="Times New Roman" w:cs="Times New Roman"/>
          <w:sz w:val="24"/>
          <w:szCs w:val="24"/>
        </w:rPr>
        <w:t>Комиссия для выполнения возложенных на нее задач имеет право:</w:t>
      </w:r>
    </w:p>
    <w:p w:rsidR="008404E8" w:rsidRPr="008404E8" w:rsidRDefault="008404E8" w:rsidP="008404E8">
      <w:pPr>
        <w:jc w:val="both"/>
        <w:rPr>
          <w:rFonts w:ascii="Times New Roman" w:hAnsi="Times New Roman" w:cs="Times New Roman"/>
          <w:sz w:val="24"/>
          <w:szCs w:val="24"/>
        </w:rPr>
      </w:pPr>
      <w:r w:rsidRPr="008404E8">
        <w:rPr>
          <w:rFonts w:ascii="Times New Roman" w:hAnsi="Times New Roman" w:cs="Times New Roman"/>
          <w:sz w:val="24"/>
          <w:szCs w:val="24"/>
        </w:rPr>
        <w:t xml:space="preserve">3.1. Принимать в пределах своей компетенции решения, касающиеся организации, координации, совершенствования и оценки </w:t>
      </w:r>
      <w:proofErr w:type="gramStart"/>
      <w:r w:rsidRPr="008404E8">
        <w:rPr>
          <w:rFonts w:ascii="Times New Roman" w:hAnsi="Times New Roman" w:cs="Times New Roman"/>
          <w:sz w:val="24"/>
          <w:szCs w:val="24"/>
        </w:rPr>
        <w:t>эффективности деятельности органов местного самоуправления муниципальных образований района</w:t>
      </w:r>
      <w:proofErr w:type="gramEnd"/>
      <w:r w:rsidRPr="008404E8">
        <w:rPr>
          <w:rFonts w:ascii="Times New Roman" w:hAnsi="Times New Roman" w:cs="Times New Roman"/>
          <w:sz w:val="24"/>
          <w:szCs w:val="24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 w:rsidRPr="008404E8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8404E8">
        <w:rPr>
          <w:rFonts w:ascii="Times New Roman" w:hAnsi="Times New Roman" w:cs="Times New Roman"/>
          <w:sz w:val="24"/>
          <w:szCs w:val="24"/>
        </w:rPr>
        <w:t>, а также осуществлять контроль за исполнением этих решений.</w:t>
      </w:r>
    </w:p>
    <w:p w:rsidR="008404E8" w:rsidRPr="008404E8" w:rsidRDefault="008404E8" w:rsidP="008404E8">
      <w:pPr>
        <w:jc w:val="both"/>
        <w:rPr>
          <w:rFonts w:ascii="Times New Roman" w:hAnsi="Times New Roman" w:cs="Times New Roman"/>
          <w:sz w:val="24"/>
          <w:szCs w:val="24"/>
        </w:rPr>
      </w:pPr>
      <w:r w:rsidRPr="008404E8">
        <w:rPr>
          <w:rFonts w:ascii="Times New Roman" w:hAnsi="Times New Roman" w:cs="Times New Roman"/>
          <w:sz w:val="24"/>
          <w:szCs w:val="24"/>
        </w:rPr>
        <w:t xml:space="preserve">3.2. 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8404E8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8404E8">
        <w:rPr>
          <w:rFonts w:ascii="Times New Roman" w:hAnsi="Times New Roman" w:cs="Times New Roman"/>
          <w:sz w:val="24"/>
          <w:szCs w:val="24"/>
        </w:rPr>
        <w:t>, а также для подготовки проектов соответствующих решений комиссии.</w:t>
      </w:r>
    </w:p>
    <w:p w:rsidR="008404E8" w:rsidRPr="008404E8" w:rsidRDefault="008404E8" w:rsidP="008404E8">
      <w:pPr>
        <w:jc w:val="both"/>
        <w:rPr>
          <w:rFonts w:ascii="Times New Roman" w:hAnsi="Times New Roman" w:cs="Times New Roman"/>
          <w:sz w:val="24"/>
          <w:szCs w:val="24"/>
        </w:rPr>
      </w:pPr>
      <w:r w:rsidRPr="008404E8">
        <w:rPr>
          <w:rFonts w:ascii="Times New Roman" w:hAnsi="Times New Roman" w:cs="Times New Roman"/>
          <w:sz w:val="24"/>
          <w:szCs w:val="24"/>
        </w:rPr>
        <w:t xml:space="preserve">3.3. Приглашать и заслушивать на заседаниях комиссии должностных лиц органов местного самоуправления, общественных объединений и образовательных учреждений по вопросам касающихся противодействия незаконному обороту наркотических средств, психотропных веществ и их </w:t>
      </w:r>
      <w:proofErr w:type="spellStart"/>
      <w:r w:rsidRPr="008404E8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8404E8">
        <w:rPr>
          <w:rFonts w:ascii="Times New Roman" w:hAnsi="Times New Roman" w:cs="Times New Roman"/>
          <w:sz w:val="24"/>
          <w:szCs w:val="24"/>
        </w:rPr>
        <w:t>.</w:t>
      </w:r>
    </w:p>
    <w:p w:rsidR="008404E8" w:rsidRPr="008404E8" w:rsidRDefault="008404E8" w:rsidP="008404E8">
      <w:pPr>
        <w:jc w:val="both"/>
        <w:rPr>
          <w:rFonts w:ascii="Times New Roman" w:hAnsi="Times New Roman" w:cs="Times New Roman"/>
          <w:sz w:val="24"/>
          <w:szCs w:val="24"/>
        </w:rPr>
      </w:pPr>
      <w:r w:rsidRPr="008404E8">
        <w:rPr>
          <w:rFonts w:ascii="Times New Roman" w:hAnsi="Times New Roman" w:cs="Times New Roman"/>
          <w:sz w:val="24"/>
          <w:szCs w:val="24"/>
        </w:rPr>
        <w:t xml:space="preserve">3.4. Привлекать к работе в комиссии в установленном порядке должностных лиц и специалистов органов местного самоуправления муниципальных образований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Усть-Калманского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4E8">
        <w:rPr>
          <w:rFonts w:ascii="Times New Roman" w:hAnsi="Times New Roman" w:cs="Times New Roman"/>
          <w:sz w:val="24"/>
          <w:szCs w:val="24"/>
        </w:rPr>
        <w:t>района, а также представителей общественных объединений и организаций (с их согласия).</w:t>
      </w:r>
    </w:p>
    <w:p w:rsidR="008404E8" w:rsidRPr="008404E8" w:rsidRDefault="008404E8" w:rsidP="008404E8">
      <w:pPr>
        <w:jc w:val="both"/>
        <w:rPr>
          <w:rFonts w:ascii="Times New Roman" w:hAnsi="Times New Roman" w:cs="Times New Roman"/>
          <w:sz w:val="24"/>
          <w:szCs w:val="24"/>
        </w:rPr>
      </w:pPr>
      <w:r w:rsidRPr="008404E8">
        <w:rPr>
          <w:rFonts w:ascii="Times New Roman" w:hAnsi="Times New Roman" w:cs="Times New Roman"/>
          <w:sz w:val="24"/>
          <w:szCs w:val="24"/>
        </w:rPr>
        <w:t>3.5. Запрашивать и получать в установленном законодательством порядке необходимые материалы и информацию от органов местного самоуправления муниципальных образований района, общественных объединений, организаций и должностных лиц.</w:t>
      </w:r>
    </w:p>
    <w:p w:rsidR="008404E8" w:rsidRPr="008404E8" w:rsidRDefault="008404E8" w:rsidP="008404E8">
      <w:pPr>
        <w:rPr>
          <w:rFonts w:ascii="Times New Roman" w:hAnsi="Times New Roman" w:cs="Times New Roman"/>
          <w:sz w:val="24"/>
          <w:szCs w:val="24"/>
        </w:rPr>
      </w:pPr>
      <w:r w:rsidRPr="008404E8">
        <w:rPr>
          <w:rFonts w:ascii="Times New Roman" w:hAnsi="Times New Roman" w:cs="Times New Roman"/>
          <w:sz w:val="24"/>
          <w:szCs w:val="24"/>
        </w:rPr>
        <w:t>4. Организация работы комиссии</w:t>
      </w:r>
    </w:p>
    <w:p w:rsidR="008404E8" w:rsidRPr="008404E8" w:rsidRDefault="008404E8" w:rsidP="008404E8">
      <w:pPr>
        <w:rPr>
          <w:rFonts w:ascii="Times New Roman" w:hAnsi="Times New Roman" w:cs="Times New Roman"/>
          <w:sz w:val="24"/>
          <w:szCs w:val="24"/>
        </w:rPr>
      </w:pPr>
      <w:r w:rsidRPr="008404E8">
        <w:rPr>
          <w:rFonts w:ascii="Times New Roman" w:hAnsi="Times New Roman" w:cs="Times New Roman"/>
          <w:sz w:val="24"/>
          <w:szCs w:val="24"/>
        </w:rPr>
        <w:t>4.1. Комиссия возглавляется председателем.</w:t>
      </w:r>
    </w:p>
    <w:p w:rsidR="008404E8" w:rsidRPr="008404E8" w:rsidRDefault="008404E8" w:rsidP="008404E8">
      <w:pPr>
        <w:jc w:val="both"/>
        <w:rPr>
          <w:rFonts w:ascii="Times New Roman" w:hAnsi="Times New Roman" w:cs="Times New Roman"/>
          <w:sz w:val="24"/>
          <w:szCs w:val="24"/>
        </w:rPr>
      </w:pPr>
      <w:r w:rsidRPr="008404E8">
        <w:rPr>
          <w:rFonts w:ascii="Times New Roman" w:hAnsi="Times New Roman" w:cs="Times New Roman"/>
          <w:sz w:val="24"/>
          <w:szCs w:val="24"/>
        </w:rPr>
        <w:t xml:space="preserve">            4.2. Комиссия осуществляет свою деятельность в соответствии с планом работы, утверждаемым ее председателем.</w:t>
      </w:r>
    </w:p>
    <w:p w:rsidR="008404E8" w:rsidRPr="008404E8" w:rsidRDefault="008404E8" w:rsidP="008404E8">
      <w:pPr>
        <w:jc w:val="both"/>
        <w:rPr>
          <w:rFonts w:ascii="Times New Roman" w:hAnsi="Times New Roman" w:cs="Times New Roman"/>
          <w:sz w:val="24"/>
          <w:szCs w:val="24"/>
        </w:rPr>
      </w:pPr>
      <w:r w:rsidRPr="008404E8">
        <w:rPr>
          <w:rFonts w:ascii="Times New Roman" w:hAnsi="Times New Roman" w:cs="Times New Roman"/>
          <w:sz w:val="24"/>
          <w:szCs w:val="24"/>
        </w:rPr>
        <w:t xml:space="preserve">            4.3. Заседания комиссии проводятся председателем или его заместителем не реже одного раза в квартал. В случае необходимости по решению председателя комиссии могут проводиться внеочередные заседания комиссии. Заседание комиссии считается правомочным, если на нем присутствует не менее половины ее членов.</w:t>
      </w:r>
    </w:p>
    <w:p w:rsidR="008404E8" w:rsidRPr="008404E8" w:rsidRDefault="008404E8" w:rsidP="008404E8">
      <w:pPr>
        <w:jc w:val="both"/>
        <w:rPr>
          <w:rFonts w:ascii="Times New Roman" w:hAnsi="Times New Roman" w:cs="Times New Roman"/>
          <w:sz w:val="24"/>
          <w:szCs w:val="24"/>
        </w:rPr>
      </w:pPr>
      <w:r w:rsidRPr="008404E8">
        <w:rPr>
          <w:rFonts w:ascii="Times New Roman" w:hAnsi="Times New Roman" w:cs="Times New Roman"/>
          <w:sz w:val="24"/>
          <w:szCs w:val="24"/>
        </w:rPr>
        <w:t xml:space="preserve">            4.4. Решения комиссии принимаются простым большинством голосов присутствующих на заседании членов комиссии. В случае равенства голосов решающим голосом обладает председатель комиссии, в его отсутствие – заместитель председателя, исполняющий его обязанности. На заседаниях комиссии ведется протокол, который подписывается секретарем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4E8">
        <w:rPr>
          <w:rFonts w:ascii="Times New Roman" w:hAnsi="Times New Roman" w:cs="Times New Roman"/>
          <w:sz w:val="24"/>
          <w:szCs w:val="24"/>
        </w:rPr>
        <w:t>председателем, в его отсутствие – заместителем председателя и направляется членам комиссии.</w:t>
      </w:r>
    </w:p>
    <w:p w:rsidR="008404E8" w:rsidRPr="008404E8" w:rsidRDefault="008404E8" w:rsidP="008404E8">
      <w:pPr>
        <w:rPr>
          <w:rFonts w:ascii="Times New Roman" w:hAnsi="Times New Roman" w:cs="Times New Roman"/>
          <w:sz w:val="24"/>
          <w:szCs w:val="24"/>
        </w:rPr>
      </w:pPr>
      <w:r w:rsidRPr="008404E8">
        <w:rPr>
          <w:rFonts w:ascii="Times New Roman" w:hAnsi="Times New Roman" w:cs="Times New Roman"/>
          <w:sz w:val="24"/>
          <w:szCs w:val="24"/>
        </w:rPr>
        <w:lastRenderedPageBreak/>
        <w:t>4.5. Решения комиссии носят рекомендательный характер.</w:t>
      </w:r>
    </w:p>
    <w:p w:rsidR="008404E8" w:rsidRPr="008404E8" w:rsidRDefault="008404E8" w:rsidP="008404E8">
      <w:pPr>
        <w:jc w:val="both"/>
        <w:rPr>
          <w:rFonts w:ascii="Times New Roman" w:hAnsi="Times New Roman" w:cs="Times New Roman"/>
          <w:sz w:val="24"/>
          <w:szCs w:val="24"/>
        </w:rPr>
      </w:pPr>
      <w:r w:rsidRPr="008404E8">
        <w:rPr>
          <w:rFonts w:ascii="Times New Roman" w:hAnsi="Times New Roman" w:cs="Times New Roman"/>
          <w:sz w:val="24"/>
          <w:szCs w:val="24"/>
        </w:rPr>
        <w:t xml:space="preserve">4.6. Решения комиссии доводятся до сведения заинтересованных должностных лиц органов местного самоуправления, общественных организаций и используются ими в работе по противодействию незаконному обороту наркотических средств, психотропных веществ и их </w:t>
      </w:r>
      <w:proofErr w:type="spellStart"/>
      <w:r w:rsidRPr="008404E8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8404E8">
        <w:rPr>
          <w:rFonts w:ascii="Times New Roman" w:hAnsi="Times New Roman" w:cs="Times New Roman"/>
          <w:sz w:val="24"/>
          <w:szCs w:val="24"/>
        </w:rPr>
        <w:t>.</w:t>
      </w:r>
    </w:p>
    <w:p w:rsidR="00177EE1" w:rsidRPr="008404E8" w:rsidRDefault="008404E8" w:rsidP="008404E8">
      <w:pPr>
        <w:jc w:val="both"/>
        <w:rPr>
          <w:rFonts w:ascii="Times New Roman" w:hAnsi="Times New Roman" w:cs="Times New Roman"/>
          <w:sz w:val="24"/>
          <w:szCs w:val="24"/>
        </w:rPr>
      </w:pPr>
      <w:r w:rsidRPr="008404E8">
        <w:rPr>
          <w:rFonts w:ascii="Times New Roman" w:hAnsi="Times New Roman" w:cs="Times New Roman"/>
          <w:sz w:val="24"/>
          <w:szCs w:val="24"/>
        </w:rPr>
        <w:t>4.7. Организационное обеспечение деятельности комиссии осуществл</w:t>
      </w:r>
      <w:r>
        <w:rPr>
          <w:rFonts w:ascii="Times New Roman" w:hAnsi="Times New Roman" w:cs="Times New Roman"/>
          <w:sz w:val="24"/>
          <w:szCs w:val="24"/>
        </w:rPr>
        <w:t>яется председателем комиссии – г</w:t>
      </w:r>
      <w:r w:rsidRPr="008404E8">
        <w:rPr>
          <w:rFonts w:ascii="Times New Roman" w:hAnsi="Times New Roman" w:cs="Times New Roman"/>
          <w:sz w:val="24"/>
          <w:szCs w:val="24"/>
        </w:rPr>
        <w:t xml:space="preserve">лавой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Усть-Калманского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</w:t>
      </w:r>
    </w:p>
    <w:sectPr w:rsidR="00177EE1" w:rsidRPr="0084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404E8"/>
    <w:rsid w:val="00177EE1"/>
    <w:rsid w:val="0084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827</Words>
  <Characters>4717</Characters>
  <Application>Microsoft Office Word</Application>
  <DocSecurity>0</DocSecurity>
  <Lines>39</Lines>
  <Paragraphs>11</Paragraphs>
  <ScaleCrop>false</ScaleCrop>
  <Company>Microsoft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2014-12-03T06:08:00Z</dcterms:created>
  <dcterms:modified xsi:type="dcterms:W3CDTF">2014-12-03T06:13:00Z</dcterms:modified>
</cp:coreProperties>
</file>