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66" w:rsidRPr="0016266E" w:rsidRDefault="00D64066" w:rsidP="00D64066">
      <w:pPr>
        <w:spacing w:before="100" w:beforeAutospacing="1" w:after="165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ИСЧЕРПЫВАЮЩИЙ ПЕРЕЧЕНЬ СВЕДЕНИЙ, КОТОРЫЕ МОГУТ ИСПРАШИВАТЬСЯ КОНТРОЛЬНЫМ ОРГАНОМ У КОНТРОЛИРУЕМОГО ЛИЦА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Сведения о создании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 содержанию и ремонту общего имущества в многоквартирных домах.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Сведения о предоставлении коммунальных услуг собственникам и пользователям помещений в многоквартирных домах и жилых домов.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Сведения об изменении размера платы за содержание жилого помещения в случае оказания услуг и выполнения работ по управлению, содержанию и ремонту общего имущества в многоквартирном доме ненадлежащего качества и (или) с перерывами, превышающими установленную продолжительность.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Сведения о содержании общего имущества в многоквартирном доме и изменении размера платы за содержание жилого помещения.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Сведения о предоставлении, приостановки и ограничении предоставления коммунальных услуг собственникам и пользователям помещений в многоквартирных домах и жилых домов.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Сведения об энергетической эффективности и оснащенности помещений многоквартирных домов и жилых домов приборами учета используемых энергетических ресурсов.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Сведения о размещении </w:t>
      </w:r>
      <w:proofErr w:type="spellStart"/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ресурсоснабжающими</w:t>
      </w:r>
      <w:proofErr w:type="spellEnd"/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организациями, лицами, осуществляющими деятельность по управлению многоквартирными домами, информации в государственной информационной системе жилищно-коммунального хозяйства.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Сведения об обеспечении доступности для инвалидов помещений в многоквартирных домах.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Сведения о предоставлении жилых помещений в наемных домах социального использования.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</w:rPr>
        <w:t>- Сведения об использовании и сохранности жилищного фонда, использовании и содержании жилых помещений, использовании и содержании общего имущества собственников помещений в многоквартирных домах.</w:t>
      </w:r>
    </w:p>
    <w:p w:rsidR="00D64066" w:rsidRPr="0016266E" w:rsidRDefault="00D64066" w:rsidP="00D64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626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Сведения о формировании фондов капитального ремонта, за исключением случаев формирования фонда капитального ремонта на счёте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домах.</w:t>
      </w:r>
    </w:p>
    <w:p w:rsidR="00C44759" w:rsidRPr="0016266E" w:rsidRDefault="00C44759">
      <w:pPr>
        <w:rPr>
          <w:rFonts w:ascii="Times New Roman" w:hAnsi="Times New Roman" w:cs="Times New Roman"/>
        </w:rPr>
      </w:pPr>
    </w:p>
    <w:sectPr w:rsidR="00C44759" w:rsidRPr="0016266E" w:rsidSect="00BF2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066"/>
    <w:rsid w:val="0016266E"/>
    <w:rsid w:val="00915BD0"/>
    <w:rsid w:val="00986325"/>
    <w:rsid w:val="00BF24B6"/>
    <w:rsid w:val="00C44759"/>
    <w:rsid w:val="00D6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B6"/>
  </w:style>
  <w:style w:type="paragraph" w:styleId="1">
    <w:name w:val="heading 1"/>
    <w:basedOn w:val="a"/>
    <w:link w:val="10"/>
    <w:uiPriority w:val="9"/>
    <w:qFormat/>
    <w:rsid w:val="00D640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0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6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7708">
          <w:marLeft w:val="0"/>
          <w:marRight w:val="0"/>
          <w:marTop w:val="2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93730">
              <w:marLeft w:val="0"/>
              <w:marRight w:val="0"/>
              <w:marTop w:val="2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7962">
                  <w:marLeft w:val="0"/>
                  <w:marRight w:val="0"/>
                  <w:marTop w:val="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9648">
                      <w:marLeft w:val="0"/>
                      <w:marRight w:val="3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4786">
                  <w:marLeft w:val="0"/>
                  <w:marRight w:val="0"/>
                  <w:marTop w:val="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</dc:creator>
  <cp:keywords/>
  <dc:description/>
  <cp:lastModifiedBy>arhitektor</cp:lastModifiedBy>
  <cp:revision>6</cp:revision>
  <dcterms:created xsi:type="dcterms:W3CDTF">2025-12-22T08:34:00Z</dcterms:created>
  <dcterms:modified xsi:type="dcterms:W3CDTF">2025-12-23T08:51:00Z</dcterms:modified>
</cp:coreProperties>
</file>