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0F" w:rsidRPr="008D170F" w:rsidRDefault="008D170F" w:rsidP="008D170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D170F">
        <w:rPr>
          <w:sz w:val="28"/>
          <w:szCs w:val="28"/>
        </w:rPr>
        <w:t xml:space="preserve">АДМИНИСТРАЦИЯ УСТЬ-КАЛМАНСКОГО РАЙОНА </w:t>
      </w:r>
    </w:p>
    <w:p w:rsidR="00C4649F" w:rsidRPr="008D170F" w:rsidRDefault="008D170F" w:rsidP="008D170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8D170F">
        <w:rPr>
          <w:sz w:val="28"/>
          <w:szCs w:val="28"/>
        </w:rPr>
        <w:t>АЛТАЙСКОГО КРАЯ</w:t>
      </w:r>
    </w:p>
    <w:p w:rsidR="008D170F" w:rsidRDefault="008D170F" w:rsidP="008D170F">
      <w:pPr>
        <w:pStyle w:val="11"/>
        <w:keepNext/>
        <w:keepLines/>
        <w:shd w:val="clear" w:color="auto" w:fill="auto"/>
        <w:spacing w:before="0" w:line="240" w:lineRule="auto"/>
        <w:rPr>
          <w:rStyle w:val="13pt"/>
          <w:sz w:val="28"/>
          <w:szCs w:val="28"/>
        </w:rPr>
      </w:pPr>
      <w:bookmarkStart w:id="0" w:name="bookmark0"/>
    </w:p>
    <w:p w:rsidR="008D170F" w:rsidRDefault="008D170F" w:rsidP="008D170F">
      <w:pPr>
        <w:pStyle w:val="11"/>
        <w:keepNext/>
        <w:keepLines/>
        <w:shd w:val="clear" w:color="auto" w:fill="auto"/>
        <w:spacing w:before="0" w:line="240" w:lineRule="auto"/>
        <w:rPr>
          <w:rStyle w:val="13pt"/>
          <w:sz w:val="28"/>
          <w:szCs w:val="28"/>
        </w:rPr>
      </w:pPr>
    </w:p>
    <w:p w:rsidR="00C4649F" w:rsidRPr="008D170F" w:rsidRDefault="008D170F" w:rsidP="008D170F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  <w:sectPr w:rsidR="00C4649F" w:rsidRPr="008D170F" w:rsidSect="008D170F">
          <w:type w:val="continuous"/>
          <w:pgSz w:w="11905" w:h="16837" w:code="9"/>
          <w:pgMar w:top="851" w:right="851" w:bottom="737" w:left="1701" w:header="0" w:footer="0" w:gutter="0"/>
          <w:cols w:space="720"/>
          <w:noEndnote/>
          <w:docGrid w:linePitch="360"/>
        </w:sectPr>
      </w:pPr>
      <w:r w:rsidRPr="008D170F">
        <w:rPr>
          <w:rStyle w:val="13pt"/>
          <w:sz w:val="28"/>
          <w:szCs w:val="28"/>
        </w:rPr>
        <w:t>ПОСТАНОВЛЕНИЕ</w:t>
      </w:r>
      <w:bookmarkEnd w:id="0"/>
    </w:p>
    <w:p w:rsidR="00C4649F" w:rsidRPr="008D170F" w:rsidRDefault="00C4649F" w:rsidP="008D170F">
      <w:pPr>
        <w:framePr w:w="11938" w:h="710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C4649F" w:rsidRPr="008D170F" w:rsidRDefault="008D170F" w:rsidP="008D170F">
      <w:pPr>
        <w:rPr>
          <w:rFonts w:ascii="Times New Roman" w:hAnsi="Times New Roman" w:cs="Times New Roman"/>
          <w:sz w:val="28"/>
          <w:szCs w:val="28"/>
        </w:rPr>
        <w:sectPr w:rsidR="00C4649F" w:rsidRPr="008D17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D1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49F" w:rsidRPr="008D170F" w:rsidRDefault="008D170F" w:rsidP="008D170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  <w:sectPr w:rsidR="00C4649F" w:rsidRPr="008D170F" w:rsidSect="008D170F">
          <w:type w:val="continuous"/>
          <w:pgSz w:w="11905" w:h="16837"/>
          <w:pgMar w:top="618" w:right="848" w:bottom="2810" w:left="146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t>«26»</w:t>
      </w:r>
      <w:r w:rsidRPr="008D170F">
        <w:rPr>
          <w:sz w:val="28"/>
          <w:szCs w:val="28"/>
        </w:rPr>
        <w:t xml:space="preserve"> мая 2017 года</w:t>
      </w:r>
      <w:r>
        <w:rPr>
          <w:sz w:val="28"/>
          <w:szCs w:val="28"/>
        </w:rPr>
        <w:t xml:space="preserve">                                                                                         № 171</w:t>
      </w:r>
    </w:p>
    <w:p w:rsidR="00C4649F" w:rsidRPr="008D170F" w:rsidRDefault="00C4649F" w:rsidP="008D170F">
      <w:pPr>
        <w:framePr w:w="11938" w:h="54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C4649F" w:rsidRPr="008D170F" w:rsidRDefault="00C4649F" w:rsidP="008D170F">
      <w:pPr>
        <w:rPr>
          <w:rFonts w:ascii="Times New Roman" w:hAnsi="Times New Roman" w:cs="Times New Roman"/>
          <w:sz w:val="28"/>
          <w:szCs w:val="28"/>
        </w:rPr>
        <w:sectPr w:rsidR="00C4649F" w:rsidRPr="008D17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4649F" w:rsidRPr="008D170F" w:rsidRDefault="008D170F" w:rsidP="008D170F">
      <w:pPr>
        <w:pStyle w:val="1"/>
        <w:shd w:val="clear" w:color="auto" w:fill="auto"/>
        <w:spacing w:after="0" w:line="240" w:lineRule="auto"/>
        <w:ind w:left="-4678"/>
        <w:rPr>
          <w:sz w:val="28"/>
          <w:szCs w:val="28"/>
        </w:rPr>
        <w:sectPr w:rsidR="00C4649F" w:rsidRPr="008D170F" w:rsidSect="008D170F">
          <w:type w:val="continuous"/>
          <w:pgSz w:w="11905" w:h="16837"/>
          <w:pgMar w:top="618" w:right="990" w:bottom="2810" w:left="6129" w:header="0" w:footer="3" w:gutter="0"/>
          <w:cols w:space="720"/>
          <w:noEndnote/>
          <w:docGrid w:linePitch="360"/>
        </w:sectPr>
      </w:pPr>
      <w:proofErr w:type="gramStart"/>
      <w:r w:rsidRPr="008D170F">
        <w:rPr>
          <w:sz w:val="28"/>
          <w:szCs w:val="28"/>
        </w:rPr>
        <w:lastRenderedPageBreak/>
        <w:t>с</w:t>
      </w:r>
      <w:proofErr w:type="gramEnd"/>
      <w:r w:rsidRPr="008D17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170F">
        <w:rPr>
          <w:sz w:val="28"/>
          <w:szCs w:val="28"/>
        </w:rPr>
        <w:t>Усть-Калманка</w:t>
      </w:r>
    </w:p>
    <w:p w:rsidR="008D170F" w:rsidRDefault="008D170F" w:rsidP="008D170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D170F" w:rsidRDefault="008D170F" w:rsidP="008D170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D170F">
        <w:rPr>
          <w:sz w:val="28"/>
          <w:szCs w:val="28"/>
        </w:rPr>
        <w:t>О мерах социальной поддержки</w:t>
      </w:r>
    </w:p>
    <w:p w:rsidR="00C4649F" w:rsidRPr="008D170F" w:rsidRDefault="008D170F" w:rsidP="008D170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D170F">
        <w:rPr>
          <w:sz w:val="28"/>
          <w:szCs w:val="28"/>
        </w:rPr>
        <w:t>отдельных категорий граждан</w:t>
      </w:r>
    </w:p>
    <w:p w:rsidR="008D170F" w:rsidRDefault="008D170F" w:rsidP="008D170F">
      <w:pPr>
        <w:pStyle w:val="1"/>
        <w:shd w:val="clear" w:color="auto" w:fill="auto"/>
        <w:spacing w:after="0" w:line="240" w:lineRule="auto"/>
        <w:ind w:firstLine="760"/>
        <w:jc w:val="left"/>
        <w:rPr>
          <w:sz w:val="28"/>
          <w:szCs w:val="28"/>
        </w:rPr>
      </w:pPr>
    </w:p>
    <w:p w:rsidR="008D170F" w:rsidRPr="00935A7C" w:rsidRDefault="008D170F" w:rsidP="008D170F">
      <w:pPr>
        <w:pStyle w:val="1"/>
        <w:shd w:val="clear" w:color="auto" w:fill="auto"/>
        <w:spacing w:after="0" w:line="240" w:lineRule="auto"/>
        <w:ind w:firstLine="760"/>
        <w:jc w:val="both"/>
        <w:rPr>
          <w:rStyle w:val="15pt4pt"/>
          <w:caps/>
          <w:sz w:val="28"/>
          <w:szCs w:val="28"/>
        </w:rPr>
      </w:pPr>
      <w:r w:rsidRPr="008D170F">
        <w:rPr>
          <w:sz w:val="28"/>
          <w:szCs w:val="28"/>
        </w:rPr>
        <w:t xml:space="preserve">В целях обеспечения на территории муниципального образования Усть-Калманский район Алтайского края равной доступности транспортных услуг для отдельных категорий граждан и </w:t>
      </w:r>
      <w:proofErr w:type="gramStart"/>
      <w:r w:rsidRPr="008D170F">
        <w:rPr>
          <w:sz w:val="28"/>
          <w:szCs w:val="28"/>
        </w:rPr>
        <w:t>во</w:t>
      </w:r>
      <w:proofErr w:type="gramEnd"/>
      <w:r w:rsidRPr="008D170F">
        <w:rPr>
          <w:sz w:val="28"/>
          <w:szCs w:val="28"/>
        </w:rPr>
        <w:t xml:space="preserve"> исполнении постановления Правительства Алтайского края № 91 от 20.03.2017 г. «О порядке предоставления льготного проезда отдельным категориям граждан» </w:t>
      </w:r>
      <w:r w:rsidRPr="00935A7C">
        <w:rPr>
          <w:rStyle w:val="15pt4pt"/>
          <w:caps/>
          <w:sz w:val="28"/>
          <w:szCs w:val="28"/>
        </w:rPr>
        <w:t xml:space="preserve">постановляю: </w:t>
      </w:r>
    </w:p>
    <w:p w:rsidR="008D170F" w:rsidRDefault="008D170F" w:rsidP="008D170F">
      <w:pPr>
        <w:pStyle w:val="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8D170F">
        <w:rPr>
          <w:sz w:val="28"/>
          <w:szCs w:val="28"/>
        </w:rPr>
        <w:t xml:space="preserve">1. Определить уполномоченной организацией на территории муниципального образования Усть-Калманский район по обеспечению граждан проездными билетами </w:t>
      </w:r>
      <w:proofErr w:type="spellStart"/>
      <w:r w:rsidRPr="008D170F">
        <w:rPr>
          <w:sz w:val="28"/>
          <w:szCs w:val="28"/>
        </w:rPr>
        <w:t>Усть-Калманское</w:t>
      </w:r>
      <w:proofErr w:type="spellEnd"/>
      <w:r w:rsidRPr="008D170F">
        <w:rPr>
          <w:sz w:val="28"/>
          <w:szCs w:val="28"/>
        </w:rPr>
        <w:t xml:space="preserve"> МАТПП.</w:t>
      </w:r>
    </w:p>
    <w:p w:rsidR="008D170F" w:rsidRDefault="008D170F" w:rsidP="008D170F">
      <w:pPr>
        <w:pStyle w:val="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170F">
        <w:rPr>
          <w:sz w:val="28"/>
          <w:szCs w:val="28"/>
        </w:rPr>
        <w:t xml:space="preserve">Предложить Управлению социальной защиты населения по </w:t>
      </w:r>
      <w:proofErr w:type="spellStart"/>
      <w:r w:rsidRPr="008D170F">
        <w:rPr>
          <w:sz w:val="28"/>
          <w:szCs w:val="28"/>
        </w:rPr>
        <w:t>Усть-Калманскому</w:t>
      </w:r>
      <w:proofErr w:type="spellEnd"/>
      <w:r w:rsidRPr="008D170F">
        <w:rPr>
          <w:sz w:val="28"/>
          <w:szCs w:val="28"/>
        </w:rPr>
        <w:t xml:space="preserve"> района заключить договор с </w:t>
      </w:r>
      <w:proofErr w:type="spellStart"/>
      <w:r w:rsidRPr="008D170F">
        <w:rPr>
          <w:sz w:val="28"/>
          <w:szCs w:val="28"/>
        </w:rPr>
        <w:t>Усть-Калманским</w:t>
      </w:r>
      <w:proofErr w:type="spellEnd"/>
      <w:r w:rsidRPr="008D170F">
        <w:rPr>
          <w:sz w:val="28"/>
          <w:szCs w:val="28"/>
        </w:rPr>
        <w:t xml:space="preserve"> МАТПП на осуществление перевозки отдельных категорий граждан на муниципальном пассажирском транспорте общего пользования.</w:t>
      </w:r>
    </w:p>
    <w:p w:rsidR="008D170F" w:rsidRDefault="008D170F" w:rsidP="008D170F">
      <w:pPr>
        <w:pStyle w:val="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170F">
        <w:rPr>
          <w:sz w:val="28"/>
          <w:szCs w:val="28"/>
        </w:rPr>
        <w:t>Постановления Администрации Усть-Калманского района № 37 от 20.01.2010 г., № 437 от 23.11.2011 г., № 13 от 17.01.2014 г. признать утратившим</w:t>
      </w:r>
      <w:r>
        <w:rPr>
          <w:sz w:val="28"/>
          <w:szCs w:val="28"/>
        </w:rPr>
        <w:t>и</w:t>
      </w:r>
      <w:r w:rsidRPr="008D170F">
        <w:rPr>
          <w:sz w:val="28"/>
          <w:szCs w:val="28"/>
        </w:rPr>
        <w:t xml:space="preserve"> силу.</w:t>
      </w:r>
    </w:p>
    <w:p w:rsidR="00C4649F" w:rsidRPr="008D170F" w:rsidRDefault="008D170F" w:rsidP="008D170F">
      <w:pPr>
        <w:pStyle w:val="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  <w:sectPr w:rsidR="00C4649F" w:rsidRPr="008D170F">
          <w:type w:val="continuous"/>
          <w:pgSz w:w="11905" w:h="16837"/>
          <w:pgMar w:top="618" w:right="855" w:bottom="2810" w:left="145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4. </w:t>
      </w:r>
      <w:proofErr w:type="gramStart"/>
      <w:r w:rsidRPr="008D170F">
        <w:rPr>
          <w:sz w:val="28"/>
          <w:szCs w:val="28"/>
        </w:rPr>
        <w:t>Контроль за</w:t>
      </w:r>
      <w:proofErr w:type="gramEnd"/>
      <w:r w:rsidRPr="008D170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 w:rsidRPr="008D170F">
        <w:rPr>
          <w:sz w:val="28"/>
          <w:szCs w:val="28"/>
        </w:rPr>
        <w:t>Бродникову</w:t>
      </w:r>
      <w:proofErr w:type="spellEnd"/>
      <w:r w:rsidRPr="008D170F">
        <w:rPr>
          <w:sz w:val="28"/>
          <w:szCs w:val="28"/>
        </w:rPr>
        <w:t xml:space="preserve"> А.В.</w:t>
      </w:r>
    </w:p>
    <w:p w:rsidR="00C4649F" w:rsidRPr="008D170F" w:rsidRDefault="008D170F" w:rsidP="008D170F">
      <w:pPr>
        <w:rPr>
          <w:rFonts w:ascii="Times New Roman" w:hAnsi="Times New Roman" w:cs="Times New Roman"/>
          <w:sz w:val="28"/>
          <w:szCs w:val="28"/>
        </w:rPr>
        <w:sectPr w:rsidR="00C4649F" w:rsidRPr="008D17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D17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649F" w:rsidRPr="008D170F" w:rsidRDefault="00C4649F" w:rsidP="008D170F">
      <w:pPr>
        <w:framePr w:w="1894" w:h="641" w:wrap="around" w:hAnchor="margin" w:x="3245" w:y="12770"/>
        <w:jc w:val="center"/>
        <w:rPr>
          <w:rFonts w:ascii="Times New Roman" w:hAnsi="Times New Roman" w:cs="Times New Roman"/>
          <w:sz w:val="28"/>
          <w:szCs w:val="28"/>
        </w:rPr>
      </w:pPr>
    </w:p>
    <w:p w:rsidR="00C4649F" w:rsidRPr="008D170F" w:rsidRDefault="008D170F" w:rsidP="008D170F">
      <w:pPr>
        <w:pStyle w:val="1"/>
        <w:framePr w:h="270" w:wrap="around" w:vAnchor="text" w:hAnchor="margin" w:x="7239" w:y="15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D170F">
        <w:rPr>
          <w:sz w:val="28"/>
          <w:szCs w:val="28"/>
        </w:rPr>
        <w:t>П.И.Зиновьев</w:t>
      </w:r>
    </w:p>
    <w:p w:rsidR="00C4649F" w:rsidRPr="008D170F" w:rsidRDefault="008D170F" w:rsidP="008D170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D170F">
        <w:rPr>
          <w:sz w:val="28"/>
          <w:szCs w:val="28"/>
        </w:rPr>
        <w:lastRenderedPageBreak/>
        <w:t>Глава района</w:t>
      </w:r>
      <w:r>
        <w:rPr>
          <w:sz w:val="28"/>
          <w:szCs w:val="28"/>
        </w:rPr>
        <w:t xml:space="preserve">    </w:t>
      </w:r>
    </w:p>
    <w:sectPr w:rsidR="00C4649F" w:rsidRPr="008D170F" w:rsidSect="00C4649F">
      <w:type w:val="continuous"/>
      <w:pgSz w:w="11905" w:h="16837"/>
      <w:pgMar w:top="618" w:right="8458" w:bottom="2810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0F" w:rsidRDefault="008D170F" w:rsidP="00C4649F">
      <w:r>
        <w:separator/>
      </w:r>
    </w:p>
  </w:endnote>
  <w:endnote w:type="continuationSeparator" w:id="0">
    <w:p w:rsidR="008D170F" w:rsidRDefault="008D170F" w:rsidP="00C4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0F" w:rsidRDefault="008D170F"/>
  </w:footnote>
  <w:footnote w:type="continuationSeparator" w:id="0">
    <w:p w:rsidR="008D170F" w:rsidRDefault="008D17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5717"/>
    <w:multiLevelType w:val="multilevel"/>
    <w:tmpl w:val="CF382E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649F"/>
    <w:rsid w:val="008D170F"/>
    <w:rsid w:val="00935A7C"/>
    <w:rsid w:val="00BA0F06"/>
    <w:rsid w:val="00C4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4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49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4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4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0"/>
    <w:rsid w:val="00C4649F"/>
    <w:rPr>
      <w:spacing w:val="70"/>
    </w:rPr>
  </w:style>
  <w:style w:type="character" w:customStyle="1" w:styleId="-1pt">
    <w:name w:val="Основной текст + Интервал -1 pt"/>
    <w:basedOn w:val="a4"/>
    <w:rsid w:val="00C4649F"/>
    <w:rPr>
      <w:spacing w:val="-30"/>
      <w:lang w:val="en-US"/>
    </w:rPr>
  </w:style>
  <w:style w:type="character" w:customStyle="1" w:styleId="15pt4pt">
    <w:name w:val="Основной текст + 15 pt;Интервал 4 pt"/>
    <w:basedOn w:val="a4"/>
    <w:rsid w:val="00C4649F"/>
    <w:rPr>
      <w:spacing w:val="80"/>
      <w:sz w:val="30"/>
      <w:szCs w:val="30"/>
    </w:rPr>
  </w:style>
  <w:style w:type="paragraph" w:customStyle="1" w:styleId="1">
    <w:name w:val="Основной текст1"/>
    <w:basedOn w:val="a"/>
    <w:link w:val="a4"/>
    <w:rsid w:val="00C4649F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4649F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2017-10-14T16:52:00Z</dcterms:created>
  <dcterms:modified xsi:type="dcterms:W3CDTF">2017-10-14T16:52:00Z</dcterms:modified>
</cp:coreProperties>
</file>