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B2" w:rsidRPr="00FC13B2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АДМИНИСТРАЦИЯ УСТЬ-КАЛМАНСКОГО РАЙОНА </w:t>
      </w:r>
    </w:p>
    <w:p w:rsidR="00183659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13B2" w:rsidRPr="00FC13B2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659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C13B2" w:rsidRPr="00FC13B2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659" w:rsidRPr="00FC13B2" w:rsidRDefault="00FC13B2" w:rsidP="00FC13B2">
      <w:pPr>
        <w:pStyle w:val="1"/>
        <w:shd w:val="clear" w:color="auto" w:fill="auto"/>
        <w:tabs>
          <w:tab w:val="left" w:pos="7002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13B2">
        <w:rPr>
          <w:rFonts w:ascii="Times New Roman" w:hAnsi="Times New Roman" w:cs="Times New Roman"/>
          <w:sz w:val="28"/>
          <w:szCs w:val="28"/>
        </w:rPr>
        <w:t>3» апреля 2017 года</w:t>
      </w:r>
      <w:r w:rsidRPr="00FC13B2">
        <w:rPr>
          <w:rFonts w:ascii="Times New Roman" w:hAnsi="Times New Roman" w:cs="Times New Roman"/>
          <w:sz w:val="28"/>
          <w:szCs w:val="28"/>
        </w:rPr>
        <w:tab/>
      </w:r>
      <w:r w:rsidR="00643F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13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107</w:t>
      </w:r>
    </w:p>
    <w:p w:rsidR="00183659" w:rsidRPr="00FC13B2" w:rsidRDefault="00FC13B2" w:rsidP="00FC13B2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C13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13B2">
        <w:rPr>
          <w:rFonts w:ascii="Times New Roman" w:hAnsi="Times New Roman" w:cs="Times New Roman"/>
          <w:sz w:val="28"/>
          <w:szCs w:val="28"/>
        </w:rPr>
        <w:t>. Усть-Калманка</w:t>
      </w: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О реорганизации МБДОУ детский сад «Теремок» </w:t>
      </w: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в форме присоединения к нему</w:t>
      </w:r>
    </w:p>
    <w:p w:rsidR="00183659" w:rsidRP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МБДОУ детский сад «Березка»</w:t>
      </w: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83659" w:rsidRPr="00FC13B2" w:rsidRDefault="00FC13B2" w:rsidP="00FC13B2">
      <w:pPr>
        <w:pStyle w:val="1"/>
        <w:shd w:val="clear" w:color="auto" w:fill="auto"/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В соответствии с положением «Об утверждении Порядка создания, реорганизации, изменения типа и ликвидации муниципальных учреждений, а так же утверждения уставов районных муниципальных учреждений и внесения в них изменений или устава в новой редакции от 30.03.2016 года №24 и на основании положительного заключения комиссии по проведению оценки последствий принятия решения о реорганизации в форме присоединения от 31.03.2017 года. В целях обеспечения качества образования и повышения эффективности использования бюджетных средств.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Реорганизовать МБДОУ детский сад «Теремок» в форме присоединения к нему МБДОУ детский сад «Березка» и создание филиала.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Заведующей МБДОУ детский сад «Теремок» </w:t>
      </w:r>
      <w:proofErr w:type="spellStart"/>
      <w:r w:rsidRPr="00FC13B2">
        <w:rPr>
          <w:rFonts w:ascii="Times New Roman" w:hAnsi="Times New Roman" w:cs="Times New Roman"/>
          <w:sz w:val="28"/>
          <w:szCs w:val="28"/>
        </w:rPr>
        <w:t>Лариковой</w:t>
      </w:r>
      <w:proofErr w:type="spellEnd"/>
      <w:r w:rsidRPr="00FC13B2">
        <w:rPr>
          <w:rFonts w:ascii="Times New Roman" w:hAnsi="Times New Roman" w:cs="Times New Roman"/>
          <w:sz w:val="28"/>
          <w:szCs w:val="28"/>
        </w:rPr>
        <w:t xml:space="preserve"> Евгении Сергеевне в течение 3 рабочих дней после даты принятия настоящего постановления в письменной форме сообщить в орган, осуществляющий государственную регистрацию юридических лиц, о начале процедуры реорганизации с указанием формы реорганизации; </w:t>
      </w:r>
      <w:proofErr w:type="gramStart"/>
      <w:r w:rsidRPr="00FC13B2">
        <w:rPr>
          <w:rFonts w:ascii="Times New Roman" w:hAnsi="Times New Roman" w:cs="Times New Roman"/>
          <w:sz w:val="28"/>
          <w:szCs w:val="28"/>
        </w:rPr>
        <w:t>после внесения записи в Единый государственный реестр юридических лиц о начале процедуры реорганизации дважды с периодичностью один раз в месяц поместить от имени МБДОУ детский сад «Теремок», от имени МБДОУ детский сад «Березка» в средствах массовой информации, в которых опубликовываются данные о государственной регистрации юридических лиц, уведомление о реорганизации указанных юридических лиц;</w:t>
      </w:r>
      <w:proofErr w:type="gramEnd"/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Заведующей МБДОУ детский сад «Березка» Капустиной Светлане Николаевне в письменной форме уведомить о предстоящем переводе родителей (законных представителей) несовершеннолетних воспитанников и работников МБДОУ детский сад «Березка» в течение пяти рабочих дней с момента издания настоящего распорядительного акта и </w:t>
      </w:r>
      <w:proofErr w:type="gramStart"/>
      <w:r w:rsidRPr="00FC13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C13B2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7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Комитету администрации Усть-Калманского района по образованию в течение четырех месяцев со дня вступления в силу настоящего постановления осуществить юридически значимые действия по реорганизации юридических лиц, указанных в пункте 1 настоящего постановления, в том числе обеспечить; внесение в Единый государственный реестр юридических лиц записи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3B2">
        <w:rPr>
          <w:rFonts w:ascii="Times New Roman" w:hAnsi="Times New Roman" w:cs="Times New Roman"/>
          <w:sz w:val="28"/>
          <w:szCs w:val="28"/>
        </w:rPr>
        <w:t xml:space="preserve">деятельности МБДОУ </w:t>
      </w:r>
      <w:r w:rsidRPr="00FC13B2">
        <w:rPr>
          <w:rFonts w:ascii="Times New Roman" w:hAnsi="Times New Roman" w:cs="Times New Roman"/>
          <w:sz w:val="28"/>
          <w:szCs w:val="28"/>
        </w:rPr>
        <w:lastRenderedPageBreak/>
        <w:t>детский сад «Березка», соблюдение трудовых прав работников МБДОУ детский сад «Теремок», МБДОУ детский сад «Березка».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Установить что МБДОУ детский сад «Теремок» является </w:t>
      </w:r>
      <w:proofErr w:type="spellStart"/>
      <w:r w:rsidRPr="00FC13B2">
        <w:rPr>
          <w:rFonts w:ascii="Times New Roman" w:hAnsi="Times New Roman" w:cs="Times New Roman"/>
          <w:sz w:val="28"/>
          <w:szCs w:val="28"/>
        </w:rPr>
        <w:t>правоприемником</w:t>
      </w:r>
      <w:proofErr w:type="spellEnd"/>
      <w:r w:rsidRPr="00FC13B2">
        <w:rPr>
          <w:rFonts w:ascii="Times New Roman" w:hAnsi="Times New Roman" w:cs="Times New Roman"/>
          <w:sz w:val="28"/>
          <w:szCs w:val="28"/>
        </w:rPr>
        <w:t xml:space="preserve"> по правам и обязанностям присоединенного МБДОУ детский сад «Березка», в соответствии с передаточным актом.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376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средств, предусмотренных в бюджете муниципального района по разделу «Образование» указанным образовательным учреждениям на соответствующий год.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Заведующей МБДОУ детский сад «Теремок» </w:t>
      </w:r>
      <w:proofErr w:type="spellStart"/>
      <w:r w:rsidRPr="00FC13B2">
        <w:rPr>
          <w:rFonts w:ascii="Times New Roman" w:hAnsi="Times New Roman" w:cs="Times New Roman"/>
          <w:sz w:val="28"/>
          <w:szCs w:val="28"/>
        </w:rPr>
        <w:t>Лариковой</w:t>
      </w:r>
      <w:proofErr w:type="spellEnd"/>
      <w:r w:rsidRPr="00FC13B2">
        <w:rPr>
          <w:rFonts w:ascii="Times New Roman" w:hAnsi="Times New Roman" w:cs="Times New Roman"/>
          <w:sz w:val="28"/>
          <w:szCs w:val="28"/>
        </w:rPr>
        <w:t xml:space="preserve"> Евгении Сергеевне обеспечить приведение в соответствие учредительных документов, внесение изменений в устав МБДОУ детский сад</w:t>
      </w:r>
      <w:proofErr w:type="gramStart"/>
      <w:r w:rsidRPr="00FC13B2">
        <w:rPr>
          <w:rFonts w:ascii="Times New Roman" w:hAnsi="Times New Roman" w:cs="Times New Roman"/>
          <w:sz w:val="28"/>
          <w:szCs w:val="28"/>
        </w:rPr>
        <w:t>«Т</w:t>
      </w:r>
      <w:proofErr w:type="gramEnd"/>
      <w:r w:rsidRPr="00FC13B2">
        <w:rPr>
          <w:rFonts w:ascii="Times New Roman" w:hAnsi="Times New Roman" w:cs="Times New Roman"/>
          <w:sz w:val="28"/>
          <w:szCs w:val="28"/>
        </w:rPr>
        <w:t>еремок ». Совершить перевод воспитанников и работников МБДОУ детский сад «Березка».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Усть-Калманского района </w:t>
      </w:r>
      <w:proofErr w:type="spellStart"/>
      <w:r w:rsidRPr="00FC13B2">
        <w:rPr>
          <w:rFonts w:ascii="Times New Roman" w:hAnsi="Times New Roman" w:cs="Times New Roman"/>
          <w:sz w:val="28"/>
          <w:szCs w:val="28"/>
        </w:rPr>
        <w:t>Анжелику</w:t>
      </w:r>
      <w:proofErr w:type="spellEnd"/>
      <w:r w:rsidRPr="00FC13B2">
        <w:rPr>
          <w:rFonts w:ascii="Times New Roman" w:hAnsi="Times New Roman" w:cs="Times New Roman"/>
          <w:sz w:val="28"/>
          <w:szCs w:val="28"/>
        </w:rPr>
        <w:t xml:space="preserve"> Валерьевну </w:t>
      </w:r>
      <w:proofErr w:type="spellStart"/>
      <w:r w:rsidRPr="00FC13B2">
        <w:rPr>
          <w:rFonts w:ascii="Times New Roman" w:hAnsi="Times New Roman" w:cs="Times New Roman"/>
          <w:sz w:val="28"/>
          <w:szCs w:val="28"/>
        </w:rPr>
        <w:t>Бродникову</w:t>
      </w:r>
      <w:proofErr w:type="spellEnd"/>
      <w:r w:rsidRPr="00FC13B2">
        <w:rPr>
          <w:rFonts w:ascii="Times New Roman" w:hAnsi="Times New Roman" w:cs="Times New Roman"/>
          <w:sz w:val="28"/>
          <w:szCs w:val="28"/>
        </w:rPr>
        <w:t>.</w:t>
      </w:r>
    </w:p>
    <w:p w:rsidR="00183659" w:rsidRPr="00FC13B2" w:rsidRDefault="00FC13B2" w:rsidP="00FC13B2">
      <w:pPr>
        <w:pStyle w:val="1"/>
        <w:framePr w:h="228" w:wrap="around" w:vAnchor="text" w:hAnchor="margin" w:x="6504" w:y="1628"/>
        <w:shd w:val="clear" w:color="auto" w:fill="auto"/>
        <w:spacing w:after="0" w:line="240" w:lineRule="auto"/>
        <w:ind w:firstLine="731"/>
        <w:jc w:val="left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П.И.Зиновьев</w:t>
      </w:r>
    </w:p>
    <w:p w:rsidR="00183659" w:rsidRPr="00FC13B2" w:rsidRDefault="00FC13B2" w:rsidP="00FC13B2">
      <w:pPr>
        <w:pStyle w:val="1"/>
        <w:numPr>
          <w:ilvl w:val="0"/>
          <w:numId w:val="1"/>
        </w:numPr>
        <w:shd w:val="clear" w:color="auto" w:fill="auto"/>
        <w:tabs>
          <w:tab w:val="left" w:pos="452"/>
        </w:tabs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Опубликовать данное постановление на сайте Администрации района.</w:t>
      </w: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659" w:rsidRPr="00FC13B2" w:rsidRDefault="00FC13B2" w:rsidP="00FC13B2">
      <w:pPr>
        <w:pStyle w:val="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3B2">
        <w:rPr>
          <w:rFonts w:ascii="Times New Roman" w:hAnsi="Times New Roman" w:cs="Times New Roman"/>
          <w:sz w:val="28"/>
          <w:szCs w:val="28"/>
        </w:rPr>
        <w:t>Глава района</w:t>
      </w:r>
    </w:p>
    <w:sectPr w:rsidR="00183659" w:rsidRPr="00FC13B2" w:rsidSect="00FC13B2">
      <w:type w:val="continuous"/>
      <w:pgSz w:w="11905" w:h="16837" w:code="9"/>
      <w:pgMar w:top="851" w:right="851" w:bottom="79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B2" w:rsidRDefault="00FC13B2" w:rsidP="00183659">
      <w:r>
        <w:separator/>
      </w:r>
    </w:p>
  </w:endnote>
  <w:endnote w:type="continuationSeparator" w:id="0">
    <w:p w:rsidR="00FC13B2" w:rsidRDefault="00FC13B2" w:rsidP="0018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B2" w:rsidRDefault="00FC13B2"/>
  </w:footnote>
  <w:footnote w:type="continuationSeparator" w:id="0">
    <w:p w:rsidR="00FC13B2" w:rsidRDefault="00FC13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26E"/>
    <w:multiLevelType w:val="multilevel"/>
    <w:tmpl w:val="DEA85F84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3659"/>
    <w:rsid w:val="00183659"/>
    <w:rsid w:val="00643FBA"/>
    <w:rsid w:val="00CA3226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6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6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365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183659"/>
    <w:pPr>
      <w:shd w:val="clear" w:color="auto" w:fill="FFFFFF"/>
      <w:spacing w:after="120" w:line="320" w:lineRule="exact"/>
      <w:ind w:hanging="360"/>
      <w:jc w:val="center"/>
    </w:pPr>
    <w:rPr>
      <w:rFonts w:ascii="Batang" w:eastAsia="Batang" w:hAnsi="Batang" w:cs="Batang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2017-10-14T16:36:00Z</dcterms:created>
  <dcterms:modified xsi:type="dcterms:W3CDTF">2017-10-14T16:36:00Z</dcterms:modified>
</cp:coreProperties>
</file>