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A2" w:rsidRPr="00CA12A2" w:rsidRDefault="00CA12A2" w:rsidP="00CA12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CA12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ОНТРОЛЬНО-СЧЕТНЫЙ ОРГАН </w:t>
      </w:r>
    </w:p>
    <w:p w:rsidR="00CA12A2" w:rsidRPr="00CA12A2" w:rsidRDefault="00CA12A2" w:rsidP="00CA12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547A3">
        <w:rPr>
          <w:rFonts w:ascii="Times New Roman" w:eastAsia="Times New Roman" w:hAnsi="Times New Roman"/>
          <w:b/>
          <w:sz w:val="24"/>
          <w:szCs w:val="24"/>
          <w:lang w:eastAsia="ru-RU"/>
        </w:rPr>
        <w:t>УСТЬ-КАЛМАНСКОГО</w:t>
      </w:r>
      <w:r w:rsidRPr="00CA12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АЛТАЙСКОГО КРАЯ</w:t>
      </w:r>
    </w:p>
    <w:p w:rsidR="00CA12A2" w:rsidRPr="00CA12A2" w:rsidRDefault="00CA12A2" w:rsidP="00CA12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2A2" w:rsidRPr="00CA12A2" w:rsidRDefault="00CA12A2" w:rsidP="00CA12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>65</w:t>
      </w:r>
      <w:r w:rsidR="00B547A3">
        <w:rPr>
          <w:rFonts w:ascii="Times New Roman" w:eastAsia="Times New Roman" w:hAnsi="Times New Roman"/>
          <w:sz w:val="24"/>
          <w:szCs w:val="24"/>
          <w:lang w:eastAsia="ru-RU"/>
        </w:rPr>
        <w:t>8150</w:t>
      </w:r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 xml:space="preserve">, Алтайский край, </w:t>
      </w:r>
      <w:proofErr w:type="spellStart"/>
      <w:r w:rsidR="00DA6F95">
        <w:rPr>
          <w:rFonts w:ascii="Times New Roman" w:eastAsia="Times New Roman" w:hAnsi="Times New Roman"/>
          <w:sz w:val="24"/>
          <w:szCs w:val="24"/>
          <w:lang w:eastAsia="ru-RU"/>
        </w:rPr>
        <w:t>Усть-Калманский</w:t>
      </w:r>
      <w:proofErr w:type="spellEnd"/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с.</w:t>
      </w:r>
      <w:r w:rsidR="00DA6F95">
        <w:rPr>
          <w:rFonts w:ascii="Times New Roman" w:eastAsia="Times New Roman" w:hAnsi="Times New Roman"/>
          <w:sz w:val="24"/>
          <w:szCs w:val="24"/>
          <w:lang w:eastAsia="ru-RU"/>
        </w:rPr>
        <w:t>Усть-Калманка</w:t>
      </w:r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A6F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DA6F95">
        <w:rPr>
          <w:rFonts w:ascii="Times New Roman" w:eastAsia="Times New Roman" w:hAnsi="Times New Roman"/>
          <w:sz w:val="24"/>
          <w:szCs w:val="24"/>
          <w:lang w:eastAsia="ru-RU"/>
        </w:rPr>
        <w:t>Горького</w:t>
      </w:r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A6F95">
        <w:rPr>
          <w:rFonts w:ascii="Times New Roman" w:eastAsia="Times New Roman" w:hAnsi="Times New Roman"/>
          <w:sz w:val="24"/>
          <w:szCs w:val="24"/>
          <w:lang w:eastAsia="ru-RU"/>
        </w:rPr>
        <w:t>51</w:t>
      </w:r>
    </w:p>
    <w:p w:rsidR="00CA12A2" w:rsidRDefault="00CA12A2" w:rsidP="003122CC">
      <w:pPr>
        <w:pStyle w:val="a6"/>
        <w:rPr>
          <w:sz w:val="24"/>
          <w:szCs w:val="24"/>
        </w:rPr>
      </w:pPr>
    </w:p>
    <w:p w:rsidR="00CA12A2" w:rsidRPr="00A732AC" w:rsidRDefault="00CA12A2" w:rsidP="003122CC">
      <w:pPr>
        <w:pStyle w:val="a6"/>
        <w:rPr>
          <w:sz w:val="24"/>
          <w:szCs w:val="24"/>
        </w:rPr>
      </w:pPr>
    </w:p>
    <w:p w:rsidR="001162D0" w:rsidRPr="00E70831" w:rsidRDefault="001162D0" w:rsidP="0011337A">
      <w:pPr>
        <w:pStyle w:val="a6"/>
        <w:spacing w:line="276" w:lineRule="auto"/>
        <w:rPr>
          <w:sz w:val="24"/>
          <w:szCs w:val="24"/>
        </w:rPr>
      </w:pPr>
      <w:r w:rsidRPr="00E70831">
        <w:rPr>
          <w:sz w:val="24"/>
          <w:szCs w:val="24"/>
        </w:rPr>
        <w:t>ЗАКЛЮЧЕНИЕ</w:t>
      </w:r>
    </w:p>
    <w:p w:rsidR="0011337A" w:rsidRPr="00E70831" w:rsidRDefault="001162D0" w:rsidP="005B6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31">
        <w:rPr>
          <w:rFonts w:ascii="Times New Roman" w:hAnsi="Times New Roman"/>
          <w:b/>
          <w:sz w:val="24"/>
          <w:szCs w:val="24"/>
        </w:rPr>
        <w:t>на проект решения</w:t>
      </w:r>
      <w:r w:rsidR="00DA6F95" w:rsidRPr="00E708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02F24" w:rsidRPr="00E70831">
        <w:rPr>
          <w:rFonts w:ascii="Times New Roman" w:hAnsi="Times New Roman"/>
          <w:b/>
          <w:sz w:val="24"/>
          <w:szCs w:val="24"/>
        </w:rPr>
        <w:t>Усть-Калманского</w:t>
      </w:r>
      <w:proofErr w:type="spellEnd"/>
      <w:r w:rsidRPr="00E70831">
        <w:rPr>
          <w:rFonts w:ascii="Times New Roman" w:hAnsi="Times New Roman"/>
          <w:b/>
          <w:sz w:val="24"/>
          <w:szCs w:val="24"/>
        </w:rPr>
        <w:t xml:space="preserve"> районного Совета</w:t>
      </w:r>
    </w:p>
    <w:p w:rsidR="0011337A" w:rsidRPr="00E70831" w:rsidRDefault="001162D0" w:rsidP="005B6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31">
        <w:rPr>
          <w:rFonts w:ascii="Times New Roman" w:hAnsi="Times New Roman"/>
          <w:b/>
          <w:sz w:val="24"/>
          <w:szCs w:val="24"/>
        </w:rPr>
        <w:t>депутатов  «О внесении изменений в решение</w:t>
      </w:r>
    </w:p>
    <w:p w:rsidR="0011337A" w:rsidRPr="00E70831" w:rsidRDefault="001162D0" w:rsidP="005B6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31">
        <w:rPr>
          <w:rFonts w:ascii="Times New Roman" w:hAnsi="Times New Roman"/>
          <w:b/>
          <w:sz w:val="24"/>
          <w:szCs w:val="24"/>
        </w:rPr>
        <w:t xml:space="preserve">районного Совета </w:t>
      </w:r>
      <w:r w:rsidR="00771BC5" w:rsidRPr="00E70831">
        <w:rPr>
          <w:rFonts w:ascii="Times New Roman" w:hAnsi="Times New Roman"/>
          <w:b/>
          <w:sz w:val="24"/>
          <w:szCs w:val="24"/>
        </w:rPr>
        <w:t xml:space="preserve"> </w:t>
      </w:r>
      <w:r w:rsidR="00AE640E" w:rsidRPr="00E70831">
        <w:rPr>
          <w:rFonts w:ascii="Times New Roman" w:hAnsi="Times New Roman"/>
          <w:b/>
          <w:sz w:val="24"/>
          <w:szCs w:val="24"/>
        </w:rPr>
        <w:t>депутатов</w:t>
      </w:r>
      <w:r w:rsidR="005B673B" w:rsidRPr="00E70831">
        <w:rPr>
          <w:rFonts w:ascii="Times New Roman" w:hAnsi="Times New Roman"/>
          <w:b/>
          <w:sz w:val="24"/>
          <w:szCs w:val="24"/>
        </w:rPr>
        <w:t xml:space="preserve"> №52</w:t>
      </w:r>
    </w:p>
    <w:p w:rsidR="0011337A" w:rsidRPr="00E70831" w:rsidRDefault="00AE640E" w:rsidP="005B6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31">
        <w:rPr>
          <w:rFonts w:ascii="Times New Roman" w:hAnsi="Times New Roman"/>
          <w:b/>
          <w:sz w:val="24"/>
          <w:szCs w:val="24"/>
        </w:rPr>
        <w:t xml:space="preserve">от </w:t>
      </w:r>
      <w:r w:rsidR="005B673B" w:rsidRPr="00E70831">
        <w:rPr>
          <w:rFonts w:ascii="Times New Roman" w:hAnsi="Times New Roman"/>
          <w:b/>
          <w:sz w:val="24"/>
          <w:szCs w:val="24"/>
        </w:rPr>
        <w:t>24</w:t>
      </w:r>
      <w:r w:rsidR="001162D0" w:rsidRPr="00E70831">
        <w:rPr>
          <w:rFonts w:ascii="Times New Roman" w:hAnsi="Times New Roman"/>
          <w:b/>
          <w:sz w:val="24"/>
          <w:szCs w:val="24"/>
        </w:rPr>
        <w:t xml:space="preserve"> декаб</w:t>
      </w:r>
      <w:r w:rsidRPr="00E70831">
        <w:rPr>
          <w:rFonts w:ascii="Times New Roman" w:hAnsi="Times New Roman"/>
          <w:b/>
          <w:sz w:val="24"/>
          <w:szCs w:val="24"/>
        </w:rPr>
        <w:t xml:space="preserve">ря 2020 года </w:t>
      </w:r>
      <w:r w:rsidR="0011337A" w:rsidRPr="00E70831">
        <w:rPr>
          <w:rFonts w:ascii="Times New Roman" w:hAnsi="Times New Roman"/>
          <w:b/>
          <w:sz w:val="24"/>
          <w:szCs w:val="24"/>
        </w:rPr>
        <w:t xml:space="preserve">«О районном бюджете </w:t>
      </w:r>
      <w:r w:rsidR="005B673B" w:rsidRPr="00E70831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162D0" w:rsidRPr="00E70831" w:rsidRDefault="005B673B" w:rsidP="005B6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70831">
        <w:rPr>
          <w:rFonts w:ascii="Times New Roman" w:hAnsi="Times New Roman"/>
          <w:b/>
          <w:sz w:val="24"/>
          <w:szCs w:val="24"/>
        </w:rPr>
        <w:t>Усть-Калманский</w:t>
      </w:r>
      <w:proofErr w:type="spellEnd"/>
      <w:r w:rsidRPr="00E70831">
        <w:rPr>
          <w:rFonts w:ascii="Times New Roman" w:hAnsi="Times New Roman"/>
          <w:b/>
          <w:sz w:val="24"/>
          <w:szCs w:val="24"/>
        </w:rPr>
        <w:t xml:space="preserve"> </w:t>
      </w:r>
      <w:r w:rsidR="00AE640E" w:rsidRPr="00E70831">
        <w:rPr>
          <w:rFonts w:ascii="Times New Roman" w:hAnsi="Times New Roman"/>
          <w:b/>
          <w:sz w:val="24"/>
          <w:szCs w:val="24"/>
        </w:rPr>
        <w:t>район</w:t>
      </w:r>
      <w:r w:rsidRPr="00E70831">
        <w:rPr>
          <w:rFonts w:ascii="Times New Roman" w:hAnsi="Times New Roman"/>
          <w:b/>
          <w:sz w:val="24"/>
          <w:szCs w:val="24"/>
        </w:rPr>
        <w:t xml:space="preserve"> на</w:t>
      </w:r>
      <w:r w:rsidR="00AE640E" w:rsidRPr="00E70831">
        <w:rPr>
          <w:rFonts w:ascii="Times New Roman" w:hAnsi="Times New Roman"/>
          <w:b/>
          <w:sz w:val="24"/>
          <w:szCs w:val="24"/>
        </w:rPr>
        <w:t xml:space="preserve"> 2021</w:t>
      </w:r>
      <w:r w:rsidR="00223167" w:rsidRPr="00E70831">
        <w:rPr>
          <w:rFonts w:ascii="Times New Roman" w:hAnsi="Times New Roman"/>
          <w:b/>
          <w:sz w:val="24"/>
          <w:szCs w:val="24"/>
        </w:rPr>
        <w:t xml:space="preserve"> год</w:t>
      </w:r>
      <w:r w:rsidR="001162D0" w:rsidRPr="00E70831">
        <w:rPr>
          <w:rFonts w:ascii="Times New Roman" w:hAnsi="Times New Roman"/>
          <w:b/>
          <w:sz w:val="24"/>
          <w:szCs w:val="24"/>
        </w:rPr>
        <w:t>»</w:t>
      </w:r>
    </w:p>
    <w:p w:rsidR="001162D0" w:rsidRPr="00E70831" w:rsidRDefault="001162D0" w:rsidP="00223167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62D0" w:rsidRPr="00E70831" w:rsidRDefault="00E7241D" w:rsidP="00923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70831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E7083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5B673B" w:rsidRPr="00E70831">
        <w:rPr>
          <w:rFonts w:ascii="Times New Roman" w:hAnsi="Times New Roman"/>
          <w:sz w:val="24"/>
          <w:szCs w:val="24"/>
          <w:lang w:eastAsia="ru-RU"/>
        </w:rPr>
        <w:t>Усть-Калманка</w:t>
      </w:r>
      <w:proofErr w:type="gramEnd"/>
      <w:r w:rsidR="0011337A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46A9" w:rsidRPr="00E70831">
        <w:rPr>
          <w:rFonts w:ascii="Times New Roman" w:hAnsi="Times New Roman"/>
          <w:sz w:val="24"/>
          <w:szCs w:val="24"/>
          <w:lang w:eastAsia="ru-RU"/>
        </w:rPr>
        <w:t>04</w:t>
      </w:r>
      <w:r w:rsidR="005B673B" w:rsidRPr="00E70831">
        <w:rPr>
          <w:rFonts w:ascii="Times New Roman" w:hAnsi="Times New Roman"/>
          <w:sz w:val="24"/>
          <w:szCs w:val="24"/>
          <w:lang w:eastAsia="ru-RU"/>
        </w:rPr>
        <w:t xml:space="preserve"> июня</w:t>
      </w:r>
      <w:r w:rsidR="00AE640E" w:rsidRPr="00E70831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11337A" w:rsidRPr="00E70831">
        <w:rPr>
          <w:rFonts w:ascii="Times New Roman" w:hAnsi="Times New Roman"/>
          <w:sz w:val="24"/>
          <w:szCs w:val="24"/>
          <w:lang w:eastAsia="ru-RU"/>
        </w:rPr>
        <w:t>год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>                                                                       </w:t>
      </w:r>
    </w:p>
    <w:p w:rsidR="001162D0" w:rsidRPr="00E70831" w:rsidRDefault="001162D0" w:rsidP="000B50F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>1.    Основание для проведения экспертизы:</w:t>
      </w:r>
      <w:r w:rsidR="005B673B" w:rsidRPr="00E7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70831">
        <w:rPr>
          <w:rFonts w:ascii="Times New Roman" w:hAnsi="Times New Roman"/>
          <w:sz w:val="24"/>
          <w:szCs w:val="24"/>
          <w:lang w:eastAsia="ru-RU"/>
        </w:rPr>
        <w:t>Федеральный закон от 07.02.2011 года  №6-ФЗ «Об общих принципах организации и деятельности контрольно-счетных о</w:t>
      </w:r>
      <w:r w:rsidRPr="00E70831">
        <w:rPr>
          <w:rFonts w:ascii="Times New Roman" w:hAnsi="Times New Roman"/>
          <w:sz w:val="24"/>
          <w:szCs w:val="24"/>
          <w:lang w:eastAsia="ru-RU"/>
        </w:rPr>
        <w:t>р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ганов субъектов Российской Федерации и муниципальных образований» </w:t>
      </w:r>
      <w:r w:rsidR="00E7241D" w:rsidRPr="00E70831">
        <w:rPr>
          <w:rFonts w:ascii="Times New Roman" w:hAnsi="Times New Roman"/>
          <w:sz w:val="24"/>
          <w:szCs w:val="24"/>
          <w:lang w:eastAsia="ru-RU"/>
        </w:rPr>
        <w:t>(ст. 9 ч.2 п. 2), Положения «О К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онтрольно-счетном органе </w:t>
      </w:r>
      <w:proofErr w:type="spellStart"/>
      <w:r w:rsidR="005B673B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proofErr w:type="spellEnd"/>
      <w:r w:rsidRPr="00E70831">
        <w:rPr>
          <w:rFonts w:ascii="Times New Roman" w:hAnsi="Times New Roman"/>
          <w:sz w:val="24"/>
          <w:szCs w:val="24"/>
          <w:lang w:eastAsia="ru-RU"/>
        </w:rPr>
        <w:t xml:space="preserve"> района Алтайского края», утвержденного Решением </w:t>
      </w:r>
      <w:proofErr w:type="spellStart"/>
      <w:r w:rsidR="005B673B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proofErr w:type="spellEnd"/>
      <w:r w:rsidR="005B673B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районного Совета депутатов от </w:t>
      </w:r>
      <w:r w:rsidR="005B673B" w:rsidRPr="00E70831">
        <w:rPr>
          <w:rFonts w:ascii="Times New Roman" w:hAnsi="Times New Roman"/>
          <w:sz w:val="24"/>
          <w:szCs w:val="24"/>
          <w:lang w:eastAsia="ru-RU"/>
        </w:rPr>
        <w:t>24</w:t>
      </w:r>
      <w:r w:rsidRPr="00E70831">
        <w:rPr>
          <w:rFonts w:ascii="Times New Roman" w:hAnsi="Times New Roman"/>
          <w:sz w:val="24"/>
          <w:szCs w:val="24"/>
          <w:lang w:eastAsia="ru-RU"/>
        </w:rPr>
        <w:t>.1</w:t>
      </w:r>
      <w:r w:rsidR="005B673B" w:rsidRPr="00E70831">
        <w:rPr>
          <w:rFonts w:ascii="Times New Roman" w:hAnsi="Times New Roman"/>
          <w:sz w:val="24"/>
          <w:szCs w:val="24"/>
          <w:lang w:eastAsia="ru-RU"/>
        </w:rPr>
        <w:t>2</w:t>
      </w:r>
      <w:r w:rsidR="00771BC5" w:rsidRPr="00E70831">
        <w:rPr>
          <w:rFonts w:ascii="Times New Roman" w:hAnsi="Times New Roman"/>
          <w:sz w:val="24"/>
          <w:szCs w:val="24"/>
          <w:lang w:eastAsia="ru-RU"/>
        </w:rPr>
        <w:t>.2020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го</w:t>
      </w:r>
      <w:r w:rsidR="00771BC5" w:rsidRPr="00E70831">
        <w:rPr>
          <w:rFonts w:ascii="Times New Roman" w:hAnsi="Times New Roman"/>
          <w:sz w:val="24"/>
          <w:szCs w:val="24"/>
          <w:lang w:eastAsia="ru-RU"/>
        </w:rPr>
        <w:t>да № 5</w:t>
      </w:r>
      <w:r w:rsidR="005B673B" w:rsidRPr="00E70831">
        <w:rPr>
          <w:rFonts w:ascii="Times New Roman" w:hAnsi="Times New Roman"/>
          <w:sz w:val="24"/>
          <w:szCs w:val="24"/>
          <w:lang w:eastAsia="ru-RU"/>
        </w:rPr>
        <w:t>4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>, пункт 1.3</w:t>
      </w:r>
      <w:r w:rsidR="005700F9" w:rsidRPr="00E70831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 xml:space="preserve">лана работы КСО </w:t>
      </w:r>
      <w:proofErr w:type="spellStart"/>
      <w:r w:rsidR="002F59DB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proofErr w:type="spellEnd"/>
      <w:r w:rsidR="003A5962" w:rsidRPr="00E70831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>на 2021</w:t>
      </w:r>
      <w:r w:rsidR="005700F9" w:rsidRPr="00E70831">
        <w:rPr>
          <w:rFonts w:ascii="Times New Roman" w:hAnsi="Times New Roman"/>
          <w:sz w:val="24"/>
          <w:szCs w:val="24"/>
          <w:lang w:eastAsia="ru-RU"/>
        </w:rPr>
        <w:t xml:space="preserve"> год.</w:t>
      </w:r>
      <w:proofErr w:type="gramEnd"/>
    </w:p>
    <w:p w:rsidR="001162D0" w:rsidRPr="00E70831" w:rsidRDefault="001162D0" w:rsidP="000B50F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    Цель экспертизы: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определение достоверности и обоснованности расходных обязательств бюджета </w:t>
      </w:r>
      <w:proofErr w:type="spellStart"/>
      <w:r w:rsidR="002F59DB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proofErr w:type="spellEnd"/>
      <w:r w:rsidRPr="00E70831">
        <w:rPr>
          <w:rFonts w:ascii="Times New Roman" w:hAnsi="Times New Roman"/>
          <w:sz w:val="24"/>
          <w:szCs w:val="24"/>
          <w:lang w:eastAsia="ru-RU"/>
        </w:rPr>
        <w:t xml:space="preserve"> района и проекта решения </w:t>
      </w:r>
      <w:proofErr w:type="spellStart"/>
      <w:r w:rsidR="002F59DB" w:rsidRPr="00E70831">
        <w:rPr>
          <w:rFonts w:ascii="Times New Roman" w:hAnsi="Times New Roman"/>
          <w:sz w:val="24"/>
          <w:szCs w:val="24"/>
          <w:lang w:eastAsia="ru-RU"/>
        </w:rPr>
        <w:t>Усть-Калмаснкого</w:t>
      </w:r>
      <w:proofErr w:type="spellEnd"/>
      <w:r w:rsidR="002F59DB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831">
        <w:rPr>
          <w:rFonts w:ascii="Times New Roman" w:hAnsi="Times New Roman"/>
          <w:sz w:val="24"/>
          <w:szCs w:val="24"/>
          <w:lang w:eastAsia="ru-RU"/>
        </w:rPr>
        <w:t>районного Совета депутатов «О внесении изменений в решение районного Совета депут</w:t>
      </w:r>
      <w:r w:rsidRPr="00E70831">
        <w:rPr>
          <w:rFonts w:ascii="Times New Roman" w:hAnsi="Times New Roman"/>
          <w:sz w:val="24"/>
          <w:szCs w:val="24"/>
          <w:lang w:eastAsia="ru-RU"/>
        </w:rPr>
        <w:t>а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тов </w:t>
      </w:r>
      <w:r w:rsidR="00771BC5" w:rsidRPr="00E70831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>24</w:t>
      </w:r>
      <w:r w:rsidR="00771BC5" w:rsidRPr="00E70831">
        <w:rPr>
          <w:rFonts w:ascii="Times New Roman" w:hAnsi="Times New Roman"/>
          <w:sz w:val="24"/>
          <w:szCs w:val="24"/>
          <w:lang w:eastAsia="ru-RU"/>
        </w:rPr>
        <w:t xml:space="preserve"> декаб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 xml:space="preserve">ря 2020года № 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 xml:space="preserve">52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«О районном бюджете 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E6488" w:rsidRPr="00E70831">
        <w:rPr>
          <w:rFonts w:ascii="Times New Roman" w:hAnsi="Times New Roman"/>
          <w:sz w:val="24"/>
          <w:szCs w:val="24"/>
          <w:lang w:eastAsia="ru-RU"/>
        </w:rPr>
        <w:t>Усть-Калманский</w:t>
      </w:r>
      <w:proofErr w:type="spellEnd"/>
      <w:r w:rsidR="0066158B" w:rsidRPr="00E70831">
        <w:rPr>
          <w:rFonts w:ascii="Times New Roman" w:hAnsi="Times New Roman"/>
          <w:sz w:val="24"/>
          <w:szCs w:val="24"/>
          <w:lang w:eastAsia="ru-RU"/>
        </w:rPr>
        <w:t xml:space="preserve"> район Алтайского края на  2021 год</w:t>
      </w:r>
      <w:r w:rsidRPr="00E70831">
        <w:rPr>
          <w:rFonts w:ascii="Times New Roman" w:hAnsi="Times New Roman"/>
          <w:sz w:val="24"/>
          <w:szCs w:val="24"/>
          <w:lang w:eastAsia="ru-RU"/>
        </w:rPr>
        <w:t>».</w:t>
      </w:r>
    </w:p>
    <w:p w:rsidR="001162D0" w:rsidRPr="00E70831" w:rsidRDefault="001162D0" w:rsidP="000B50F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    Предмет экспертизы: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проект решения </w:t>
      </w:r>
      <w:proofErr w:type="spellStart"/>
      <w:r w:rsidR="006E6488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proofErr w:type="spellEnd"/>
      <w:r w:rsidRPr="00E70831">
        <w:rPr>
          <w:rFonts w:ascii="Times New Roman" w:hAnsi="Times New Roman"/>
          <w:sz w:val="24"/>
          <w:szCs w:val="24"/>
          <w:lang w:eastAsia="ru-RU"/>
        </w:rPr>
        <w:t xml:space="preserve"> районного Совета</w:t>
      </w:r>
      <w:r w:rsidR="00771BC5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депутатов «О внесении изменений в решение районного Совета депутатов от 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>24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декабря 20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>20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771BC5" w:rsidRPr="00E70831">
        <w:rPr>
          <w:rFonts w:ascii="Times New Roman" w:hAnsi="Times New Roman"/>
          <w:sz w:val="24"/>
          <w:szCs w:val="24"/>
          <w:lang w:eastAsia="ru-RU"/>
        </w:rPr>
        <w:t>№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>52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«О районном бюджете 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E6488" w:rsidRPr="00E70831">
        <w:rPr>
          <w:rFonts w:ascii="Times New Roman" w:hAnsi="Times New Roman"/>
          <w:sz w:val="24"/>
          <w:szCs w:val="24"/>
          <w:lang w:eastAsia="ru-RU"/>
        </w:rPr>
        <w:t>Усть-Калманский</w:t>
      </w:r>
      <w:proofErr w:type="spellEnd"/>
      <w:r w:rsidR="006E6488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>район Алтайского края на  2021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>».</w:t>
      </w:r>
    </w:p>
    <w:p w:rsidR="001162D0" w:rsidRPr="00E70831" w:rsidRDefault="001162D0" w:rsidP="000B50F3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62D0" w:rsidRPr="00E70831" w:rsidRDefault="001162D0" w:rsidP="000B50F3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0831">
        <w:rPr>
          <w:rFonts w:ascii="Times New Roman" w:hAnsi="Times New Roman"/>
          <w:b/>
          <w:sz w:val="24"/>
          <w:szCs w:val="24"/>
          <w:lang w:eastAsia="ru-RU"/>
        </w:rPr>
        <w:t>Общая часть</w:t>
      </w:r>
    </w:p>
    <w:p w:rsidR="001162D0" w:rsidRPr="00E70831" w:rsidRDefault="00E70831" w:rsidP="000B50F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 xml:space="preserve">Проект решения </w:t>
      </w:r>
      <w:proofErr w:type="spellStart"/>
      <w:r w:rsidR="006E6488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proofErr w:type="spellEnd"/>
      <w:r w:rsidR="001162D0" w:rsidRPr="00E70831">
        <w:rPr>
          <w:rFonts w:ascii="Times New Roman" w:hAnsi="Times New Roman"/>
          <w:sz w:val="24"/>
          <w:szCs w:val="24"/>
          <w:lang w:eastAsia="ru-RU"/>
        </w:rPr>
        <w:t xml:space="preserve"> районного Совета 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>депутатов о внесении изменений в районный бюджет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 xml:space="preserve"> (далее – проект Решения</w:t>
      </w:r>
      <w:r w:rsidR="00E7241D" w:rsidRPr="00E70831">
        <w:rPr>
          <w:rFonts w:ascii="Times New Roman" w:hAnsi="Times New Roman"/>
          <w:sz w:val="24"/>
          <w:szCs w:val="24"/>
          <w:lang w:eastAsia="ru-RU"/>
        </w:rPr>
        <w:t>), представлен на экспертизу в К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 xml:space="preserve">онтрольно-счетный орган </w:t>
      </w:r>
      <w:proofErr w:type="spellStart"/>
      <w:r w:rsidR="006E6488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proofErr w:type="spellEnd"/>
      <w:r w:rsidR="006E6488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>р</w:t>
      </w:r>
      <w:r w:rsidR="0011337A" w:rsidRPr="00E70831">
        <w:rPr>
          <w:rFonts w:ascii="Times New Roman" w:hAnsi="Times New Roman"/>
          <w:sz w:val="24"/>
          <w:szCs w:val="24"/>
          <w:lang w:eastAsia="ru-RU"/>
        </w:rPr>
        <w:t>айона Алтайского края (далее - К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 xml:space="preserve">онтрольно-счетный </w:t>
      </w:r>
      <w:r w:rsidR="00983A28" w:rsidRPr="00E70831">
        <w:rPr>
          <w:rFonts w:ascii="Times New Roman" w:hAnsi="Times New Roman"/>
          <w:sz w:val="24"/>
          <w:szCs w:val="24"/>
          <w:lang w:eastAsia="ru-RU"/>
        </w:rPr>
        <w:t xml:space="preserve">орган) 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>28 м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>а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>я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1162D0" w:rsidRPr="00E70831" w:rsidRDefault="001162D0" w:rsidP="000B50F3">
      <w:pPr>
        <w:spacing w:after="0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 xml:space="preserve">           С проектом представлена пояснительная записка, все приложения к проекту соо</w:t>
      </w:r>
      <w:r w:rsidRPr="00E70831">
        <w:rPr>
          <w:rFonts w:ascii="Times New Roman" w:hAnsi="Times New Roman"/>
          <w:sz w:val="24"/>
          <w:szCs w:val="24"/>
          <w:lang w:eastAsia="ru-RU"/>
        </w:rPr>
        <w:t>т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ветствуют Бюджетному Кодексу. </w:t>
      </w:r>
    </w:p>
    <w:p w:rsidR="001162D0" w:rsidRPr="00E70831" w:rsidRDefault="001162D0" w:rsidP="000B50F3">
      <w:pPr>
        <w:spacing w:after="0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 xml:space="preserve">           Представленным проектом Решения предлагается изменить основные характер</w:t>
      </w:r>
      <w:r w:rsidRPr="00E70831">
        <w:rPr>
          <w:rFonts w:ascii="Times New Roman" w:hAnsi="Times New Roman"/>
          <w:sz w:val="24"/>
          <w:szCs w:val="24"/>
          <w:lang w:eastAsia="ru-RU"/>
        </w:rPr>
        <w:t>и</w:t>
      </w:r>
      <w:r w:rsidRPr="00E70831">
        <w:rPr>
          <w:rFonts w:ascii="Times New Roman" w:hAnsi="Times New Roman"/>
          <w:sz w:val="24"/>
          <w:szCs w:val="24"/>
          <w:lang w:eastAsia="ru-RU"/>
        </w:rPr>
        <w:t>стики бюджета муниципальног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>о образования на 2021</w:t>
      </w:r>
      <w:r w:rsidR="00FA3ECB" w:rsidRPr="00E70831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13097" w:rsidRPr="00E70831" w:rsidRDefault="00213097" w:rsidP="00213097">
      <w:pPr>
        <w:spacing w:after="0"/>
        <w:ind w:right="-1" w:firstLine="709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>зменения</w:t>
      </w:r>
      <w:r w:rsidRPr="00E70831">
        <w:rPr>
          <w:rFonts w:ascii="Times New Roman" w:hAnsi="Times New Roman"/>
          <w:sz w:val="24"/>
          <w:szCs w:val="24"/>
          <w:lang w:eastAsia="ru-RU"/>
        </w:rPr>
        <w:t>, вносимые в бюджет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>на 2021</w:t>
      </w:r>
      <w:r w:rsidR="0041718C" w:rsidRPr="00E70831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ED1082" w:rsidRPr="00E70831">
        <w:rPr>
          <w:rFonts w:ascii="Times New Roman" w:hAnsi="Times New Roman"/>
          <w:sz w:val="24"/>
          <w:szCs w:val="24"/>
          <w:lang w:eastAsia="ru-RU"/>
        </w:rPr>
        <w:t>,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представлены в таблице</w:t>
      </w:r>
      <w:r w:rsidR="00ED1082" w:rsidRPr="00E70831">
        <w:rPr>
          <w:rFonts w:ascii="Times New Roman" w:hAnsi="Times New Roman"/>
          <w:sz w:val="24"/>
          <w:szCs w:val="24"/>
          <w:lang w:eastAsia="ru-RU"/>
        </w:rPr>
        <w:t>.</w:t>
      </w:r>
    </w:p>
    <w:p w:rsidR="0041718C" w:rsidRPr="00E70831" w:rsidRDefault="000B50F3" w:rsidP="00213097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0" w:type="auto"/>
        <w:tblInd w:w="93" w:type="dxa"/>
        <w:tblLayout w:type="fixed"/>
        <w:tblLook w:val="00A0"/>
      </w:tblPr>
      <w:tblGrid>
        <w:gridCol w:w="2710"/>
        <w:gridCol w:w="2281"/>
        <w:gridCol w:w="2442"/>
        <w:gridCol w:w="1942"/>
      </w:tblGrid>
      <w:tr w:rsidR="002B642B" w:rsidRPr="00E70831" w:rsidTr="002B642B">
        <w:trPr>
          <w:trHeight w:val="25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42B" w:rsidRPr="00E70831" w:rsidRDefault="002B64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42B" w:rsidRPr="00E70831" w:rsidRDefault="002B642B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Проект решения</w:t>
            </w:r>
          </w:p>
          <w:p w:rsidR="002B642B" w:rsidRPr="00E70831" w:rsidRDefault="002B642B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42B" w:rsidRPr="00E70831" w:rsidRDefault="002B642B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Первоначальная р</w:t>
            </w: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дакция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42B" w:rsidRPr="00E70831" w:rsidRDefault="002B642B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Отклонения</w:t>
            </w:r>
          </w:p>
        </w:tc>
      </w:tr>
      <w:tr w:rsidR="002B642B" w:rsidRPr="00E70831" w:rsidTr="002B642B">
        <w:trPr>
          <w:trHeight w:val="25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42B" w:rsidRPr="00E70831" w:rsidRDefault="002B64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42B" w:rsidRPr="00E70831" w:rsidRDefault="00920187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313 626,4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42B" w:rsidRPr="00E70831" w:rsidRDefault="00087300" w:rsidP="007B17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30</w:t>
            </w:r>
            <w:r w:rsidR="007B17FF"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8 508,4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42B" w:rsidRPr="00E70831" w:rsidRDefault="007B17FF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5 118,0</w:t>
            </w:r>
          </w:p>
        </w:tc>
      </w:tr>
      <w:tr w:rsidR="002B642B" w:rsidRPr="00E70831" w:rsidTr="002B642B">
        <w:trPr>
          <w:trHeight w:val="25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42B" w:rsidRPr="00E70831" w:rsidRDefault="002B64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42B" w:rsidRPr="00E70831" w:rsidRDefault="00920187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327 954,8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42B" w:rsidRPr="00E70831" w:rsidRDefault="00087300" w:rsidP="007B17F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  <w:r w:rsidR="007B17FF"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22</w:t>
            </w: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 8</w:t>
            </w:r>
            <w:r w:rsidR="007B17FF"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36</w:t>
            </w: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,</w:t>
            </w:r>
            <w:r w:rsidR="007B17FF"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42B" w:rsidRPr="00E70831" w:rsidRDefault="007B17FF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5 118,0</w:t>
            </w:r>
          </w:p>
        </w:tc>
      </w:tr>
      <w:tr w:rsidR="002B642B" w:rsidRPr="00E70831" w:rsidTr="002B642B">
        <w:trPr>
          <w:trHeight w:val="25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42B" w:rsidRPr="00E70831" w:rsidRDefault="002B642B" w:rsidP="000B5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42B" w:rsidRPr="00E70831" w:rsidRDefault="002B642B" w:rsidP="009201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 w:rsidR="00920187"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4 328,4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42B" w:rsidRPr="00E70831" w:rsidRDefault="007B17FF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14 328,4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42B" w:rsidRPr="00E70831" w:rsidRDefault="007B17FF" w:rsidP="000873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</w:tbl>
    <w:p w:rsidR="001162D0" w:rsidRPr="00E70831" w:rsidRDefault="001162D0" w:rsidP="0011337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62D0" w:rsidRPr="00E70831" w:rsidRDefault="001162D0" w:rsidP="0011337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70831">
        <w:rPr>
          <w:rFonts w:ascii="Times New Roman" w:hAnsi="Times New Roman"/>
          <w:sz w:val="24"/>
          <w:szCs w:val="24"/>
          <w:u w:val="single"/>
          <w:lang w:eastAsia="ru-RU"/>
        </w:rPr>
        <w:t>доходы бюджета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 xml:space="preserve"> на 2021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год по сравнению с утвержденным доходами Решением РСД от 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>24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>.12</w:t>
      </w:r>
      <w:r w:rsidR="0041718C" w:rsidRPr="00E70831">
        <w:rPr>
          <w:rFonts w:ascii="Times New Roman" w:hAnsi="Times New Roman"/>
          <w:sz w:val="24"/>
          <w:szCs w:val="24"/>
          <w:lang w:eastAsia="ru-RU"/>
        </w:rPr>
        <w:t>.2020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>52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увеличиваются на сумму </w:t>
      </w:r>
      <w:r w:rsidR="00872454" w:rsidRPr="00E70831">
        <w:rPr>
          <w:rFonts w:ascii="Times New Roman" w:hAnsi="Times New Roman"/>
          <w:sz w:val="24"/>
          <w:szCs w:val="24"/>
          <w:lang w:eastAsia="ru-RU"/>
        </w:rPr>
        <w:t>5118,0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>1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>,</w:t>
      </w:r>
      <w:r w:rsidR="00872454" w:rsidRPr="00E70831">
        <w:rPr>
          <w:rFonts w:ascii="Times New Roman" w:hAnsi="Times New Roman"/>
          <w:sz w:val="24"/>
          <w:szCs w:val="24"/>
          <w:lang w:eastAsia="ru-RU"/>
        </w:rPr>
        <w:t>6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831">
        <w:rPr>
          <w:rFonts w:ascii="Times New Roman" w:hAnsi="Times New Roman"/>
          <w:sz w:val="24"/>
          <w:szCs w:val="24"/>
          <w:lang w:eastAsia="ru-RU"/>
        </w:rPr>
        <w:t>% и с</w:t>
      </w:r>
      <w:r w:rsidRPr="00E70831">
        <w:rPr>
          <w:rFonts w:ascii="Times New Roman" w:hAnsi="Times New Roman"/>
          <w:sz w:val="24"/>
          <w:szCs w:val="24"/>
          <w:lang w:eastAsia="ru-RU"/>
        </w:rPr>
        <w:t>о</w:t>
      </w:r>
      <w:r w:rsidRPr="00E70831">
        <w:rPr>
          <w:rFonts w:ascii="Times New Roman" w:hAnsi="Times New Roman"/>
          <w:sz w:val="24"/>
          <w:szCs w:val="24"/>
          <w:lang w:eastAsia="ru-RU"/>
        </w:rPr>
        <w:t>ставят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 xml:space="preserve"> 313 626,4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</w:p>
    <w:p w:rsidR="001162D0" w:rsidRPr="00E70831" w:rsidRDefault="001162D0" w:rsidP="0011337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u w:val="single"/>
          <w:lang w:eastAsia="ru-RU"/>
        </w:rPr>
        <w:t>- расходы бюджета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 xml:space="preserve"> на 2021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год увеличиваются на сумму </w:t>
      </w:r>
      <w:r w:rsidR="00872454" w:rsidRPr="00E70831">
        <w:rPr>
          <w:rFonts w:ascii="Times New Roman" w:hAnsi="Times New Roman"/>
          <w:sz w:val="24"/>
          <w:szCs w:val="24"/>
          <w:lang w:eastAsia="ru-RU"/>
        </w:rPr>
        <w:t>5118,0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>1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>,</w:t>
      </w:r>
      <w:r w:rsidR="00872454" w:rsidRPr="00E70831">
        <w:rPr>
          <w:rFonts w:ascii="Times New Roman" w:hAnsi="Times New Roman"/>
          <w:sz w:val="24"/>
          <w:szCs w:val="24"/>
          <w:lang w:eastAsia="ru-RU"/>
        </w:rPr>
        <w:t>5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% и составят </w:t>
      </w:r>
      <w:r w:rsidR="005B6669" w:rsidRPr="00E70831">
        <w:rPr>
          <w:rFonts w:ascii="Times New Roman" w:hAnsi="Times New Roman"/>
          <w:snapToGrid w:val="0"/>
          <w:sz w:val="24"/>
          <w:szCs w:val="24"/>
          <w:lang w:eastAsia="ru-RU"/>
        </w:rPr>
        <w:t>327 954,8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1162D0" w:rsidRPr="00E70831" w:rsidRDefault="001162D0" w:rsidP="0011337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u w:val="single"/>
          <w:lang w:eastAsia="ru-RU"/>
        </w:rPr>
        <w:t>- дефицит бюджета</w:t>
      </w:r>
      <w:r w:rsidR="007B17FF" w:rsidRPr="00E7083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5A2A79" w:rsidRPr="00E70831">
        <w:rPr>
          <w:rFonts w:ascii="Times New Roman" w:hAnsi="Times New Roman"/>
          <w:sz w:val="24"/>
          <w:szCs w:val="24"/>
          <w:lang w:eastAsia="ru-RU"/>
        </w:rPr>
        <w:t>составит  1</w:t>
      </w:r>
      <w:r w:rsidR="00C32873" w:rsidRPr="00E70831">
        <w:rPr>
          <w:rFonts w:ascii="Times New Roman" w:hAnsi="Times New Roman"/>
          <w:sz w:val="24"/>
          <w:szCs w:val="24"/>
          <w:lang w:eastAsia="ru-RU"/>
        </w:rPr>
        <w:t>4</w:t>
      </w:r>
      <w:r w:rsidR="005A2A79" w:rsidRPr="00E70831">
        <w:rPr>
          <w:rFonts w:ascii="Times New Roman" w:hAnsi="Times New Roman"/>
          <w:sz w:val="24"/>
          <w:szCs w:val="24"/>
          <w:lang w:eastAsia="ru-RU"/>
        </w:rPr>
        <w:t> 3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>28</w:t>
      </w:r>
      <w:r w:rsidR="005A2A79" w:rsidRPr="00E70831">
        <w:rPr>
          <w:rFonts w:ascii="Times New Roman" w:hAnsi="Times New Roman"/>
          <w:sz w:val="24"/>
          <w:szCs w:val="24"/>
          <w:lang w:eastAsia="ru-RU"/>
        </w:rPr>
        <w:t>,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>4</w:t>
      </w:r>
      <w:r w:rsidR="005A2A79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718C" w:rsidRPr="00E70831">
        <w:rPr>
          <w:rFonts w:ascii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="0041718C" w:rsidRPr="00E70831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41718C" w:rsidRPr="00E70831">
        <w:rPr>
          <w:rFonts w:ascii="Times New Roman" w:hAnsi="Times New Roman"/>
          <w:sz w:val="24"/>
          <w:szCs w:val="24"/>
          <w:lang w:eastAsia="ru-RU"/>
        </w:rPr>
        <w:t>ублей</w:t>
      </w:r>
      <w:r w:rsidRPr="00E70831">
        <w:rPr>
          <w:rFonts w:ascii="Times New Roman" w:hAnsi="Times New Roman"/>
          <w:sz w:val="24"/>
          <w:szCs w:val="24"/>
          <w:lang w:eastAsia="ru-RU"/>
        </w:rPr>
        <w:t>.</w:t>
      </w:r>
    </w:p>
    <w:p w:rsidR="000D5E76" w:rsidRPr="00E70831" w:rsidRDefault="000D5E76" w:rsidP="0011337A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D5E76" w:rsidRPr="00E70831" w:rsidRDefault="000D5E76" w:rsidP="0011337A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Изменение </w:t>
      </w:r>
      <w:r w:rsidR="005A2A79" w:rsidRPr="00E70831">
        <w:rPr>
          <w:rFonts w:ascii="Times New Roman" w:hAnsi="Times New Roman"/>
          <w:b/>
          <w:bCs/>
          <w:sz w:val="24"/>
          <w:szCs w:val="24"/>
          <w:lang w:eastAsia="ru-RU"/>
        </w:rPr>
        <w:t>доходной  части  бюджета на 2021</w:t>
      </w: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год.</w:t>
      </w:r>
    </w:p>
    <w:p w:rsidR="0011337A" w:rsidRPr="00E70831" w:rsidRDefault="0011337A" w:rsidP="0011337A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D5E76" w:rsidRPr="00E70831" w:rsidRDefault="005A2A79" w:rsidP="0011337A">
      <w:pPr>
        <w:spacing w:after="0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E70831">
        <w:rPr>
          <w:rFonts w:ascii="Times New Roman" w:hAnsi="Times New Roman"/>
          <w:bCs/>
          <w:sz w:val="24"/>
          <w:szCs w:val="24"/>
          <w:lang w:eastAsia="ru-RU"/>
        </w:rPr>
        <w:t>Доходная часть бюджета на 2021 год</w:t>
      </w:r>
      <w:r w:rsidR="000D5E76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составит с учетом изменений сумму </w:t>
      </w:r>
      <w:r w:rsidR="005B6669" w:rsidRPr="00E70831">
        <w:rPr>
          <w:rFonts w:ascii="Times New Roman" w:hAnsi="Times New Roman"/>
          <w:bCs/>
          <w:sz w:val="24"/>
          <w:szCs w:val="24"/>
          <w:lang w:eastAsia="ru-RU"/>
        </w:rPr>
        <w:t>313 626,4</w:t>
      </w:r>
      <w:r w:rsidR="000D5E76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в том числе:</w:t>
      </w:r>
    </w:p>
    <w:p w:rsidR="001162D0" w:rsidRPr="00E70831" w:rsidRDefault="000D5E76" w:rsidP="0011337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0831">
        <w:rPr>
          <w:rFonts w:ascii="Times New Roman" w:hAnsi="Times New Roman"/>
          <w:b/>
          <w:bCs/>
          <w:sz w:val="24"/>
          <w:szCs w:val="24"/>
        </w:rPr>
        <w:t>Собственные доходы</w:t>
      </w:r>
      <w:r w:rsidR="00942CE3" w:rsidRPr="00E708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2CE3" w:rsidRPr="00E70831">
        <w:rPr>
          <w:rFonts w:ascii="Times New Roman" w:hAnsi="Times New Roman"/>
          <w:bCs/>
          <w:sz w:val="24"/>
          <w:szCs w:val="24"/>
        </w:rPr>
        <w:t xml:space="preserve">проектом решения не изменяются и остаются </w:t>
      </w:r>
    </w:p>
    <w:p w:rsidR="00942CE3" w:rsidRPr="00E70831" w:rsidRDefault="004D2814" w:rsidP="001133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0831">
        <w:rPr>
          <w:rFonts w:ascii="Times New Roman" w:hAnsi="Times New Roman"/>
          <w:bCs/>
          <w:sz w:val="24"/>
          <w:szCs w:val="24"/>
        </w:rPr>
        <w:t>в размере– 81 301,0</w:t>
      </w:r>
      <w:r w:rsidR="00942CE3" w:rsidRPr="00E70831"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D4637F" w:rsidRPr="00E70831" w:rsidRDefault="00D4637F" w:rsidP="00D4637F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E708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Безвозмездные поступления  от других бюджетов бюджетной системы Российской Федерации </w:t>
      </w:r>
      <w:r w:rsidRPr="00E70831">
        <w:rPr>
          <w:rFonts w:ascii="Times New Roman" w:eastAsia="Times New Roman" w:hAnsi="Times New Roman"/>
          <w:bCs/>
          <w:sz w:val="24"/>
          <w:szCs w:val="24"/>
          <w:lang w:eastAsia="ru-RU"/>
        </w:rPr>
        <w:t>увеличатся  на 5 188,0 тыс. рублей и составят 232 325,4 тыс. рублей в том числе:</w:t>
      </w:r>
    </w:p>
    <w:p w:rsidR="0011337A" w:rsidRPr="00E70831" w:rsidRDefault="00D4637F" w:rsidP="00D4637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08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Дотации на поддержку мер по обеспечению сбалансированности бюджетов</w:t>
      </w:r>
      <w:r w:rsidRPr="00E7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+5 118,0 тыс. рублей. </w:t>
      </w:r>
    </w:p>
    <w:p w:rsidR="00D4637F" w:rsidRPr="00E70831" w:rsidRDefault="00D4637F" w:rsidP="00D4637F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1162D0" w:rsidRPr="00E70831" w:rsidRDefault="001162D0" w:rsidP="0011337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>Изменение расходной части бюджета на 202</w:t>
      </w:r>
      <w:r w:rsidR="00D4637F" w:rsidRPr="00E70831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</w:t>
      </w:r>
    </w:p>
    <w:p w:rsidR="001162D0" w:rsidRPr="00E70831" w:rsidRDefault="001162D0" w:rsidP="0011337A">
      <w:pPr>
        <w:spacing w:after="0"/>
        <w:ind w:left="40" w:right="40" w:firstLine="700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Расходная часть </w:t>
      </w:r>
      <w:r w:rsidR="00D77DA7"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>бюджета в 2021 году</w:t>
      </w:r>
      <w:r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составит с учетом изменений </w:t>
      </w:r>
      <w:r w:rsidR="00D4637F"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>327 954,8</w:t>
      </w:r>
      <w:r w:rsidR="003262E5"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тыс. рублей</w:t>
      </w:r>
      <w:r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 в том числе:</w:t>
      </w:r>
    </w:p>
    <w:p w:rsidR="00EF6164" w:rsidRPr="00E70831" w:rsidRDefault="00EF6164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3316"/>
        <w:gridCol w:w="1853"/>
        <w:gridCol w:w="1855"/>
        <w:gridCol w:w="1565"/>
      </w:tblGrid>
      <w:tr w:rsidR="005F124A" w:rsidRPr="00E70831" w:rsidTr="00E5775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Утвержденные бюджетные ассигнования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Проект пост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5F124A" w:rsidRPr="00E70831" w:rsidTr="00E57751"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 «Общегосударственные вопр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сы», в т.ч.: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D3D9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26999,6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C61258" w:rsidP="00C61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2890</w:t>
            </w:r>
            <w:r w:rsidR="004C01C7"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087300" w:rsidP="00C61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+1 9</w:t>
            </w:r>
            <w:r w:rsidR="00C612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</w:t>
            </w:r>
            <w:r w:rsidR="00C612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F124A" w:rsidRPr="00E70831" w:rsidTr="00E57751">
        <w:trPr>
          <w:trHeight w:val="16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02 «Функционирование высшего должностного лица субъекта Российской Фед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рации и муниципального 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D378D2" w:rsidP="008D3D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D3D98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087,6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4C01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4C01C7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08730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+133,5</w:t>
            </w:r>
          </w:p>
        </w:tc>
      </w:tr>
      <w:tr w:rsidR="005F124A" w:rsidRPr="00E70831" w:rsidTr="00E57751">
        <w:trPr>
          <w:trHeight w:val="18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03 «Функционирование законодательных (представ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тельных) органов государс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венной власти и представ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тельны органов муниципал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ных образований»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D3D9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4C01C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D378D2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rPr>
          <w:trHeight w:val="157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04 «Функционирование Правительства РФ высших исполнительных органов г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сударственной власти суб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ъ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ектов РФ, местных админ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страций»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D3D9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14068,4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4C01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C01C7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5372,1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08730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+1303,7</w:t>
            </w:r>
          </w:p>
        </w:tc>
      </w:tr>
      <w:tr w:rsidR="005F124A" w:rsidRPr="00E70831" w:rsidTr="00E57751">
        <w:trPr>
          <w:trHeight w:val="31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05 «Судебная система»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D3D9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4C01C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D378D2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06 «Обеспечение деятел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ности финансовых, налог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вых и таможенных органов и органов финансового (фина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D3D9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4553,6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4C01C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5028,2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08730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+474,6</w:t>
            </w:r>
          </w:p>
        </w:tc>
      </w:tr>
      <w:tr w:rsidR="005F124A" w:rsidRPr="00E70831" w:rsidTr="00E5775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11 «Резервные фонды»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D378D2" w:rsidP="005F12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C6125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990</w:t>
            </w:r>
            <w:r w:rsidR="004C01C7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D378D2" w:rsidP="00087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C612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5F124A" w:rsidRPr="00E70831" w:rsidTr="00E57751">
        <w:trPr>
          <w:trHeight w:val="61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 13 «Другие общегосуда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ственные вопросы»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D3D9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6107,5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4C01C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6107,</w:t>
            </w:r>
            <w:r w:rsidR="00C612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C61258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-0,1</w:t>
            </w:r>
          </w:p>
        </w:tc>
      </w:tr>
      <w:tr w:rsidR="005F124A" w:rsidRPr="00E70831" w:rsidTr="00E57751">
        <w:trPr>
          <w:trHeight w:val="21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 «Национальная оборона»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905,9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4C01C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905,9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607B22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rPr>
          <w:trHeight w:val="11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 03 «Мобилизационная и вневойсковая подготовка»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905,9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4C01C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905,9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607B22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 «Национальная безопасность и правоохранительная деятельность», в т.ч.: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2761,5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4C01C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2761,4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607B22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 10 «Защита населения и территории от чрезвычайных ситуаций природного и те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ногенного характера, гра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данская оборона»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2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2660,5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4C01C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2660,5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607B22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rPr>
          <w:trHeight w:val="92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 14 «Другие вопросы в 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ласти национальной безопа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ности и правоохранительной деятельности»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4C01C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</w:t>
            </w:r>
            <w:r w:rsidR="005F124A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607B22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rPr>
          <w:trHeight w:val="19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 «Национальная экономика»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DB585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7472,1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4C01C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7472,1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DB585A" w:rsidP="00087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rPr>
          <w:trHeight w:val="11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4C01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04 0</w:t>
            </w:r>
            <w:r w:rsidR="004C01C7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9B2FEB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378D2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378D2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9B2FEB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5F124A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DB585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rPr>
          <w:trHeight w:val="9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 08 «Транспорт»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378D2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D378D2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9B2FEB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F124A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5F124A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DB585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rPr>
          <w:trHeight w:val="76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 09 «Дорожное хозяйство (дорожные фонды)»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DB585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6266,1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9B2FEB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6266,1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DB585A" w:rsidP="00087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 «Жилищно-коммунальное хозя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ство»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EF4B16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B585A"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B585A"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9B2FEB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35604,</w:t>
            </w:r>
            <w:r w:rsidR="003900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1F519C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DB585A"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1196,</w:t>
            </w:r>
            <w:r w:rsidR="003900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F124A" w:rsidRPr="00E70831" w:rsidTr="00E57751">
        <w:trPr>
          <w:trHeight w:val="36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 02 «Коммунальное хозя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ство»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D2" w:rsidRPr="00E70831" w:rsidRDefault="00EF4B16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DB585A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2847,9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1F519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32847,9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DB585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rPr>
          <w:trHeight w:val="25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 03 «Благоустройство»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EF4B16" w:rsidP="00EF4B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1560</w:t>
            </w:r>
            <w:r w:rsidR="00D378D2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B2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9B2FEB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756,</w:t>
            </w:r>
            <w:r w:rsidR="00390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1F519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+1196,</w:t>
            </w:r>
            <w:r w:rsidR="00390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E2B77" w:rsidRPr="00E70831" w:rsidTr="00DB585A">
        <w:trPr>
          <w:trHeight w:val="254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77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 «Охрана окружающей среды»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77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77" w:rsidRPr="00E70831" w:rsidRDefault="008E2B77" w:rsidP="009B2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77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2B77" w:rsidRPr="00E70831" w:rsidTr="00E57751">
        <w:trPr>
          <w:trHeight w:val="25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77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77" w:rsidRPr="00E70831" w:rsidRDefault="008E2B77" w:rsidP="008E2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 03 Охрана объектов раст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тельного и животного мира и среды их обитания</w:t>
            </w:r>
          </w:p>
          <w:p w:rsidR="008E2B77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77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77" w:rsidRPr="00E70831" w:rsidRDefault="008E2B77" w:rsidP="009B2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77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2B77" w:rsidRPr="00E70831" w:rsidTr="00E57751">
        <w:trPr>
          <w:trHeight w:val="25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77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77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 05 Другие вопросы в 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ласти охраны окружающей среды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77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77" w:rsidRPr="00E70831" w:rsidRDefault="008E2B77" w:rsidP="009B2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77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F124A" w:rsidRPr="00E70831" w:rsidTr="00E57751"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 «Образование»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DB585A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211 571</w:t>
            </w:r>
            <w:r w:rsidR="00EF4B16"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211571,3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DB585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01 «Дошкольное образ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вание»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37165,8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37165,8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1F519C" w:rsidP="00D378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02 «Общее образование»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148652,2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148652,2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1F519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03 «Дополнительное обр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зование детей»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D378D2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B585A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2802,7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12802,7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DB585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07 «Молодежная политика и оздоровление детей»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D2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2542,7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2542,7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1F519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09 «Другие вопросы в 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ласти образования»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FA4D81" w:rsidP="00EF4B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EF4B16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407,9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8E2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8E2B77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7,</w:t>
            </w:r>
            <w:r w:rsidR="008E2B77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1F519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 «Культура, кинематография»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DB585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15150,5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15150,5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1F519C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 01 «Культура»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DB585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11500,3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E2B77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11500,3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1F519C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rPr>
          <w:trHeight w:val="63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 04 «Другие вопросы в 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ласти культуры, кинемат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графии»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3650,2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E254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3650,2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1F519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rPr>
          <w:trHeight w:val="149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«Социальная политика»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EF4B16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B585A"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4886,4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E2546" w:rsidP="00A874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148</w:t>
            </w:r>
            <w:r w:rsidR="00A874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390061" w:rsidP="00AC02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+10,0</w:t>
            </w:r>
          </w:p>
        </w:tc>
      </w:tr>
      <w:tr w:rsidR="005F124A" w:rsidRPr="00E70831" w:rsidTr="00E57751">
        <w:trPr>
          <w:trHeight w:val="15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8E254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01 «Пенсионное обеспеч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ние»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626,8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E254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626,8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A874C4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E2546" w:rsidRPr="00E70831" w:rsidTr="00E57751">
        <w:trPr>
          <w:trHeight w:val="15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8E254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8E2546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03 «Социальное обеспеч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ние населения»                                     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A874C4" w:rsidP="00EF4B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3703,6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46" w:rsidRPr="00E70831" w:rsidRDefault="008E2546" w:rsidP="003900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  <w:r w:rsidR="00390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A874C4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+10,0</w:t>
            </w:r>
          </w:p>
        </w:tc>
      </w:tr>
      <w:tr w:rsidR="005F124A" w:rsidRPr="00E70831" w:rsidTr="00E57751">
        <w:trPr>
          <w:trHeight w:val="13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04 «Охрана семьи и детс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037B8A" w:rsidP="00EF4B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F4B16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0556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8E254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10556,0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607B22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 «Физическая культура и спорт»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EF4B16" w:rsidP="00EF4B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1933</w:t>
            </w:r>
            <w:r w:rsidR="00037B8A"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8E2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E2546"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933,2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AC0261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rPr>
          <w:trHeight w:val="65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02 «Массовый спорт»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EF4B16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1933,2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8E2546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1933,2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AC0261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E2546" w:rsidRPr="00E70831" w:rsidTr="00DB585A">
        <w:trPr>
          <w:trHeight w:val="656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8E2546" w:rsidP="008E2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 «Средства массовой информ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ции»</w:t>
            </w:r>
          </w:p>
          <w:p w:rsidR="008E2546" w:rsidRPr="00E70831" w:rsidRDefault="008E2546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EF4B16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8E2546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AC0261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E2546" w:rsidRPr="00E70831" w:rsidTr="00E57751">
        <w:trPr>
          <w:trHeight w:val="65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8E254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8E2546" w:rsidP="00F42B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12 02</w:t>
            </w:r>
            <w:r w:rsidR="00F42B6C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  <w:r w:rsidR="00F42B6C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EF4B16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F42B6C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46" w:rsidRPr="00E70831" w:rsidRDefault="00AC0261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rPr>
          <w:trHeight w:val="231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 «Межбюджетные трансферты общего характера бюджетам субъе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тов РФ и муниципальных образов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EF4B16" w:rsidP="00EF5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F5E99"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F42B6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8609,0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AC0261" w:rsidP="00EF5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+2</w:t>
            </w:r>
            <w:r w:rsidR="00EF5E99"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5A79FE"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F124A" w:rsidRPr="00E70831" w:rsidTr="00E57751">
        <w:trPr>
          <w:trHeight w:val="403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01 «Дотации на выравн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вание бюджетной обеспече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ности поселений из районн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 фонда финансовой по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держки»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EF4B16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5939,7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F42B6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5939,7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AC0261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124A" w:rsidRPr="00E70831" w:rsidTr="00E57751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5F12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03 «Прочие межбюдже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ные трансферты общего х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рактера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EF5E99" w:rsidP="00EF4B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EF4B16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F42B6C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2669,3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A79FE" w:rsidP="00EF5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</w:t>
            </w:r>
            <w:r w:rsidR="00AC0261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F5E99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AC0261" w:rsidRPr="00E708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5F124A" w:rsidRPr="00E70831" w:rsidTr="00E57751"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5F124A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EF4B16" w:rsidP="00EF5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F5E99"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8</w:t>
            </w:r>
            <w:r w:rsidR="00EF5E99"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EF5E99"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4A" w:rsidRPr="00E70831" w:rsidRDefault="007B0B7E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327 954,8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4A" w:rsidRPr="00E70831" w:rsidRDefault="005A79FE" w:rsidP="00EF5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EF5E99"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5118,0</w:t>
            </w:r>
          </w:p>
        </w:tc>
      </w:tr>
    </w:tbl>
    <w:p w:rsidR="00105339" w:rsidRPr="00E70831" w:rsidRDefault="00E57751" w:rsidP="002549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0831">
        <w:rPr>
          <w:rFonts w:ascii="Times New Roman" w:hAnsi="Times New Roman"/>
          <w:color w:val="000000"/>
          <w:sz w:val="24"/>
          <w:szCs w:val="24"/>
        </w:rPr>
        <w:t xml:space="preserve">Из 14 разделов классификации расходов бюджетов увеличение бюджетных ассигнований предусматривается по </w:t>
      </w:r>
      <w:r w:rsidR="00D97093" w:rsidRPr="00E70831">
        <w:rPr>
          <w:rFonts w:ascii="Times New Roman" w:hAnsi="Times New Roman"/>
          <w:color w:val="000000"/>
          <w:sz w:val="24"/>
          <w:szCs w:val="24"/>
        </w:rPr>
        <w:t>3 разделам на общую сумму 5118,0</w:t>
      </w:r>
      <w:r w:rsidR="000B0F80" w:rsidRPr="00E70831">
        <w:rPr>
          <w:rFonts w:ascii="Times New Roman" w:hAnsi="Times New Roman"/>
          <w:color w:val="000000"/>
          <w:sz w:val="24"/>
          <w:szCs w:val="24"/>
        </w:rPr>
        <w:t xml:space="preserve"> тыс. рублей, по разделам:</w:t>
      </w:r>
      <w:r w:rsidR="00D97093" w:rsidRPr="00E70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>«О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>б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 xml:space="preserve">щегосударственные вопросы» на </w:t>
      </w:r>
      <w:r w:rsidR="00D97093" w:rsidRPr="00E70831">
        <w:rPr>
          <w:rFonts w:ascii="Times New Roman" w:hAnsi="Times New Roman"/>
          <w:color w:val="000000"/>
          <w:sz w:val="24"/>
          <w:szCs w:val="24"/>
        </w:rPr>
        <w:t>19</w:t>
      </w:r>
      <w:r w:rsidR="00A874C4">
        <w:rPr>
          <w:rFonts w:ascii="Times New Roman" w:hAnsi="Times New Roman"/>
          <w:color w:val="000000"/>
          <w:sz w:val="24"/>
          <w:szCs w:val="24"/>
        </w:rPr>
        <w:t>0</w:t>
      </w:r>
      <w:r w:rsidR="00D97093" w:rsidRPr="00E70831">
        <w:rPr>
          <w:rFonts w:ascii="Times New Roman" w:hAnsi="Times New Roman"/>
          <w:color w:val="000000"/>
          <w:sz w:val="24"/>
          <w:szCs w:val="24"/>
        </w:rPr>
        <w:t>1,</w:t>
      </w:r>
      <w:r w:rsidR="00A874C4">
        <w:rPr>
          <w:rFonts w:ascii="Times New Roman" w:hAnsi="Times New Roman"/>
          <w:color w:val="000000"/>
          <w:sz w:val="24"/>
          <w:szCs w:val="24"/>
        </w:rPr>
        <w:t>7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 xml:space="preserve"> тыс. рублей (</w:t>
      </w:r>
      <w:r w:rsidR="009346A9" w:rsidRPr="00E70831">
        <w:rPr>
          <w:rFonts w:ascii="Times New Roman" w:hAnsi="Times New Roman"/>
          <w:color w:val="000000"/>
          <w:sz w:val="24"/>
          <w:szCs w:val="24"/>
        </w:rPr>
        <w:t>5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>%)</w:t>
      </w:r>
      <w:r w:rsidRPr="00E70831">
        <w:rPr>
          <w:rFonts w:ascii="Times New Roman" w:hAnsi="Times New Roman"/>
          <w:color w:val="000000"/>
          <w:sz w:val="24"/>
          <w:szCs w:val="24"/>
        </w:rPr>
        <w:t>, «</w:t>
      </w:r>
      <w:r w:rsidR="00DE2CF3" w:rsidRPr="00E70831">
        <w:rPr>
          <w:rFonts w:ascii="Times New Roman" w:hAnsi="Times New Roman"/>
          <w:color w:val="000000"/>
          <w:sz w:val="24"/>
          <w:szCs w:val="24"/>
        </w:rPr>
        <w:t>Жилищно-коммунальное х</w:t>
      </w:r>
      <w:r w:rsidR="00DE2CF3" w:rsidRPr="00E70831">
        <w:rPr>
          <w:rFonts w:ascii="Times New Roman" w:hAnsi="Times New Roman"/>
          <w:color w:val="000000"/>
          <w:sz w:val="24"/>
          <w:szCs w:val="24"/>
        </w:rPr>
        <w:t>о</w:t>
      </w:r>
      <w:r w:rsidR="00DE2CF3" w:rsidRPr="00E70831">
        <w:rPr>
          <w:rFonts w:ascii="Times New Roman" w:hAnsi="Times New Roman"/>
          <w:color w:val="000000"/>
          <w:sz w:val="24"/>
          <w:szCs w:val="24"/>
        </w:rPr>
        <w:t>зяйство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 xml:space="preserve">» на </w:t>
      </w:r>
      <w:r w:rsidR="00DE2CF3" w:rsidRPr="00E70831">
        <w:rPr>
          <w:rFonts w:ascii="Times New Roman" w:hAnsi="Times New Roman"/>
          <w:color w:val="000000"/>
          <w:sz w:val="24"/>
          <w:szCs w:val="24"/>
        </w:rPr>
        <w:t>1196,</w:t>
      </w:r>
      <w:r w:rsidR="00A874C4">
        <w:rPr>
          <w:rFonts w:ascii="Times New Roman" w:hAnsi="Times New Roman"/>
          <w:color w:val="000000"/>
          <w:sz w:val="24"/>
          <w:szCs w:val="24"/>
        </w:rPr>
        <w:t>3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="00DE2CF3" w:rsidRPr="00E70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>(</w:t>
      </w:r>
      <w:r w:rsidR="009346A9" w:rsidRPr="00E70831">
        <w:rPr>
          <w:rFonts w:ascii="Times New Roman" w:hAnsi="Times New Roman"/>
          <w:color w:val="000000"/>
          <w:sz w:val="24"/>
          <w:szCs w:val="24"/>
        </w:rPr>
        <w:t>2,5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>%),</w:t>
      </w:r>
      <w:r w:rsidR="00A874C4">
        <w:rPr>
          <w:rFonts w:ascii="Times New Roman" w:hAnsi="Times New Roman"/>
          <w:color w:val="000000"/>
          <w:sz w:val="24"/>
          <w:szCs w:val="24"/>
        </w:rPr>
        <w:t xml:space="preserve"> «Социальная политика» на 10,0 тыс</w:t>
      </w:r>
      <w:proofErr w:type="gramStart"/>
      <w:r w:rsidR="00A874C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A874C4">
        <w:rPr>
          <w:rFonts w:ascii="Times New Roman" w:hAnsi="Times New Roman"/>
          <w:color w:val="000000"/>
          <w:sz w:val="24"/>
          <w:szCs w:val="24"/>
        </w:rPr>
        <w:t xml:space="preserve">ублей 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74C4">
        <w:rPr>
          <w:rFonts w:ascii="Times New Roman" w:hAnsi="Times New Roman"/>
          <w:color w:val="000000"/>
          <w:sz w:val="24"/>
          <w:szCs w:val="24"/>
        </w:rPr>
        <w:t>(0,06%),</w:t>
      </w:r>
      <w:r w:rsidR="000B0F80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B0F80" w:rsidRPr="00E70831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DE2CF3" w:rsidRPr="00E70831">
        <w:rPr>
          <w:rFonts w:ascii="Times New Roman" w:hAnsi="Times New Roman"/>
          <w:bCs/>
          <w:sz w:val="24"/>
          <w:szCs w:val="24"/>
          <w:lang w:eastAsia="ru-RU"/>
        </w:rPr>
        <w:t>Прочие межбюджетные трансферты общего характера</w:t>
      </w:r>
      <w:r w:rsidR="000B0F80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» на </w:t>
      </w:r>
      <w:r w:rsidR="00DE2CF3" w:rsidRPr="00E70831">
        <w:rPr>
          <w:rFonts w:ascii="Times New Roman" w:hAnsi="Times New Roman"/>
          <w:bCs/>
          <w:sz w:val="24"/>
          <w:szCs w:val="24"/>
          <w:lang w:eastAsia="ru-RU"/>
        </w:rPr>
        <w:t>2010</w:t>
      </w:r>
      <w:r w:rsidR="000B0F80" w:rsidRPr="00E70831">
        <w:rPr>
          <w:rFonts w:ascii="Times New Roman" w:hAnsi="Times New Roman"/>
          <w:bCs/>
          <w:sz w:val="24"/>
          <w:szCs w:val="24"/>
          <w:lang w:eastAsia="ru-RU"/>
        </w:rPr>
        <w:t>,0 тыс. рублей (</w:t>
      </w:r>
      <w:r w:rsidR="009346A9" w:rsidRPr="00E70831">
        <w:rPr>
          <w:rFonts w:ascii="Times New Roman" w:hAnsi="Times New Roman"/>
          <w:bCs/>
          <w:sz w:val="24"/>
          <w:szCs w:val="24"/>
          <w:lang w:eastAsia="ru-RU"/>
        </w:rPr>
        <w:t>19,6</w:t>
      </w:r>
      <w:r w:rsidR="000B0F80" w:rsidRPr="00E70831">
        <w:rPr>
          <w:rFonts w:ascii="Times New Roman" w:hAnsi="Times New Roman"/>
          <w:bCs/>
          <w:sz w:val="24"/>
          <w:szCs w:val="24"/>
          <w:lang w:eastAsia="ru-RU"/>
        </w:rPr>
        <w:t>%).</w:t>
      </w:r>
    </w:p>
    <w:p w:rsidR="002A2FD1" w:rsidRPr="00E70831" w:rsidRDefault="00DE2CF3" w:rsidP="0011337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70831">
        <w:rPr>
          <w:rFonts w:ascii="Times New Roman" w:hAnsi="Times New Roman"/>
          <w:color w:val="000000"/>
          <w:sz w:val="24"/>
          <w:szCs w:val="24"/>
        </w:rPr>
        <w:t xml:space="preserve">         В 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t>структуре расходов районного бюджета наибольший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br/>
        <w:t>удельный вес по разделам занимают бюджетные ассигнования на образован</w:t>
      </w:r>
      <w:r w:rsidR="003926C7" w:rsidRPr="00E70831">
        <w:rPr>
          <w:rFonts w:ascii="Times New Roman" w:hAnsi="Times New Roman"/>
          <w:color w:val="000000"/>
          <w:sz w:val="24"/>
          <w:szCs w:val="24"/>
        </w:rPr>
        <w:t xml:space="preserve">ие </w:t>
      </w:r>
      <w:r w:rsidRPr="00E70831">
        <w:rPr>
          <w:rFonts w:ascii="Times New Roman" w:hAnsi="Times New Roman"/>
          <w:color w:val="000000"/>
          <w:sz w:val="24"/>
          <w:szCs w:val="24"/>
        </w:rPr>
        <w:t>64,5 %, ж</w:t>
      </w:r>
      <w:r w:rsidRPr="00E70831">
        <w:rPr>
          <w:rFonts w:ascii="Times New Roman" w:hAnsi="Times New Roman"/>
          <w:color w:val="000000"/>
          <w:sz w:val="24"/>
          <w:szCs w:val="24"/>
        </w:rPr>
        <w:t>и</w:t>
      </w:r>
      <w:r w:rsidRPr="00E70831">
        <w:rPr>
          <w:rFonts w:ascii="Times New Roman" w:hAnsi="Times New Roman"/>
          <w:color w:val="000000"/>
          <w:sz w:val="24"/>
          <w:szCs w:val="24"/>
        </w:rPr>
        <w:t xml:space="preserve">лищно-коммунальное хозяйство 10,9%, </w:t>
      </w:r>
      <w:r w:rsidR="003926C7" w:rsidRPr="00E70831">
        <w:rPr>
          <w:rFonts w:ascii="Times New Roman" w:hAnsi="Times New Roman"/>
          <w:color w:val="000000"/>
          <w:sz w:val="24"/>
          <w:szCs w:val="24"/>
        </w:rPr>
        <w:t xml:space="preserve">общегосударственные вопросы  </w:t>
      </w:r>
      <w:r w:rsidRPr="00E70831">
        <w:rPr>
          <w:rFonts w:ascii="Times New Roman" w:hAnsi="Times New Roman"/>
          <w:color w:val="000000"/>
          <w:sz w:val="24"/>
          <w:szCs w:val="24"/>
        </w:rPr>
        <w:t>8,8</w:t>
      </w:r>
      <w:r w:rsidR="003926C7" w:rsidRPr="00E70831">
        <w:rPr>
          <w:rFonts w:ascii="Times New Roman" w:hAnsi="Times New Roman"/>
          <w:color w:val="000000"/>
          <w:sz w:val="24"/>
          <w:szCs w:val="24"/>
        </w:rPr>
        <w:t xml:space="preserve"> %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70831">
        <w:rPr>
          <w:rFonts w:ascii="Times New Roman" w:hAnsi="Times New Roman"/>
          <w:color w:val="000000"/>
          <w:sz w:val="24"/>
          <w:szCs w:val="24"/>
        </w:rPr>
        <w:t xml:space="preserve">, культура и кинематография 4,6%, 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t>социальная политика (</w:t>
      </w:r>
      <w:r w:rsidRPr="00E70831">
        <w:rPr>
          <w:rFonts w:ascii="Times New Roman" w:hAnsi="Times New Roman"/>
          <w:color w:val="000000"/>
          <w:sz w:val="24"/>
          <w:szCs w:val="24"/>
        </w:rPr>
        <w:t>4,5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t>%)</w:t>
      </w:r>
      <w:r w:rsidR="00BB668E" w:rsidRPr="00E70831">
        <w:rPr>
          <w:rFonts w:ascii="Times New Roman" w:hAnsi="Times New Roman"/>
          <w:color w:val="000000"/>
          <w:sz w:val="24"/>
          <w:szCs w:val="24"/>
        </w:rPr>
        <w:t>, национальная эконо</w:t>
      </w:r>
      <w:r w:rsidRPr="00E70831">
        <w:rPr>
          <w:rFonts w:ascii="Times New Roman" w:hAnsi="Times New Roman"/>
          <w:color w:val="000000"/>
          <w:sz w:val="24"/>
          <w:szCs w:val="24"/>
        </w:rPr>
        <w:t xml:space="preserve">мика </w:t>
      </w:r>
      <w:r w:rsidR="00BB668E" w:rsidRPr="00E70831">
        <w:rPr>
          <w:rFonts w:ascii="Times New Roman" w:hAnsi="Times New Roman"/>
          <w:color w:val="000000"/>
          <w:sz w:val="24"/>
          <w:szCs w:val="24"/>
        </w:rPr>
        <w:t>2</w:t>
      </w:r>
      <w:r w:rsidRPr="00E70831">
        <w:rPr>
          <w:rFonts w:ascii="Times New Roman" w:hAnsi="Times New Roman"/>
          <w:color w:val="000000"/>
          <w:sz w:val="24"/>
          <w:szCs w:val="24"/>
        </w:rPr>
        <w:t>,3</w:t>
      </w:r>
      <w:r w:rsidR="00BB668E" w:rsidRPr="00E70831">
        <w:rPr>
          <w:rFonts w:ascii="Times New Roman" w:hAnsi="Times New Roman"/>
          <w:color w:val="000000"/>
          <w:sz w:val="24"/>
          <w:szCs w:val="24"/>
        </w:rPr>
        <w:t>%, по остальным разделам менее 1%.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br/>
      </w:r>
      <w:r w:rsidRPr="00E70831">
        <w:rPr>
          <w:rFonts w:ascii="Times New Roman" w:hAnsi="Times New Roman"/>
          <w:sz w:val="24"/>
          <w:szCs w:val="24"/>
        </w:rPr>
        <w:t xml:space="preserve">      </w:t>
      </w:r>
      <w:r w:rsidR="002A2FD1" w:rsidRPr="00E70831">
        <w:rPr>
          <w:rFonts w:ascii="Times New Roman" w:hAnsi="Times New Roman"/>
          <w:sz w:val="24"/>
          <w:szCs w:val="24"/>
        </w:rPr>
        <w:t xml:space="preserve">Анализ изменений по группам видов расходов в 2021 году представлен в таблице                                                                                                               </w:t>
      </w:r>
    </w:p>
    <w:p w:rsidR="009D03F6" w:rsidRPr="00E70831" w:rsidRDefault="002A2FD1" w:rsidP="0011337A">
      <w:pPr>
        <w:spacing w:after="0"/>
        <w:rPr>
          <w:rFonts w:ascii="Times New Roman" w:hAnsi="Times New Roman"/>
          <w:sz w:val="24"/>
          <w:szCs w:val="24"/>
        </w:rPr>
      </w:pPr>
      <w:r w:rsidRPr="00E70831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tblLayout w:type="fixed"/>
        <w:tblLook w:val="0000"/>
      </w:tblPr>
      <w:tblGrid>
        <w:gridCol w:w="627"/>
        <w:gridCol w:w="2624"/>
        <w:gridCol w:w="1665"/>
        <w:gridCol w:w="1569"/>
        <w:gridCol w:w="1544"/>
        <w:gridCol w:w="1541"/>
      </w:tblGrid>
      <w:tr w:rsidR="009D03F6" w:rsidRPr="00E70831" w:rsidTr="00F13FF1">
        <w:trPr>
          <w:trHeight w:val="466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вида расходов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DE2CF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 xml:space="preserve">РСД от </w:t>
            </w:r>
            <w:r w:rsidR="00DE2CF3" w:rsidRPr="00E7083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24.12.2020 №52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Проект Р</w:t>
            </w:r>
            <w:r w:rsidRPr="00E7083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7083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шения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Изменения</w:t>
            </w:r>
            <w:bookmarkStart w:id="0" w:name="_Hlk63782085"/>
            <w:bookmarkEnd w:id="0"/>
          </w:p>
        </w:tc>
      </w:tr>
      <w:tr w:rsidR="009D03F6" w:rsidRPr="00E70831" w:rsidTr="00F13FF1">
        <w:trPr>
          <w:trHeight w:val="568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D03F6" w:rsidRPr="00E70831" w:rsidTr="00F13FF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63771499"/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ния функций госуда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(муниц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пальными) органами, казенными учрежд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ниями, органами управления государс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венными внебюдже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ными фондами</w:t>
            </w:r>
            <w:bookmarkEnd w:id="1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48321F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38 223,2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FF340B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40</w:t>
            </w:r>
            <w:r w:rsidR="00F25095" w:rsidRPr="00E70831">
              <w:rPr>
                <w:rFonts w:ascii="Times New Roman" w:hAnsi="Times New Roman"/>
                <w:sz w:val="24"/>
                <w:szCs w:val="24"/>
              </w:rPr>
              <w:t> 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135</w:t>
            </w:r>
            <w:r w:rsidR="00F25095" w:rsidRPr="00E7083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CD2915" w:rsidP="004832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+</w:t>
            </w:r>
            <w:r w:rsidR="00A6436F" w:rsidRPr="00E70831">
              <w:rPr>
                <w:rFonts w:ascii="Times New Roman" w:hAnsi="Times New Roman"/>
                <w:sz w:val="24"/>
                <w:szCs w:val="24"/>
              </w:rPr>
              <w:t>1</w:t>
            </w:r>
            <w:r w:rsidR="0048321F" w:rsidRPr="00E70831">
              <w:rPr>
                <w:rFonts w:ascii="Times New Roman" w:hAnsi="Times New Roman"/>
                <w:sz w:val="24"/>
                <w:szCs w:val="24"/>
              </w:rPr>
              <w:t>911</w:t>
            </w:r>
            <w:r w:rsidR="00A6436F" w:rsidRPr="00E7083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B54C41" w:rsidP="00221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9D03F6" w:rsidRPr="00E70831" w:rsidTr="00F13FF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64289914"/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  <w:bookmarkEnd w:id="2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48321F" w:rsidP="00B54C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47 </w:t>
            </w:r>
            <w:r w:rsidR="00B54C41" w:rsidRPr="00E70831">
              <w:rPr>
                <w:rFonts w:ascii="Times New Roman" w:hAnsi="Times New Roman"/>
                <w:sz w:val="24"/>
                <w:szCs w:val="24"/>
              </w:rPr>
              <w:t>594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FF340B" w:rsidP="00B54C4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="00B54C41" w:rsidRPr="00E70831">
              <w:rPr>
                <w:rFonts w:ascii="Times New Roman" w:hAnsi="Times New Roman"/>
                <w:sz w:val="24"/>
                <w:szCs w:val="24"/>
              </w:rPr>
              <w:t>790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0B440A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+</w:t>
            </w:r>
            <w:r w:rsidR="0048321F" w:rsidRPr="00E70831">
              <w:rPr>
                <w:rFonts w:ascii="Times New Roman" w:hAnsi="Times New Roman"/>
                <w:sz w:val="24"/>
                <w:szCs w:val="24"/>
              </w:rPr>
              <w:t>1196,2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B54C41" w:rsidP="00221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0B440A" w:rsidRPr="00E70831" w:rsidTr="00F13FF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0A" w:rsidRPr="00E70831" w:rsidRDefault="000B440A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0A" w:rsidRPr="00E70831" w:rsidRDefault="000B440A" w:rsidP="00F13F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0A" w:rsidRPr="00E70831" w:rsidRDefault="000B440A" w:rsidP="005D386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13 853,2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0A" w:rsidRPr="00E70831" w:rsidRDefault="000B440A" w:rsidP="00F2509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13 853,2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0A" w:rsidRPr="00E70831" w:rsidRDefault="000B440A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0A" w:rsidRPr="00E70831" w:rsidRDefault="00B54C41" w:rsidP="00221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4C41" w:rsidRPr="00E70831" w:rsidTr="00F13FF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622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5D3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5 939,7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9D0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5 939,7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>
            <w:pPr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 xml:space="preserve">        100</w:t>
            </w:r>
          </w:p>
        </w:tc>
      </w:tr>
      <w:tr w:rsidR="00B54C41" w:rsidRPr="00E70831" w:rsidTr="00F13FF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622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5D3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905,9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9D0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905,9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>
            <w:pPr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 xml:space="preserve">        100</w:t>
            </w:r>
          </w:p>
        </w:tc>
      </w:tr>
      <w:tr w:rsidR="00622FAF" w:rsidRPr="00E70831" w:rsidTr="00F13FF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AF" w:rsidRPr="00E70831" w:rsidRDefault="00622FAF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AF" w:rsidRPr="00E70831" w:rsidRDefault="00622FAF" w:rsidP="00622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AF" w:rsidRPr="00E70831" w:rsidRDefault="0048321F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10</w:t>
            </w:r>
            <w:r w:rsidR="00B54C41" w:rsidRPr="00E70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228,7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AF" w:rsidRPr="00E70831" w:rsidRDefault="00F25095" w:rsidP="00FF34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F340B" w:rsidRPr="00E70831">
              <w:rPr>
                <w:rFonts w:ascii="Times New Roman" w:hAnsi="Times New Roman"/>
                <w:sz w:val="24"/>
                <w:szCs w:val="24"/>
              </w:rPr>
              <w:t>12 238,7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AF" w:rsidRPr="00E70831" w:rsidRDefault="000B440A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+</w:t>
            </w:r>
            <w:r w:rsidR="0048321F" w:rsidRPr="00E70831">
              <w:rPr>
                <w:rFonts w:ascii="Times New Roman" w:hAnsi="Times New Roman"/>
                <w:sz w:val="24"/>
                <w:szCs w:val="24"/>
              </w:rPr>
              <w:t>2010,0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FAF" w:rsidRPr="00E70831" w:rsidRDefault="00B54C41" w:rsidP="00221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0B440A" w:rsidRPr="00E70831" w:rsidTr="00F13FF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0A" w:rsidRPr="00E70831" w:rsidRDefault="000B440A" w:rsidP="00FF34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0A" w:rsidRPr="00E70831" w:rsidRDefault="000B440A" w:rsidP="00FF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0A" w:rsidRPr="00E70831" w:rsidRDefault="000B440A" w:rsidP="005D3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203 091,1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0A" w:rsidRPr="00E70831" w:rsidRDefault="000B440A" w:rsidP="00F13F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203 091,1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0A" w:rsidRPr="00E70831" w:rsidRDefault="000B440A" w:rsidP="00F13F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0A" w:rsidRPr="00E70831" w:rsidRDefault="00B54C41" w:rsidP="00221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4C41" w:rsidRPr="00E70831" w:rsidTr="00B54C4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FF34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FF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831">
              <w:rPr>
                <w:rFonts w:ascii="Times New Roman" w:hAnsi="Times New Roman"/>
                <w:sz w:val="24"/>
                <w:szCs w:val="24"/>
              </w:rPr>
              <w:t>Субсидии некомме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р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ческим (за исключен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ем государственных (муниципальных) у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ч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реждений)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5D3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637,0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F13F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637,0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F13F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B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4C41" w:rsidRPr="00E70831" w:rsidTr="00B54C4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622FA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F13F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ским л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цам)</w:t>
            </w:r>
            <w:proofErr w:type="gramStart"/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,и</w:t>
            </w:r>
            <w:proofErr w:type="gramEnd"/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ндивидуальным предпринимателям, физическим лицам-производителям тов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ров, работ, услуг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5D38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BC5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B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4C41" w:rsidRPr="00E70831" w:rsidTr="00B54C4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350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Уплата налогов, сб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ров и иных платежей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363,4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9D0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363,4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B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54C41" w:rsidRPr="00E70831" w:rsidTr="00B54C41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350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9D03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C41" w:rsidRPr="00E70831" w:rsidRDefault="00B54C41" w:rsidP="00B5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D5165" w:rsidRPr="00E70831" w:rsidTr="00BA726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65" w:rsidRPr="00E70831" w:rsidRDefault="007D5165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65" w:rsidRPr="00E70831" w:rsidRDefault="007D5165" w:rsidP="00BA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65" w:rsidRPr="00E70831" w:rsidRDefault="000B440A" w:rsidP="00BA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322 836,8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65" w:rsidRPr="00E70831" w:rsidRDefault="000B440A" w:rsidP="00BA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327 954,8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65" w:rsidRPr="00E70831" w:rsidRDefault="000B440A" w:rsidP="00BA72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5 118,0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65" w:rsidRPr="00E70831" w:rsidRDefault="00B54C41" w:rsidP="002219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B54C41" w:rsidRPr="00E70831" w:rsidRDefault="00BB668E" w:rsidP="00B54C4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0831">
        <w:rPr>
          <w:rFonts w:ascii="Times New Roman" w:hAnsi="Times New Roman"/>
          <w:color w:val="000000"/>
          <w:sz w:val="24"/>
          <w:szCs w:val="24"/>
        </w:rPr>
        <w:br/>
      </w:r>
      <w:r w:rsidR="00B54C41" w:rsidRPr="00E7083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70831">
        <w:rPr>
          <w:rFonts w:ascii="Times New Roman" w:hAnsi="Times New Roman"/>
          <w:color w:val="000000"/>
          <w:sz w:val="24"/>
          <w:szCs w:val="24"/>
        </w:rPr>
        <w:t xml:space="preserve">Из 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t xml:space="preserve">4 главных распорядителей бюджетных средств </w:t>
      </w:r>
      <w:r w:rsidR="00B54C41" w:rsidRPr="00E70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t xml:space="preserve"> ассигнований в сторон</w:t>
      </w:r>
      <w:r w:rsidR="0038233F" w:rsidRPr="00E70831">
        <w:rPr>
          <w:rFonts w:ascii="Times New Roman" w:hAnsi="Times New Roman"/>
          <w:color w:val="000000"/>
          <w:sz w:val="24"/>
          <w:szCs w:val="24"/>
        </w:rPr>
        <w:t>у увелич</w:t>
      </w:r>
      <w:r w:rsidR="0038233F" w:rsidRPr="00E70831">
        <w:rPr>
          <w:rFonts w:ascii="Times New Roman" w:hAnsi="Times New Roman"/>
          <w:color w:val="000000"/>
          <w:sz w:val="24"/>
          <w:szCs w:val="24"/>
        </w:rPr>
        <w:t>е</w:t>
      </w:r>
      <w:r w:rsidR="0038233F" w:rsidRPr="00E70831">
        <w:rPr>
          <w:rFonts w:ascii="Times New Roman" w:hAnsi="Times New Roman"/>
          <w:color w:val="000000"/>
          <w:sz w:val="24"/>
          <w:szCs w:val="24"/>
        </w:rPr>
        <w:t>ния предусмотрены по</w:t>
      </w:r>
      <w:r w:rsidR="00B54C41" w:rsidRPr="00E70831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t xml:space="preserve"> главным распорядителям бюджетных средств (на общую сумму </w:t>
      </w:r>
      <w:r w:rsidR="00B54C41" w:rsidRPr="00E70831">
        <w:rPr>
          <w:rFonts w:ascii="Times New Roman" w:hAnsi="Times New Roman"/>
          <w:color w:val="000000"/>
          <w:sz w:val="24"/>
          <w:szCs w:val="24"/>
        </w:rPr>
        <w:t xml:space="preserve">5 118,0 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t xml:space="preserve">тыс. рублей или </w:t>
      </w:r>
      <w:r w:rsidR="00B54C41" w:rsidRPr="00E70831">
        <w:rPr>
          <w:rFonts w:ascii="Times New Roman" w:hAnsi="Times New Roman"/>
          <w:color w:val="000000"/>
          <w:sz w:val="24"/>
          <w:szCs w:val="24"/>
        </w:rPr>
        <w:t>1,6</w:t>
      </w:r>
      <w:r w:rsidR="00E407E0" w:rsidRPr="00E70831">
        <w:rPr>
          <w:rFonts w:ascii="Times New Roman" w:hAnsi="Times New Roman"/>
          <w:color w:val="000000"/>
          <w:sz w:val="24"/>
          <w:szCs w:val="24"/>
        </w:rPr>
        <w:t>%)</w:t>
      </w:r>
      <w:r w:rsidR="00B54C41" w:rsidRPr="00E70831">
        <w:rPr>
          <w:rFonts w:ascii="Times New Roman" w:hAnsi="Times New Roman"/>
          <w:color w:val="000000"/>
          <w:sz w:val="24"/>
          <w:szCs w:val="24"/>
        </w:rPr>
        <w:t>.</w:t>
      </w:r>
    </w:p>
    <w:p w:rsidR="00C30C72" w:rsidRPr="00E70831" w:rsidRDefault="00B54C41" w:rsidP="00B54C41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083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162D0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Дефицит бюджета муниципального образования </w:t>
      </w:r>
      <w:r w:rsidR="00BB0180" w:rsidRPr="00E70831">
        <w:rPr>
          <w:rFonts w:ascii="Times New Roman" w:hAnsi="Times New Roman"/>
          <w:bCs/>
          <w:sz w:val="24"/>
          <w:szCs w:val="24"/>
          <w:lang w:eastAsia="ru-RU"/>
        </w:rPr>
        <w:t>составит 1</w:t>
      </w:r>
      <w:r w:rsidRPr="00E70831">
        <w:rPr>
          <w:rFonts w:ascii="Times New Roman" w:hAnsi="Times New Roman"/>
          <w:bCs/>
          <w:sz w:val="24"/>
          <w:szCs w:val="24"/>
          <w:lang w:eastAsia="ru-RU"/>
        </w:rPr>
        <w:t>4 328,4</w:t>
      </w:r>
      <w:r w:rsidR="000B3934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тыс</w:t>
      </w:r>
      <w:proofErr w:type="gramStart"/>
      <w:r w:rsidR="000B3934" w:rsidRPr="00E70831">
        <w:rPr>
          <w:rFonts w:ascii="Times New Roman" w:hAnsi="Times New Roman"/>
          <w:bCs/>
          <w:sz w:val="24"/>
          <w:szCs w:val="24"/>
          <w:lang w:eastAsia="ru-RU"/>
        </w:rPr>
        <w:t>.р</w:t>
      </w:r>
      <w:proofErr w:type="gramEnd"/>
      <w:r w:rsidR="000B3934" w:rsidRPr="00E70831">
        <w:rPr>
          <w:rFonts w:ascii="Times New Roman" w:hAnsi="Times New Roman"/>
          <w:bCs/>
          <w:sz w:val="24"/>
          <w:szCs w:val="24"/>
          <w:lang w:eastAsia="ru-RU"/>
        </w:rPr>
        <w:t>ублей.</w:t>
      </w:r>
      <w:r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E433D" w:rsidRPr="00E70831">
        <w:rPr>
          <w:rFonts w:ascii="Times New Roman" w:hAnsi="Times New Roman"/>
          <w:bCs/>
          <w:sz w:val="24"/>
          <w:szCs w:val="24"/>
          <w:lang w:eastAsia="ru-RU"/>
        </w:rPr>
        <w:t>Размер дефицита соответствует ограничениям статьи 92.1 п. 3 Бюджетного кодекса Российской Федерации.</w:t>
      </w:r>
      <w:r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2146A" w:rsidRPr="00E70831">
        <w:rPr>
          <w:rFonts w:ascii="Times New Roman" w:hAnsi="Times New Roman"/>
          <w:color w:val="000000"/>
          <w:sz w:val="24"/>
          <w:szCs w:val="24"/>
          <w:lang w:eastAsia="ru-RU"/>
        </w:rPr>
        <w:t>Ист</w:t>
      </w:r>
      <w:r w:rsidR="00611802" w:rsidRPr="00E70831">
        <w:rPr>
          <w:rFonts w:ascii="Times New Roman" w:hAnsi="Times New Roman"/>
          <w:color w:val="000000"/>
          <w:sz w:val="24"/>
          <w:szCs w:val="24"/>
          <w:lang w:eastAsia="ru-RU"/>
        </w:rPr>
        <w:t>очниками</w:t>
      </w:r>
      <w:r w:rsidR="0072146A" w:rsidRPr="00E708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</w:t>
      </w:r>
      <w:r w:rsidR="00BB0180" w:rsidRPr="00E70831">
        <w:rPr>
          <w:rFonts w:ascii="Times New Roman" w:hAnsi="Times New Roman"/>
          <w:color w:val="000000"/>
          <w:sz w:val="24"/>
          <w:szCs w:val="24"/>
          <w:lang w:eastAsia="ru-RU"/>
        </w:rPr>
        <w:t>ефицита районного бюджета в 2021</w:t>
      </w:r>
      <w:r w:rsidR="0072146A" w:rsidRPr="00E708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являются </w:t>
      </w:r>
      <w:r w:rsidR="007F4DF4" w:rsidRPr="00E70831">
        <w:rPr>
          <w:rFonts w:ascii="Times New Roman" w:hAnsi="Times New Roman"/>
          <w:sz w:val="24"/>
          <w:szCs w:val="24"/>
        </w:rPr>
        <w:t>остатки</w:t>
      </w:r>
      <w:r w:rsidR="0072146A" w:rsidRPr="00E70831">
        <w:rPr>
          <w:rFonts w:ascii="Times New Roman" w:hAnsi="Times New Roman"/>
          <w:sz w:val="24"/>
          <w:szCs w:val="24"/>
        </w:rPr>
        <w:t xml:space="preserve"> средств на счетах</w:t>
      </w:r>
      <w:r w:rsidR="0072146A" w:rsidRPr="00E7083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63C7C" w:rsidRPr="00E70831" w:rsidRDefault="00B54C41" w:rsidP="00254986">
      <w:pPr>
        <w:tabs>
          <w:tab w:val="left" w:pos="666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0831">
        <w:rPr>
          <w:rFonts w:ascii="Times New Roman" w:hAnsi="Times New Roman"/>
          <w:sz w:val="24"/>
          <w:szCs w:val="24"/>
        </w:rPr>
        <w:t xml:space="preserve">    </w:t>
      </w:r>
      <w:r w:rsidR="00363C7C" w:rsidRPr="00E70831">
        <w:rPr>
          <w:rFonts w:ascii="Times New Roman" w:hAnsi="Times New Roman"/>
          <w:sz w:val="24"/>
          <w:szCs w:val="24"/>
        </w:rPr>
        <w:t xml:space="preserve">Предлагаемые изменения в решение  </w:t>
      </w:r>
      <w:proofErr w:type="spellStart"/>
      <w:r w:rsidRPr="00E70831">
        <w:rPr>
          <w:rFonts w:ascii="Times New Roman" w:hAnsi="Times New Roman"/>
          <w:sz w:val="24"/>
          <w:szCs w:val="24"/>
        </w:rPr>
        <w:t>Усть-Калманского</w:t>
      </w:r>
      <w:proofErr w:type="spellEnd"/>
      <w:r w:rsidRPr="00E70831">
        <w:rPr>
          <w:rFonts w:ascii="Times New Roman" w:hAnsi="Times New Roman"/>
          <w:sz w:val="24"/>
          <w:szCs w:val="24"/>
        </w:rPr>
        <w:t xml:space="preserve"> </w:t>
      </w:r>
      <w:r w:rsidR="00363C7C" w:rsidRPr="00E70831">
        <w:rPr>
          <w:rFonts w:ascii="Times New Roman" w:hAnsi="Times New Roman"/>
          <w:sz w:val="24"/>
          <w:szCs w:val="24"/>
        </w:rPr>
        <w:t xml:space="preserve">районного Совета  депутатов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от 24 декабря 2020 года №52 «О районном бюджете муниципального образования </w:t>
      </w:r>
      <w:proofErr w:type="spellStart"/>
      <w:r w:rsidRPr="00E70831">
        <w:rPr>
          <w:rFonts w:ascii="Times New Roman" w:hAnsi="Times New Roman"/>
          <w:sz w:val="24"/>
          <w:szCs w:val="24"/>
          <w:lang w:eastAsia="ru-RU"/>
        </w:rPr>
        <w:t>Усть-Калманский</w:t>
      </w:r>
      <w:proofErr w:type="spellEnd"/>
      <w:r w:rsidRPr="00E70831">
        <w:rPr>
          <w:rFonts w:ascii="Times New Roman" w:hAnsi="Times New Roman"/>
          <w:sz w:val="24"/>
          <w:szCs w:val="24"/>
          <w:lang w:eastAsia="ru-RU"/>
        </w:rPr>
        <w:t xml:space="preserve"> район Алтайского края на  2021 год» </w:t>
      </w:r>
      <w:r w:rsidR="00363C7C" w:rsidRPr="00E70831">
        <w:rPr>
          <w:rFonts w:ascii="Times New Roman" w:hAnsi="Times New Roman"/>
          <w:sz w:val="24"/>
          <w:szCs w:val="24"/>
        </w:rPr>
        <w:t>соответствуют нормам</w:t>
      </w:r>
      <w:r w:rsidRPr="00E70831">
        <w:rPr>
          <w:rFonts w:ascii="Times New Roman" w:hAnsi="Times New Roman"/>
          <w:sz w:val="24"/>
          <w:szCs w:val="24"/>
        </w:rPr>
        <w:t xml:space="preserve"> </w:t>
      </w:r>
      <w:r w:rsidR="00363C7C" w:rsidRPr="00E70831">
        <w:rPr>
          <w:rFonts w:ascii="Times New Roman" w:hAnsi="Times New Roman"/>
          <w:sz w:val="24"/>
          <w:szCs w:val="24"/>
        </w:rPr>
        <w:t>бюджетного з</w:t>
      </w:r>
      <w:r w:rsidR="00363C7C" w:rsidRPr="00E70831">
        <w:rPr>
          <w:rFonts w:ascii="Times New Roman" w:hAnsi="Times New Roman"/>
          <w:sz w:val="24"/>
          <w:szCs w:val="24"/>
        </w:rPr>
        <w:t>а</w:t>
      </w:r>
      <w:r w:rsidR="00363C7C" w:rsidRPr="00E70831">
        <w:rPr>
          <w:rFonts w:ascii="Times New Roman" w:hAnsi="Times New Roman"/>
          <w:sz w:val="24"/>
          <w:szCs w:val="24"/>
        </w:rPr>
        <w:t>конодательства.</w:t>
      </w:r>
    </w:p>
    <w:p w:rsidR="000B50F3" w:rsidRPr="00E70831" w:rsidRDefault="000B50F3" w:rsidP="0025498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62D0" w:rsidRPr="00E70831" w:rsidRDefault="001162D0" w:rsidP="00254986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color w:val="000000"/>
          <w:sz w:val="24"/>
          <w:szCs w:val="24"/>
          <w:lang w:eastAsia="ru-RU"/>
        </w:rPr>
      </w:pPr>
    </w:p>
    <w:p w:rsidR="0010197A" w:rsidRPr="00E70831" w:rsidRDefault="00B54C41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0831">
        <w:rPr>
          <w:rFonts w:ascii="Times New Roman" w:hAnsi="Times New Roman"/>
          <w:bCs/>
          <w:sz w:val="24"/>
          <w:szCs w:val="24"/>
          <w:lang w:eastAsia="ru-RU"/>
        </w:rPr>
        <w:t>Аудитор, п</w:t>
      </w:r>
      <w:r w:rsidR="001162D0" w:rsidRPr="00E70831">
        <w:rPr>
          <w:rFonts w:ascii="Times New Roman" w:hAnsi="Times New Roman"/>
          <w:bCs/>
          <w:sz w:val="24"/>
          <w:szCs w:val="24"/>
          <w:lang w:eastAsia="ru-RU"/>
        </w:rPr>
        <w:t>редседатель</w:t>
      </w:r>
    </w:p>
    <w:p w:rsidR="00363C7C" w:rsidRPr="00E70831" w:rsidRDefault="001162D0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Контрольно-счетного органа</w:t>
      </w:r>
    </w:p>
    <w:p w:rsidR="000F3A4F" w:rsidRPr="00E70831" w:rsidRDefault="00B54C41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E70831">
        <w:rPr>
          <w:rFonts w:ascii="Times New Roman" w:hAnsi="Times New Roman"/>
          <w:bCs/>
          <w:sz w:val="24"/>
          <w:szCs w:val="24"/>
          <w:lang w:eastAsia="ru-RU"/>
        </w:rPr>
        <w:t>Усть-Калманского</w:t>
      </w:r>
      <w:proofErr w:type="spellEnd"/>
      <w:r w:rsidR="00363C7C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района</w:t>
      </w:r>
      <w:r w:rsidR="0010197A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E70831">
        <w:rPr>
          <w:rFonts w:ascii="Times New Roman" w:hAnsi="Times New Roman"/>
          <w:bCs/>
          <w:sz w:val="24"/>
          <w:szCs w:val="24"/>
          <w:lang w:eastAsia="ru-RU"/>
        </w:rPr>
        <w:t>О.М.Жадобина</w:t>
      </w:r>
      <w:proofErr w:type="spellEnd"/>
    </w:p>
    <w:p w:rsidR="000F3A4F" w:rsidRPr="00E70831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F3A4F" w:rsidRPr="00E70831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F3A4F" w:rsidRPr="00E70831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F3A4F" w:rsidRPr="00E70831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F3A4F" w:rsidRPr="00E70831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162D0" w:rsidRPr="003262E5" w:rsidRDefault="001162D0" w:rsidP="006C7EE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sectPr w:rsidR="001162D0" w:rsidRPr="003262E5" w:rsidSect="0047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75E"/>
    <w:multiLevelType w:val="hybridMultilevel"/>
    <w:tmpl w:val="843EAA5A"/>
    <w:lvl w:ilvl="0" w:tplc="AC0E268E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D5F3883"/>
    <w:multiLevelType w:val="hybridMultilevel"/>
    <w:tmpl w:val="E3222378"/>
    <w:lvl w:ilvl="0" w:tplc="26B40C6C">
      <w:start w:val="1"/>
      <w:numFmt w:val="decimal"/>
      <w:lvlText w:val="%1."/>
      <w:lvlJc w:val="left"/>
      <w:pPr>
        <w:ind w:left="114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26"/>
    <w:rsid w:val="00002A9B"/>
    <w:rsid w:val="00005E81"/>
    <w:rsid w:val="00007CEE"/>
    <w:rsid w:val="0001214A"/>
    <w:rsid w:val="00015360"/>
    <w:rsid w:val="00015A35"/>
    <w:rsid w:val="00020056"/>
    <w:rsid w:val="000212EA"/>
    <w:rsid w:val="0002152F"/>
    <w:rsid w:val="000230E7"/>
    <w:rsid w:val="00036368"/>
    <w:rsid w:val="00036E47"/>
    <w:rsid w:val="00037B8A"/>
    <w:rsid w:val="00040321"/>
    <w:rsid w:val="00046161"/>
    <w:rsid w:val="00050795"/>
    <w:rsid w:val="00057527"/>
    <w:rsid w:val="000654B4"/>
    <w:rsid w:val="00065D1E"/>
    <w:rsid w:val="00070B45"/>
    <w:rsid w:val="00074543"/>
    <w:rsid w:val="000746B6"/>
    <w:rsid w:val="00074CF7"/>
    <w:rsid w:val="00077A0C"/>
    <w:rsid w:val="00081F95"/>
    <w:rsid w:val="00082BD6"/>
    <w:rsid w:val="00086132"/>
    <w:rsid w:val="00087300"/>
    <w:rsid w:val="00092150"/>
    <w:rsid w:val="000A2C32"/>
    <w:rsid w:val="000A6280"/>
    <w:rsid w:val="000B0502"/>
    <w:rsid w:val="000B0F80"/>
    <w:rsid w:val="000B10CE"/>
    <w:rsid w:val="000B256B"/>
    <w:rsid w:val="000B3934"/>
    <w:rsid w:val="000B3D9A"/>
    <w:rsid w:val="000B440A"/>
    <w:rsid w:val="000B50F3"/>
    <w:rsid w:val="000B682E"/>
    <w:rsid w:val="000C11FD"/>
    <w:rsid w:val="000C1EC2"/>
    <w:rsid w:val="000C3FF2"/>
    <w:rsid w:val="000D05A3"/>
    <w:rsid w:val="000D2D13"/>
    <w:rsid w:val="000D5E76"/>
    <w:rsid w:val="000D62DB"/>
    <w:rsid w:val="000E65DD"/>
    <w:rsid w:val="000E7A5E"/>
    <w:rsid w:val="000F3A4F"/>
    <w:rsid w:val="00101552"/>
    <w:rsid w:val="0010197A"/>
    <w:rsid w:val="00105339"/>
    <w:rsid w:val="00107378"/>
    <w:rsid w:val="00111432"/>
    <w:rsid w:val="00111EE5"/>
    <w:rsid w:val="0011337A"/>
    <w:rsid w:val="001162D0"/>
    <w:rsid w:val="00116823"/>
    <w:rsid w:val="001169D3"/>
    <w:rsid w:val="00117185"/>
    <w:rsid w:val="0011796A"/>
    <w:rsid w:val="00120016"/>
    <w:rsid w:val="0012564F"/>
    <w:rsid w:val="0012604C"/>
    <w:rsid w:val="001377E9"/>
    <w:rsid w:val="00142ECE"/>
    <w:rsid w:val="00147E95"/>
    <w:rsid w:val="001513A2"/>
    <w:rsid w:val="00154A86"/>
    <w:rsid w:val="001554D9"/>
    <w:rsid w:val="00156104"/>
    <w:rsid w:val="00163BAF"/>
    <w:rsid w:val="00166360"/>
    <w:rsid w:val="0017091A"/>
    <w:rsid w:val="00171066"/>
    <w:rsid w:val="00177D7A"/>
    <w:rsid w:val="00181196"/>
    <w:rsid w:val="00183A63"/>
    <w:rsid w:val="00185FEA"/>
    <w:rsid w:val="0019461B"/>
    <w:rsid w:val="00197D0C"/>
    <w:rsid w:val="001A3FA6"/>
    <w:rsid w:val="001B40B7"/>
    <w:rsid w:val="001B41CA"/>
    <w:rsid w:val="001B4555"/>
    <w:rsid w:val="001B4AA1"/>
    <w:rsid w:val="001C0716"/>
    <w:rsid w:val="001C2F64"/>
    <w:rsid w:val="001D1700"/>
    <w:rsid w:val="001D643D"/>
    <w:rsid w:val="001E04BB"/>
    <w:rsid w:val="001E1877"/>
    <w:rsid w:val="001E1CB4"/>
    <w:rsid w:val="001E638F"/>
    <w:rsid w:val="001E7193"/>
    <w:rsid w:val="001F2761"/>
    <w:rsid w:val="001F3116"/>
    <w:rsid w:val="001F519C"/>
    <w:rsid w:val="00210610"/>
    <w:rsid w:val="00210CB9"/>
    <w:rsid w:val="00211446"/>
    <w:rsid w:val="00213097"/>
    <w:rsid w:val="00214193"/>
    <w:rsid w:val="0021494E"/>
    <w:rsid w:val="00221908"/>
    <w:rsid w:val="00221F10"/>
    <w:rsid w:val="00223167"/>
    <w:rsid w:val="00223F73"/>
    <w:rsid w:val="00225FC4"/>
    <w:rsid w:val="0022650D"/>
    <w:rsid w:val="002328E0"/>
    <w:rsid w:val="00233937"/>
    <w:rsid w:val="0023489F"/>
    <w:rsid w:val="00237AE9"/>
    <w:rsid w:val="00240F01"/>
    <w:rsid w:val="00242AC1"/>
    <w:rsid w:val="00245CA5"/>
    <w:rsid w:val="00247013"/>
    <w:rsid w:val="00254986"/>
    <w:rsid w:val="00255B55"/>
    <w:rsid w:val="00263316"/>
    <w:rsid w:val="00270B08"/>
    <w:rsid w:val="00272200"/>
    <w:rsid w:val="00272D14"/>
    <w:rsid w:val="00281A0E"/>
    <w:rsid w:val="0028328A"/>
    <w:rsid w:val="002847CA"/>
    <w:rsid w:val="00284A62"/>
    <w:rsid w:val="00287A7F"/>
    <w:rsid w:val="00294E68"/>
    <w:rsid w:val="002A2FD1"/>
    <w:rsid w:val="002B0905"/>
    <w:rsid w:val="002B0C3A"/>
    <w:rsid w:val="002B1247"/>
    <w:rsid w:val="002B642B"/>
    <w:rsid w:val="002C1688"/>
    <w:rsid w:val="002C2F99"/>
    <w:rsid w:val="002C654E"/>
    <w:rsid w:val="002E0084"/>
    <w:rsid w:val="002E433D"/>
    <w:rsid w:val="002E6B25"/>
    <w:rsid w:val="002F59DB"/>
    <w:rsid w:val="002F7111"/>
    <w:rsid w:val="002F7BA7"/>
    <w:rsid w:val="0030259D"/>
    <w:rsid w:val="00304CCA"/>
    <w:rsid w:val="00311498"/>
    <w:rsid w:val="003122CC"/>
    <w:rsid w:val="0031351E"/>
    <w:rsid w:val="003175B8"/>
    <w:rsid w:val="00317FAB"/>
    <w:rsid w:val="00321D91"/>
    <w:rsid w:val="003262E5"/>
    <w:rsid w:val="00326F49"/>
    <w:rsid w:val="00330D1A"/>
    <w:rsid w:val="003343AC"/>
    <w:rsid w:val="00335B4E"/>
    <w:rsid w:val="0033637B"/>
    <w:rsid w:val="00341E4F"/>
    <w:rsid w:val="00341EE0"/>
    <w:rsid w:val="0034732D"/>
    <w:rsid w:val="003500AF"/>
    <w:rsid w:val="00356BFD"/>
    <w:rsid w:val="00361290"/>
    <w:rsid w:val="00363C7C"/>
    <w:rsid w:val="0036556F"/>
    <w:rsid w:val="00365615"/>
    <w:rsid w:val="00374198"/>
    <w:rsid w:val="00381A55"/>
    <w:rsid w:val="0038233F"/>
    <w:rsid w:val="00382598"/>
    <w:rsid w:val="00382863"/>
    <w:rsid w:val="0038615E"/>
    <w:rsid w:val="003865CA"/>
    <w:rsid w:val="003870B4"/>
    <w:rsid w:val="00390061"/>
    <w:rsid w:val="003926C7"/>
    <w:rsid w:val="003A32D9"/>
    <w:rsid w:val="003A5962"/>
    <w:rsid w:val="003B205C"/>
    <w:rsid w:val="003B3536"/>
    <w:rsid w:val="003C278F"/>
    <w:rsid w:val="003C2B11"/>
    <w:rsid w:val="003C5FB7"/>
    <w:rsid w:val="003C7652"/>
    <w:rsid w:val="003D04B4"/>
    <w:rsid w:val="003D0ADC"/>
    <w:rsid w:val="003D31D9"/>
    <w:rsid w:val="003D683E"/>
    <w:rsid w:val="003E5A44"/>
    <w:rsid w:val="003E7125"/>
    <w:rsid w:val="003F035D"/>
    <w:rsid w:val="003F0F4D"/>
    <w:rsid w:val="003F1159"/>
    <w:rsid w:val="003F4E7B"/>
    <w:rsid w:val="0041065B"/>
    <w:rsid w:val="00412D15"/>
    <w:rsid w:val="00413075"/>
    <w:rsid w:val="0041718C"/>
    <w:rsid w:val="00417E40"/>
    <w:rsid w:val="0042388D"/>
    <w:rsid w:val="00425893"/>
    <w:rsid w:val="00427DCA"/>
    <w:rsid w:val="00427FF3"/>
    <w:rsid w:val="004302E3"/>
    <w:rsid w:val="00434D4D"/>
    <w:rsid w:val="0044217F"/>
    <w:rsid w:val="004463CB"/>
    <w:rsid w:val="00454379"/>
    <w:rsid w:val="004571EE"/>
    <w:rsid w:val="00464DC3"/>
    <w:rsid w:val="004674A4"/>
    <w:rsid w:val="00467F36"/>
    <w:rsid w:val="00473910"/>
    <w:rsid w:val="004742BE"/>
    <w:rsid w:val="00480C08"/>
    <w:rsid w:val="0048321F"/>
    <w:rsid w:val="00483F64"/>
    <w:rsid w:val="004A0AF5"/>
    <w:rsid w:val="004A3262"/>
    <w:rsid w:val="004B59C6"/>
    <w:rsid w:val="004C01C7"/>
    <w:rsid w:val="004C2007"/>
    <w:rsid w:val="004C242D"/>
    <w:rsid w:val="004C327B"/>
    <w:rsid w:val="004C36B0"/>
    <w:rsid w:val="004D2814"/>
    <w:rsid w:val="004E4EBA"/>
    <w:rsid w:val="004E7352"/>
    <w:rsid w:val="004F06F7"/>
    <w:rsid w:val="004F3EDC"/>
    <w:rsid w:val="00502314"/>
    <w:rsid w:val="005042FC"/>
    <w:rsid w:val="00514240"/>
    <w:rsid w:val="0052260B"/>
    <w:rsid w:val="00526143"/>
    <w:rsid w:val="005265A4"/>
    <w:rsid w:val="00530B6D"/>
    <w:rsid w:val="00532A4D"/>
    <w:rsid w:val="005350C4"/>
    <w:rsid w:val="005367B9"/>
    <w:rsid w:val="00542993"/>
    <w:rsid w:val="005456E3"/>
    <w:rsid w:val="005531A4"/>
    <w:rsid w:val="00555C14"/>
    <w:rsid w:val="0056225C"/>
    <w:rsid w:val="00562C93"/>
    <w:rsid w:val="005632FD"/>
    <w:rsid w:val="00564829"/>
    <w:rsid w:val="005700F9"/>
    <w:rsid w:val="00572206"/>
    <w:rsid w:val="005727EC"/>
    <w:rsid w:val="005740F6"/>
    <w:rsid w:val="00586230"/>
    <w:rsid w:val="00587E08"/>
    <w:rsid w:val="0059208A"/>
    <w:rsid w:val="0059271C"/>
    <w:rsid w:val="00593871"/>
    <w:rsid w:val="005A200E"/>
    <w:rsid w:val="005A2A79"/>
    <w:rsid w:val="005A79FE"/>
    <w:rsid w:val="005B019B"/>
    <w:rsid w:val="005B0431"/>
    <w:rsid w:val="005B0A38"/>
    <w:rsid w:val="005B0B7D"/>
    <w:rsid w:val="005B2533"/>
    <w:rsid w:val="005B6669"/>
    <w:rsid w:val="005B673B"/>
    <w:rsid w:val="005C4B99"/>
    <w:rsid w:val="005C561D"/>
    <w:rsid w:val="005D4B01"/>
    <w:rsid w:val="005E1A20"/>
    <w:rsid w:val="005E2DA4"/>
    <w:rsid w:val="005F124A"/>
    <w:rsid w:val="005F42B7"/>
    <w:rsid w:val="0060444E"/>
    <w:rsid w:val="00606EC7"/>
    <w:rsid w:val="00607B22"/>
    <w:rsid w:val="00610391"/>
    <w:rsid w:val="00611802"/>
    <w:rsid w:val="00612309"/>
    <w:rsid w:val="00614DC0"/>
    <w:rsid w:val="00617C69"/>
    <w:rsid w:val="00617F52"/>
    <w:rsid w:val="006214CB"/>
    <w:rsid w:val="00622FAF"/>
    <w:rsid w:val="00625FCF"/>
    <w:rsid w:val="006412F8"/>
    <w:rsid w:val="0064168B"/>
    <w:rsid w:val="00647C45"/>
    <w:rsid w:val="006567A4"/>
    <w:rsid w:val="0066158B"/>
    <w:rsid w:val="00661B54"/>
    <w:rsid w:val="00671C0D"/>
    <w:rsid w:val="0067267A"/>
    <w:rsid w:val="0067275C"/>
    <w:rsid w:val="006935B6"/>
    <w:rsid w:val="00694D3B"/>
    <w:rsid w:val="006A01FA"/>
    <w:rsid w:val="006A36B9"/>
    <w:rsid w:val="006A5ACD"/>
    <w:rsid w:val="006A6E00"/>
    <w:rsid w:val="006C1EC3"/>
    <w:rsid w:val="006C31F2"/>
    <w:rsid w:val="006C78E1"/>
    <w:rsid w:val="006C7EEE"/>
    <w:rsid w:val="006D0872"/>
    <w:rsid w:val="006E146C"/>
    <w:rsid w:val="006E1D34"/>
    <w:rsid w:val="006E2D47"/>
    <w:rsid w:val="006E6488"/>
    <w:rsid w:val="006F3897"/>
    <w:rsid w:val="006F4D6F"/>
    <w:rsid w:val="007002DB"/>
    <w:rsid w:val="00700F87"/>
    <w:rsid w:val="00711307"/>
    <w:rsid w:val="007166EC"/>
    <w:rsid w:val="0071760C"/>
    <w:rsid w:val="0072146A"/>
    <w:rsid w:val="00724293"/>
    <w:rsid w:val="00725AEB"/>
    <w:rsid w:val="00742E8B"/>
    <w:rsid w:val="00744A2F"/>
    <w:rsid w:val="007460D4"/>
    <w:rsid w:val="007518C0"/>
    <w:rsid w:val="0075588F"/>
    <w:rsid w:val="00760E12"/>
    <w:rsid w:val="00763230"/>
    <w:rsid w:val="0076513D"/>
    <w:rsid w:val="00771BC5"/>
    <w:rsid w:val="00781658"/>
    <w:rsid w:val="00784FA2"/>
    <w:rsid w:val="00787BE6"/>
    <w:rsid w:val="00792F31"/>
    <w:rsid w:val="00796377"/>
    <w:rsid w:val="00796415"/>
    <w:rsid w:val="007970F0"/>
    <w:rsid w:val="00797F58"/>
    <w:rsid w:val="007B01CE"/>
    <w:rsid w:val="007B09C9"/>
    <w:rsid w:val="007B0B7E"/>
    <w:rsid w:val="007B17FF"/>
    <w:rsid w:val="007B2082"/>
    <w:rsid w:val="007B250D"/>
    <w:rsid w:val="007B2AA2"/>
    <w:rsid w:val="007B3ED2"/>
    <w:rsid w:val="007B59D0"/>
    <w:rsid w:val="007C163B"/>
    <w:rsid w:val="007C1EF9"/>
    <w:rsid w:val="007C231C"/>
    <w:rsid w:val="007C2EBA"/>
    <w:rsid w:val="007C5827"/>
    <w:rsid w:val="007D5165"/>
    <w:rsid w:val="007D5617"/>
    <w:rsid w:val="007D6016"/>
    <w:rsid w:val="007E0622"/>
    <w:rsid w:val="007E17B5"/>
    <w:rsid w:val="007E7263"/>
    <w:rsid w:val="007F046A"/>
    <w:rsid w:val="007F4DF4"/>
    <w:rsid w:val="007F5583"/>
    <w:rsid w:val="00806D4C"/>
    <w:rsid w:val="00814370"/>
    <w:rsid w:val="00814776"/>
    <w:rsid w:val="00820F1F"/>
    <w:rsid w:val="0082145D"/>
    <w:rsid w:val="0082320D"/>
    <w:rsid w:val="00823F6E"/>
    <w:rsid w:val="00824837"/>
    <w:rsid w:val="00825172"/>
    <w:rsid w:val="0082590C"/>
    <w:rsid w:val="00833870"/>
    <w:rsid w:val="0083447B"/>
    <w:rsid w:val="0083539E"/>
    <w:rsid w:val="0083605C"/>
    <w:rsid w:val="00843D8C"/>
    <w:rsid w:val="00851E3B"/>
    <w:rsid w:val="0085466D"/>
    <w:rsid w:val="00862E50"/>
    <w:rsid w:val="00863E76"/>
    <w:rsid w:val="0086671F"/>
    <w:rsid w:val="00867342"/>
    <w:rsid w:val="008714F5"/>
    <w:rsid w:val="00872454"/>
    <w:rsid w:val="008756BC"/>
    <w:rsid w:val="00884A64"/>
    <w:rsid w:val="0088699A"/>
    <w:rsid w:val="008945EA"/>
    <w:rsid w:val="00895B3F"/>
    <w:rsid w:val="008A008D"/>
    <w:rsid w:val="008A38E3"/>
    <w:rsid w:val="008A49CE"/>
    <w:rsid w:val="008A4AF9"/>
    <w:rsid w:val="008A78B6"/>
    <w:rsid w:val="008B01E3"/>
    <w:rsid w:val="008B1631"/>
    <w:rsid w:val="008B40F8"/>
    <w:rsid w:val="008C0435"/>
    <w:rsid w:val="008C3CFC"/>
    <w:rsid w:val="008C3F29"/>
    <w:rsid w:val="008C69C3"/>
    <w:rsid w:val="008D1EB8"/>
    <w:rsid w:val="008D3D98"/>
    <w:rsid w:val="008E2426"/>
    <w:rsid w:val="008E2546"/>
    <w:rsid w:val="008E2B77"/>
    <w:rsid w:val="008E711F"/>
    <w:rsid w:val="008F1B87"/>
    <w:rsid w:val="0090127B"/>
    <w:rsid w:val="009027DA"/>
    <w:rsid w:val="00902979"/>
    <w:rsid w:val="00903C78"/>
    <w:rsid w:val="009067E0"/>
    <w:rsid w:val="00907A24"/>
    <w:rsid w:val="00914167"/>
    <w:rsid w:val="00920187"/>
    <w:rsid w:val="00923CD6"/>
    <w:rsid w:val="00923DE2"/>
    <w:rsid w:val="00924235"/>
    <w:rsid w:val="00926FAB"/>
    <w:rsid w:val="009339D7"/>
    <w:rsid w:val="0093417F"/>
    <w:rsid w:val="0093443D"/>
    <w:rsid w:val="009346A9"/>
    <w:rsid w:val="00935347"/>
    <w:rsid w:val="009353EA"/>
    <w:rsid w:val="00941C44"/>
    <w:rsid w:val="00942CE3"/>
    <w:rsid w:val="00944266"/>
    <w:rsid w:val="00945B74"/>
    <w:rsid w:val="0095023F"/>
    <w:rsid w:val="009511D1"/>
    <w:rsid w:val="00951231"/>
    <w:rsid w:val="0096427A"/>
    <w:rsid w:val="009709AF"/>
    <w:rsid w:val="00970B56"/>
    <w:rsid w:val="00973907"/>
    <w:rsid w:val="0097471F"/>
    <w:rsid w:val="0097495D"/>
    <w:rsid w:val="00983692"/>
    <w:rsid w:val="00983A28"/>
    <w:rsid w:val="009949B9"/>
    <w:rsid w:val="009A3734"/>
    <w:rsid w:val="009A5E2B"/>
    <w:rsid w:val="009B2FEB"/>
    <w:rsid w:val="009C0F17"/>
    <w:rsid w:val="009C24CF"/>
    <w:rsid w:val="009C29B2"/>
    <w:rsid w:val="009C77A9"/>
    <w:rsid w:val="009D03F6"/>
    <w:rsid w:val="009D33A8"/>
    <w:rsid w:val="009D3EF7"/>
    <w:rsid w:val="009D4C86"/>
    <w:rsid w:val="009D6CC1"/>
    <w:rsid w:val="009D6D19"/>
    <w:rsid w:val="009E0425"/>
    <w:rsid w:val="009E17C2"/>
    <w:rsid w:val="009E184B"/>
    <w:rsid w:val="009E3E34"/>
    <w:rsid w:val="009E46F8"/>
    <w:rsid w:val="009F2DCC"/>
    <w:rsid w:val="009F57FC"/>
    <w:rsid w:val="009F6F65"/>
    <w:rsid w:val="00A006FB"/>
    <w:rsid w:val="00A01B7A"/>
    <w:rsid w:val="00A06025"/>
    <w:rsid w:val="00A1087A"/>
    <w:rsid w:val="00A11A02"/>
    <w:rsid w:val="00A11F1C"/>
    <w:rsid w:val="00A211C9"/>
    <w:rsid w:val="00A27B28"/>
    <w:rsid w:val="00A30748"/>
    <w:rsid w:val="00A348BA"/>
    <w:rsid w:val="00A36FBE"/>
    <w:rsid w:val="00A449D0"/>
    <w:rsid w:val="00A63435"/>
    <w:rsid w:val="00A638CC"/>
    <w:rsid w:val="00A6436F"/>
    <w:rsid w:val="00A71059"/>
    <w:rsid w:val="00A71385"/>
    <w:rsid w:val="00A732AC"/>
    <w:rsid w:val="00A73330"/>
    <w:rsid w:val="00A73466"/>
    <w:rsid w:val="00A761C6"/>
    <w:rsid w:val="00A7642C"/>
    <w:rsid w:val="00A77769"/>
    <w:rsid w:val="00A807CB"/>
    <w:rsid w:val="00A812E7"/>
    <w:rsid w:val="00A874C4"/>
    <w:rsid w:val="00A92AC0"/>
    <w:rsid w:val="00A9405D"/>
    <w:rsid w:val="00A94D03"/>
    <w:rsid w:val="00AA3B61"/>
    <w:rsid w:val="00AB2D30"/>
    <w:rsid w:val="00AB6F9E"/>
    <w:rsid w:val="00AC0261"/>
    <w:rsid w:val="00AC0A59"/>
    <w:rsid w:val="00AC2C9D"/>
    <w:rsid w:val="00AC7B1F"/>
    <w:rsid w:val="00AD1B65"/>
    <w:rsid w:val="00AD6CD5"/>
    <w:rsid w:val="00AD7BFB"/>
    <w:rsid w:val="00AE3C02"/>
    <w:rsid w:val="00AE56D8"/>
    <w:rsid w:val="00AE640E"/>
    <w:rsid w:val="00AE7D9D"/>
    <w:rsid w:val="00AF7F04"/>
    <w:rsid w:val="00B06B3C"/>
    <w:rsid w:val="00B100AF"/>
    <w:rsid w:val="00B13B51"/>
    <w:rsid w:val="00B14406"/>
    <w:rsid w:val="00B14D3C"/>
    <w:rsid w:val="00B22C2A"/>
    <w:rsid w:val="00B45789"/>
    <w:rsid w:val="00B461AC"/>
    <w:rsid w:val="00B500E1"/>
    <w:rsid w:val="00B547A3"/>
    <w:rsid w:val="00B54C41"/>
    <w:rsid w:val="00B5599C"/>
    <w:rsid w:val="00B605FF"/>
    <w:rsid w:val="00B63206"/>
    <w:rsid w:val="00B659CA"/>
    <w:rsid w:val="00B7390E"/>
    <w:rsid w:val="00B8335F"/>
    <w:rsid w:val="00B849CF"/>
    <w:rsid w:val="00B8600E"/>
    <w:rsid w:val="00B86F13"/>
    <w:rsid w:val="00B905CB"/>
    <w:rsid w:val="00B93B35"/>
    <w:rsid w:val="00B94D51"/>
    <w:rsid w:val="00BA4FA7"/>
    <w:rsid w:val="00BA58CF"/>
    <w:rsid w:val="00BA606B"/>
    <w:rsid w:val="00BA726F"/>
    <w:rsid w:val="00BB0180"/>
    <w:rsid w:val="00BB141F"/>
    <w:rsid w:val="00BB39CE"/>
    <w:rsid w:val="00BB668E"/>
    <w:rsid w:val="00BB71BE"/>
    <w:rsid w:val="00BC2313"/>
    <w:rsid w:val="00BC417B"/>
    <w:rsid w:val="00BC54B3"/>
    <w:rsid w:val="00BC6D12"/>
    <w:rsid w:val="00BD02BA"/>
    <w:rsid w:val="00BD385F"/>
    <w:rsid w:val="00BE11AC"/>
    <w:rsid w:val="00BF182C"/>
    <w:rsid w:val="00BF1AF1"/>
    <w:rsid w:val="00BF36E4"/>
    <w:rsid w:val="00C003AC"/>
    <w:rsid w:val="00C0451D"/>
    <w:rsid w:val="00C04C78"/>
    <w:rsid w:val="00C12155"/>
    <w:rsid w:val="00C129FE"/>
    <w:rsid w:val="00C12A82"/>
    <w:rsid w:val="00C12FEC"/>
    <w:rsid w:val="00C134D6"/>
    <w:rsid w:val="00C145F6"/>
    <w:rsid w:val="00C16607"/>
    <w:rsid w:val="00C211AD"/>
    <w:rsid w:val="00C21E62"/>
    <w:rsid w:val="00C227EE"/>
    <w:rsid w:val="00C22EEF"/>
    <w:rsid w:val="00C24472"/>
    <w:rsid w:val="00C30C72"/>
    <w:rsid w:val="00C32873"/>
    <w:rsid w:val="00C34BC3"/>
    <w:rsid w:val="00C37A28"/>
    <w:rsid w:val="00C46902"/>
    <w:rsid w:val="00C51BB2"/>
    <w:rsid w:val="00C52ED5"/>
    <w:rsid w:val="00C563AB"/>
    <w:rsid w:val="00C56C9F"/>
    <w:rsid w:val="00C577D5"/>
    <w:rsid w:val="00C61258"/>
    <w:rsid w:val="00C71F7D"/>
    <w:rsid w:val="00C77399"/>
    <w:rsid w:val="00C81254"/>
    <w:rsid w:val="00C93147"/>
    <w:rsid w:val="00C93ECA"/>
    <w:rsid w:val="00C97B9C"/>
    <w:rsid w:val="00CA0865"/>
    <w:rsid w:val="00CA12A2"/>
    <w:rsid w:val="00CA1942"/>
    <w:rsid w:val="00CA3A8C"/>
    <w:rsid w:val="00CA6B67"/>
    <w:rsid w:val="00CA74BC"/>
    <w:rsid w:val="00CB4B04"/>
    <w:rsid w:val="00CB5D6B"/>
    <w:rsid w:val="00CC63A7"/>
    <w:rsid w:val="00CC751F"/>
    <w:rsid w:val="00CC77BF"/>
    <w:rsid w:val="00CD1E1C"/>
    <w:rsid w:val="00CD2915"/>
    <w:rsid w:val="00CD7FEC"/>
    <w:rsid w:val="00CE2319"/>
    <w:rsid w:val="00CE3EE3"/>
    <w:rsid w:val="00CE4EC7"/>
    <w:rsid w:val="00CE74F8"/>
    <w:rsid w:val="00CF0D98"/>
    <w:rsid w:val="00CF4F36"/>
    <w:rsid w:val="00CF7FCD"/>
    <w:rsid w:val="00D01593"/>
    <w:rsid w:val="00D02F24"/>
    <w:rsid w:val="00D0594D"/>
    <w:rsid w:val="00D06EDA"/>
    <w:rsid w:val="00D108AF"/>
    <w:rsid w:val="00D11505"/>
    <w:rsid w:val="00D15ACF"/>
    <w:rsid w:val="00D168A3"/>
    <w:rsid w:val="00D17581"/>
    <w:rsid w:val="00D17D1A"/>
    <w:rsid w:val="00D21530"/>
    <w:rsid w:val="00D27403"/>
    <w:rsid w:val="00D36E11"/>
    <w:rsid w:val="00D37252"/>
    <w:rsid w:val="00D374FE"/>
    <w:rsid w:val="00D378D2"/>
    <w:rsid w:val="00D444BA"/>
    <w:rsid w:val="00D44760"/>
    <w:rsid w:val="00D4637F"/>
    <w:rsid w:val="00D51ED3"/>
    <w:rsid w:val="00D54396"/>
    <w:rsid w:val="00D6126F"/>
    <w:rsid w:val="00D63CF5"/>
    <w:rsid w:val="00D64073"/>
    <w:rsid w:val="00D66A5D"/>
    <w:rsid w:val="00D66CBE"/>
    <w:rsid w:val="00D66F15"/>
    <w:rsid w:val="00D72B31"/>
    <w:rsid w:val="00D767EE"/>
    <w:rsid w:val="00D77C6E"/>
    <w:rsid w:val="00D77DA7"/>
    <w:rsid w:val="00D836E0"/>
    <w:rsid w:val="00D87452"/>
    <w:rsid w:val="00D914F3"/>
    <w:rsid w:val="00D91AAF"/>
    <w:rsid w:val="00D956DE"/>
    <w:rsid w:val="00D97093"/>
    <w:rsid w:val="00D97F26"/>
    <w:rsid w:val="00DA0F57"/>
    <w:rsid w:val="00DA2730"/>
    <w:rsid w:val="00DA31E1"/>
    <w:rsid w:val="00DA6F95"/>
    <w:rsid w:val="00DA7493"/>
    <w:rsid w:val="00DA74B1"/>
    <w:rsid w:val="00DB56EC"/>
    <w:rsid w:val="00DB585A"/>
    <w:rsid w:val="00DC208C"/>
    <w:rsid w:val="00DC2779"/>
    <w:rsid w:val="00DC38DD"/>
    <w:rsid w:val="00DC628B"/>
    <w:rsid w:val="00DD50E5"/>
    <w:rsid w:val="00DD510C"/>
    <w:rsid w:val="00DE2CF3"/>
    <w:rsid w:val="00DE2FC3"/>
    <w:rsid w:val="00DE58BA"/>
    <w:rsid w:val="00DE69FC"/>
    <w:rsid w:val="00DE7969"/>
    <w:rsid w:val="00DE7A0D"/>
    <w:rsid w:val="00DE7FCB"/>
    <w:rsid w:val="00DF0FC8"/>
    <w:rsid w:val="00DF1BEB"/>
    <w:rsid w:val="00DF4818"/>
    <w:rsid w:val="00DF7F53"/>
    <w:rsid w:val="00E00976"/>
    <w:rsid w:val="00E10935"/>
    <w:rsid w:val="00E11186"/>
    <w:rsid w:val="00E17B87"/>
    <w:rsid w:val="00E407E0"/>
    <w:rsid w:val="00E40EEC"/>
    <w:rsid w:val="00E4339E"/>
    <w:rsid w:val="00E4384E"/>
    <w:rsid w:val="00E54424"/>
    <w:rsid w:val="00E57751"/>
    <w:rsid w:val="00E60D26"/>
    <w:rsid w:val="00E61788"/>
    <w:rsid w:val="00E62804"/>
    <w:rsid w:val="00E62FA7"/>
    <w:rsid w:val="00E63CB6"/>
    <w:rsid w:val="00E70831"/>
    <w:rsid w:val="00E70967"/>
    <w:rsid w:val="00E7241D"/>
    <w:rsid w:val="00E75A03"/>
    <w:rsid w:val="00E7683A"/>
    <w:rsid w:val="00EA0D9B"/>
    <w:rsid w:val="00EA1AB0"/>
    <w:rsid w:val="00EA6F5D"/>
    <w:rsid w:val="00EB4F1A"/>
    <w:rsid w:val="00EC236B"/>
    <w:rsid w:val="00EC5541"/>
    <w:rsid w:val="00EC79C0"/>
    <w:rsid w:val="00ED1082"/>
    <w:rsid w:val="00ED1FE7"/>
    <w:rsid w:val="00ED3C6E"/>
    <w:rsid w:val="00ED478C"/>
    <w:rsid w:val="00ED6F86"/>
    <w:rsid w:val="00EE45C5"/>
    <w:rsid w:val="00EE5594"/>
    <w:rsid w:val="00EE7935"/>
    <w:rsid w:val="00EF4B16"/>
    <w:rsid w:val="00EF5E99"/>
    <w:rsid w:val="00EF6164"/>
    <w:rsid w:val="00F05A1E"/>
    <w:rsid w:val="00F06EB5"/>
    <w:rsid w:val="00F07537"/>
    <w:rsid w:val="00F10FBE"/>
    <w:rsid w:val="00F12E6D"/>
    <w:rsid w:val="00F13FF1"/>
    <w:rsid w:val="00F1458B"/>
    <w:rsid w:val="00F168A7"/>
    <w:rsid w:val="00F22830"/>
    <w:rsid w:val="00F2338D"/>
    <w:rsid w:val="00F25095"/>
    <w:rsid w:val="00F25C07"/>
    <w:rsid w:val="00F30656"/>
    <w:rsid w:val="00F328B9"/>
    <w:rsid w:val="00F3304B"/>
    <w:rsid w:val="00F42B6C"/>
    <w:rsid w:val="00F54B1E"/>
    <w:rsid w:val="00F611CD"/>
    <w:rsid w:val="00F62A20"/>
    <w:rsid w:val="00F7179D"/>
    <w:rsid w:val="00F72316"/>
    <w:rsid w:val="00F823DF"/>
    <w:rsid w:val="00F91F8E"/>
    <w:rsid w:val="00F9456E"/>
    <w:rsid w:val="00FA3ECB"/>
    <w:rsid w:val="00FA4D81"/>
    <w:rsid w:val="00FA54E7"/>
    <w:rsid w:val="00FA54F7"/>
    <w:rsid w:val="00FA6A06"/>
    <w:rsid w:val="00FB0CBC"/>
    <w:rsid w:val="00FB1B44"/>
    <w:rsid w:val="00FB3352"/>
    <w:rsid w:val="00FB3B20"/>
    <w:rsid w:val="00FC28E1"/>
    <w:rsid w:val="00FC3263"/>
    <w:rsid w:val="00FC5C60"/>
    <w:rsid w:val="00FD11D8"/>
    <w:rsid w:val="00FD1A74"/>
    <w:rsid w:val="00FD2031"/>
    <w:rsid w:val="00FD2243"/>
    <w:rsid w:val="00FD3550"/>
    <w:rsid w:val="00FD58B3"/>
    <w:rsid w:val="00FD72E7"/>
    <w:rsid w:val="00FE3393"/>
    <w:rsid w:val="00FE7EC9"/>
    <w:rsid w:val="00FF08D9"/>
    <w:rsid w:val="00FF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D7BFB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22">
    <w:name w:val="Подпись к таблице (2)_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/>
      <w:sz w:val="26"/>
      <w:szCs w:val="26"/>
    </w:rPr>
  </w:style>
  <w:style w:type="paragraph" w:styleId="a6">
    <w:name w:val="Title"/>
    <w:basedOn w:val="a"/>
    <w:link w:val="a7"/>
    <w:uiPriority w:val="99"/>
    <w:qFormat/>
    <w:rsid w:val="003122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sid w:val="003122CC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ABC9-902E-4663-A15F-55601A85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6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12</cp:revision>
  <cp:lastPrinted>2021-06-07T03:50:00Z</cp:lastPrinted>
  <dcterms:created xsi:type="dcterms:W3CDTF">2021-05-26T05:16:00Z</dcterms:created>
  <dcterms:modified xsi:type="dcterms:W3CDTF">2021-06-07T05:25:00Z</dcterms:modified>
</cp:coreProperties>
</file>