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10" w:rsidRPr="008B3010" w:rsidRDefault="008B3010" w:rsidP="008B30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B3010">
        <w:rPr>
          <w:rFonts w:ascii="Times New Roman" w:hAnsi="Times New Roman" w:cs="Times New Roman"/>
          <w:b/>
          <w:sz w:val="20"/>
          <w:szCs w:val="20"/>
        </w:rPr>
        <w:t>Утвержден</w:t>
      </w:r>
      <w:r w:rsidR="00A3485F">
        <w:rPr>
          <w:rFonts w:ascii="Times New Roman" w:hAnsi="Times New Roman" w:cs="Times New Roman"/>
          <w:b/>
          <w:sz w:val="20"/>
          <w:szCs w:val="20"/>
        </w:rPr>
        <w:t>ы</w:t>
      </w:r>
      <w:proofErr w:type="gramEnd"/>
      <w:r w:rsidRPr="008B3010">
        <w:rPr>
          <w:rFonts w:ascii="Times New Roman" w:hAnsi="Times New Roman" w:cs="Times New Roman"/>
          <w:b/>
          <w:sz w:val="20"/>
          <w:szCs w:val="20"/>
        </w:rPr>
        <w:t xml:space="preserve"> распоряжением </w:t>
      </w:r>
    </w:p>
    <w:p w:rsidR="008B3010" w:rsidRPr="008B3010" w:rsidRDefault="00E5245F" w:rsidP="008B30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="00DF0FD3">
        <w:rPr>
          <w:rFonts w:ascii="Times New Roman" w:hAnsi="Times New Roman" w:cs="Times New Roman"/>
          <w:b/>
          <w:sz w:val="20"/>
          <w:szCs w:val="20"/>
        </w:rPr>
        <w:t>онтрольно-счетного органа</w:t>
      </w:r>
    </w:p>
    <w:p w:rsidR="008B3010" w:rsidRPr="008B3010" w:rsidRDefault="00EC03DD" w:rsidP="008B30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Усть-Калманского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3010" w:rsidRPr="008B3010">
        <w:rPr>
          <w:rFonts w:ascii="Times New Roman" w:hAnsi="Times New Roman" w:cs="Times New Roman"/>
          <w:b/>
          <w:sz w:val="20"/>
          <w:szCs w:val="20"/>
        </w:rPr>
        <w:t xml:space="preserve"> района Алтайского края</w:t>
      </w:r>
    </w:p>
    <w:p w:rsidR="008B3010" w:rsidRPr="004A319D" w:rsidRDefault="007D4F02" w:rsidP="008B30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8F7D1F">
        <w:rPr>
          <w:rFonts w:ascii="Times New Roman" w:hAnsi="Times New Roman" w:cs="Times New Roman"/>
          <w:b/>
          <w:sz w:val="20"/>
          <w:szCs w:val="20"/>
        </w:rPr>
        <w:t>5</w:t>
      </w:r>
      <w:r w:rsidR="0068758E" w:rsidRPr="004A319D">
        <w:rPr>
          <w:rFonts w:ascii="Times New Roman" w:hAnsi="Times New Roman" w:cs="Times New Roman"/>
          <w:b/>
          <w:sz w:val="20"/>
          <w:szCs w:val="20"/>
        </w:rPr>
        <w:t xml:space="preserve">  от </w:t>
      </w:r>
      <w:r w:rsidR="008B3010" w:rsidRPr="004A319D">
        <w:rPr>
          <w:rFonts w:ascii="Times New Roman" w:hAnsi="Times New Roman" w:cs="Times New Roman"/>
          <w:b/>
          <w:sz w:val="20"/>
          <w:szCs w:val="20"/>
        </w:rPr>
        <w:t>«</w:t>
      </w:r>
      <w:r w:rsidR="00C7453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8F7D1F">
        <w:rPr>
          <w:rFonts w:ascii="Times New Roman" w:hAnsi="Times New Roman" w:cs="Times New Roman"/>
          <w:b/>
          <w:sz w:val="20"/>
          <w:szCs w:val="20"/>
        </w:rPr>
        <w:t>1</w:t>
      </w:r>
      <w:r w:rsidR="008B3010" w:rsidRPr="004A319D">
        <w:rPr>
          <w:rFonts w:ascii="Times New Roman" w:hAnsi="Times New Roman" w:cs="Times New Roman"/>
          <w:b/>
          <w:sz w:val="20"/>
          <w:szCs w:val="20"/>
        </w:rPr>
        <w:t>»</w:t>
      </w:r>
      <w:r w:rsidR="00EC03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7D1F">
        <w:rPr>
          <w:rFonts w:ascii="Times New Roman" w:hAnsi="Times New Roman" w:cs="Times New Roman"/>
          <w:b/>
          <w:sz w:val="20"/>
          <w:szCs w:val="20"/>
        </w:rPr>
        <w:t>июня</w:t>
      </w:r>
      <w:r w:rsidR="00DF0F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3010" w:rsidRPr="004A319D">
        <w:rPr>
          <w:rFonts w:ascii="Times New Roman" w:hAnsi="Times New Roman" w:cs="Times New Roman"/>
          <w:b/>
          <w:sz w:val="20"/>
          <w:szCs w:val="20"/>
        </w:rPr>
        <w:t>202</w:t>
      </w:r>
      <w:r w:rsidR="00EC03DD">
        <w:rPr>
          <w:rFonts w:ascii="Times New Roman" w:hAnsi="Times New Roman" w:cs="Times New Roman"/>
          <w:b/>
          <w:sz w:val="20"/>
          <w:szCs w:val="20"/>
        </w:rPr>
        <w:t>1</w:t>
      </w:r>
      <w:r w:rsidR="008B3010" w:rsidRPr="004A319D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B3010" w:rsidRDefault="008B3010" w:rsidP="008771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85F" w:rsidRDefault="00A3485F" w:rsidP="00A34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A3485F" w:rsidRDefault="00A3485F" w:rsidP="00A34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877180" w:rsidRPr="00E67532" w:rsidRDefault="00877180" w:rsidP="00A34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3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877180" w:rsidRPr="00E67532" w:rsidRDefault="00DF0FD3" w:rsidP="00877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Контрольно-счетного органа </w:t>
      </w:r>
      <w:proofErr w:type="spellStart"/>
      <w:r w:rsidR="00EC03DD">
        <w:rPr>
          <w:rFonts w:ascii="Times New Roman" w:hAnsi="Times New Roman" w:cs="Times New Roman"/>
          <w:b/>
          <w:sz w:val="28"/>
          <w:szCs w:val="28"/>
        </w:rPr>
        <w:t>Усть-Калманского</w:t>
      </w:r>
      <w:proofErr w:type="spellEnd"/>
      <w:r w:rsidR="00877180" w:rsidRPr="00E67532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717668" w:rsidRDefault="00A3485F" w:rsidP="00A3485F">
      <w:pPr>
        <w:tabs>
          <w:tab w:val="left" w:pos="31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17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FDB" w:rsidRDefault="00717668" w:rsidP="00A34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485F">
        <w:rPr>
          <w:rFonts w:ascii="Times New Roman" w:hAnsi="Times New Roman" w:cs="Times New Roman"/>
          <w:sz w:val="28"/>
          <w:szCs w:val="28"/>
        </w:rPr>
        <w:t>1.Статью 2 изложить в следующей редакции:</w:t>
      </w:r>
    </w:p>
    <w:p w:rsidR="00A3485F" w:rsidRDefault="00A3485F" w:rsidP="00A34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32" w:rsidRPr="00E67532" w:rsidRDefault="00B805C5" w:rsidP="00CB0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Состав </w:t>
      </w:r>
      <w:r w:rsidR="003A7BA3">
        <w:rPr>
          <w:rFonts w:ascii="Times New Roman" w:hAnsi="Times New Roman" w:cs="Times New Roman"/>
          <w:b/>
          <w:sz w:val="28"/>
          <w:szCs w:val="28"/>
        </w:rPr>
        <w:t xml:space="preserve"> контрольно-счетного ор</w:t>
      </w:r>
      <w:r>
        <w:rPr>
          <w:rFonts w:ascii="Times New Roman" w:hAnsi="Times New Roman" w:cs="Times New Roman"/>
          <w:b/>
          <w:sz w:val="28"/>
          <w:szCs w:val="28"/>
        </w:rPr>
        <w:t>гана,</w:t>
      </w:r>
      <w:r w:rsidR="00717D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функции и взаимодействия работников</w:t>
      </w:r>
      <w:r w:rsidR="003A7BA3">
        <w:rPr>
          <w:rFonts w:ascii="Times New Roman" w:hAnsi="Times New Roman" w:cs="Times New Roman"/>
          <w:b/>
          <w:sz w:val="28"/>
          <w:szCs w:val="28"/>
        </w:rPr>
        <w:t xml:space="preserve"> контрольно-счетного органа</w:t>
      </w:r>
    </w:p>
    <w:p w:rsidR="00E67532" w:rsidRDefault="00096878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</w:t>
      </w:r>
      <w:r w:rsidR="00EC03DD">
        <w:rPr>
          <w:rFonts w:ascii="Times New Roman" w:hAnsi="Times New Roman" w:cs="Times New Roman"/>
          <w:sz w:val="28"/>
          <w:szCs w:val="28"/>
        </w:rPr>
        <w:t xml:space="preserve"> </w:t>
      </w:r>
      <w:r w:rsidR="001D6A9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B805C5">
        <w:rPr>
          <w:rFonts w:ascii="Times New Roman" w:hAnsi="Times New Roman" w:cs="Times New Roman"/>
          <w:sz w:val="28"/>
          <w:szCs w:val="28"/>
        </w:rPr>
        <w:t xml:space="preserve"> аппарата К</w:t>
      </w:r>
      <w:r w:rsidR="00E67532">
        <w:rPr>
          <w:rFonts w:ascii="Times New Roman" w:hAnsi="Times New Roman" w:cs="Times New Roman"/>
          <w:sz w:val="28"/>
          <w:szCs w:val="28"/>
        </w:rPr>
        <w:t>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входят председатель </w:t>
      </w:r>
      <w:r w:rsidR="00E6753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</w:t>
      </w:r>
      <w:r w:rsidR="008F7D1F">
        <w:rPr>
          <w:rFonts w:ascii="Times New Roman" w:hAnsi="Times New Roman" w:cs="Times New Roman"/>
          <w:sz w:val="28"/>
          <w:szCs w:val="28"/>
        </w:rPr>
        <w:t>аудитор</w:t>
      </w:r>
      <w:r w:rsidR="00E67532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="00EC03DD">
        <w:rPr>
          <w:rFonts w:ascii="Times New Roman" w:hAnsi="Times New Roman" w:cs="Times New Roman"/>
          <w:sz w:val="28"/>
          <w:szCs w:val="28"/>
        </w:rPr>
        <w:t>.</w:t>
      </w:r>
    </w:p>
    <w:p w:rsidR="00B805C5" w:rsidRDefault="00B805C5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аппарата Контрольно-счетного органа обязанности по организации и непосредственному проведению внешнего муниципального финансового контроля возлагаются на </w:t>
      </w:r>
      <w:r w:rsidR="008F7D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Контрольно-счетного органа.</w:t>
      </w:r>
    </w:p>
    <w:p w:rsidR="00944FDB" w:rsidRPr="009F45C7" w:rsidRDefault="0032557C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944FDB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944FDB" w:rsidRPr="009F45C7">
        <w:rPr>
          <w:rFonts w:ascii="Times New Roman" w:hAnsi="Times New Roman" w:cs="Times New Roman"/>
          <w:sz w:val="28"/>
          <w:szCs w:val="28"/>
        </w:rPr>
        <w:t>:</w:t>
      </w:r>
    </w:p>
    <w:p w:rsidR="00944FDB" w:rsidRDefault="00944FDB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80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 и организует его</w:t>
      </w:r>
      <w:r w:rsidRPr="00877180">
        <w:rPr>
          <w:rFonts w:ascii="Times New Roman" w:hAnsi="Times New Roman" w:cs="Times New Roman"/>
          <w:sz w:val="28"/>
          <w:szCs w:val="28"/>
        </w:rPr>
        <w:t xml:space="preserve"> работу в соответствии с законодательством Российской Федерации и Алтайского края, Регламентом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, стандартами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>;</w:t>
      </w:r>
    </w:p>
    <w:p w:rsidR="00944FDB" w:rsidRDefault="00DF0FD3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FDB">
        <w:rPr>
          <w:rFonts w:ascii="Times New Roman" w:hAnsi="Times New Roman" w:cs="Times New Roman"/>
          <w:sz w:val="28"/>
          <w:szCs w:val="28"/>
        </w:rPr>
        <w:t>утверждает регламент и стандарты внешнего муниципального финансового контроля</w:t>
      </w:r>
      <w:r w:rsidR="00944FDB" w:rsidRPr="00877180">
        <w:rPr>
          <w:rFonts w:ascii="Times New Roman" w:hAnsi="Times New Roman" w:cs="Times New Roman"/>
          <w:sz w:val="28"/>
          <w:szCs w:val="28"/>
        </w:rPr>
        <w:t>;</w:t>
      </w:r>
    </w:p>
    <w:p w:rsidR="00944FDB" w:rsidRDefault="00DF0FD3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="00944FDB">
        <w:rPr>
          <w:rFonts w:ascii="Times New Roman" w:hAnsi="Times New Roman" w:cs="Times New Roman"/>
          <w:sz w:val="28"/>
          <w:szCs w:val="28"/>
        </w:rPr>
        <w:t>планы работы контрольно-счетного органа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4FDB" w:rsidRDefault="00DF0FD3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подписывает представления и предписания </w:t>
      </w:r>
      <w:r w:rsidR="00944FDB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, уведомления о применении бюджетных мер принуждения, информацию о результатах контрольных и экспертно-аналитических мероприятий; </w:t>
      </w:r>
    </w:p>
    <w:p w:rsidR="00944FDB" w:rsidRDefault="00DF0FD3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FDB">
        <w:rPr>
          <w:rFonts w:ascii="Times New Roman" w:hAnsi="Times New Roman" w:cs="Times New Roman"/>
          <w:sz w:val="28"/>
          <w:szCs w:val="28"/>
        </w:rPr>
        <w:t>утверждает з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аключения на полученные от проверяемого органа или организации возражения или замечания на составленные при проведении </w:t>
      </w:r>
      <w:r w:rsidR="00944FDB" w:rsidRPr="00877180">
        <w:rPr>
          <w:rFonts w:ascii="Times New Roman" w:hAnsi="Times New Roman" w:cs="Times New Roman"/>
          <w:sz w:val="28"/>
          <w:szCs w:val="28"/>
        </w:rPr>
        <w:lastRenderedPageBreak/>
        <w:t>контрольных (экспертно</w:t>
      </w:r>
      <w:r w:rsidR="00944FDB">
        <w:rPr>
          <w:rFonts w:ascii="Times New Roman" w:hAnsi="Times New Roman" w:cs="Times New Roman"/>
          <w:sz w:val="28"/>
          <w:szCs w:val="28"/>
        </w:rPr>
        <w:t>-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аналитических) мероприятий акты (отчеты, заключения); </w:t>
      </w:r>
    </w:p>
    <w:p w:rsidR="00944FDB" w:rsidRDefault="00DF0FD3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представляет ежегодные отчеты о работе </w:t>
      </w:r>
      <w:r w:rsidR="00944FDB">
        <w:rPr>
          <w:rFonts w:ascii="Times New Roman" w:hAnsi="Times New Roman" w:cs="Times New Roman"/>
          <w:sz w:val="28"/>
          <w:szCs w:val="28"/>
        </w:rPr>
        <w:t>контр</w:t>
      </w:r>
      <w:r w:rsidR="007816CC">
        <w:rPr>
          <w:rFonts w:ascii="Times New Roman" w:hAnsi="Times New Roman" w:cs="Times New Roman"/>
          <w:sz w:val="28"/>
          <w:szCs w:val="28"/>
        </w:rPr>
        <w:t xml:space="preserve">ольно-счетного органа </w:t>
      </w:r>
      <w:proofErr w:type="spellStart"/>
      <w:r w:rsidR="00EC03DD">
        <w:rPr>
          <w:rFonts w:ascii="Times New Roman" w:hAnsi="Times New Roman" w:cs="Times New Roman"/>
          <w:sz w:val="28"/>
          <w:szCs w:val="28"/>
        </w:rPr>
        <w:t>Усть-Калманскому</w:t>
      </w:r>
      <w:proofErr w:type="spellEnd"/>
      <w:r w:rsidR="007816CC">
        <w:rPr>
          <w:rFonts w:ascii="Times New Roman" w:hAnsi="Times New Roman" w:cs="Times New Roman"/>
          <w:sz w:val="28"/>
          <w:szCs w:val="28"/>
        </w:rPr>
        <w:t xml:space="preserve"> районному Совету </w:t>
      </w:r>
      <w:r w:rsidR="00944FDB">
        <w:rPr>
          <w:rFonts w:ascii="Times New Roman" w:hAnsi="Times New Roman" w:cs="Times New Roman"/>
          <w:sz w:val="28"/>
          <w:szCs w:val="28"/>
        </w:rPr>
        <w:t>депутатов Алтайского края</w:t>
      </w:r>
      <w:r w:rsidR="00944FDB" w:rsidRPr="00877180">
        <w:rPr>
          <w:rFonts w:ascii="Times New Roman" w:hAnsi="Times New Roman" w:cs="Times New Roman"/>
          <w:sz w:val="28"/>
          <w:szCs w:val="28"/>
        </w:rPr>
        <w:t>;</w:t>
      </w:r>
    </w:p>
    <w:p w:rsidR="00944FDB" w:rsidRDefault="00DF0FD3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944FDB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 w:rsidR="00944FDB" w:rsidRPr="00877180">
        <w:rPr>
          <w:rFonts w:ascii="Times New Roman" w:hAnsi="Times New Roman" w:cs="Times New Roman"/>
          <w:sz w:val="28"/>
          <w:szCs w:val="28"/>
        </w:rPr>
        <w:t>в органах государственной власти Российской Федерации, Алтайского края, иных государственных органах, органах местного самоуправления, общественных объединениях, международных и иных организациях;</w:t>
      </w:r>
    </w:p>
    <w:p w:rsidR="00944FDB" w:rsidRDefault="00DF0FD3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подписывает заключаемые </w:t>
      </w:r>
      <w:r w:rsidR="00944FDB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 соглашения, государственные контракты и иные гражданско-правовые договоры; </w:t>
      </w:r>
    </w:p>
    <w:p w:rsidR="00944FDB" w:rsidRDefault="00DF0FD3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утверждает должностные регламенты сотрудников </w:t>
      </w:r>
      <w:r w:rsidR="00944FDB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944FDB" w:rsidRPr="00877180">
        <w:rPr>
          <w:rFonts w:ascii="Times New Roman" w:hAnsi="Times New Roman" w:cs="Times New Roman"/>
          <w:sz w:val="28"/>
          <w:szCs w:val="28"/>
        </w:rPr>
        <w:t>;</w:t>
      </w:r>
    </w:p>
    <w:p w:rsidR="00944FDB" w:rsidRDefault="00C74537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FDB">
        <w:rPr>
          <w:rFonts w:ascii="Times New Roman" w:hAnsi="Times New Roman" w:cs="Times New Roman"/>
          <w:sz w:val="28"/>
          <w:szCs w:val="28"/>
        </w:rPr>
        <w:t>непосредственно осуществляет внешний муниципальный финансовый контроль</w:t>
      </w:r>
      <w:r w:rsidR="00944FDB" w:rsidRPr="002669CC">
        <w:rPr>
          <w:rFonts w:ascii="Times New Roman" w:hAnsi="Times New Roman" w:cs="Times New Roman"/>
          <w:sz w:val="28"/>
          <w:szCs w:val="28"/>
        </w:rPr>
        <w:t>;</w:t>
      </w:r>
    </w:p>
    <w:p w:rsidR="00944FDB" w:rsidRPr="009B0032" w:rsidRDefault="00C74537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FDB">
        <w:rPr>
          <w:rFonts w:ascii="Times New Roman" w:hAnsi="Times New Roman" w:cs="Times New Roman"/>
          <w:sz w:val="28"/>
          <w:szCs w:val="28"/>
        </w:rPr>
        <w:t>утв</w:t>
      </w:r>
      <w:r w:rsidR="001C7362">
        <w:rPr>
          <w:rFonts w:ascii="Times New Roman" w:hAnsi="Times New Roman" w:cs="Times New Roman"/>
          <w:sz w:val="28"/>
          <w:szCs w:val="28"/>
        </w:rPr>
        <w:t xml:space="preserve">ерждает и направляет в </w:t>
      </w:r>
      <w:proofErr w:type="spellStart"/>
      <w:r w:rsidR="00194F4F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1C736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94F4F">
        <w:rPr>
          <w:rFonts w:ascii="Times New Roman" w:hAnsi="Times New Roman" w:cs="Times New Roman"/>
          <w:sz w:val="28"/>
          <w:szCs w:val="28"/>
        </w:rPr>
        <w:t xml:space="preserve"> </w:t>
      </w:r>
      <w:r w:rsidR="00DC34C4">
        <w:rPr>
          <w:rFonts w:ascii="Times New Roman" w:hAnsi="Times New Roman" w:cs="Times New Roman"/>
          <w:sz w:val="28"/>
          <w:szCs w:val="28"/>
        </w:rPr>
        <w:t xml:space="preserve">депутатов и главе </w:t>
      </w:r>
      <w:proofErr w:type="spellStart"/>
      <w:r w:rsidR="00194F4F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944FDB">
        <w:rPr>
          <w:rFonts w:ascii="Times New Roman" w:hAnsi="Times New Roman" w:cs="Times New Roman"/>
          <w:sz w:val="28"/>
          <w:szCs w:val="28"/>
        </w:rPr>
        <w:t xml:space="preserve"> района отчеты и заключения по результатам контрольных и экспертно аналитических мероприятий</w:t>
      </w:r>
      <w:r w:rsidR="00944FDB" w:rsidRPr="002669CC">
        <w:rPr>
          <w:rFonts w:ascii="Times New Roman" w:hAnsi="Times New Roman" w:cs="Times New Roman"/>
          <w:sz w:val="28"/>
          <w:szCs w:val="28"/>
        </w:rPr>
        <w:t>;</w:t>
      </w:r>
    </w:p>
    <w:p w:rsidR="00944FDB" w:rsidRDefault="00C74537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FDB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законодательством Российской Федерации, законодательством Алтайского края и муниципальными правовыми актами муни</w:t>
      </w:r>
      <w:r w:rsidR="00DC34C4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415D9D">
        <w:rPr>
          <w:rFonts w:ascii="Times New Roman" w:hAnsi="Times New Roman" w:cs="Times New Roman"/>
          <w:sz w:val="28"/>
          <w:szCs w:val="28"/>
        </w:rPr>
        <w:t>Усть-Калманский</w:t>
      </w:r>
      <w:proofErr w:type="spellEnd"/>
      <w:r w:rsidR="00944FDB">
        <w:rPr>
          <w:rFonts w:ascii="Times New Roman" w:hAnsi="Times New Roman" w:cs="Times New Roman"/>
          <w:sz w:val="28"/>
          <w:szCs w:val="28"/>
        </w:rPr>
        <w:t xml:space="preserve"> район Алтайского края.</w:t>
      </w:r>
    </w:p>
    <w:p w:rsidR="0032557C" w:rsidRPr="003A7BA3" w:rsidRDefault="0032557C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278" w:rsidRDefault="00542278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2.Статью 4 изложить в следующей редакции</w:t>
      </w:r>
    </w:p>
    <w:p w:rsidR="00542278" w:rsidRDefault="00542278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278" w:rsidRPr="004A4401" w:rsidRDefault="00542278" w:rsidP="00542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78">
        <w:rPr>
          <w:rFonts w:ascii="Times New Roman" w:hAnsi="Times New Roman" w:cs="Times New Roman"/>
          <w:b/>
          <w:sz w:val="28"/>
          <w:szCs w:val="28"/>
        </w:rPr>
        <w:t>4. Контрольная и экспертно-</w:t>
      </w:r>
      <w:r w:rsidRPr="004A4401">
        <w:rPr>
          <w:rFonts w:ascii="Times New Roman" w:hAnsi="Times New Roman" w:cs="Times New Roman"/>
          <w:b/>
          <w:sz w:val="28"/>
          <w:szCs w:val="28"/>
        </w:rPr>
        <w:t xml:space="preserve">аналитическая деятельность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Pr="004A4401">
        <w:rPr>
          <w:rFonts w:ascii="Times New Roman" w:hAnsi="Times New Roman" w:cs="Times New Roman"/>
          <w:b/>
          <w:sz w:val="28"/>
          <w:szCs w:val="28"/>
        </w:rPr>
        <w:t>.</w:t>
      </w:r>
    </w:p>
    <w:p w:rsidR="00542278" w:rsidRDefault="00542278" w:rsidP="005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7180">
        <w:rPr>
          <w:rFonts w:ascii="Times New Roman" w:hAnsi="Times New Roman" w:cs="Times New Roman"/>
          <w:sz w:val="28"/>
          <w:szCs w:val="28"/>
        </w:rPr>
        <w:t xml:space="preserve">Внешний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77180">
        <w:rPr>
          <w:rFonts w:ascii="Times New Roman" w:hAnsi="Times New Roman" w:cs="Times New Roman"/>
          <w:sz w:val="28"/>
          <w:szCs w:val="28"/>
        </w:rPr>
        <w:t xml:space="preserve"> финансовый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Pr="00877180">
        <w:rPr>
          <w:rFonts w:ascii="Times New Roman" w:hAnsi="Times New Roman" w:cs="Times New Roman"/>
          <w:sz w:val="28"/>
          <w:szCs w:val="28"/>
        </w:rPr>
        <w:t xml:space="preserve"> в форме контрольных и экспертно-аналитических мероприятий. </w:t>
      </w:r>
    </w:p>
    <w:p w:rsidR="00542278" w:rsidRDefault="00542278" w:rsidP="005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7180">
        <w:rPr>
          <w:rFonts w:ascii="Times New Roman" w:hAnsi="Times New Roman" w:cs="Times New Roman"/>
          <w:sz w:val="28"/>
          <w:szCs w:val="28"/>
        </w:rPr>
        <w:t xml:space="preserve">Контрольные и экспертно-аналитические мероприятия проводятся </w:t>
      </w:r>
      <w:r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Pr="00877180">
        <w:rPr>
          <w:rFonts w:ascii="Times New Roman" w:hAnsi="Times New Roman" w:cs="Times New Roman"/>
          <w:sz w:val="28"/>
          <w:szCs w:val="28"/>
        </w:rPr>
        <w:t xml:space="preserve"> на основании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контрольно-счетного органа </w:t>
      </w:r>
      <w:r w:rsidRPr="00877180">
        <w:rPr>
          <w:rFonts w:ascii="Times New Roman" w:hAnsi="Times New Roman" w:cs="Times New Roman"/>
          <w:sz w:val="28"/>
          <w:szCs w:val="28"/>
        </w:rPr>
        <w:t xml:space="preserve">годового плана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278" w:rsidRDefault="00542278" w:rsidP="005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7180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, наделенными правом проведения контрольных и экспертно-аналитических мероприятий, являются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718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аудитор контрольно-счетного органа.</w:t>
      </w:r>
    </w:p>
    <w:p w:rsidR="00542278" w:rsidRDefault="00542278" w:rsidP="005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7180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>
        <w:rPr>
          <w:rFonts w:ascii="Times New Roman" w:hAnsi="Times New Roman" w:cs="Times New Roman"/>
          <w:sz w:val="28"/>
          <w:szCs w:val="28"/>
        </w:rPr>
        <w:t>9 Положения</w:t>
      </w:r>
      <w:r w:rsidRPr="00877180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 Алтайского края» к участию в проводимых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контрольно-счетным органом</w:t>
      </w:r>
      <w:r w:rsidRPr="00877180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мероприятиях могут привлекаться государственные и муниципальные органы в соответствии с условиями заключенных с ними соглашений, а также на договорной основе аудиторские, научные и экспертные организации, отдельные специалисты. </w:t>
      </w:r>
    </w:p>
    <w:p w:rsidR="00542278" w:rsidRDefault="00542278" w:rsidP="005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77180">
        <w:rPr>
          <w:rFonts w:ascii="Times New Roman" w:hAnsi="Times New Roman" w:cs="Times New Roman"/>
          <w:sz w:val="28"/>
          <w:szCs w:val="28"/>
        </w:rPr>
        <w:t xml:space="preserve">Порядок подготовки к проведению контрольного мероприятия, общие правила проведения контрольного мероприятия, оформление результатов контрольного мероприятия, проведение экспертно-аналитических мероприятий и оформление их результатов, включая общие требования и принципы проведения экспертизы проектов </w:t>
      </w:r>
      <w:r>
        <w:rPr>
          <w:rFonts w:ascii="Times New Roman" w:hAnsi="Times New Roman" w:cs="Times New Roman"/>
          <w:sz w:val="28"/>
          <w:szCs w:val="28"/>
        </w:rPr>
        <w:t>муниципальных нормативно- правовых актов</w:t>
      </w:r>
      <w:r w:rsidRPr="008771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7180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Усть-Калмаснского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77180">
        <w:rPr>
          <w:rFonts w:ascii="Times New Roman" w:hAnsi="Times New Roman" w:cs="Times New Roman"/>
          <w:sz w:val="28"/>
          <w:szCs w:val="28"/>
        </w:rPr>
        <w:t>, проектов изменений в них, организацию и проведение предварительного контроля формирования и по</w:t>
      </w:r>
      <w:r>
        <w:rPr>
          <w:rFonts w:ascii="Times New Roman" w:hAnsi="Times New Roman" w:cs="Times New Roman"/>
          <w:sz w:val="28"/>
          <w:szCs w:val="28"/>
        </w:rPr>
        <w:t xml:space="preserve">следующего контроля исполнения районного бюджета </w:t>
      </w:r>
      <w:r w:rsidRPr="00877180">
        <w:rPr>
          <w:rFonts w:ascii="Times New Roman" w:hAnsi="Times New Roman" w:cs="Times New Roman"/>
          <w:sz w:val="28"/>
          <w:szCs w:val="28"/>
        </w:rPr>
        <w:t>и иные вопросы подготовки и проведения</w:t>
      </w:r>
      <w:proofErr w:type="gramEnd"/>
      <w:r w:rsidRPr="00877180">
        <w:rPr>
          <w:rFonts w:ascii="Times New Roman" w:hAnsi="Times New Roman" w:cs="Times New Roman"/>
          <w:sz w:val="28"/>
          <w:szCs w:val="28"/>
        </w:rPr>
        <w:t xml:space="preserve"> мероприятий определяются соответ</w:t>
      </w:r>
      <w:r>
        <w:rPr>
          <w:rFonts w:ascii="Times New Roman" w:hAnsi="Times New Roman" w:cs="Times New Roman"/>
          <w:sz w:val="28"/>
          <w:szCs w:val="28"/>
        </w:rPr>
        <w:t>ствующими стандартами внешнего муниципального</w:t>
      </w:r>
      <w:r w:rsidRPr="00877180">
        <w:rPr>
          <w:rFonts w:ascii="Times New Roman" w:hAnsi="Times New Roman" w:cs="Times New Roman"/>
          <w:sz w:val="28"/>
          <w:szCs w:val="28"/>
        </w:rPr>
        <w:t xml:space="preserve"> финансового контроля, утвержденными </w:t>
      </w:r>
      <w:r>
        <w:rPr>
          <w:rFonts w:ascii="Times New Roman" w:hAnsi="Times New Roman" w:cs="Times New Roman"/>
          <w:sz w:val="28"/>
          <w:szCs w:val="28"/>
        </w:rPr>
        <w:t>председателем 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>.</w:t>
      </w:r>
    </w:p>
    <w:p w:rsidR="00542278" w:rsidRDefault="00542278" w:rsidP="005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7180">
        <w:rPr>
          <w:rFonts w:ascii="Times New Roman" w:hAnsi="Times New Roman" w:cs="Times New Roman"/>
          <w:sz w:val="28"/>
          <w:szCs w:val="28"/>
        </w:rPr>
        <w:t>По результатам проведенных контрольных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7180">
        <w:rPr>
          <w:rFonts w:ascii="Times New Roman" w:hAnsi="Times New Roman" w:cs="Times New Roman"/>
          <w:sz w:val="28"/>
          <w:szCs w:val="28"/>
        </w:rPr>
        <w:t xml:space="preserve">аналитических мероприятий </w:t>
      </w:r>
      <w:r>
        <w:rPr>
          <w:rFonts w:ascii="Times New Roman" w:hAnsi="Times New Roman" w:cs="Times New Roman"/>
          <w:sz w:val="28"/>
          <w:szCs w:val="28"/>
        </w:rPr>
        <w:t>сотрудниками 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>, оформляются отчеты и заключения, утвержд</w:t>
      </w:r>
      <w:r>
        <w:rPr>
          <w:rFonts w:ascii="Times New Roman" w:hAnsi="Times New Roman" w:cs="Times New Roman"/>
          <w:sz w:val="28"/>
          <w:szCs w:val="28"/>
        </w:rPr>
        <w:t>аемые председателем 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278" w:rsidRDefault="00542278" w:rsidP="005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7180">
        <w:rPr>
          <w:rFonts w:ascii="Times New Roman" w:hAnsi="Times New Roman" w:cs="Times New Roman"/>
          <w:sz w:val="28"/>
          <w:szCs w:val="28"/>
        </w:rPr>
        <w:t xml:space="preserve">Датой окончания контрольного и экспертно-аналитического мероприятия является дата утверждения </w:t>
      </w:r>
      <w:r>
        <w:rPr>
          <w:rFonts w:ascii="Times New Roman" w:hAnsi="Times New Roman" w:cs="Times New Roman"/>
          <w:sz w:val="28"/>
          <w:szCs w:val="28"/>
        </w:rPr>
        <w:t>председателем 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 отчета или заключения. </w:t>
      </w:r>
    </w:p>
    <w:p w:rsidR="00542278" w:rsidRDefault="00542278" w:rsidP="005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7180">
        <w:rPr>
          <w:rFonts w:ascii="Times New Roman" w:hAnsi="Times New Roman" w:cs="Times New Roman"/>
          <w:sz w:val="28"/>
          <w:szCs w:val="28"/>
        </w:rPr>
        <w:t>Отчеты о результатах контрольных и экспертно-аналити</w:t>
      </w:r>
      <w:r>
        <w:rPr>
          <w:rFonts w:ascii="Times New Roman" w:hAnsi="Times New Roman" w:cs="Times New Roman"/>
          <w:sz w:val="28"/>
          <w:szCs w:val="28"/>
        </w:rPr>
        <w:t xml:space="preserve">ческих мероприятий направляются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районному Совету  депутатов Алтайского края</w:t>
      </w:r>
      <w:r w:rsidRPr="00877180">
        <w:rPr>
          <w:rFonts w:ascii="Times New Roman" w:hAnsi="Times New Roman" w:cs="Times New Roman"/>
          <w:sz w:val="28"/>
          <w:szCs w:val="28"/>
        </w:rPr>
        <w:t>.</w:t>
      </w:r>
    </w:p>
    <w:p w:rsidR="00542278" w:rsidRDefault="00542278" w:rsidP="005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Контрольно-счетный орган</w:t>
      </w:r>
      <w:r w:rsidRPr="00877180">
        <w:rPr>
          <w:rFonts w:ascii="Times New Roman" w:hAnsi="Times New Roman" w:cs="Times New Roman"/>
          <w:sz w:val="28"/>
          <w:szCs w:val="28"/>
        </w:rPr>
        <w:t xml:space="preserve"> вправе вносить в органы местного самоуправления и муниципальные органы, проверяемые органы и организации и их должностным лицам представления и предписания. </w:t>
      </w:r>
    </w:p>
    <w:p w:rsidR="00542278" w:rsidRDefault="00542278" w:rsidP="005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877180">
        <w:rPr>
          <w:rFonts w:ascii="Times New Roman" w:hAnsi="Times New Roman" w:cs="Times New Roman"/>
          <w:sz w:val="28"/>
          <w:szCs w:val="28"/>
        </w:rPr>
        <w:t xml:space="preserve">редставления и предписания подписываются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>. Представление направляется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C7362">
        <w:rPr>
          <w:rFonts w:ascii="Times New Roman" w:hAnsi="Times New Roman" w:cs="Times New Roman"/>
          <w:sz w:val="28"/>
          <w:szCs w:val="28"/>
        </w:rPr>
        <w:t xml:space="preserve">или сельскому </w:t>
      </w:r>
      <w:r>
        <w:rPr>
          <w:rFonts w:ascii="Times New Roman" w:hAnsi="Times New Roman" w:cs="Times New Roman"/>
          <w:sz w:val="28"/>
          <w:szCs w:val="28"/>
        </w:rPr>
        <w:t>совету</w:t>
      </w:r>
      <w:r w:rsidRPr="001C73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Pr="001C7362">
        <w:rPr>
          <w:rFonts w:ascii="Times New Roman" w:hAnsi="Times New Roman" w:cs="Times New Roman"/>
          <w:sz w:val="28"/>
          <w:szCs w:val="28"/>
        </w:rPr>
        <w:t xml:space="preserve"> района или возмещению причиненного вреда, по привлечению к ответственности</w:t>
      </w:r>
      <w:r w:rsidRPr="00877180">
        <w:rPr>
          <w:rFonts w:ascii="Times New Roman" w:hAnsi="Times New Roman" w:cs="Times New Roman"/>
          <w:sz w:val="28"/>
          <w:szCs w:val="28"/>
        </w:rPr>
        <w:t xml:space="preserve"> должностных лиц, виновных в допущенных нарушениях, а также мер по пресечению, устранению и предупреждению нарушений. </w:t>
      </w:r>
    </w:p>
    <w:p w:rsidR="00542278" w:rsidRDefault="00542278" w:rsidP="005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877180">
        <w:rPr>
          <w:rFonts w:ascii="Times New Roman" w:hAnsi="Times New Roman" w:cs="Times New Roman"/>
          <w:sz w:val="28"/>
          <w:szCs w:val="28"/>
        </w:rPr>
        <w:t xml:space="preserve">О принятых по результатам рассмотрения представления решениях и мерах </w:t>
      </w:r>
      <w:r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Pr="00877180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77180">
        <w:rPr>
          <w:rFonts w:ascii="Times New Roman" w:hAnsi="Times New Roman" w:cs="Times New Roman"/>
          <w:sz w:val="28"/>
          <w:szCs w:val="28"/>
        </w:rPr>
        <w:t xml:space="preserve"> быть уведомлен в письменной форме в течение одного месяца со дня получения представления. </w:t>
      </w:r>
    </w:p>
    <w:p w:rsidR="00542278" w:rsidRDefault="00542278" w:rsidP="005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7180">
        <w:rPr>
          <w:rFonts w:ascii="Times New Roman" w:hAnsi="Times New Roman" w:cs="Times New Roman"/>
          <w:sz w:val="28"/>
          <w:szCs w:val="28"/>
        </w:rPr>
        <w:t xml:space="preserve">Предписание направляется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 контрольных мероприятий и содержит указание на конкретные допущенные нарушения и конкретные основания вынесения предписания. </w:t>
      </w:r>
    </w:p>
    <w:p w:rsidR="00542278" w:rsidRDefault="00542278" w:rsidP="005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7180">
        <w:rPr>
          <w:rFonts w:ascii="Times New Roman" w:hAnsi="Times New Roman" w:cs="Times New Roman"/>
          <w:sz w:val="28"/>
          <w:szCs w:val="28"/>
        </w:rPr>
        <w:t xml:space="preserve">Предписание должно быть исполнено в установленные в нем сроки. </w:t>
      </w:r>
    </w:p>
    <w:p w:rsidR="00542278" w:rsidRDefault="00542278" w:rsidP="005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7180">
        <w:rPr>
          <w:rFonts w:ascii="Times New Roman" w:hAnsi="Times New Roman" w:cs="Times New Roman"/>
          <w:sz w:val="28"/>
          <w:szCs w:val="28"/>
        </w:rPr>
        <w:t xml:space="preserve">При выявлении в ходе контрольного мероприятия бюджетных нарушений, за совершение которых предусмотрено применение бюджетных мер принуждения, </w:t>
      </w:r>
      <w:r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Pr="00877180">
        <w:rPr>
          <w:rFonts w:ascii="Times New Roman" w:hAnsi="Times New Roman" w:cs="Times New Roman"/>
          <w:sz w:val="28"/>
          <w:szCs w:val="28"/>
        </w:rPr>
        <w:t xml:space="preserve"> направляет уполномоченному органу исполнительной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 уведомление о применении бюджетных мер принуждения. </w:t>
      </w:r>
    </w:p>
    <w:p w:rsidR="00542278" w:rsidRDefault="00542278" w:rsidP="005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7180"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бюджетных мер принуждения 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877180">
        <w:rPr>
          <w:rFonts w:ascii="Times New Roman" w:hAnsi="Times New Roman" w:cs="Times New Roman"/>
          <w:sz w:val="28"/>
          <w:szCs w:val="28"/>
        </w:rPr>
        <w:t xml:space="preserve">и направляется не позднее 30 календарных дней со дня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Pr="00877180">
        <w:rPr>
          <w:rFonts w:ascii="Times New Roman" w:hAnsi="Times New Roman" w:cs="Times New Roman"/>
          <w:sz w:val="28"/>
          <w:szCs w:val="28"/>
        </w:rPr>
        <w:t xml:space="preserve"> отчета о результатах контрольного мероприятия. </w:t>
      </w:r>
    </w:p>
    <w:p w:rsidR="00542278" w:rsidRDefault="00542278" w:rsidP="005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7180">
        <w:rPr>
          <w:rFonts w:ascii="Times New Roman" w:hAnsi="Times New Roman" w:cs="Times New Roman"/>
          <w:sz w:val="28"/>
          <w:szCs w:val="28"/>
        </w:rPr>
        <w:t xml:space="preserve">Проекты информационных писем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контрольных и экспертно-аналитических мероприятий подготавливаются </w:t>
      </w:r>
      <w:proofErr w:type="gramStart"/>
      <w:r w:rsidRPr="00877180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877180">
        <w:rPr>
          <w:rFonts w:ascii="Times New Roman" w:hAnsi="Times New Roman" w:cs="Times New Roman"/>
          <w:sz w:val="28"/>
          <w:szCs w:val="28"/>
        </w:rPr>
        <w:t xml:space="preserve"> за проведение указанных мероприятий. </w:t>
      </w:r>
    </w:p>
    <w:p w:rsidR="00542278" w:rsidRDefault="00542278" w:rsidP="005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877180">
        <w:rPr>
          <w:rFonts w:ascii="Times New Roman" w:hAnsi="Times New Roman" w:cs="Times New Roman"/>
          <w:sz w:val="28"/>
          <w:szCs w:val="28"/>
        </w:rPr>
        <w:t>ри наличии в материалах контрольного (экспертно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7180">
        <w:rPr>
          <w:rFonts w:ascii="Times New Roman" w:hAnsi="Times New Roman" w:cs="Times New Roman"/>
          <w:sz w:val="28"/>
          <w:szCs w:val="28"/>
        </w:rPr>
        <w:t xml:space="preserve">аналитического) мероприятия </w:t>
      </w:r>
      <w:proofErr w:type="gramStart"/>
      <w:r w:rsidRPr="00877180">
        <w:rPr>
          <w:rFonts w:ascii="Times New Roman" w:hAnsi="Times New Roman" w:cs="Times New Roman"/>
          <w:sz w:val="28"/>
          <w:szCs w:val="28"/>
        </w:rPr>
        <w:t>данных, указывающих на событие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министративного правонарушения </w:t>
      </w:r>
      <w:r w:rsidRPr="00877180">
        <w:rPr>
          <w:rFonts w:ascii="Times New Roman" w:hAnsi="Times New Roman" w:cs="Times New Roman"/>
          <w:sz w:val="28"/>
          <w:szCs w:val="28"/>
        </w:rPr>
        <w:t>возбуждается</w:t>
      </w:r>
      <w:proofErr w:type="gramEnd"/>
      <w:r w:rsidRPr="00877180"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правонарушении. </w:t>
      </w:r>
    </w:p>
    <w:p w:rsidR="00542278" w:rsidRDefault="00542278" w:rsidP="005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7180">
        <w:rPr>
          <w:rFonts w:ascii="Times New Roman" w:hAnsi="Times New Roman" w:cs="Times New Roman"/>
          <w:sz w:val="28"/>
          <w:szCs w:val="28"/>
        </w:rPr>
        <w:t>Контроль выполнения представлений, предписаний и иных документов, оформляемых по результатам контрольных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7180">
        <w:rPr>
          <w:rFonts w:ascii="Times New Roman" w:hAnsi="Times New Roman" w:cs="Times New Roman"/>
          <w:sz w:val="28"/>
          <w:szCs w:val="28"/>
        </w:rPr>
        <w:t>аналитических мероприятий, осуществляется уполн</w:t>
      </w:r>
      <w:r>
        <w:rPr>
          <w:rFonts w:ascii="Times New Roman" w:hAnsi="Times New Roman" w:cs="Times New Roman"/>
          <w:sz w:val="28"/>
          <w:szCs w:val="28"/>
        </w:rPr>
        <w:t>омоченными должностными лицами 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соответствующими стандартами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278" w:rsidRDefault="00542278" w:rsidP="005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Pr="00877180">
        <w:rPr>
          <w:rFonts w:ascii="Times New Roman" w:hAnsi="Times New Roman" w:cs="Times New Roman"/>
          <w:sz w:val="28"/>
          <w:szCs w:val="28"/>
        </w:rPr>
        <w:t xml:space="preserve"> вправе направлять органам и организациям, в отношении которых он осуществляет внешний </w:t>
      </w:r>
      <w:r>
        <w:rPr>
          <w:rFonts w:ascii="Times New Roman" w:hAnsi="Times New Roman" w:cs="Times New Roman"/>
          <w:sz w:val="28"/>
          <w:szCs w:val="28"/>
        </w:rPr>
        <w:t>муниципальный финансовый контроль, а также органам</w:t>
      </w:r>
      <w:r w:rsidRPr="00877180">
        <w:rPr>
          <w:rFonts w:ascii="Times New Roman" w:hAnsi="Times New Roman" w:cs="Times New Roman"/>
          <w:sz w:val="28"/>
          <w:szCs w:val="28"/>
        </w:rPr>
        <w:t xml:space="preserve"> исполнительной власти и их структурным подразделениям запросы о предоставлении информации, документов и материалов, необходимых для проведения контрольных и экспертно-аналитических мероприятий. </w:t>
      </w:r>
    </w:p>
    <w:p w:rsidR="00542278" w:rsidRDefault="00542278" w:rsidP="005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7180">
        <w:rPr>
          <w:rFonts w:ascii="Times New Roman" w:hAnsi="Times New Roman" w:cs="Times New Roman"/>
          <w:sz w:val="28"/>
          <w:szCs w:val="28"/>
        </w:rPr>
        <w:t xml:space="preserve">Запросы подписываются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 и направляются соответствующему органу, организации или должностному </w:t>
      </w:r>
      <w:r w:rsidRPr="00877180">
        <w:rPr>
          <w:rFonts w:ascii="Times New Roman" w:hAnsi="Times New Roman" w:cs="Times New Roman"/>
          <w:sz w:val="28"/>
          <w:szCs w:val="28"/>
        </w:rPr>
        <w:lastRenderedPageBreak/>
        <w:t>лицу почтовым отправле</w:t>
      </w:r>
      <w:r>
        <w:rPr>
          <w:rFonts w:ascii="Times New Roman" w:hAnsi="Times New Roman" w:cs="Times New Roman"/>
          <w:sz w:val="28"/>
          <w:szCs w:val="28"/>
        </w:rPr>
        <w:t>нием с уведомлением о вручении или вручаются лично.</w:t>
      </w:r>
    </w:p>
    <w:p w:rsidR="00542278" w:rsidRDefault="00542278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278" w:rsidRDefault="0054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2278" w:rsidSect="0072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4E"/>
    <w:rsid w:val="000779C5"/>
    <w:rsid w:val="00080D27"/>
    <w:rsid w:val="00096878"/>
    <w:rsid w:val="000F3B4C"/>
    <w:rsid w:val="00125BBE"/>
    <w:rsid w:val="00156C04"/>
    <w:rsid w:val="0016346D"/>
    <w:rsid w:val="001847C2"/>
    <w:rsid w:val="0019140B"/>
    <w:rsid w:val="00194F4F"/>
    <w:rsid w:val="001B11B1"/>
    <w:rsid w:val="001B2294"/>
    <w:rsid w:val="001C7362"/>
    <w:rsid w:val="001D6A9F"/>
    <w:rsid w:val="002573DC"/>
    <w:rsid w:val="002669CC"/>
    <w:rsid w:val="002E4E62"/>
    <w:rsid w:val="00302CF6"/>
    <w:rsid w:val="0032557C"/>
    <w:rsid w:val="00340831"/>
    <w:rsid w:val="00362FB7"/>
    <w:rsid w:val="00363A31"/>
    <w:rsid w:val="003853AD"/>
    <w:rsid w:val="003A7BA3"/>
    <w:rsid w:val="003D5E2E"/>
    <w:rsid w:val="003F3102"/>
    <w:rsid w:val="004131FD"/>
    <w:rsid w:val="00415D9D"/>
    <w:rsid w:val="004A319D"/>
    <w:rsid w:val="004A4401"/>
    <w:rsid w:val="004C5A76"/>
    <w:rsid w:val="005049F9"/>
    <w:rsid w:val="005123FD"/>
    <w:rsid w:val="005244B7"/>
    <w:rsid w:val="00541F34"/>
    <w:rsid w:val="00542278"/>
    <w:rsid w:val="00576182"/>
    <w:rsid w:val="00594D31"/>
    <w:rsid w:val="005F439F"/>
    <w:rsid w:val="005F5647"/>
    <w:rsid w:val="005F5A12"/>
    <w:rsid w:val="0060501D"/>
    <w:rsid w:val="0061327E"/>
    <w:rsid w:val="006746CC"/>
    <w:rsid w:val="00675643"/>
    <w:rsid w:val="0068758E"/>
    <w:rsid w:val="00717668"/>
    <w:rsid w:val="00717DD8"/>
    <w:rsid w:val="00723C84"/>
    <w:rsid w:val="00737A9C"/>
    <w:rsid w:val="00745524"/>
    <w:rsid w:val="00762E4F"/>
    <w:rsid w:val="007816CC"/>
    <w:rsid w:val="00785281"/>
    <w:rsid w:val="007D4F02"/>
    <w:rsid w:val="00842E75"/>
    <w:rsid w:val="00877180"/>
    <w:rsid w:val="008A2470"/>
    <w:rsid w:val="008B3010"/>
    <w:rsid w:val="008D18CB"/>
    <w:rsid w:val="008F7D1F"/>
    <w:rsid w:val="00916B19"/>
    <w:rsid w:val="00944FDB"/>
    <w:rsid w:val="00973871"/>
    <w:rsid w:val="009A674F"/>
    <w:rsid w:val="009B0032"/>
    <w:rsid w:val="009D09B4"/>
    <w:rsid w:val="009D5A65"/>
    <w:rsid w:val="009D7F8E"/>
    <w:rsid w:val="009F45C7"/>
    <w:rsid w:val="00A3485F"/>
    <w:rsid w:val="00A47E34"/>
    <w:rsid w:val="00A565E2"/>
    <w:rsid w:val="00A9390F"/>
    <w:rsid w:val="00AD13CB"/>
    <w:rsid w:val="00AD46A9"/>
    <w:rsid w:val="00AE3940"/>
    <w:rsid w:val="00AE633C"/>
    <w:rsid w:val="00B168EC"/>
    <w:rsid w:val="00B232A9"/>
    <w:rsid w:val="00B267A0"/>
    <w:rsid w:val="00B4474E"/>
    <w:rsid w:val="00B67D80"/>
    <w:rsid w:val="00B70137"/>
    <w:rsid w:val="00B75000"/>
    <w:rsid w:val="00B805C5"/>
    <w:rsid w:val="00BC2D5F"/>
    <w:rsid w:val="00BE0E44"/>
    <w:rsid w:val="00BE32C6"/>
    <w:rsid w:val="00C74537"/>
    <w:rsid w:val="00C8125B"/>
    <w:rsid w:val="00CA305F"/>
    <w:rsid w:val="00CA5040"/>
    <w:rsid w:val="00CB06EA"/>
    <w:rsid w:val="00CF1735"/>
    <w:rsid w:val="00DC34C4"/>
    <w:rsid w:val="00DF0FD3"/>
    <w:rsid w:val="00E5245F"/>
    <w:rsid w:val="00E67532"/>
    <w:rsid w:val="00E91384"/>
    <w:rsid w:val="00EC03DD"/>
    <w:rsid w:val="00F06C92"/>
    <w:rsid w:val="00F2474B"/>
    <w:rsid w:val="00F66999"/>
    <w:rsid w:val="00FD2131"/>
    <w:rsid w:val="00FE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14</cp:revision>
  <cp:lastPrinted>2020-11-10T09:11:00Z</cp:lastPrinted>
  <dcterms:created xsi:type="dcterms:W3CDTF">2021-05-21T03:12:00Z</dcterms:created>
  <dcterms:modified xsi:type="dcterms:W3CDTF">2021-06-22T03:46:00Z</dcterms:modified>
</cp:coreProperties>
</file>